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0908" w:rsidRDefault="00E40908">
      <w:pPr>
        <w:widowControl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sz w:val="24"/>
          <w:szCs w:val="24"/>
          <w:lang w:val="en-CA"/>
        </w:rPr>
        <w:fldChar w:fldCharType="begin"/>
      </w:r>
      <w:r>
        <w:rPr>
          <w:sz w:val="24"/>
          <w:szCs w:val="24"/>
          <w:lang w:val="en-CA"/>
        </w:rPr>
        <w:instrText xml:space="preserve"> SEQ CHAPTER \h \r 1</w:instrText>
      </w:r>
      <w:r>
        <w:rPr>
          <w:sz w:val="24"/>
          <w:szCs w:val="24"/>
          <w:lang w:val="en-CA"/>
        </w:rPr>
        <w:fldChar w:fldCharType="end"/>
      </w:r>
      <w:r>
        <w:rPr>
          <w:rFonts w:ascii="Times New Roman" w:hAnsi="Times New Roman" w:cs="Times New Roman"/>
          <w:b/>
          <w:bCs/>
          <w:sz w:val="24"/>
          <w:szCs w:val="24"/>
        </w:rPr>
        <w:t>UNIVERSITY OF WISCONSIN-MADISON ARCHIVES</w:t>
      </w:r>
    </w:p>
    <w:p w:rsidR="00E40908" w:rsidRDefault="00E40908">
      <w:pPr>
        <w:widowControl/>
        <w:jc w:val="center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ORAL HISTORY PROJECT</w:t>
      </w:r>
    </w:p>
    <w:p w:rsidR="00E40908" w:rsidRDefault="00E40908">
      <w:pPr>
        <w:widowControl/>
        <w:rPr>
          <w:rFonts w:ascii="Times New Roman" w:hAnsi="Times New Roman" w:cs="Times New Roman"/>
          <w:b/>
          <w:bCs/>
          <w:sz w:val="24"/>
          <w:szCs w:val="24"/>
        </w:rPr>
      </w:pPr>
    </w:p>
    <w:p w:rsidR="00E40908" w:rsidRDefault="00E40908">
      <w:pPr>
        <w:widowControl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Interview #401</w:t>
      </w:r>
    </w:p>
    <w:p w:rsidR="00E40908" w:rsidRPr="00E40908" w:rsidRDefault="00E40908">
      <w:pPr>
        <w:widowControl/>
        <w:jc w:val="center"/>
      </w:pPr>
      <w:r>
        <w:rPr>
          <w:rFonts w:ascii="Times New Roman" w:hAnsi="Times New Roman" w:cs="Times New Roman"/>
          <w:b/>
          <w:bCs/>
          <w:sz w:val="24"/>
          <w:szCs w:val="24"/>
        </w:rPr>
        <w:t>THOMPSON,</w:t>
      </w:r>
      <w:r w:rsidRPr="00E4090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CLIFFORD F.</w:t>
      </w:r>
    </w:p>
    <w:p w:rsidR="00E40908" w:rsidRDefault="00E40908">
      <w:pPr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E40908" w:rsidRDefault="00E40908">
      <w:pPr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E40908" w:rsidRDefault="00E40908">
      <w:pPr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THOMPSON, Clifford F.</w:t>
      </w:r>
      <w:r>
        <w:rPr>
          <w:rFonts w:ascii="Times New Roman" w:hAnsi="Times New Roman" w:cs="Times New Roman"/>
          <w:sz w:val="24"/>
          <w:szCs w:val="24"/>
        </w:rPr>
        <w:t xml:space="preserve"> (1934- )</w:t>
      </w:r>
    </w:p>
    <w:p w:rsidR="00E40908" w:rsidRDefault="00E40908">
      <w:pPr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Professor of Law; Dean of Law School</w:t>
      </w:r>
    </w:p>
    <w:p w:rsidR="00E40908" w:rsidRDefault="00E40908">
      <w:pPr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At UW:</w:t>
      </w:r>
      <w:r>
        <w:rPr>
          <w:rFonts w:ascii="Times New Roman" w:hAnsi="Times New Roman" w:cs="Times New Roman"/>
          <w:sz w:val="24"/>
          <w:szCs w:val="24"/>
        </w:rPr>
        <w:t xml:space="preserve"> 1983-</w:t>
      </w:r>
    </w:p>
    <w:p w:rsidR="00E40908" w:rsidRDefault="00E40908">
      <w:pPr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E40908" w:rsidRDefault="00E40908">
      <w:pPr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Interviewed:</w:t>
      </w:r>
      <w:r w:rsidR="00434646">
        <w:rPr>
          <w:rFonts w:ascii="Times New Roman" w:hAnsi="Times New Roman" w:cs="Times New Roman"/>
          <w:sz w:val="24"/>
          <w:szCs w:val="24"/>
        </w:rPr>
        <w:t xml:space="preserve"> 1991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E40908" w:rsidRDefault="00E40908">
      <w:pPr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Interviewer:</w:t>
      </w:r>
      <w:r>
        <w:rPr>
          <w:rFonts w:ascii="Times New Roman" w:hAnsi="Times New Roman" w:cs="Times New Roman"/>
          <w:sz w:val="24"/>
          <w:szCs w:val="24"/>
        </w:rPr>
        <w:t xml:space="preserve"> Barry </w:t>
      </w:r>
      <w:proofErr w:type="spellStart"/>
      <w:r>
        <w:rPr>
          <w:rFonts w:ascii="Times New Roman" w:hAnsi="Times New Roman" w:cs="Times New Roman"/>
          <w:sz w:val="24"/>
          <w:szCs w:val="24"/>
        </w:rPr>
        <w:t>Teicher</w:t>
      </w:r>
      <w:proofErr w:type="spellEnd"/>
    </w:p>
    <w:p w:rsidR="00E40908" w:rsidRDefault="00E40908">
      <w:pPr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Length: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24101">
        <w:rPr>
          <w:rFonts w:ascii="Times New Roman" w:hAnsi="Times New Roman" w:cs="Times New Roman"/>
          <w:sz w:val="24"/>
          <w:szCs w:val="24"/>
        </w:rPr>
        <w:t>01:55:00</w:t>
      </w:r>
    </w:p>
    <w:p w:rsidR="00E40908" w:rsidRDefault="00E40908">
      <w:pPr>
        <w:widowControl/>
        <w:rPr>
          <w:rFonts w:ascii="Times New Roman" w:hAnsi="Times New Roman" w:cs="Times New Roman"/>
          <w:sz w:val="24"/>
          <w:szCs w:val="24"/>
        </w:rPr>
      </w:pPr>
    </w:p>
    <w:p w:rsidR="00E40908" w:rsidRDefault="00E40908">
      <w:pPr>
        <w:widowControl/>
        <w:ind w:left="720" w:righ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Educational background; Work in Sudan, Zambia and Ethiopia; Work at Southern Methodist University, University of Hawaii and University of Idaho; Appointment as dean of UW Law School; Law in action; Role of Academic Planning Council; Staff; Committee structure; Deans Council; Board of Regents; Fund raising and "catch-up pay"; Law School Library; Law School and affirmative action; Hastie fellows; Daniel </w:t>
      </w:r>
      <w:proofErr w:type="spellStart"/>
      <w:r>
        <w:rPr>
          <w:rFonts w:ascii="Times New Roman" w:hAnsi="Times New Roman" w:cs="Times New Roman"/>
          <w:sz w:val="24"/>
          <w:szCs w:val="24"/>
        </w:rPr>
        <w:t>Bernstine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E40908" w:rsidRDefault="00E40908">
      <w:pPr>
        <w:widowControl/>
        <w:rPr>
          <w:rFonts w:ascii="Times New Roman" w:hAnsi="Times New Roman" w:cs="Times New Roman"/>
          <w:sz w:val="24"/>
          <w:szCs w:val="24"/>
        </w:rPr>
      </w:pPr>
    </w:p>
    <w:p w:rsidR="00E40908" w:rsidRDefault="00E40908">
      <w:pPr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Tape 1/Side 1</w:t>
      </w:r>
    </w:p>
    <w:p w:rsidR="00E40908" w:rsidRDefault="00E40908">
      <w:pPr>
        <w:widowControl/>
        <w:rPr>
          <w:rFonts w:ascii="Times New Roman" w:hAnsi="Times New Roman" w:cs="Times New Roman"/>
          <w:sz w:val="24"/>
          <w:szCs w:val="24"/>
        </w:rPr>
      </w:pPr>
    </w:p>
    <w:p w:rsidR="005A189E" w:rsidRDefault="005A189E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00:00:40  </w:t>
      </w:r>
      <w:r w:rsidR="00E40908">
        <w:rPr>
          <w:rFonts w:ascii="Times New Roman" w:hAnsi="Times New Roman" w:cs="Times New Roman"/>
          <w:sz w:val="24"/>
          <w:szCs w:val="24"/>
        </w:rPr>
        <w:t xml:space="preserve">CT grew up in Kansas and went to Harvard as an undergraduate on a scholarship.  He </w:t>
      </w:r>
    </w:p>
    <w:p w:rsidR="00E40908" w:rsidRDefault="00E40908" w:rsidP="00D74F0C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went to Oxford on a Rhodes Scholarship, and then returned to Harvard to get his law degree.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D74F0C" w:rsidRDefault="003360B7" w:rsidP="00D74F0C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00:01:28  </w:t>
      </w:r>
      <w:r w:rsidR="00E40908">
        <w:rPr>
          <w:rFonts w:ascii="Times New Roman" w:hAnsi="Times New Roman" w:cs="Times New Roman"/>
          <w:sz w:val="24"/>
          <w:szCs w:val="24"/>
        </w:rPr>
        <w:t>CT says he feels indebted to his grade school, hi</w:t>
      </w:r>
      <w:r w:rsidR="00D74F0C">
        <w:rPr>
          <w:rFonts w:ascii="Times New Roman" w:hAnsi="Times New Roman" w:cs="Times New Roman"/>
          <w:sz w:val="24"/>
          <w:szCs w:val="24"/>
        </w:rPr>
        <w:t>gh school and college teachers,</w:t>
      </w:r>
    </w:p>
    <w:p w:rsidR="00E40908" w:rsidRDefault="00E40908" w:rsidP="00D74F0C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saying they had an important impact on his thinking.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8C50A5" w:rsidRDefault="008C50A5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00:02:39  </w:t>
      </w:r>
      <w:r w:rsidR="00E40908">
        <w:rPr>
          <w:rFonts w:ascii="Times New Roman" w:hAnsi="Times New Roman" w:cs="Times New Roman"/>
          <w:sz w:val="24"/>
          <w:szCs w:val="24"/>
        </w:rPr>
        <w:t xml:space="preserve">After leaving Oxford, CT enrolled in the Harvard Law School, where he was a student </w:t>
      </w:r>
    </w:p>
    <w:p w:rsidR="008C50A5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from 1958 to 1960.  At this time, most of the countries in Africa were heading toward 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independence.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A001EA" w:rsidRDefault="00A001EA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00:04:30  </w:t>
      </w:r>
      <w:proofErr w:type="spellStart"/>
      <w:r w:rsidR="00E40908">
        <w:rPr>
          <w:rFonts w:ascii="Times New Roman" w:hAnsi="Times New Roman" w:cs="Times New Roman"/>
          <w:sz w:val="24"/>
          <w:szCs w:val="24"/>
        </w:rPr>
        <w:t>CT's</w:t>
      </w:r>
      <w:proofErr w:type="spellEnd"/>
      <w:r w:rsidR="00E40908">
        <w:rPr>
          <w:rFonts w:ascii="Times New Roman" w:hAnsi="Times New Roman" w:cs="Times New Roman"/>
          <w:sz w:val="24"/>
          <w:szCs w:val="24"/>
        </w:rPr>
        <w:t xml:space="preserve"> wife was working at MIT on an African project, while CT studied at Harvard.  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CT became interested in the region and decided to find work there.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E61EBB" w:rsidRDefault="00047DE5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E61EBB">
        <w:rPr>
          <w:rFonts w:ascii="Times New Roman" w:hAnsi="Times New Roman" w:cs="Times New Roman"/>
          <w:sz w:val="24"/>
          <w:szCs w:val="24"/>
        </w:rPr>
        <w:t xml:space="preserve">05:23  </w:t>
      </w:r>
      <w:r w:rsidR="00E40908">
        <w:rPr>
          <w:rFonts w:ascii="Times New Roman" w:hAnsi="Times New Roman" w:cs="Times New Roman"/>
          <w:sz w:val="24"/>
          <w:szCs w:val="24"/>
        </w:rPr>
        <w:t xml:space="preserve">CT began searching for work, but had trouble finding any opportunities.  Finally, CT </w:t>
      </w:r>
    </w:p>
    <w:p w:rsidR="00E61EBB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decided to go on to West Africa alone, in the hopes that he would have more luck in his job 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search there.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4B4AB7" w:rsidRDefault="00E61EBB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4B4AB7">
        <w:rPr>
          <w:rFonts w:ascii="Times New Roman" w:hAnsi="Times New Roman" w:cs="Times New Roman"/>
          <w:sz w:val="24"/>
          <w:szCs w:val="24"/>
        </w:rPr>
        <w:t xml:space="preserve">07:00  </w:t>
      </w:r>
      <w:r w:rsidR="00E40908">
        <w:rPr>
          <w:rFonts w:ascii="Times New Roman" w:hAnsi="Times New Roman" w:cs="Times New Roman"/>
          <w:sz w:val="24"/>
          <w:szCs w:val="24"/>
        </w:rPr>
        <w:t xml:space="preserve">CT stopped at the Ford Foundation on his way through New York to confirm some </w:t>
      </w:r>
    </w:p>
    <w:p w:rsidR="004B4AB7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addresses for contacts in Africa.  While there, CT talked with Francis Sutton, the Foundation's </w:t>
      </w:r>
    </w:p>
    <w:p w:rsidR="004B4AB7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Associate Director for Africa.  Later, Sutton called CT and offered him a job with the Ford </w:t>
      </w:r>
    </w:p>
    <w:p w:rsidR="004B4AB7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Foundation, as an Associate Program Officer for Africa, although he would be based in New </w:t>
      </w:r>
    </w:p>
    <w:p w:rsidR="004B4AB7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York.  This eventually led to a job in Africa itself, as both the Executive Director of the Sudan 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Law Project and as a professor at the University of Khartoum.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CF18B3" w:rsidRDefault="00F26236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CF18B3">
        <w:rPr>
          <w:rFonts w:ascii="Times New Roman" w:hAnsi="Times New Roman" w:cs="Times New Roman"/>
          <w:sz w:val="24"/>
          <w:szCs w:val="24"/>
        </w:rPr>
        <w:t xml:space="preserve">09:09  </w:t>
      </w:r>
      <w:r w:rsidR="00E40908">
        <w:rPr>
          <w:rFonts w:ascii="Times New Roman" w:hAnsi="Times New Roman" w:cs="Times New Roman"/>
          <w:sz w:val="24"/>
          <w:szCs w:val="24"/>
        </w:rPr>
        <w:t xml:space="preserve">CT says that once he was established, he was very much in demand because of the 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great need for legal assistance in Africa.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A259E9" w:rsidRDefault="00A259E9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00:10:23  </w:t>
      </w:r>
      <w:r w:rsidR="00E40908">
        <w:rPr>
          <w:rFonts w:ascii="Times New Roman" w:hAnsi="Times New Roman" w:cs="Times New Roman"/>
          <w:sz w:val="24"/>
          <w:szCs w:val="24"/>
        </w:rPr>
        <w:t xml:space="preserve">In Sudan, CT helped the country try and preserve its common law tradition, which 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combined customary law, Islamic law and statutory law.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4725C5" w:rsidRDefault="00A259E9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4725C5">
        <w:rPr>
          <w:rFonts w:ascii="Times New Roman" w:hAnsi="Times New Roman" w:cs="Times New Roman"/>
          <w:sz w:val="24"/>
          <w:szCs w:val="24"/>
        </w:rPr>
        <w:t xml:space="preserve">11:43  </w:t>
      </w:r>
      <w:r w:rsidR="00E40908">
        <w:rPr>
          <w:rFonts w:ascii="Times New Roman" w:hAnsi="Times New Roman" w:cs="Times New Roman"/>
          <w:sz w:val="24"/>
          <w:szCs w:val="24"/>
        </w:rPr>
        <w:t xml:space="preserve">In Zambia, at the time of its independence in 1964, there were only twelve Zambian </w:t>
      </w:r>
    </w:p>
    <w:p w:rsidR="004725C5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lawyers in the whole country.  The country started a university, which included a law school.  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CT became a co-founder of that law school.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4725C5" w:rsidRDefault="004725C5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00:12:18  </w:t>
      </w:r>
      <w:r w:rsidR="00E40908">
        <w:rPr>
          <w:rFonts w:ascii="Times New Roman" w:hAnsi="Times New Roman" w:cs="Times New Roman"/>
          <w:sz w:val="24"/>
          <w:szCs w:val="24"/>
        </w:rPr>
        <w:t xml:space="preserve">In Ethiopia, CT worked at the university in making the transition from a 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predominantly foreign faculty to a national one.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5C76A1" w:rsidRDefault="005C76A1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00:13:46  </w:t>
      </w:r>
      <w:r w:rsidR="00E40908">
        <w:rPr>
          <w:rFonts w:ascii="Times New Roman" w:hAnsi="Times New Roman" w:cs="Times New Roman"/>
          <w:sz w:val="24"/>
          <w:szCs w:val="24"/>
        </w:rPr>
        <w:t xml:space="preserve">Many of Zambia's future leaders graduated from the law school which CT helped 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found.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5F0AC0" w:rsidRDefault="005C76A1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00:14:55  </w:t>
      </w:r>
      <w:r w:rsidR="00E40908">
        <w:rPr>
          <w:rFonts w:ascii="Times New Roman" w:hAnsi="Times New Roman" w:cs="Times New Roman"/>
          <w:sz w:val="24"/>
          <w:szCs w:val="24"/>
        </w:rPr>
        <w:t xml:space="preserve">CT says it was exciting to teach in Africa at this time because he knew that all of the 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future leaders of the different countries would come out of the law schools where he taught.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5F0AC0" w:rsidRDefault="005F0AC0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00:15:26  </w:t>
      </w:r>
      <w:r w:rsidR="00E40908">
        <w:rPr>
          <w:rFonts w:ascii="Times New Roman" w:hAnsi="Times New Roman" w:cs="Times New Roman"/>
          <w:sz w:val="24"/>
          <w:szCs w:val="24"/>
        </w:rPr>
        <w:t xml:space="preserve">In Sudan, the impact of the law school has been impaired by the conflict between 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common law and Islamic law.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E63067" w:rsidRDefault="001A6B95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E63067">
        <w:rPr>
          <w:rFonts w:ascii="Times New Roman" w:hAnsi="Times New Roman" w:cs="Times New Roman"/>
          <w:sz w:val="24"/>
          <w:szCs w:val="24"/>
        </w:rPr>
        <w:t xml:space="preserve">16:52  </w:t>
      </w:r>
      <w:r w:rsidR="00E40908">
        <w:rPr>
          <w:rFonts w:ascii="Times New Roman" w:hAnsi="Times New Roman" w:cs="Times New Roman"/>
          <w:sz w:val="24"/>
          <w:szCs w:val="24"/>
        </w:rPr>
        <w:t xml:space="preserve">CT moved backed to the United States and became a professor of property law and </w:t>
      </w:r>
    </w:p>
    <w:p w:rsidR="00E63067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jurisprudence at Southern Methodist University (SMU).  He decided that he wanted to establish </w:t>
      </w:r>
    </w:p>
    <w:p w:rsidR="00E63067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himself in American law academia apart from his experience and expertise in comparative law in 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Africa.  After four years, CT became dean at SMU.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8D3F9B" w:rsidRDefault="008D3F9B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00:19:36  </w:t>
      </w:r>
      <w:r w:rsidR="00E40908">
        <w:rPr>
          <w:rFonts w:ascii="Times New Roman" w:hAnsi="Times New Roman" w:cs="Times New Roman"/>
          <w:sz w:val="24"/>
          <w:szCs w:val="24"/>
        </w:rPr>
        <w:t xml:space="preserve">Next, CT went to Hawaii, which he said was going through a process similar to what </w:t>
      </w:r>
    </w:p>
    <w:p w:rsidR="008D3F9B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he had seen in Africa, in that it had recently become a state.  One of the tasks in Hawaii, as well, 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was to open up governmental positions to Hawaiians.  For this, a law school was necessary.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887716" w:rsidRDefault="009A402C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887716">
        <w:rPr>
          <w:rFonts w:ascii="Times New Roman" w:hAnsi="Times New Roman" w:cs="Times New Roman"/>
          <w:sz w:val="24"/>
          <w:szCs w:val="24"/>
        </w:rPr>
        <w:t xml:space="preserve">20:36   </w:t>
      </w:r>
      <w:r w:rsidR="00E40908">
        <w:rPr>
          <w:rFonts w:ascii="Times New Roman" w:hAnsi="Times New Roman" w:cs="Times New Roman"/>
          <w:sz w:val="24"/>
          <w:szCs w:val="24"/>
        </w:rPr>
        <w:t xml:space="preserve">In 1973, a law school had been started, but it became threatened with closure.  CT </w:t>
      </w:r>
    </w:p>
    <w:p w:rsidR="00887716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saw becoming dean as an opportunity to make an important contribution, and he identifies his </w:t>
      </w:r>
    </w:p>
    <w:p w:rsidR="00887716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work with the law school there as the most difficult he had yet encountered.  After two years, in 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1977, CT left Hawaii.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AA18E0" w:rsidRDefault="00AA18E0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00:22:23  </w:t>
      </w:r>
      <w:r w:rsidR="00E40908">
        <w:rPr>
          <w:rFonts w:ascii="Times New Roman" w:hAnsi="Times New Roman" w:cs="Times New Roman"/>
          <w:sz w:val="24"/>
          <w:szCs w:val="24"/>
        </w:rPr>
        <w:t xml:space="preserve">CT went from there to the law school in Idaho, which was not in a crisis situation, but </w:t>
      </w:r>
    </w:p>
    <w:p w:rsidR="00AA18E0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wanted an established person in the field to help boost the prestige of the school.  CT says his </w:t>
      </w:r>
    </w:p>
    <w:p w:rsidR="00AA18E0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family's move from Hawaii to Idaho was in part due to a concern for his four children who all 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attended public schools in Hawaii, which are notoriously bad.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0B2DDF" w:rsidRDefault="00AA18E0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0B2DDF">
        <w:rPr>
          <w:rFonts w:ascii="Times New Roman" w:hAnsi="Times New Roman" w:cs="Times New Roman"/>
          <w:sz w:val="24"/>
          <w:szCs w:val="24"/>
        </w:rPr>
        <w:t xml:space="preserve">24:34  </w:t>
      </w:r>
      <w:r w:rsidR="00E40908">
        <w:rPr>
          <w:rFonts w:ascii="Times New Roman" w:hAnsi="Times New Roman" w:cs="Times New Roman"/>
          <w:sz w:val="24"/>
          <w:szCs w:val="24"/>
        </w:rPr>
        <w:t xml:space="preserve">During two of </w:t>
      </w:r>
      <w:proofErr w:type="spellStart"/>
      <w:r w:rsidR="00E40908">
        <w:rPr>
          <w:rFonts w:ascii="Times New Roman" w:hAnsi="Times New Roman" w:cs="Times New Roman"/>
          <w:sz w:val="24"/>
          <w:szCs w:val="24"/>
        </w:rPr>
        <w:t>CT's</w:t>
      </w:r>
      <w:proofErr w:type="spellEnd"/>
      <w:r w:rsidR="00E40908">
        <w:rPr>
          <w:rFonts w:ascii="Times New Roman" w:hAnsi="Times New Roman" w:cs="Times New Roman"/>
          <w:sz w:val="24"/>
          <w:szCs w:val="24"/>
        </w:rPr>
        <w:t xml:space="preserve"> deanships, two different members of the Wisconsin law school </w:t>
      </w:r>
    </w:p>
    <w:p w:rsidR="000B2DDF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faculty were visiting faculty at the schools where CT was working.  CT got to know these two 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people, who were instrumental in nominating CT to the deanship of the Wisconsin Law School.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6352CF" w:rsidRDefault="006352C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00:27:22  </w:t>
      </w:r>
      <w:r w:rsidR="00E40908">
        <w:rPr>
          <w:rFonts w:ascii="Times New Roman" w:hAnsi="Times New Roman" w:cs="Times New Roman"/>
          <w:sz w:val="24"/>
          <w:szCs w:val="24"/>
        </w:rPr>
        <w:t xml:space="preserve">CT says Wisconsin had two big problems.  The first was a paucity of funding.  The </w:t>
      </w:r>
    </w:p>
    <w:p w:rsidR="006352CF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second, related problem was an overly competitive atmosphere among the faculty due, in part, to 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lack of funds.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5241FD" w:rsidRDefault="006352C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C124A9">
        <w:rPr>
          <w:rFonts w:ascii="Times New Roman" w:hAnsi="Times New Roman" w:cs="Times New Roman"/>
          <w:sz w:val="24"/>
          <w:szCs w:val="24"/>
        </w:rPr>
        <w:t>31:</w:t>
      </w:r>
      <w:r w:rsidR="005241FD">
        <w:rPr>
          <w:rFonts w:ascii="Times New Roman" w:hAnsi="Times New Roman" w:cs="Times New Roman"/>
          <w:sz w:val="24"/>
          <w:szCs w:val="24"/>
        </w:rPr>
        <w:t xml:space="preserve">17  </w:t>
      </w:r>
      <w:r w:rsidR="00E40908">
        <w:rPr>
          <w:rFonts w:ascii="Times New Roman" w:hAnsi="Times New Roman" w:cs="Times New Roman"/>
          <w:sz w:val="24"/>
          <w:szCs w:val="24"/>
        </w:rPr>
        <w:t xml:space="preserve">CT relates a story concerning a visit he received during the early days of his tenure as </w:t>
      </w:r>
    </w:p>
    <w:p w:rsidR="005241FD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dean.  Four prominent faculty members approached him concerning the reallocation of some of </w:t>
      </w:r>
    </w:p>
    <w:p w:rsidR="005241FD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school's resources.  When CT hesitated in making a decision, pending further study of the </w:t>
      </w:r>
    </w:p>
    <w:p w:rsidR="005241FD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issue, he reports that he was more or less threatened with isolation by this group if CT opposed </w:t>
      </w:r>
    </w:p>
    <w:p w:rsidR="005241FD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them.  Eventually, the members of this group became friends of CT, but this occurred after some 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time and the recruitment of more funding.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1C6EE1" w:rsidRDefault="001C6EE1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00:33:25  </w:t>
      </w:r>
      <w:r w:rsidR="00E40908">
        <w:rPr>
          <w:rFonts w:ascii="Times New Roman" w:hAnsi="Times New Roman" w:cs="Times New Roman"/>
          <w:sz w:val="24"/>
          <w:szCs w:val="24"/>
        </w:rPr>
        <w:t xml:space="preserve">CT says that there are very diverse interests at the law school.   But he saw a source </w:t>
      </w:r>
    </w:p>
    <w:p w:rsidR="001C6EE1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of unity in something Wisconsin pioneered called Law in Action, which denotes a strong belief </w:t>
      </w:r>
    </w:p>
    <w:p w:rsidR="001C6EE1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that law in case books is important, but does not accurately reflect the actual practice of law.  </w:t>
      </w:r>
    </w:p>
    <w:p w:rsidR="001C6EE1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Therefore, limiting law school training to analyzing words in law books and case books is 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inadequate.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D73D0C" w:rsidRDefault="002872E7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00:36:</w:t>
      </w:r>
      <w:r w:rsidR="00D73D0C">
        <w:rPr>
          <w:rFonts w:ascii="Times New Roman" w:hAnsi="Times New Roman" w:cs="Times New Roman"/>
          <w:sz w:val="24"/>
          <w:szCs w:val="24"/>
        </w:rPr>
        <w:t xml:space="preserve">55  </w:t>
      </w:r>
      <w:r w:rsidR="00E40908">
        <w:rPr>
          <w:rFonts w:ascii="Times New Roman" w:hAnsi="Times New Roman" w:cs="Times New Roman"/>
          <w:sz w:val="24"/>
          <w:szCs w:val="24"/>
        </w:rPr>
        <w:t xml:space="preserve">In contrast to his experience in Africa, where CT had a lot of power, U.S. universities </w:t>
      </w:r>
    </w:p>
    <w:p w:rsidR="00D73D0C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were much more political.  At Wisconsin, the differing sides vied for </w:t>
      </w:r>
      <w:proofErr w:type="spellStart"/>
      <w:r>
        <w:rPr>
          <w:rFonts w:ascii="Times New Roman" w:hAnsi="Times New Roman" w:cs="Times New Roman"/>
          <w:sz w:val="24"/>
          <w:szCs w:val="24"/>
        </w:rPr>
        <w:t>CT's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support, but did not </w:t>
      </w:r>
    </w:p>
    <w:p w:rsidR="00D73D0C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want him to be the spokesperson for their point of view because the different faculty members 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wanted to play that role themselves.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73727E" w:rsidRDefault="00D73D0C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00:38:</w:t>
      </w:r>
      <w:r w:rsidR="0073727E">
        <w:rPr>
          <w:rFonts w:ascii="Times New Roman" w:hAnsi="Times New Roman" w:cs="Times New Roman"/>
          <w:sz w:val="24"/>
          <w:szCs w:val="24"/>
        </w:rPr>
        <w:t xml:space="preserve">04  </w:t>
      </w:r>
      <w:r w:rsidR="00E40908">
        <w:rPr>
          <w:rFonts w:ascii="Times New Roman" w:hAnsi="Times New Roman" w:cs="Times New Roman"/>
          <w:sz w:val="24"/>
          <w:szCs w:val="24"/>
        </w:rPr>
        <w:t xml:space="preserve">CT states that there was a certain amount of controversy over the creation of an </w:t>
      </w:r>
    </w:p>
    <w:p w:rsidR="0073727E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Institute for Legal Studies.  CT was able to garner support for the plan by meeting with its </w:t>
      </w:r>
    </w:p>
    <w:p w:rsidR="0073727E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primary opponents and convincing them that their own projects would not be threatened 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financially by the Institute.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BD419B" w:rsidRDefault="00BD419B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00:40:13  </w:t>
      </w:r>
      <w:r w:rsidR="00E40908">
        <w:rPr>
          <w:rFonts w:ascii="Times New Roman" w:hAnsi="Times New Roman" w:cs="Times New Roman"/>
          <w:sz w:val="24"/>
          <w:szCs w:val="24"/>
        </w:rPr>
        <w:t xml:space="preserve">CT says he tried to play the role of facilitator, rather than as the originator or primary 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supporter of new ideas.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91751A" w:rsidRDefault="00EE4C6A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00:41:</w:t>
      </w:r>
      <w:r w:rsidR="0091751A">
        <w:rPr>
          <w:rFonts w:ascii="Times New Roman" w:hAnsi="Times New Roman" w:cs="Times New Roman"/>
          <w:sz w:val="24"/>
          <w:szCs w:val="24"/>
        </w:rPr>
        <w:t xml:space="preserve">49  </w:t>
      </w:r>
      <w:r w:rsidR="00E40908">
        <w:rPr>
          <w:rFonts w:ascii="Times New Roman" w:hAnsi="Times New Roman" w:cs="Times New Roman"/>
          <w:sz w:val="24"/>
          <w:szCs w:val="24"/>
        </w:rPr>
        <w:t xml:space="preserve">During </w:t>
      </w:r>
      <w:proofErr w:type="spellStart"/>
      <w:r w:rsidR="00E40908">
        <w:rPr>
          <w:rFonts w:ascii="Times New Roman" w:hAnsi="Times New Roman" w:cs="Times New Roman"/>
          <w:sz w:val="24"/>
          <w:szCs w:val="24"/>
        </w:rPr>
        <w:t>CT's</w:t>
      </w:r>
      <w:proofErr w:type="spellEnd"/>
      <w:r w:rsidR="00E40908">
        <w:rPr>
          <w:rFonts w:ascii="Times New Roman" w:hAnsi="Times New Roman" w:cs="Times New Roman"/>
          <w:sz w:val="24"/>
          <w:szCs w:val="24"/>
        </w:rPr>
        <w:t xml:space="preserve"> first year, a new policy was passed which would require professors to </w:t>
      </w:r>
    </w:p>
    <w:p w:rsidR="0091751A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submit final grades by a certain deadline.  CT says that, in this case, he initiated the new policy </w:t>
      </w:r>
    </w:p>
    <w:p w:rsidR="0091751A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because he felt it was an important practice, and one which he had initiated at every other school </w:t>
      </w:r>
    </w:p>
    <w:p w:rsidR="0091751A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at which he had been dean.  However, CT says that, according to his management style, most 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people would not have identified him as the instigator of the policy.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580318" w:rsidRDefault="00D3416C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580318">
        <w:rPr>
          <w:rFonts w:ascii="Times New Roman" w:hAnsi="Times New Roman" w:cs="Times New Roman"/>
          <w:sz w:val="24"/>
          <w:szCs w:val="24"/>
        </w:rPr>
        <w:t xml:space="preserve">45:24  </w:t>
      </w:r>
      <w:r w:rsidR="00E40908">
        <w:rPr>
          <w:rFonts w:ascii="Times New Roman" w:hAnsi="Times New Roman" w:cs="Times New Roman"/>
          <w:sz w:val="24"/>
          <w:szCs w:val="24"/>
        </w:rPr>
        <w:t xml:space="preserve">CT says it is better for many people to get credit for the things that are done, rather 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than to have one dominating leader.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E40908" w:rsidRDefault="00A40735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00:46:17  </w:t>
      </w:r>
      <w:r w:rsidR="00E40908">
        <w:rPr>
          <w:rFonts w:ascii="Times New Roman" w:hAnsi="Times New Roman" w:cs="Times New Roman"/>
          <w:sz w:val="24"/>
          <w:szCs w:val="24"/>
        </w:rPr>
        <w:t>End of side.</w:t>
      </w:r>
    </w:p>
    <w:p w:rsidR="00E40908" w:rsidRDefault="00E40908">
      <w:pPr>
        <w:widowControl/>
        <w:rPr>
          <w:rFonts w:ascii="Times New Roman" w:hAnsi="Times New Roman" w:cs="Times New Roman"/>
          <w:sz w:val="24"/>
          <w:szCs w:val="24"/>
        </w:rPr>
      </w:pPr>
    </w:p>
    <w:p w:rsidR="00E40908" w:rsidRDefault="00E40908">
      <w:pPr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Tape 1/Side 2</w:t>
      </w:r>
    </w:p>
    <w:p w:rsidR="00E40908" w:rsidRDefault="00E40908">
      <w:pPr>
        <w:widowControl/>
        <w:rPr>
          <w:rFonts w:ascii="Times New Roman" w:hAnsi="Times New Roman" w:cs="Times New Roman"/>
          <w:sz w:val="24"/>
          <w:szCs w:val="24"/>
        </w:rPr>
      </w:pPr>
    </w:p>
    <w:p w:rsidR="00825004" w:rsidRDefault="00825004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00:47:15  </w:t>
      </w:r>
      <w:r w:rsidR="00E40908">
        <w:rPr>
          <w:rFonts w:ascii="Times New Roman" w:hAnsi="Times New Roman" w:cs="Times New Roman"/>
          <w:sz w:val="24"/>
          <w:szCs w:val="24"/>
        </w:rPr>
        <w:t>The Academic Planning Council (</w:t>
      </w:r>
      <w:proofErr w:type="spellStart"/>
      <w:r w:rsidR="00E40908">
        <w:rPr>
          <w:rFonts w:ascii="Times New Roman" w:hAnsi="Times New Roman" w:cs="Times New Roman"/>
          <w:sz w:val="24"/>
          <w:szCs w:val="24"/>
        </w:rPr>
        <w:t>APC</w:t>
      </w:r>
      <w:proofErr w:type="spellEnd"/>
      <w:r w:rsidR="00E40908">
        <w:rPr>
          <w:rFonts w:ascii="Times New Roman" w:hAnsi="Times New Roman" w:cs="Times New Roman"/>
          <w:sz w:val="24"/>
          <w:szCs w:val="24"/>
        </w:rPr>
        <w:t xml:space="preserve">) at the law school was made up of four faculty </w:t>
      </w:r>
    </w:p>
    <w:p w:rsidR="00825004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members, chosen by the dean and with the consent of the faculty.  Usually, the </w:t>
      </w:r>
      <w:proofErr w:type="spellStart"/>
      <w:r>
        <w:rPr>
          <w:rFonts w:ascii="Times New Roman" w:hAnsi="Times New Roman" w:cs="Times New Roman"/>
          <w:sz w:val="24"/>
          <w:szCs w:val="24"/>
        </w:rPr>
        <w:t>APC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825004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membership would change every year.  CT says that when he arrived, the Academic Planning </w:t>
      </w:r>
    </w:p>
    <w:p w:rsidR="00825004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Council for the law school had only one important role: that of evaluating the dean at the end of 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his tenure.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0D5E16" w:rsidRDefault="000D5E16" w:rsidP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00:48:50  </w:t>
      </w:r>
      <w:r w:rsidR="00E40908">
        <w:rPr>
          <w:rFonts w:ascii="Times New Roman" w:hAnsi="Times New Roman" w:cs="Times New Roman"/>
          <w:sz w:val="24"/>
          <w:szCs w:val="24"/>
        </w:rPr>
        <w:t xml:space="preserve">CT thought the </w:t>
      </w:r>
      <w:proofErr w:type="spellStart"/>
      <w:r w:rsidR="00E40908">
        <w:rPr>
          <w:rFonts w:ascii="Times New Roman" w:hAnsi="Times New Roman" w:cs="Times New Roman"/>
          <w:sz w:val="24"/>
          <w:szCs w:val="24"/>
        </w:rPr>
        <w:t>APC's</w:t>
      </w:r>
      <w:proofErr w:type="spellEnd"/>
      <w:r w:rsidR="00E40908">
        <w:rPr>
          <w:rFonts w:ascii="Times New Roman" w:hAnsi="Times New Roman" w:cs="Times New Roman"/>
          <w:sz w:val="24"/>
          <w:szCs w:val="24"/>
        </w:rPr>
        <w:t xml:space="preserve"> role should be expanded to include, among other things, </w:t>
      </w:r>
    </w:p>
    <w:p w:rsidR="000D5E16" w:rsidRDefault="00E40908" w:rsidP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evaluations of faculty for the administration of catch-up pay.  CT changed the </w:t>
      </w:r>
      <w:proofErr w:type="spellStart"/>
      <w:r>
        <w:rPr>
          <w:rFonts w:ascii="Times New Roman" w:hAnsi="Times New Roman" w:cs="Times New Roman"/>
          <w:sz w:val="24"/>
          <w:szCs w:val="24"/>
        </w:rPr>
        <w:t>APC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so that its </w:t>
      </w:r>
    </w:p>
    <w:p w:rsidR="000D5E16" w:rsidRDefault="00E40908" w:rsidP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members would be elected by the faculty to three year, overlapping terms.   He thought the </w:t>
      </w:r>
    </w:p>
    <w:p w:rsidR="00E40908" w:rsidRDefault="00E40908" w:rsidP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APC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should serve as a "sounding board" for controversial issues.</w:t>
      </w:r>
    </w:p>
    <w:p w:rsidR="00E40908" w:rsidRDefault="00E40908" w:rsidP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400BE4" w:rsidRDefault="00400BE4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00:53:15  </w:t>
      </w:r>
      <w:r w:rsidR="00E40908">
        <w:rPr>
          <w:rFonts w:ascii="Times New Roman" w:hAnsi="Times New Roman" w:cs="Times New Roman"/>
          <w:sz w:val="24"/>
          <w:szCs w:val="24"/>
        </w:rPr>
        <w:t xml:space="preserve">CT reports that upon his arrival in Madison, the organization of the law school </w:t>
      </w:r>
    </w:p>
    <w:p w:rsidR="00400BE4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administration was the worst he had yet seen.  He thinks that some improvement occurred 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during his tenure, but that the administrative structure remained weak.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574F7B" w:rsidRDefault="00574F7B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00:54:55  </w:t>
      </w:r>
      <w:r w:rsidR="00E40908">
        <w:rPr>
          <w:rFonts w:ascii="Times New Roman" w:hAnsi="Times New Roman" w:cs="Times New Roman"/>
          <w:sz w:val="24"/>
          <w:szCs w:val="24"/>
        </w:rPr>
        <w:t xml:space="preserve">For instance, the dean did not have his own secretary.  Changes were made to assign </w:t>
      </w:r>
    </w:p>
    <w:p w:rsidR="00574F7B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one secretary to the dean, but the dean's office still shares this person with the rest of the law 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school.  In addition, a number of ineffective secretaries were dismissed.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880E5B" w:rsidRDefault="00880E5B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00:56:52  </w:t>
      </w:r>
      <w:r w:rsidR="00E40908">
        <w:rPr>
          <w:rFonts w:ascii="Times New Roman" w:hAnsi="Times New Roman" w:cs="Times New Roman"/>
          <w:sz w:val="24"/>
          <w:szCs w:val="24"/>
        </w:rPr>
        <w:t xml:space="preserve">Stuart </w:t>
      </w:r>
      <w:proofErr w:type="spellStart"/>
      <w:r w:rsidR="00E40908">
        <w:rPr>
          <w:rFonts w:ascii="Times New Roman" w:hAnsi="Times New Roman" w:cs="Times New Roman"/>
          <w:sz w:val="24"/>
          <w:szCs w:val="24"/>
        </w:rPr>
        <w:t>Gullickson</w:t>
      </w:r>
      <w:proofErr w:type="spellEnd"/>
      <w:r w:rsidR="00E40908">
        <w:rPr>
          <w:rFonts w:ascii="Times New Roman" w:hAnsi="Times New Roman" w:cs="Times New Roman"/>
          <w:sz w:val="24"/>
          <w:szCs w:val="24"/>
        </w:rPr>
        <w:t xml:space="preserve"> was the associate dean, and stayed an extra year when CT arrived.  </w:t>
      </w:r>
    </w:p>
    <w:p w:rsidR="00880E5B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CT says this provided a good transition to his deanship.  Gerald </w:t>
      </w:r>
      <w:proofErr w:type="spellStart"/>
      <w:r>
        <w:rPr>
          <w:rFonts w:ascii="Times New Roman" w:hAnsi="Times New Roman" w:cs="Times New Roman"/>
          <w:sz w:val="24"/>
          <w:szCs w:val="24"/>
        </w:rPr>
        <w:t>Thain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who CT says did very 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good work, became the next associate dean.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6453C7" w:rsidRDefault="006453C7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00:59:15  </w:t>
      </w:r>
      <w:r w:rsidR="00E40908">
        <w:rPr>
          <w:rFonts w:ascii="Times New Roman" w:hAnsi="Times New Roman" w:cs="Times New Roman"/>
          <w:sz w:val="24"/>
          <w:szCs w:val="24"/>
        </w:rPr>
        <w:t xml:space="preserve">CT says his predecessor, Orrin L. </w:t>
      </w:r>
      <w:proofErr w:type="spellStart"/>
      <w:r w:rsidR="00E40908">
        <w:rPr>
          <w:rFonts w:ascii="Times New Roman" w:hAnsi="Times New Roman" w:cs="Times New Roman"/>
          <w:sz w:val="24"/>
          <w:szCs w:val="24"/>
        </w:rPr>
        <w:t>Helstad</w:t>
      </w:r>
      <w:proofErr w:type="spellEnd"/>
      <w:r w:rsidR="00E40908">
        <w:rPr>
          <w:rFonts w:ascii="Times New Roman" w:hAnsi="Times New Roman" w:cs="Times New Roman"/>
          <w:sz w:val="24"/>
          <w:szCs w:val="24"/>
        </w:rPr>
        <w:t xml:space="preserve">, was very helpful to CT in understanding 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important issues and generally in adjusting to </w:t>
      </w:r>
      <w:proofErr w:type="spellStart"/>
      <w:r>
        <w:rPr>
          <w:rFonts w:ascii="Times New Roman" w:hAnsi="Times New Roman" w:cs="Times New Roman"/>
          <w:sz w:val="24"/>
          <w:szCs w:val="24"/>
        </w:rPr>
        <w:t>CT's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role as dean.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C8395D" w:rsidRDefault="00C8395D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01:02:10  </w:t>
      </w:r>
      <w:r w:rsidR="00E40908">
        <w:rPr>
          <w:rFonts w:ascii="Times New Roman" w:hAnsi="Times New Roman" w:cs="Times New Roman"/>
          <w:sz w:val="24"/>
          <w:szCs w:val="24"/>
        </w:rPr>
        <w:t xml:space="preserve">There is a large committee structure within the law school.  The faculty saw the </w:t>
      </w:r>
    </w:p>
    <w:p w:rsidR="00C8395D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committees as important arenas for protecting their individual resources.  CT felt that the </w:t>
      </w:r>
    </w:p>
    <w:p w:rsidR="00C8395D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committees did not always perform important functions, so he cut down on the size of some 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committees.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CC110D" w:rsidRDefault="00CC110D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01:05:08  </w:t>
      </w:r>
      <w:r w:rsidR="00E40908">
        <w:rPr>
          <w:rFonts w:ascii="Times New Roman" w:hAnsi="Times New Roman" w:cs="Times New Roman"/>
          <w:sz w:val="24"/>
          <w:szCs w:val="24"/>
        </w:rPr>
        <w:t xml:space="preserve">The ad hoc committees, the recruitment committee, and the tenure committee were </w:t>
      </w:r>
    </w:p>
    <w:p w:rsidR="00CC110D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ones which dealt with important issues.  Many of the others rarely met or did very little 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important work.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8F0A92" w:rsidRDefault="00CC110D" w:rsidP="008F0A92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01:</w:t>
      </w:r>
      <w:r w:rsidR="008F0A92">
        <w:rPr>
          <w:rFonts w:ascii="Times New Roman" w:hAnsi="Times New Roman" w:cs="Times New Roman"/>
          <w:sz w:val="24"/>
          <w:szCs w:val="24"/>
        </w:rPr>
        <w:t xml:space="preserve">10:40  </w:t>
      </w:r>
      <w:r w:rsidR="00E40908">
        <w:rPr>
          <w:rFonts w:ascii="Times New Roman" w:hAnsi="Times New Roman" w:cs="Times New Roman"/>
          <w:sz w:val="24"/>
          <w:szCs w:val="24"/>
        </w:rPr>
        <w:t xml:space="preserve">CT says that when Irving </w:t>
      </w:r>
      <w:proofErr w:type="spellStart"/>
      <w:r w:rsidR="00E40908">
        <w:rPr>
          <w:rFonts w:ascii="Times New Roman" w:hAnsi="Times New Roman" w:cs="Times New Roman"/>
          <w:sz w:val="24"/>
          <w:szCs w:val="24"/>
        </w:rPr>
        <w:t>Shain</w:t>
      </w:r>
      <w:proofErr w:type="spellEnd"/>
      <w:r w:rsidR="00E40908">
        <w:rPr>
          <w:rFonts w:ascii="Times New Roman" w:hAnsi="Times New Roman" w:cs="Times New Roman"/>
          <w:sz w:val="24"/>
          <w:szCs w:val="24"/>
        </w:rPr>
        <w:t xml:space="preserve"> was chancellor, th</w:t>
      </w:r>
      <w:r w:rsidR="008F0A92">
        <w:rPr>
          <w:rFonts w:ascii="Times New Roman" w:hAnsi="Times New Roman" w:cs="Times New Roman"/>
          <w:sz w:val="24"/>
          <w:szCs w:val="24"/>
        </w:rPr>
        <w:t xml:space="preserve">e Deans Council functioned as a </w:t>
      </w:r>
    </w:p>
    <w:p w:rsidR="008F0A92" w:rsidRDefault="00E40908" w:rsidP="008F0A92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forum for communicating ideas and policies from the chancellor's office to the deans, although </w:t>
      </w:r>
    </w:p>
    <w:p w:rsidR="008F0A92" w:rsidRDefault="00E40908" w:rsidP="008F0A92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there were some opportunities for discussion and instances when the approval of the deans was </w:t>
      </w:r>
    </w:p>
    <w:p w:rsidR="00E40908" w:rsidRDefault="00E40908" w:rsidP="008F0A92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sought.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561A60" w:rsidRDefault="00561A60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01:13:10  </w:t>
      </w:r>
      <w:r w:rsidR="00E40908">
        <w:rPr>
          <w:rFonts w:ascii="Times New Roman" w:hAnsi="Times New Roman" w:cs="Times New Roman"/>
          <w:sz w:val="24"/>
          <w:szCs w:val="24"/>
        </w:rPr>
        <w:t xml:space="preserve">When Bernie Cohen became acting chancellor, he tried to refocus the Deans Council 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 include more discussions of substantive issues, but was not able to do this effectively.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561A60" w:rsidRDefault="00561A60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01:13:22  </w:t>
      </w:r>
      <w:r w:rsidR="00E40908">
        <w:rPr>
          <w:rFonts w:ascii="Times New Roman" w:hAnsi="Times New Roman" w:cs="Times New Roman"/>
          <w:sz w:val="24"/>
          <w:szCs w:val="24"/>
        </w:rPr>
        <w:t xml:space="preserve">Chancellor Shalala was less consistent in how she approached the Deans Council.  </w:t>
      </w:r>
    </w:p>
    <w:p w:rsidR="00561A60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She often would not attend the meetings, or might include unimportant items on the agenda; but </w:t>
      </w:r>
    </w:p>
    <w:p w:rsidR="00561A60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at times she also used the council as a tool for helping her make important decisions.  CT says </w:t>
      </w:r>
    </w:p>
    <w:p w:rsidR="00561A60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that Shalala's strength, relative to </w:t>
      </w:r>
      <w:proofErr w:type="spellStart"/>
      <w:r>
        <w:rPr>
          <w:rFonts w:ascii="Times New Roman" w:hAnsi="Times New Roman" w:cs="Times New Roman"/>
          <w:sz w:val="24"/>
          <w:szCs w:val="24"/>
        </w:rPr>
        <w:t>Shain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is in the political momentum which she can stimulate </w:t>
      </w:r>
    </w:p>
    <w:p w:rsidR="00561A60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through the council.  In terms of consistent planning, CT says, Shalala has not done as well as 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Shain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382817" w:rsidRDefault="002E7E4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01:</w:t>
      </w:r>
      <w:r w:rsidR="00382817">
        <w:rPr>
          <w:rFonts w:ascii="Times New Roman" w:hAnsi="Times New Roman" w:cs="Times New Roman"/>
          <w:sz w:val="24"/>
          <w:szCs w:val="24"/>
        </w:rPr>
        <w:t xml:space="preserve">17:21  </w:t>
      </w:r>
      <w:r w:rsidR="00E40908">
        <w:rPr>
          <w:rFonts w:ascii="Times New Roman" w:hAnsi="Times New Roman" w:cs="Times New Roman"/>
          <w:sz w:val="24"/>
          <w:szCs w:val="24"/>
        </w:rPr>
        <w:t xml:space="preserve">CT says that David Ward was a good choice for provost.  But CT, who was on the </w:t>
      </w:r>
    </w:p>
    <w:p w:rsidR="00382817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committee to select a candidate for the position, was disappointed that Professor Walter Dickey </w:t>
      </w:r>
    </w:p>
    <w:p w:rsidR="00382817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of the law school was not included on the short list of candidates. Dickey had had important </w:t>
      </w:r>
    </w:p>
    <w:p w:rsidR="00382817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experience in state government, which CT thinks clearly qualified him to be on the list of the top 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twenty candidates.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206A3D" w:rsidRDefault="004066C1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01:</w:t>
      </w:r>
      <w:r w:rsidR="00206A3D">
        <w:rPr>
          <w:rFonts w:ascii="Times New Roman" w:hAnsi="Times New Roman" w:cs="Times New Roman"/>
          <w:sz w:val="24"/>
          <w:szCs w:val="24"/>
        </w:rPr>
        <w:t xml:space="preserve">21:22  </w:t>
      </w:r>
      <w:r w:rsidR="00E40908">
        <w:rPr>
          <w:rFonts w:ascii="Times New Roman" w:hAnsi="Times New Roman" w:cs="Times New Roman"/>
          <w:sz w:val="24"/>
          <w:szCs w:val="24"/>
        </w:rPr>
        <w:t xml:space="preserve">CT says that, in general, the chancellor or president of a university tries to avoid </w:t>
      </w:r>
    </w:p>
    <w:p w:rsidR="00206A3D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having deans deal directly with boards of regents.  Chancellor </w:t>
      </w:r>
      <w:proofErr w:type="spellStart"/>
      <w:r>
        <w:rPr>
          <w:rFonts w:ascii="Times New Roman" w:hAnsi="Times New Roman" w:cs="Times New Roman"/>
          <w:sz w:val="24"/>
          <w:szCs w:val="24"/>
        </w:rPr>
        <w:t>Shain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discouraged such contact, 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while Chancellor Shalala did not discourage it.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865B63" w:rsidRDefault="00206A3D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01:</w:t>
      </w:r>
      <w:r w:rsidR="00865B63">
        <w:rPr>
          <w:rFonts w:ascii="Times New Roman" w:hAnsi="Times New Roman" w:cs="Times New Roman"/>
          <w:sz w:val="24"/>
          <w:szCs w:val="24"/>
        </w:rPr>
        <w:t xml:space="preserve">23:03  </w:t>
      </w:r>
      <w:r w:rsidR="00E40908">
        <w:rPr>
          <w:rFonts w:ascii="Times New Roman" w:hAnsi="Times New Roman" w:cs="Times New Roman"/>
          <w:sz w:val="24"/>
          <w:szCs w:val="24"/>
        </w:rPr>
        <w:t xml:space="preserve">CT says that when there are lawyers on the board of regents, they feel neglected if the 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dean of the law school does not maintain contact with them.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E40908" w:rsidRDefault="00865B63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01:</w:t>
      </w:r>
      <w:r w:rsidR="00FE0977">
        <w:rPr>
          <w:rFonts w:ascii="Times New Roman" w:hAnsi="Times New Roman" w:cs="Times New Roman"/>
          <w:sz w:val="24"/>
          <w:szCs w:val="24"/>
        </w:rPr>
        <w:t>24:40</w:t>
      </w:r>
      <w:r w:rsidR="00E7107A">
        <w:rPr>
          <w:rFonts w:ascii="Times New Roman" w:hAnsi="Times New Roman" w:cs="Times New Roman"/>
          <w:sz w:val="24"/>
          <w:szCs w:val="24"/>
        </w:rPr>
        <w:t xml:space="preserve">  </w:t>
      </w:r>
      <w:r w:rsidR="00E40908">
        <w:rPr>
          <w:rFonts w:ascii="Times New Roman" w:hAnsi="Times New Roman" w:cs="Times New Roman"/>
          <w:sz w:val="24"/>
          <w:szCs w:val="24"/>
        </w:rPr>
        <w:t>End of side.</w:t>
      </w:r>
    </w:p>
    <w:p w:rsidR="00E40908" w:rsidRDefault="00E40908">
      <w:pPr>
        <w:widowControl/>
        <w:rPr>
          <w:rFonts w:ascii="Times New Roman" w:hAnsi="Times New Roman" w:cs="Times New Roman"/>
          <w:sz w:val="24"/>
          <w:szCs w:val="24"/>
        </w:rPr>
      </w:pPr>
    </w:p>
    <w:p w:rsidR="00E40908" w:rsidRDefault="00E40908">
      <w:pPr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Tape 2/Side 1</w:t>
      </w:r>
    </w:p>
    <w:p w:rsidR="00E40908" w:rsidRDefault="00E40908">
      <w:pPr>
        <w:widowControl/>
        <w:rPr>
          <w:rFonts w:ascii="Times New Roman" w:hAnsi="Times New Roman" w:cs="Times New Roman"/>
          <w:sz w:val="24"/>
          <w:szCs w:val="24"/>
        </w:rPr>
      </w:pPr>
    </w:p>
    <w:p w:rsidR="006F63B3" w:rsidRDefault="006F63B3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00:00:24  </w:t>
      </w:r>
      <w:r w:rsidR="00E40908">
        <w:rPr>
          <w:rFonts w:ascii="Times New Roman" w:hAnsi="Times New Roman" w:cs="Times New Roman"/>
          <w:sz w:val="24"/>
          <w:szCs w:val="24"/>
        </w:rPr>
        <w:t xml:space="preserve">The fund-raising effort at the UW Law School had begun much earlier than most </w:t>
      </w:r>
    </w:p>
    <w:p w:rsidR="006F63B3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other schools; but had died down by the time CT arrived on the scene.  There had never been an 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endowment for the Law School, until one was begun the year before CT arrived.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506A8D" w:rsidRDefault="00506A8D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00:01:52  </w:t>
      </w:r>
      <w:r w:rsidR="00E40908">
        <w:rPr>
          <w:rFonts w:ascii="Times New Roman" w:hAnsi="Times New Roman" w:cs="Times New Roman"/>
          <w:sz w:val="24"/>
          <w:szCs w:val="24"/>
        </w:rPr>
        <w:t xml:space="preserve">During </w:t>
      </w:r>
      <w:proofErr w:type="spellStart"/>
      <w:r w:rsidR="00E40908">
        <w:rPr>
          <w:rFonts w:ascii="Times New Roman" w:hAnsi="Times New Roman" w:cs="Times New Roman"/>
          <w:sz w:val="24"/>
          <w:szCs w:val="24"/>
        </w:rPr>
        <w:t>CT's</w:t>
      </w:r>
      <w:proofErr w:type="spellEnd"/>
      <w:r w:rsidR="00E40908">
        <w:rPr>
          <w:rFonts w:ascii="Times New Roman" w:hAnsi="Times New Roman" w:cs="Times New Roman"/>
          <w:sz w:val="24"/>
          <w:szCs w:val="24"/>
        </w:rPr>
        <w:t xml:space="preserve"> tenure as dean, annual contributions rose from about $40,000 to over </w:t>
      </w:r>
    </w:p>
    <w:p w:rsidR="00506A8D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$250,000 per year.  The endowment campaign, which ended a few years before </w:t>
      </w:r>
      <w:proofErr w:type="spellStart"/>
      <w:r>
        <w:rPr>
          <w:rFonts w:ascii="Times New Roman" w:hAnsi="Times New Roman" w:cs="Times New Roman"/>
          <w:sz w:val="24"/>
          <w:szCs w:val="24"/>
        </w:rPr>
        <w:t>CT's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tenure 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ended, raised seven million dollars, four million above the original goal.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2A003D" w:rsidRDefault="00506A8D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2A003D">
        <w:rPr>
          <w:rFonts w:ascii="Times New Roman" w:hAnsi="Times New Roman" w:cs="Times New Roman"/>
          <w:sz w:val="24"/>
          <w:szCs w:val="24"/>
        </w:rPr>
        <w:t xml:space="preserve">02:55  </w:t>
      </w:r>
      <w:r w:rsidR="00E40908">
        <w:rPr>
          <w:rFonts w:ascii="Times New Roman" w:hAnsi="Times New Roman" w:cs="Times New Roman"/>
          <w:sz w:val="24"/>
          <w:szCs w:val="24"/>
        </w:rPr>
        <w:t xml:space="preserve">The additional funding was crucial to keeping and attracting prestigious faculty and in 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maintaining Madison as a national leader, especially in the area of Law in Action.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402EBD" w:rsidRDefault="00402EBD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00:03:52  </w:t>
      </w:r>
      <w:r w:rsidR="00E40908">
        <w:rPr>
          <w:rFonts w:ascii="Times New Roman" w:hAnsi="Times New Roman" w:cs="Times New Roman"/>
          <w:sz w:val="24"/>
          <w:szCs w:val="24"/>
        </w:rPr>
        <w:t xml:space="preserve">The endowment campaign was assisted in the beginning by David Utley, who was </w:t>
      </w:r>
    </w:p>
    <w:p w:rsidR="00402EBD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assigned by the University of Wisconsin Foundation.  A full time fund-raiser was not hired in </w:t>
      </w:r>
    </w:p>
    <w:p w:rsidR="00402EBD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the beginning because a certain amount of funding had to be raised first in order to be able to 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hire a full time fund-raiser.  Christopher Richards was eventually hired in this capacity.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B97A2F" w:rsidRDefault="00402EBD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050430">
        <w:rPr>
          <w:rFonts w:ascii="Times New Roman" w:hAnsi="Times New Roman" w:cs="Times New Roman"/>
          <w:sz w:val="24"/>
          <w:szCs w:val="24"/>
        </w:rPr>
        <w:t>0</w:t>
      </w:r>
      <w:r w:rsidR="00244A77">
        <w:rPr>
          <w:rFonts w:ascii="Times New Roman" w:hAnsi="Times New Roman" w:cs="Times New Roman"/>
          <w:sz w:val="24"/>
          <w:szCs w:val="24"/>
        </w:rPr>
        <w:t>6</w:t>
      </w:r>
      <w:r w:rsidR="00F96B04">
        <w:rPr>
          <w:rFonts w:ascii="Times New Roman" w:hAnsi="Times New Roman" w:cs="Times New Roman"/>
          <w:sz w:val="24"/>
          <w:szCs w:val="24"/>
        </w:rPr>
        <w:t>:16</w:t>
      </w:r>
      <w:r w:rsidR="00B97A2F">
        <w:rPr>
          <w:rFonts w:ascii="Times New Roman" w:hAnsi="Times New Roman" w:cs="Times New Roman"/>
          <w:sz w:val="24"/>
          <w:szCs w:val="24"/>
        </w:rPr>
        <w:t xml:space="preserve">  </w:t>
      </w:r>
      <w:r w:rsidR="00E40908">
        <w:rPr>
          <w:rFonts w:ascii="Times New Roman" w:hAnsi="Times New Roman" w:cs="Times New Roman"/>
          <w:sz w:val="24"/>
          <w:szCs w:val="24"/>
        </w:rPr>
        <w:t xml:space="preserve">CT says that even after a full time person was hired, the nature of a fund-raising 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campaign required that he, CT, continue to be heavily involved.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B97A2F" w:rsidRDefault="00B97A2F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00:10:42  </w:t>
      </w:r>
      <w:r w:rsidR="00E40908">
        <w:rPr>
          <w:rFonts w:ascii="Times New Roman" w:hAnsi="Times New Roman" w:cs="Times New Roman"/>
          <w:sz w:val="24"/>
          <w:szCs w:val="24"/>
        </w:rPr>
        <w:t xml:space="preserve">In addition to soliciting contributions from alumni, an equally crucial source of new </w:t>
      </w:r>
    </w:p>
    <w:p w:rsidR="00B97A2F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funds comes from the university budget.  During </w:t>
      </w:r>
      <w:proofErr w:type="spellStart"/>
      <w:r>
        <w:rPr>
          <w:rFonts w:ascii="Times New Roman" w:hAnsi="Times New Roman" w:cs="Times New Roman"/>
          <w:sz w:val="24"/>
          <w:szCs w:val="24"/>
        </w:rPr>
        <w:t>CT`s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tenure, "catch-up pay" was an important </w:t>
      </w:r>
    </w:p>
    <w:p w:rsidR="00B97A2F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issue.  CT was able to convince Chancellor </w:t>
      </w:r>
      <w:proofErr w:type="spellStart"/>
      <w:r>
        <w:rPr>
          <w:rFonts w:ascii="Times New Roman" w:hAnsi="Times New Roman" w:cs="Times New Roman"/>
          <w:sz w:val="24"/>
          <w:szCs w:val="24"/>
        </w:rPr>
        <w:t>Shain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that the law school was in need of more than </w:t>
      </w:r>
    </w:p>
    <w:p w:rsidR="00B97A2F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 equal share of catch-up pay because the difference between salaries at the UW's law school </w:t>
      </w:r>
    </w:p>
    <w:p w:rsidR="00B97A2F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and comparable schools was greater than that between the salaries of other UW schools and their 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counterparts.  The additional funds were then used to attract and hold on to prestigious faculty.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621FEB" w:rsidRDefault="00621FEB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00:14:18  </w:t>
      </w:r>
      <w:r w:rsidR="00E40908">
        <w:rPr>
          <w:rFonts w:ascii="Times New Roman" w:hAnsi="Times New Roman" w:cs="Times New Roman"/>
          <w:sz w:val="24"/>
          <w:szCs w:val="24"/>
        </w:rPr>
        <w:t xml:space="preserve">Another recipient of state funding was the building campaign.  By the time CT left, 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law school was at the top of the university priority list for new buildings.  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621FEB" w:rsidRDefault="00621FEB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00:15:04  </w:t>
      </w:r>
      <w:r w:rsidR="00E40908">
        <w:rPr>
          <w:rFonts w:ascii="Times New Roman" w:hAnsi="Times New Roman" w:cs="Times New Roman"/>
          <w:sz w:val="24"/>
          <w:szCs w:val="24"/>
        </w:rPr>
        <w:t xml:space="preserve">After increasing faculty salaries, </w:t>
      </w:r>
      <w:proofErr w:type="spellStart"/>
      <w:r w:rsidR="00E40908">
        <w:rPr>
          <w:rFonts w:ascii="Times New Roman" w:hAnsi="Times New Roman" w:cs="Times New Roman"/>
          <w:sz w:val="24"/>
          <w:szCs w:val="24"/>
        </w:rPr>
        <w:t>CT's</w:t>
      </w:r>
      <w:proofErr w:type="spellEnd"/>
      <w:r w:rsidR="00E40908">
        <w:rPr>
          <w:rFonts w:ascii="Times New Roman" w:hAnsi="Times New Roman" w:cs="Times New Roman"/>
          <w:sz w:val="24"/>
          <w:szCs w:val="24"/>
        </w:rPr>
        <w:t xml:space="preserve"> second priority was to raise funds for the law </w:t>
      </w:r>
    </w:p>
    <w:p w:rsidR="00621FEB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school library.  CT and his administration convinced the student body to vote for a tuition </w:t>
      </w:r>
    </w:p>
    <w:p w:rsidR="00621FEB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increase to benefit the library.  The Chancellor matched the amount raised by this tuition 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increase, so that $420,000 was raised for the library.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A32EC8" w:rsidRDefault="00A32EC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00:18:31  </w:t>
      </w:r>
      <w:r w:rsidR="00E40908">
        <w:rPr>
          <w:rFonts w:ascii="Times New Roman" w:hAnsi="Times New Roman" w:cs="Times New Roman"/>
          <w:sz w:val="24"/>
          <w:szCs w:val="24"/>
        </w:rPr>
        <w:t xml:space="preserve">CT says that the UW Law School tends to be ranked in the top twenty or twenty-five </w:t>
      </w:r>
    </w:p>
    <w:p w:rsidR="00A32EC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nationally.  The UW was ranked 92nd in terms of faculty salaries prior to </w:t>
      </w:r>
      <w:proofErr w:type="spellStart"/>
      <w:r>
        <w:rPr>
          <w:rFonts w:ascii="Times New Roman" w:hAnsi="Times New Roman" w:cs="Times New Roman"/>
          <w:sz w:val="24"/>
          <w:szCs w:val="24"/>
        </w:rPr>
        <w:t>CT's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arrival.  After 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catch-up pay, the law school entered the </w:t>
      </w:r>
      <w:proofErr w:type="spellStart"/>
      <w:r>
        <w:rPr>
          <w:rFonts w:ascii="Times New Roman" w:hAnsi="Times New Roman" w:cs="Times New Roman"/>
          <w:sz w:val="24"/>
          <w:szCs w:val="24"/>
        </w:rPr>
        <w:t>30s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in this regard.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762BDB" w:rsidRDefault="00762BDB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00:21:49  </w:t>
      </w:r>
      <w:r w:rsidR="00E40908">
        <w:rPr>
          <w:rFonts w:ascii="Times New Roman" w:hAnsi="Times New Roman" w:cs="Times New Roman"/>
          <w:sz w:val="24"/>
          <w:szCs w:val="24"/>
        </w:rPr>
        <w:t xml:space="preserve">CT remarks that the UW Law School's record, in terms of affirmative action, was </w:t>
      </w:r>
    </w:p>
    <w:p w:rsidR="00762BDB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excellent.  CT says that he strongly supported the affirmative action policy which already 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existed.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F641F8" w:rsidRDefault="00F641F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00:23:31  </w:t>
      </w:r>
      <w:r w:rsidR="00E40908">
        <w:rPr>
          <w:rFonts w:ascii="Times New Roman" w:hAnsi="Times New Roman" w:cs="Times New Roman"/>
          <w:sz w:val="24"/>
          <w:szCs w:val="24"/>
        </w:rPr>
        <w:t xml:space="preserve">Professor Jim Jones, who is African American, has been an important national leader </w:t>
      </w:r>
    </w:p>
    <w:p w:rsidR="00F641F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for affirmative action.  Twenty years ago he started the Hastie Fellowships, which give qualified </w:t>
      </w:r>
    </w:p>
    <w:p w:rsidR="00F641F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but disadvantaged students the opportunity to earn a master’s degree from the UW Law School 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and pursue a career teaching law.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80443D" w:rsidRDefault="00F641F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80443D">
        <w:rPr>
          <w:rFonts w:ascii="Times New Roman" w:hAnsi="Times New Roman" w:cs="Times New Roman"/>
          <w:sz w:val="24"/>
          <w:szCs w:val="24"/>
        </w:rPr>
        <w:t xml:space="preserve">25:30  </w:t>
      </w:r>
      <w:r w:rsidR="00E40908">
        <w:rPr>
          <w:rFonts w:ascii="Times New Roman" w:hAnsi="Times New Roman" w:cs="Times New Roman"/>
          <w:sz w:val="24"/>
          <w:szCs w:val="24"/>
        </w:rPr>
        <w:t xml:space="preserve">CT says the UW Law School was a leader in encouraging women and minorities to 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enroll as students and teach on the faculty.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80443D" w:rsidRDefault="0080443D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00:26:57  </w:t>
      </w:r>
      <w:r w:rsidR="00E40908">
        <w:rPr>
          <w:rFonts w:ascii="Times New Roman" w:hAnsi="Times New Roman" w:cs="Times New Roman"/>
          <w:sz w:val="24"/>
          <w:szCs w:val="24"/>
        </w:rPr>
        <w:t xml:space="preserve">CT says a role of the Law School should be to provide minorities with the opportunity </w:t>
      </w:r>
    </w:p>
    <w:p w:rsidR="0080443D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to gain access to positions of power.  In 1988 or 1989, the UW Law School received a national </w:t>
      </w:r>
    </w:p>
    <w:p w:rsidR="0080443D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award from the Society of American Law Teachers for its affirmative action work in hiring </w:t>
      </w:r>
    </w:p>
    <w:p w:rsidR="0080443D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minority law professors.  Such hiring was made possible, in part, because of the increased 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funding discussed above.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4D236E" w:rsidRDefault="00CD6D51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00:</w:t>
      </w:r>
      <w:r w:rsidR="004D236E">
        <w:rPr>
          <w:rFonts w:ascii="Times New Roman" w:hAnsi="Times New Roman" w:cs="Times New Roman"/>
          <w:sz w:val="24"/>
          <w:szCs w:val="24"/>
        </w:rPr>
        <w:t xml:space="preserve">29:38  </w:t>
      </w:r>
      <w:r w:rsidR="00E40908">
        <w:rPr>
          <w:rFonts w:ascii="Times New Roman" w:hAnsi="Times New Roman" w:cs="Times New Roman"/>
          <w:sz w:val="24"/>
          <w:szCs w:val="24"/>
        </w:rPr>
        <w:t xml:space="preserve">The current law school dean, Daniel </w:t>
      </w:r>
      <w:proofErr w:type="spellStart"/>
      <w:r w:rsidR="00E40908">
        <w:rPr>
          <w:rFonts w:ascii="Times New Roman" w:hAnsi="Times New Roman" w:cs="Times New Roman"/>
          <w:sz w:val="24"/>
          <w:szCs w:val="24"/>
        </w:rPr>
        <w:t>Bernstine</w:t>
      </w:r>
      <w:proofErr w:type="spellEnd"/>
      <w:r w:rsidR="00E40908">
        <w:rPr>
          <w:rFonts w:ascii="Times New Roman" w:hAnsi="Times New Roman" w:cs="Times New Roman"/>
          <w:sz w:val="24"/>
          <w:szCs w:val="24"/>
        </w:rPr>
        <w:t xml:space="preserve">, was a Hastie Fellow under the Jim 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Jones program.  Many other Hastie Fellows went on to become successful scholars.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4D236E" w:rsidRDefault="004D236E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00:30:33  </w:t>
      </w:r>
      <w:r w:rsidR="00E40908">
        <w:rPr>
          <w:rFonts w:ascii="Times New Roman" w:hAnsi="Times New Roman" w:cs="Times New Roman"/>
          <w:sz w:val="24"/>
          <w:szCs w:val="24"/>
        </w:rPr>
        <w:t xml:space="preserve">Over 100 UW Law School graduates are currently teaching in universities around the 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country.</w:t>
      </w:r>
    </w:p>
    <w:p w:rsidR="00E40908" w:rsidRDefault="00E40908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E40908" w:rsidRDefault="004D236E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C24101">
        <w:rPr>
          <w:rFonts w:ascii="Times New Roman" w:hAnsi="Times New Roman" w:cs="Times New Roman"/>
          <w:sz w:val="24"/>
          <w:szCs w:val="24"/>
        </w:rPr>
        <w:t xml:space="preserve">31:38  </w:t>
      </w:r>
      <w:r w:rsidR="00E40908">
        <w:rPr>
          <w:rFonts w:ascii="Times New Roman" w:hAnsi="Times New Roman" w:cs="Times New Roman"/>
          <w:sz w:val="24"/>
          <w:szCs w:val="24"/>
        </w:rPr>
        <w:t>End of side.  End of interview.</w:t>
      </w:r>
    </w:p>
    <w:p w:rsidR="00E40908" w:rsidRDefault="00E40908">
      <w:pPr>
        <w:widowControl/>
        <w:rPr>
          <w:rFonts w:ascii="Times New Roman" w:hAnsi="Times New Roman" w:cs="Times New Roman"/>
          <w:sz w:val="24"/>
          <w:szCs w:val="24"/>
        </w:rPr>
      </w:pPr>
    </w:p>
    <w:p w:rsidR="00E40908" w:rsidRDefault="004A267B">
      <w:pPr>
        <w:widowControl/>
        <w:jc w:val="center"/>
      </w:pPr>
      <w:r>
        <w:rPr>
          <w:rFonts w:ascii="Times New Roman" w:hAnsi="Times New Roman" w:cs="Times New Roman"/>
          <w:b/>
          <w:bCs/>
          <w:sz w:val="24"/>
          <w:szCs w:val="24"/>
        </w:rPr>
        <w:t>“</w:t>
      </w:r>
      <w:r w:rsidR="00E40908">
        <w:rPr>
          <w:rFonts w:ascii="Times New Roman" w:hAnsi="Times New Roman" w:cs="Times New Roman"/>
          <w:b/>
          <w:bCs/>
          <w:sz w:val="24"/>
          <w:szCs w:val="24"/>
        </w:rPr>
        <w:t>END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of Oral History #401”</w:t>
      </w:r>
    </w:p>
    <w:sectPr w:rsidR="00E40908">
      <w:headerReference w:type="default" r:id="rId6"/>
      <w:footerReference w:type="default" r:id="rId7"/>
      <w:type w:val="continuous"/>
      <w:pgSz w:w="12240" w:h="15840"/>
      <w:pgMar w:top="1719" w:right="1440" w:bottom="1440" w:left="1440" w:header="1440" w:footer="1440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D236E" w:rsidRDefault="004D236E">
      <w:r>
        <w:separator/>
      </w:r>
    </w:p>
  </w:endnote>
  <w:endnote w:type="continuationSeparator" w:id="0">
    <w:p w:rsidR="004D236E" w:rsidRDefault="004D236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altName w:val="Times New Roman"/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10cpi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236E" w:rsidRDefault="004D236E">
    <w:pPr>
      <w:framePr w:wrap="notBeside" w:hAnchor="text" w:xAlign="center"/>
      <w:widowControl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fldChar w:fldCharType="begin"/>
    </w:r>
    <w:r>
      <w:rPr>
        <w:rFonts w:ascii="Times New Roman" w:hAnsi="Times New Roman" w:cs="Times New Roman"/>
        <w:sz w:val="24"/>
        <w:szCs w:val="24"/>
      </w:rPr>
      <w:instrText xml:space="preserve"> PAGE  </w:instrText>
    </w:r>
    <w:r>
      <w:rPr>
        <w:rFonts w:ascii="Times New Roman" w:hAnsi="Times New Roman" w:cs="Times New Roman"/>
        <w:sz w:val="24"/>
        <w:szCs w:val="24"/>
      </w:rPr>
      <w:fldChar w:fldCharType="separate"/>
    </w:r>
    <w:r w:rsidR="00434646">
      <w:rPr>
        <w:rFonts w:ascii="Times New Roman" w:hAnsi="Times New Roman" w:cs="Times New Roman"/>
        <w:noProof/>
        <w:sz w:val="24"/>
        <w:szCs w:val="24"/>
      </w:rPr>
      <w:t>2</w:t>
    </w:r>
    <w:r>
      <w:rPr>
        <w:rFonts w:ascii="Times New Roman" w:hAnsi="Times New Roman" w:cs="Times New Roman"/>
        <w:sz w:val="24"/>
        <w:szCs w:val="24"/>
      </w:rPr>
      <w:fldChar w:fldCharType="end"/>
    </w:r>
  </w:p>
  <w:p w:rsidR="004D236E" w:rsidRDefault="004D236E">
    <w:pPr>
      <w:widowControl/>
      <w:rPr>
        <w:sz w:val="24"/>
        <w:szCs w:val="24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D236E" w:rsidRDefault="004D236E">
      <w:r>
        <w:separator/>
      </w:r>
    </w:p>
  </w:footnote>
  <w:footnote w:type="continuationSeparator" w:id="0">
    <w:p w:rsidR="004D236E" w:rsidRDefault="004D236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236E" w:rsidRDefault="004D236E">
    <w:pPr>
      <w:widowControl/>
      <w:tabs>
        <w:tab w:val="right" w:pos="9360"/>
      </w:tabs>
      <w:rPr>
        <w:rFonts w:ascii="Times New Roman" w:hAnsi="Times New Roman" w:cs="Times New Roman"/>
        <w:sz w:val="24"/>
        <w:szCs w:val="24"/>
      </w:rPr>
    </w:pPr>
    <w:r>
      <w:rPr>
        <w:sz w:val="24"/>
        <w:szCs w:val="24"/>
      </w:rPr>
      <w:tab/>
    </w:r>
    <w:r>
      <w:rPr>
        <w:rFonts w:ascii="Times New Roman" w:hAnsi="Times New Roman" w:cs="Times New Roman"/>
        <w:i/>
        <w:iCs/>
        <w:sz w:val="24"/>
        <w:szCs w:val="24"/>
      </w:rPr>
      <w:t>Clifford F. Thompson</w:t>
    </w:r>
    <w:r>
      <w:rPr>
        <w:rFonts w:ascii="Times New Roman" w:hAnsi="Times New Roman" w:cs="Times New Roman"/>
        <w:sz w:val="24"/>
        <w:szCs w:val="24"/>
      </w:rPr>
      <w:t xml:space="preserve"> (#401)</w:t>
    </w:r>
  </w:p>
  <w:p w:rsidR="004D236E" w:rsidRDefault="004D236E">
    <w:pPr>
      <w:widowControl/>
      <w:rPr>
        <w:sz w:val="24"/>
        <w:szCs w:val="24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/>
  <w:defaultTabStop w:val="720"/>
  <w:hyphenationZone w:val="936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40908"/>
    <w:rsid w:val="00047DE5"/>
    <w:rsid w:val="00050430"/>
    <w:rsid w:val="000B2DDF"/>
    <w:rsid w:val="000D5E16"/>
    <w:rsid w:val="001A6B95"/>
    <w:rsid w:val="001C6EE1"/>
    <w:rsid w:val="00206A3D"/>
    <w:rsid w:val="00244A77"/>
    <w:rsid w:val="002872E7"/>
    <w:rsid w:val="002A003D"/>
    <w:rsid w:val="002E7E4F"/>
    <w:rsid w:val="003360B7"/>
    <w:rsid w:val="00382817"/>
    <w:rsid w:val="00400BE4"/>
    <w:rsid w:val="00402EBD"/>
    <w:rsid w:val="004066C1"/>
    <w:rsid w:val="00430144"/>
    <w:rsid w:val="00434646"/>
    <w:rsid w:val="004725C5"/>
    <w:rsid w:val="004A267B"/>
    <w:rsid w:val="004B4AB7"/>
    <w:rsid w:val="004D236E"/>
    <w:rsid w:val="00506A8D"/>
    <w:rsid w:val="005241FD"/>
    <w:rsid w:val="00561A60"/>
    <w:rsid w:val="00574F7B"/>
    <w:rsid w:val="00580318"/>
    <w:rsid w:val="005A189E"/>
    <w:rsid w:val="005C76A1"/>
    <w:rsid w:val="005F0AC0"/>
    <w:rsid w:val="00621FEB"/>
    <w:rsid w:val="006352CF"/>
    <w:rsid w:val="006453C7"/>
    <w:rsid w:val="0067131F"/>
    <w:rsid w:val="006F63B3"/>
    <w:rsid w:val="0073727E"/>
    <w:rsid w:val="00762BDB"/>
    <w:rsid w:val="0080443D"/>
    <w:rsid w:val="00825004"/>
    <w:rsid w:val="00865B63"/>
    <w:rsid w:val="00880E5B"/>
    <w:rsid w:val="00887716"/>
    <w:rsid w:val="008C50A5"/>
    <w:rsid w:val="008D3F9B"/>
    <w:rsid w:val="008F0A92"/>
    <w:rsid w:val="0091751A"/>
    <w:rsid w:val="009A402C"/>
    <w:rsid w:val="00A001EA"/>
    <w:rsid w:val="00A259E9"/>
    <w:rsid w:val="00A32EC8"/>
    <w:rsid w:val="00A40735"/>
    <w:rsid w:val="00AA18E0"/>
    <w:rsid w:val="00B97A2F"/>
    <w:rsid w:val="00BD419B"/>
    <w:rsid w:val="00C124A9"/>
    <w:rsid w:val="00C24101"/>
    <w:rsid w:val="00C8395D"/>
    <w:rsid w:val="00CC110D"/>
    <w:rsid w:val="00CD6D51"/>
    <w:rsid w:val="00CF18B3"/>
    <w:rsid w:val="00D3416C"/>
    <w:rsid w:val="00D73D0C"/>
    <w:rsid w:val="00D74F0C"/>
    <w:rsid w:val="00E40908"/>
    <w:rsid w:val="00E61EBB"/>
    <w:rsid w:val="00E63067"/>
    <w:rsid w:val="00E7107A"/>
    <w:rsid w:val="00ED225E"/>
    <w:rsid w:val="00EE4C6A"/>
    <w:rsid w:val="00F26236"/>
    <w:rsid w:val="00F641F8"/>
    <w:rsid w:val="00F96B04"/>
    <w:rsid w:val="00FE0977"/>
    <w:rsid w:val="00FF02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Courier 10cpi" w:hAnsi="Courier 10cpi" w:cstheme="minorBidi"/>
      <w:sz w:val="20"/>
      <w:szCs w:val="2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2268</Words>
  <Characters>12934</Characters>
  <Application>Microsoft Office Word</Application>
  <DocSecurity>0</DocSecurity>
  <Lines>107</Lines>
  <Paragraphs>30</Paragraphs>
  <ScaleCrop>false</ScaleCrop>
  <Company/>
  <LinksUpToDate>false</LinksUpToDate>
  <CharactersWithSpaces>15172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archstudent</dc:creator>
  <cp:keywords/>
  <dc:description/>
  <cp:lastModifiedBy>archstudent</cp:lastModifiedBy>
  <cp:revision>3</cp:revision>
  <cp:lastPrinted>2014-01-06T20:07:00Z</cp:lastPrinted>
  <dcterms:created xsi:type="dcterms:W3CDTF">2014-01-06T20:17:00Z</dcterms:created>
  <dcterms:modified xsi:type="dcterms:W3CDTF">2014-01-06T20:19:00Z</dcterms:modified>
</cp:coreProperties>
</file>