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EF2A30" w14:textId="77777777" w:rsidR="00740D29" w:rsidRDefault="00740D29" w:rsidP="00740D29">
      <w:pPr>
        <w:rPr>
          <w:rFonts w:ascii="Times" w:hAnsi="Times"/>
        </w:rPr>
      </w:pPr>
    </w:p>
    <w:p w14:paraId="42322946" w14:textId="77777777" w:rsidR="00740D29" w:rsidRDefault="00740D29" w:rsidP="00740D29">
      <w:pPr>
        <w:rPr>
          <w:rFonts w:ascii="Times" w:hAnsi="Times"/>
        </w:rPr>
      </w:pPr>
    </w:p>
    <w:p w14:paraId="19663C9C" w14:textId="77777777" w:rsidR="00740D29" w:rsidRDefault="00740D29" w:rsidP="00740D29">
      <w:pPr>
        <w:rPr>
          <w:rFonts w:ascii="Times" w:hAnsi="Times"/>
        </w:rPr>
      </w:pPr>
    </w:p>
    <w:p w14:paraId="022FE41F" w14:textId="77777777" w:rsidR="00740D29" w:rsidRDefault="00740D29" w:rsidP="00740D29">
      <w:pPr>
        <w:rPr>
          <w:rFonts w:ascii="Times" w:hAnsi="Times"/>
        </w:rPr>
      </w:pPr>
    </w:p>
    <w:p w14:paraId="171B02C2" w14:textId="77777777" w:rsidR="00C31ED9" w:rsidRDefault="00C31ED9" w:rsidP="00740D29">
      <w:pPr>
        <w:jc w:val="center"/>
        <w:rPr>
          <w:rFonts w:ascii="Times" w:hAnsi="Times"/>
        </w:rPr>
      </w:pPr>
    </w:p>
    <w:p w14:paraId="3E80591C" w14:textId="5A48AB7C" w:rsidR="00B4306D" w:rsidRDefault="004C7D13" w:rsidP="004C7D13">
      <w:pPr>
        <w:jc w:val="center"/>
        <w:rPr>
          <w:rFonts w:ascii="Times" w:hAnsi="Times"/>
        </w:rPr>
      </w:pPr>
      <w:r>
        <w:rPr>
          <w:rFonts w:ascii="Times" w:hAnsi="Times"/>
        </w:rPr>
        <w:t xml:space="preserve">The Reemergence of Identity Politics: </w:t>
      </w:r>
      <w:r w:rsidR="00B4306D">
        <w:rPr>
          <w:rFonts w:ascii="Times" w:hAnsi="Times"/>
        </w:rPr>
        <w:t xml:space="preserve">How </w:t>
      </w:r>
      <w:r>
        <w:rPr>
          <w:rFonts w:ascii="Times" w:hAnsi="Times"/>
        </w:rPr>
        <w:t>Donald Trump Recaptured the Identity Politics Movement of George Lincoln Rockwell in the 1960’s</w:t>
      </w:r>
    </w:p>
    <w:p w14:paraId="5CE7685A" w14:textId="77777777" w:rsidR="00B4306D" w:rsidRDefault="00B4306D" w:rsidP="00B4306D">
      <w:pPr>
        <w:rPr>
          <w:rFonts w:ascii="Times" w:hAnsi="Times"/>
        </w:rPr>
      </w:pPr>
    </w:p>
    <w:p w14:paraId="349B3517" w14:textId="77777777" w:rsidR="00B4306D" w:rsidRDefault="00B4306D" w:rsidP="00B4306D">
      <w:pPr>
        <w:rPr>
          <w:rFonts w:ascii="Times" w:hAnsi="Times"/>
        </w:rPr>
      </w:pPr>
    </w:p>
    <w:p w14:paraId="41507884" w14:textId="77777777" w:rsidR="00B4306D" w:rsidRDefault="00B4306D" w:rsidP="00B4306D">
      <w:pPr>
        <w:rPr>
          <w:rFonts w:ascii="Times" w:hAnsi="Times"/>
        </w:rPr>
      </w:pPr>
    </w:p>
    <w:p w14:paraId="35E25F9A" w14:textId="77777777" w:rsidR="00740D29" w:rsidRDefault="00740D29" w:rsidP="00B4306D">
      <w:pPr>
        <w:rPr>
          <w:rFonts w:ascii="Times" w:hAnsi="Times"/>
        </w:rPr>
      </w:pPr>
    </w:p>
    <w:p w14:paraId="487A5A9B" w14:textId="77777777" w:rsidR="00740D29" w:rsidRDefault="00740D29" w:rsidP="00B4306D">
      <w:pPr>
        <w:rPr>
          <w:rFonts w:ascii="Times" w:hAnsi="Times"/>
        </w:rPr>
      </w:pPr>
    </w:p>
    <w:p w14:paraId="18F2C6F9" w14:textId="77777777" w:rsidR="00740D29" w:rsidRDefault="00740D29" w:rsidP="00B4306D">
      <w:pPr>
        <w:rPr>
          <w:rFonts w:ascii="Times" w:hAnsi="Times"/>
        </w:rPr>
      </w:pPr>
    </w:p>
    <w:p w14:paraId="34C8100E" w14:textId="77777777" w:rsidR="00740D29" w:rsidRDefault="00740D29" w:rsidP="00B4306D">
      <w:pPr>
        <w:rPr>
          <w:rFonts w:ascii="Times" w:hAnsi="Times"/>
        </w:rPr>
      </w:pPr>
    </w:p>
    <w:p w14:paraId="7A1CBB81" w14:textId="77777777" w:rsidR="00740D29" w:rsidRDefault="00740D29" w:rsidP="00B4306D">
      <w:pPr>
        <w:rPr>
          <w:rFonts w:ascii="Times" w:hAnsi="Times"/>
        </w:rPr>
      </w:pPr>
    </w:p>
    <w:p w14:paraId="3B523C93" w14:textId="2FDD0E07" w:rsidR="00740D29" w:rsidRDefault="00740D29" w:rsidP="00740D29">
      <w:pPr>
        <w:jc w:val="center"/>
        <w:rPr>
          <w:rFonts w:ascii="Times" w:hAnsi="Times"/>
        </w:rPr>
      </w:pPr>
      <w:r>
        <w:rPr>
          <w:rFonts w:ascii="Times" w:hAnsi="Times"/>
        </w:rPr>
        <w:t>Eric R. Plaster</w:t>
      </w:r>
    </w:p>
    <w:p w14:paraId="5CEA9EDB" w14:textId="052635A6" w:rsidR="00740D29" w:rsidRDefault="00740D29" w:rsidP="00740D29">
      <w:pPr>
        <w:jc w:val="center"/>
        <w:rPr>
          <w:rFonts w:ascii="Times" w:hAnsi="Times"/>
        </w:rPr>
      </w:pPr>
      <w:r>
        <w:rPr>
          <w:rFonts w:ascii="Times" w:hAnsi="Times"/>
        </w:rPr>
        <w:t>History 489 – Fall 2017</w:t>
      </w:r>
    </w:p>
    <w:p w14:paraId="6B49B15D" w14:textId="56B28F1A" w:rsidR="00740D29" w:rsidRDefault="00740D29" w:rsidP="00740D29">
      <w:pPr>
        <w:jc w:val="center"/>
        <w:rPr>
          <w:rFonts w:ascii="Times" w:hAnsi="Times"/>
        </w:rPr>
      </w:pPr>
      <w:r>
        <w:rPr>
          <w:rFonts w:ascii="Times" w:hAnsi="Times"/>
        </w:rPr>
        <w:t>Capstone Advisor: Dr. Patricia Turner</w:t>
      </w:r>
    </w:p>
    <w:p w14:paraId="25E4D455" w14:textId="77777777" w:rsidR="00740D29" w:rsidRDefault="00740D29" w:rsidP="00740D29">
      <w:pPr>
        <w:jc w:val="center"/>
        <w:rPr>
          <w:rFonts w:ascii="Times" w:hAnsi="Times"/>
        </w:rPr>
      </w:pPr>
    </w:p>
    <w:p w14:paraId="1B28CA90" w14:textId="77777777" w:rsidR="00740D29" w:rsidRDefault="00740D29" w:rsidP="00740D29">
      <w:pPr>
        <w:jc w:val="center"/>
        <w:rPr>
          <w:rFonts w:ascii="Times" w:hAnsi="Times"/>
        </w:rPr>
      </w:pPr>
    </w:p>
    <w:p w14:paraId="06EFC24B" w14:textId="77777777" w:rsidR="00740D29" w:rsidRDefault="00740D29" w:rsidP="00740D29">
      <w:pPr>
        <w:jc w:val="center"/>
        <w:rPr>
          <w:rFonts w:ascii="Times" w:hAnsi="Times"/>
        </w:rPr>
      </w:pPr>
    </w:p>
    <w:p w14:paraId="36FD71C4" w14:textId="77777777" w:rsidR="00740D29" w:rsidRDefault="00740D29" w:rsidP="00740D29">
      <w:pPr>
        <w:jc w:val="center"/>
        <w:rPr>
          <w:rFonts w:ascii="Times" w:hAnsi="Times"/>
        </w:rPr>
      </w:pPr>
    </w:p>
    <w:p w14:paraId="340240B9" w14:textId="77777777" w:rsidR="00740D29" w:rsidRDefault="00740D29" w:rsidP="00740D29">
      <w:pPr>
        <w:jc w:val="center"/>
        <w:rPr>
          <w:rFonts w:ascii="Times" w:hAnsi="Times"/>
        </w:rPr>
      </w:pPr>
    </w:p>
    <w:p w14:paraId="5579CED9" w14:textId="77777777" w:rsidR="00740D29" w:rsidRDefault="00740D29" w:rsidP="00740D29">
      <w:pPr>
        <w:jc w:val="center"/>
        <w:rPr>
          <w:rFonts w:ascii="Times" w:hAnsi="Times"/>
        </w:rPr>
      </w:pPr>
    </w:p>
    <w:p w14:paraId="3D014C46" w14:textId="77777777" w:rsidR="00740D29" w:rsidRDefault="00740D29" w:rsidP="00740D29">
      <w:pPr>
        <w:jc w:val="center"/>
        <w:rPr>
          <w:rFonts w:ascii="Times" w:hAnsi="Times"/>
        </w:rPr>
      </w:pPr>
    </w:p>
    <w:p w14:paraId="75D7F36A" w14:textId="77777777" w:rsidR="00740D29" w:rsidRDefault="00740D29" w:rsidP="00740D29">
      <w:pPr>
        <w:jc w:val="center"/>
        <w:rPr>
          <w:rFonts w:ascii="Times" w:hAnsi="Times"/>
        </w:rPr>
      </w:pPr>
    </w:p>
    <w:p w14:paraId="78A22F7A" w14:textId="1DEA846E" w:rsidR="00740D29" w:rsidRDefault="00740D29" w:rsidP="00740D29">
      <w:pPr>
        <w:jc w:val="center"/>
        <w:rPr>
          <w:rFonts w:ascii="Times" w:hAnsi="Times"/>
        </w:rPr>
      </w:pPr>
      <w:r>
        <w:rPr>
          <w:rFonts w:ascii="Times" w:hAnsi="Times"/>
        </w:rPr>
        <w:t>Cooperating Professor:</w:t>
      </w:r>
    </w:p>
    <w:p w14:paraId="010452D6" w14:textId="69E7D316" w:rsidR="00740D29" w:rsidRDefault="00740D29" w:rsidP="00740D29">
      <w:pPr>
        <w:jc w:val="center"/>
        <w:rPr>
          <w:rFonts w:ascii="Times" w:hAnsi="Times"/>
        </w:rPr>
      </w:pPr>
      <w:r>
        <w:rPr>
          <w:rFonts w:ascii="Times" w:hAnsi="Times"/>
        </w:rPr>
        <w:t xml:space="preserve">Dr. Teresa </w:t>
      </w:r>
      <w:proofErr w:type="spellStart"/>
      <w:r>
        <w:rPr>
          <w:rFonts w:ascii="Times" w:hAnsi="Times"/>
        </w:rPr>
        <w:t>Sanislo</w:t>
      </w:r>
      <w:proofErr w:type="spellEnd"/>
    </w:p>
    <w:p w14:paraId="472C2C88" w14:textId="77777777" w:rsidR="00B4306D" w:rsidRDefault="00B4306D" w:rsidP="00B4306D">
      <w:pPr>
        <w:rPr>
          <w:rFonts w:ascii="Times" w:hAnsi="Times"/>
        </w:rPr>
      </w:pPr>
    </w:p>
    <w:p w14:paraId="04B52950" w14:textId="77777777" w:rsidR="00B4306D" w:rsidRDefault="00B4306D" w:rsidP="00B4306D">
      <w:pPr>
        <w:rPr>
          <w:rFonts w:ascii="Times" w:hAnsi="Times"/>
        </w:rPr>
      </w:pPr>
    </w:p>
    <w:p w14:paraId="34FE959D" w14:textId="77777777" w:rsidR="00B4306D" w:rsidRDefault="00B4306D" w:rsidP="00B4306D">
      <w:pPr>
        <w:rPr>
          <w:rFonts w:ascii="Times" w:hAnsi="Times"/>
        </w:rPr>
      </w:pPr>
    </w:p>
    <w:p w14:paraId="25BE80AD" w14:textId="77777777" w:rsidR="00B4306D" w:rsidRDefault="00B4306D" w:rsidP="00B4306D">
      <w:pPr>
        <w:rPr>
          <w:rFonts w:ascii="Times" w:hAnsi="Times"/>
        </w:rPr>
      </w:pPr>
    </w:p>
    <w:p w14:paraId="185B421E" w14:textId="77777777" w:rsidR="00B4306D" w:rsidRDefault="00B4306D" w:rsidP="00B4306D">
      <w:pPr>
        <w:rPr>
          <w:rFonts w:ascii="Times" w:hAnsi="Times"/>
        </w:rPr>
      </w:pPr>
    </w:p>
    <w:p w14:paraId="00044781" w14:textId="77777777" w:rsidR="00B4306D" w:rsidRDefault="00B4306D" w:rsidP="00B4306D">
      <w:pPr>
        <w:rPr>
          <w:rFonts w:ascii="Times" w:hAnsi="Times"/>
        </w:rPr>
      </w:pPr>
    </w:p>
    <w:p w14:paraId="3F37C1BB" w14:textId="77777777" w:rsidR="00B4306D" w:rsidRDefault="00B4306D" w:rsidP="00B4306D">
      <w:pPr>
        <w:rPr>
          <w:rFonts w:ascii="Times" w:hAnsi="Times"/>
        </w:rPr>
      </w:pPr>
    </w:p>
    <w:p w14:paraId="591000AB" w14:textId="77777777" w:rsidR="00B4306D" w:rsidRDefault="00B4306D" w:rsidP="00B4306D">
      <w:pPr>
        <w:rPr>
          <w:rFonts w:ascii="Times" w:hAnsi="Times"/>
        </w:rPr>
      </w:pPr>
    </w:p>
    <w:p w14:paraId="55F690BD" w14:textId="77777777" w:rsidR="00B4306D" w:rsidRDefault="00B4306D" w:rsidP="00B4306D">
      <w:pPr>
        <w:rPr>
          <w:rFonts w:ascii="Times" w:hAnsi="Times"/>
        </w:rPr>
      </w:pPr>
    </w:p>
    <w:p w14:paraId="6F1B7CB9" w14:textId="77777777" w:rsidR="00B4306D" w:rsidRDefault="00B4306D" w:rsidP="00B4306D">
      <w:pPr>
        <w:rPr>
          <w:rFonts w:ascii="Times" w:hAnsi="Times"/>
        </w:rPr>
      </w:pPr>
    </w:p>
    <w:p w14:paraId="0C8CABCA" w14:textId="77777777" w:rsidR="00B4306D" w:rsidRDefault="00B4306D" w:rsidP="00B4306D">
      <w:pPr>
        <w:rPr>
          <w:rFonts w:ascii="Times" w:hAnsi="Times"/>
        </w:rPr>
      </w:pPr>
    </w:p>
    <w:p w14:paraId="0BA70B20" w14:textId="77777777" w:rsidR="00B4306D" w:rsidRDefault="00B4306D" w:rsidP="00B4306D">
      <w:pPr>
        <w:rPr>
          <w:rFonts w:ascii="Times" w:hAnsi="Times"/>
        </w:rPr>
      </w:pPr>
    </w:p>
    <w:p w14:paraId="22627A95" w14:textId="77777777" w:rsidR="00B4306D" w:rsidRDefault="00B4306D" w:rsidP="00B4306D">
      <w:pPr>
        <w:rPr>
          <w:rFonts w:ascii="Times" w:hAnsi="Times"/>
        </w:rPr>
      </w:pPr>
    </w:p>
    <w:p w14:paraId="37056332" w14:textId="77777777" w:rsidR="00B4306D" w:rsidRDefault="00B4306D" w:rsidP="00B4306D">
      <w:pPr>
        <w:rPr>
          <w:rFonts w:ascii="Times" w:hAnsi="Times"/>
        </w:rPr>
      </w:pPr>
    </w:p>
    <w:p w14:paraId="64BB506D" w14:textId="77777777" w:rsidR="00B4306D" w:rsidRDefault="00B4306D" w:rsidP="00B4306D">
      <w:pPr>
        <w:rPr>
          <w:rFonts w:ascii="Times" w:hAnsi="Times"/>
        </w:rPr>
      </w:pPr>
    </w:p>
    <w:p w14:paraId="01094895" w14:textId="77777777" w:rsidR="00B4306D" w:rsidRDefault="00B4306D" w:rsidP="00B4306D">
      <w:pPr>
        <w:rPr>
          <w:rFonts w:ascii="Times" w:hAnsi="Times"/>
        </w:rPr>
      </w:pPr>
    </w:p>
    <w:p w14:paraId="41726C7B" w14:textId="77777777" w:rsidR="00C31ED9" w:rsidRDefault="00C31ED9" w:rsidP="00C31ED9">
      <w:pPr>
        <w:rPr>
          <w:rFonts w:ascii="Times" w:hAnsi="Times"/>
        </w:rPr>
      </w:pPr>
    </w:p>
    <w:p w14:paraId="3D3E2690" w14:textId="77777777" w:rsidR="00F540B1" w:rsidRDefault="00F540B1" w:rsidP="00F540B1">
      <w:pPr>
        <w:rPr>
          <w:rFonts w:ascii="Times" w:hAnsi="Times"/>
          <w:b/>
        </w:rPr>
      </w:pPr>
    </w:p>
    <w:p w14:paraId="51C1F083" w14:textId="3B3F02FE" w:rsidR="001A14A9" w:rsidRDefault="001A14A9" w:rsidP="00F540B1">
      <w:pPr>
        <w:jc w:val="center"/>
        <w:rPr>
          <w:rFonts w:ascii="Times" w:hAnsi="Times"/>
          <w:b/>
        </w:rPr>
      </w:pPr>
      <w:r>
        <w:rPr>
          <w:rFonts w:ascii="Times" w:hAnsi="Times"/>
          <w:b/>
        </w:rPr>
        <w:lastRenderedPageBreak/>
        <w:t>Table of Contents</w:t>
      </w:r>
    </w:p>
    <w:p w14:paraId="1834C38F" w14:textId="77777777" w:rsidR="001A14A9" w:rsidRDefault="001A14A9" w:rsidP="001A14A9">
      <w:pPr>
        <w:jc w:val="center"/>
        <w:rPr>
          <w:rFonts w:ascii="Times" w:hAnsi="Times"/>
          <w:b/>
        </w:rPr>
      </w:pPr>
    </w:p>
    <w:p w14:paraId="5DB89276" w14:textId="400943E9" w:rsidR="00C31ED9" w:rsidRDefault="001A14A9" w:rsidP="00C31ED9">
      <w:pPr>
        <w:pStyle w:val="ListParagraph"/>
        <w:numPr>
          <w:ilvl w:val="0"/>
          <w:numId w:val="1"/>
        </w:numPr>
        <w:rPr>
          <w:rFonts w:ascii="Times" w:hAnsi="Times"/>
          <w:b/>
        </w:rPr>
      </w:pPr>
      <w:r>
        <w:rPr>
          <w:rFonts w:ascii="Times" w:hAnsi="Times"/>
          <w:b/>
        </w:rPr>
        <w:t>Abstract……………………………………………………………………………</w:t>
      </w:r>
      <w:r w:rsidR="007A4C25">
        <w:rPr>
          <w:rFonts w:ascii="Times" w:hAnsi="Times"/>
          <w:b/>
        </w:rPr>
        <w:t>….3</w:t>
      </w:r>
    </w:p>
    <w:p w14:paraId="12FF929A" w14:textId="77777777" w:rsidR="007A4C25" w:rsidRDefault="007A4C25" w:rsidP="007A4C25">
      <w:pPr>
        <w:pStyle w:val="ListParagraph"/>
        <w:ind w:left="1080"/>
        <w:rPr>
          <w:rFonts w:ascii="Times" w:hAnsi="Times"/>
          <w:b/>
        </w:rPr>
      </w:pPr>
    </w:p>
    <w:p w14:paraId="72BE6B28" w14:textId="77777777" w:rsidR="00C31ED9" w:rsidRDefault="00C31ED9" w:rsidP="00C31ED9">
      <w:pPr>
        <w:pStyle w:val="ListParagraph"/>
        <w:ind w:left="1080"/>
        <w:rPr>
          <w:rFonts w:ascii="Times" w:hAnsi="Times"/>
          <w:b/>
        </w:rPr>
      </w:pPr>
    </w:p>
    <w:p w14:paraId="6D5F1A6E" w14:textId="77777777" w:rsidR="00C31ED9" w:rsidRDefault="00C31ED9" w:rsidP="00C31ED9">
      <w:pPr>
        <w:rPr>
          <w:rFonts w:ascii="Times" w:hAnsi="Times"/>
          <w:b/>
        </w:rPr>
      </w:pPr>
    </w:p>
    <w:p w14:paraId="03285289" w14:textId="116A26AC" w:rsidR="001A14A9" w:rsidRDefault="00F540B1" w:rsidP="00C31ED9">
      <w:pPr>
        <w:pStyle w:val="ListParagraph"/>
        <w:numPr>
          <w:ilvl w:val="0"/>
          <w:numId w:val="1"/>
        </w:numPr>
        <w:rPr>
          <w:rFonts w:ascii="Times" w:hAnsi="Times"/>
          <w:b/>
        </w:rPr>
      </w:pPr>
      <w:r>
        <w:rPr>
          <w:rFonts w:ascii="Times" w:hAnsi="Times"/>
          <w:b/>
        </w:rPr>
        <w:t>Introduction</w:t>
      </w:r>
      <w:r w:rsidR="00C31ED9">
        <w:rPr>
          <w:rFonts w:ascii="Times" w:hAnsi="Times"/>
          <w:b/>
        </w:rPr>
        <w:t>…………………………………………………………….......</w:t>
      </w:r>
      <w:r w:rsidR="007A4C25">
        <w:rPr>
          <w:rFonts w:ascii="Times" w:hAnsi="Times"/>
          <w:b/>
        </w:rPr>
        <w:t>.....</w:t>
      </w:r>
      <w:r>
        <w:rPr>
          <w:rFonts w:ascii="Times" w:hAnsi="Times"/>
          <w:b/>
        </w:rPr>
        <w:t>..........</w:t>
      </w:r>
      <w:r w:rsidR="007A4C25">
        <w:rPr>
          <w:rFonts w:ascii="Times" w:hAnsi="Times"/>
          <w:b/>
        </w:rPr>
        <w:t>4</w:t>
      </w:r>
    </w:p>
    <w:p w14:paraId="2E1C6947" w14:textId="77777777" w:rsidR="007A4C25" w:rsidRPr="00C31ED9" w:rsidRDefault="007A4C25" w:rsidP="007A4C25">
      <w:pPr>
        <w:pStyle w:val="ListParagraph"/>
        <w:ind w:left="1080"/>
        <w:rPr>
          <w:rFonts w:ascii="Times" w:hAnsi="Times"/>
          <w:b/>
        </w:rPr>
      </w:pPr>
    </w:p>
    <w:p w14:paraId="1D10A7A7" w14:textId="77777777" w:rsidR="001A14A9" w:rsidRDefault="001A14A9" w:rsidP="001A14A9">
      <w:pPr>
        <w:rPr>
          <w:rFonts w:ascii="Times" w:hAnsi="Times"/>
          <w:b/>
        </w:rPr>
      </w:pPr>
    </w:p>
    <w:p w14:paraId="0E21C10A" w14:textId="77777777" w:rsidR="00C31ED9" w:rsidRPr="001A14A9" w:rsidRDefault="00C31ED9" w:rsidP="001A14A9">
      <w:pPr>
        <w:rPr>
          <w:rFonts w:ascii="Times" w:hAnsi="Times"/>
          <w:b/>
        </w:rPr>
      </w:pPr>
    </w:p>
    <w:p w14:paraId="73028F53" w14:textId="2B1CA740" w:rsidR="001A14A9" w:rsidRDefault="00F540B1" w:rsidP="001A14A9">
      <w:pPr>
        <w:pStyle w:val="ListParagraph"/>
        <w:numPr>
          <w:ilvl w:val="0"/>
          <w:numId w:val="1"/>
        </w:numPr>
        <w:rPr>
          <w:rFonts w:ascii="Times" w:hAnsi="Times"/>
          <w:b/>
        </w:rPr>
      </w:pPr>
      <w:r>
        <w:rPr>
          <w:rFonts w:ascii="Times" w:hAnsi="Times"/>
          <w:b/>
        </w:rPr>
        <w:t>Literature Review……………………………………………………………………8</w:t>
      </w:r>
    </w:p>
    <w:p w14:paraId="7ECA333B" w14:textId="77777777" w:rsidR="007A4C25" w:rsidRDefault="007A4C25" w:rsidP="007A4C25">
      <w:pPr>
        <w:pStyle w:val="ListParagraph"/>
        <w:ind w:left="1080"/>
        <w:rPr>
          <w:rFonts w:ascii="Times" w:hAnsi="Times"/>
          <w:b/>
        </w:rPr>
      </w:pPr>
    </w:p>
    <w:p w14:paraId="07EAB8C6" w14:textId="77777777" w:rsidR="001A14A9" w:rsidRPr="001A14A9" w:rsidRDefault="001A14A9" w:rsidP="001A14A9">
      <w:pPr>
        <w:rPr>
          <w:rFonts w:ascii="Times" w:hAnsi="Times"/>
          <w:b/>
        </w:rPr>
      </w:pPr>
    </w:p>
    <w:p w14:paraId="70299FF7" w14:textId="77777777" w:rsidR="001A14A9" w:rsidRPr="001A14A9" w:rsidRDefault="001A14A9" w:rsidP="001A14A9">
      <w:pPr>
        <w:rPr>
          <w:rFonts w:ascii="Times" w:hAnsi="Times"/>
          <w:b/>
        </w:rPr>
      </w:pPr>
    </w:p>
    <w:p w14:paraId="61E6AD77" w14:textId="5EDBE624" w:rsidR="001A14A9" w:rsidRDefault="001A14A9" w:rsidP="001A14A9">
      <w:pPr>
        <w:pStyle w:val="ListParagraph"/>
        <w:numPr>
          <w:ilvl w:val="0"/>
          <w:numId w:val="1"/>
        </w:numPr>
        <w:rPr>
          <w:rFonts w:ascii="Times" w:hAnsi="Times"/>
          <w:b/>
        </w:rPr>
      </w:pPr>
      <w:r>
        <w:rPr>
          <w:rFonts w:ascii="Times" w:hAnsi="Times"/>
          <w:b/>
        </w:rPr>
        <w:t xml:space="preserve">Identity Politics: What is it and How Does </w:t>
      </w:r>
      <w:proofErr w:type="gramStart"/>
      <w:r>
        <w:rPr>
          <w:rFonts w:ascii="Times" w:hAnsi="Times"/>
          <w:b/>
        </w:rPr>
        <w:t>it</w:t>
      </w:r>
      <w:proofErr w:type="gramEnd"/>
      <w:r>
        <w:rPr>
          <w:rFonts w:ascii="Times" w:hAnsi="Times"/>
          <w:b/>
        </w:rPr>
        <w:t xml:space="preserve"> Work?...........................................</w:t>
      </w:r>
      <w:r w:rsidR="00F540B1">
        <w:rPr>
          <w:rFonts w:ascii="Times" w:hAnsi="Times"/>
          <w:b/>
        </w:rPr>
        <w:t>..16</w:t>
      </w:r>
    </w:p>
    <w:p w14:paraId="3546F8F9" w14:textId="77777777" w:rsidR="007A4C25" w:rsidRDefault="007A4C25" w:rsidP="007A4C25">
      <w:pPr>
        <w:pStyle w:val="ListParagraph"/>
        <w:ind w:left="1080"/>
        <w:rPr>
          <w:rFonts w:ascii="Times" w:hAnsi="Times"/>
          <w:b/>
        </w:rPr>
      </w:pPr>
    </w:p>
    <w:p w14:paraId="05AF0C30" w14:textId="77777777" w:rsidR="001A14A9" w:rsidRDefault="001A14A9" w:rsidP="001A14A9">
      <w:pPr>
        <w:rPr>
          <w:rFonts w:ascii="Times" w:hAnsi="Times"/>
          <w:b/>
        </w:rPr>
      </w:pPr>
    </w:p>
    <w:p w14:paraId="156D4C31" w14:textId="77777777" w:rsidR="001A14A9" w:rsidRPr="001A14A9" w:rsidRDefault="001A14A9" w:rsidP="001A14A9">
      <w:pPr>
        <w:rPr>
          <w:rFonts w:ascii="Times" w:hAnsi="Times"/>
          <w:b/>
        </w:rPr>
      </w:pPr>
    </w:p>
    <w:p w14:paraId="22A4E871" w14:textId="04FF294D" w:rsidR="001A14A9" w:rsidRDefault="001A14A9" w:rsidP="001A14A9">
      <w:pPr>
        <w:pStyle w:val="ListParagraph"/>
        <w:numPr>
          <w:ilvl w:val="0"/>
          <w:numId w:val="1"/>
        </w:numPr>
        <w:rPr>
          <w:rFonts w:ascii="Times" w:hAnsi="Times"/>
          <w:b/>
        </w:rPr>
      </w:pPr>
      <w:r>
        <w:rPr>
          <w:rFonts w:ascii="Times" w:hAnsi="Times"/>
          <w:b/>
        </w:rPr>
        <w:t>The Timing.………………………………………………………………………</w:t>
      </w:r>
      <w:r w:rsidR="00F540B1">
        <w:rPr>
          <w:rFonts w:ascii="Times" w:hAnsi="Times"/>
          <w:b/>
        </w:rPr>
        <w:t>…18</w:t>
      </w:r>
    </w:p>
    <w:p w14:paraId="064F8FA9" w14:textId="77777777" w:rsidR="007A4C25" w:rsidRDefault="007A4C25" w:rsidP="007A4C25">
      <w:pPr>
        <w:pStyle w:val="ListParagraph"/>
        <w:ind w:left="1080"/>
        <w:rPr>
          <w:rFonts w:ascii="Times" w:hAnsi="Times"/>
          <w:b/>
        </w:rPr>
      </w:pPr>
    </w:p>
    <w:p w14:paraId="3412DC31" w14:textId="77777777" w:rsidR="001A14A9" w:rsidRPr="001A14A9" w:rsidRDefault="001A14A9" w:rsidP="001A14A9">
      <w:pPr>
        <w:rPr>
          <w:rFonts w:ascii="Times" w:hAnsi="Times"/>
          <w:b/>
        </w:rPr>
      </w:pPr>
    </w:p>
    <w:p w14:paraId="257FD4C9" w14:textId="77777777" w:rsidR="001A14A9" w:rsidRPr="001A14A9" w:rsidRDefault="001A14A9" w:rsidP="001A14A9">
      <w:pPr>
        <w:rPr>
          <w:rFonts w:ascii="Times" w:hAnsi="Times"/>
          <w:b/>
        </w:rPr>
      </w:pPr>
    </w:p>
    <w:p w14:paraId="26C1C28E" w14:textId="6FA21270" w:rsidR="007A4C25" w:rsidRDefault="001A14A9" w:rsidP="007A4C25">
      <w:pPr>
        <w:pStyle w:val="ListParagraph"/>
        <w:numPr>
          <w:ilvl w:val="0"/>
          <w:numId w:val="1"/>
        </w:numPr>
        <w:spacing w:line="480" w:lineRule="auto"/>
        <w:rPr>
          <w:rFonts w:ascii="Times" w:hAnsi="Times"/>
          <w:b/>
        </w:rPr>
      </w:pPr>
      <w:r w:rsidRPr="001A14A9">
        <w:rPr>
          <w:rFonts w:ascii="Times" w:hAnsi="Times"/>
          <w:b/>
        </w:rPr>
        <w:t xml:space="preserve">The Rhetoric: How Rockwell and Trump Appealed to the </w:t>
      </w:r>
      <w:r w:rsidR="00976406">
        <w:rPr>
          <w:rFonts w:ascii="Times" w:hAnsi="Times"/>
          <w:b/>
        </w:rPr>
        <w:t xml:space="preserve">non-Hispanic </w:t>
      </w:r>
      <w:r w:rsidRPr="001A14A9">
        <w:rPr>
          <w:rFonts w:ascii="Times" w:hAnsi="Times"/>
          <w:b/>
        </w:rPr>
        <w:t>White American</w:t>
      </w:r>
      <w:r>
        <w:rPr>
          <w:rFonts w:ascii="Times" w:hAnsi="Times"/>
          <w:b/>
        </w:rPr>
        <w:t>…</w:t>
      </w:r>
      <w:r w:rsidR="00976406">
        <w:rPr>
          <w:rFonts w:ascii="Times" w:hAnsi="Times"/>
          <w:b/>
        </w:rPr>
        <w:t>………………………………………………………………………</w:t>
      </w:r>
      <w:proofErr w:type="gramStart"/>
      <w:r w:rsidR="00976406">
        <w:rPr>
          <w:rFonts w:ascii="Times" w:hAnsi="Times"/>
          <w:b/>
        </w:rPr>
        <w:t>.....</w:t>
      </w:r>
      <w:proofErr w:type="gramEnd"/>
      <w:r w:rsidR="00F540B1">
        <w:rPr>
          <w:rFonts w:ascii="Times" w:hAnsi="Times"/>
          <w:b/>
        </w:rPr>
        <w:t>26</w:t>
      </w:r>
    </w:p>
    <w:p w14:paraId="7FBF7818" w14:textId="77777777" w:rsidR="00F540B1" w:rsidRDefault="00F540B1" w:rsidP="00F540B1">
      <w:pPr>
        <w:pStyle w:val="ListParagraph"/>
        <w:spacing w:line="480" w:lineRule="auto"/>
        <w:ind w:left="1080"/>
        <w:rPr>
          <w:rFonts w:ascii="Times" w:hAnsi="Times"/>
          <w:b/>
        </w:rPr>
      </w:pPr>
    </w:p>
    <w:p w14:paraId="7D38C7A2" w14:textId="6185C739" w:rsidR="007A4C25" w:rsidRDefault="00F540B1" w:rsidP="00F540B1">
      <w:pPr>
        <w:pStyle w:val="ListParagraph"/>
        <w:numPr>
          <w:ilvl w:val="0"/>
          <w:numId w:val="1"/>
        </w:numPr>
        <w:spacing w:line="480" w:lineRule="auto"/>
        <w:jc w:val="both"/>
        <w:rPr>
          <w:rFonts w:ascii="Times" w:eastAsia="Times New Roman" w:hAnsi="Times" w:cs="Times New Roman"/>
          <w:b/>
          <w:color w:val="303030"/>
          <w:shd w:val="clear" w:color="auto" w:fill="FFFFFF"/>
        </w:rPr>
      </w:pPr>
      <w:r w:rsidRPr="00F540B1">
        <w:rPr>
          <w:rFonts w:ascii="Times" w:eastAsia="Times New Roman" w:hAnsi="Times" w:cs="Times New Roman"/>
          <w:b/>
          <w:color w:val="303030"/>
          <w:shd w:val="clear" w:color="auto" w:fill="FFFFFF"/>
        </w:rPr>
        <w:t>The Reemergence: How Donald Trump’s Victory Could F</w:t>
      </w:r>
      <w:bookmarkStart w:id="0" w:name="_GoBack"/>
      <w:bookmarkEnd w:id="0"/>
      <w:r w:rsidRPr="00F540B1">
        <w:rPr>
          <w:rFonts w:ascii="Times" w:eastAsia="Times New Roman" w:hAnsi="Times" w:cs="Times New Roman"/>
          <w:b/>
          <w:color w:val="303030"/>
          <w:shd w:val="clear" w:color="auto" w:fill="FFFFFF"/>
        </w:rPr>
        <w:t>orecast Future Elections</w:t>
      </w:r>
      <w:r>
        <w:rPr>
          <w:rFonts w:ascii="Times" w:eastAsia="Times New Roman" w:hAnsi="Times" w:cs="Times New Roman"/>
          <w:b/>
          <w:color w:val="303030"/>
          <w:shd w:val="clear" w:color="auto" w:fill="FFFFFF"/>
        </w:rPr>
        <w:t>…………………………………………………………………………</w:t>
      </w:r>
      <w:proofErr w:type="gramStart"/>
      <w:r>
        <w:rPr>
          <w:rFonts w:ascii="Times" w:eastAsia="Times New Roman" w:hAnsi="Times" w:cs="Times New Roman"/>
          <w:b/>
          <w:color w:val="303030"/>
          <w:shd w:val="clear" w:color="auto" w:fill="FFFFFF"/>
        </w:rPr>
        <w:t>…..</w:t>
      </w:r>
      <w:proofErr w:type="gramEnd"/>
      <w:r>
        <w:rPr>
          <w:rFonts w:ascii="Times" w:eastAsia="Times New Roman" w:hAnsi="Times" w:cs="Times New Roman"/>
          <w:b/>
          <w:color w:val="303030"/>
          <w:shd w:val="clear" w:color="auto" w:fill="FFFFFF"/>
        </w:rPr>
        <w:t>35</w:t>
      </w:r>
    </w:p>
    <w:p w14:paraId="6F6F1EA3" w14:textId="77777777" w:rsidR="00F540B1" w:rsidRPr="00F540B1" w:rsidRDefault="00F540B1" w:rsidP="00F540B1">
      <w:pPr>
        <w:pStyle w:val="ListParagraph"/>
        <w:spacing w:line="480" w:lineRule="auto"/>
        <w:ind w:left="1080"/>
        <w:jc w:val="both"/>
        <w:rPr>
          <w:rFonts w:ascii="Times" w:eastAsia="Times New Roman" w:hAnsi="Times" w:cs="Times New Roman"/>
          <w:b/>
          <w:color w:val="303030"/>
          <w:shd w:val="clear" w:color="auto" w:fill="FFFFFF"/>
        </w:rPr>
      </w:pPr>
    </w:p>
    <w:p w14:paraId="01D62878" w14:textId="4E49FC3F" w:rsidR="007A4C25" w:rsidRDefault="007A4C25" w:rsidP="001A14A9">
      <w:pPr>
        <w:pStyle w:val="ListParagraph"/>
        <w:numPr>
          <w:ilvl w:val="0"/>
          <w:numId w:val="1"/>
        </w:numPr>
        <w:spacing w:line="480" w:lineRule="auto"/>
        <w:rPr>
          <w:rFonts w:ascii="Times" w:hAnsi="Times"/>
          <w:b/>
        </w:rPr>
      </w:pPr>
      <w:r>
        <w:rPr>
          <w:rFonts w:ascii="Times" w:hAnsi="Times"/>
          <w:b/>
        </w:rPr>
        <w:t>Conclusion</w:t>
      </w:r>
      <w:r w:rsidR="00F540B1">
        <w:rPr>
          <w:rFonts w:ascii="Times" w:hAnsi="Times"/>
          <w:b/>
        </w:rPr>
        <w:t>………………………………………………………………………</w:t>
      </w:r>
      <w:proofErr w:type="gramStart"/>
      <w:r w:rsidR="00F540B1">
        <w:rPr>
          <w:rFonts w:ascii="Times" w:hAnsi="Times"/>
          <w:b/>
        </w:rPr>
        <w:t>…..</w:t>
      </w:r>
      <w:proofErr w:type="gramEnd"/>
      <w:r w:rsidR="00F540B1">
        <w:rPr>
          <w:rFonts w:ascii="Times" w:hAnsi="Times"/>
          <w:b/>
        </w:rPr>
        <w:t>38</w:t>
      </w:r>
    </w:p>
    <w:p w14:paraId="501EECDB" w14:textId="77777777" w:rsidR="001A14A9" w:rsidRPr="001A14A9" w:rsidRDefault="001A14A9" w:rsidP="001A14A9">
      <w:pPr>
        <w:spacing w:line="480" w:lineRule="auto"/>
        <w:rPr>
          <w:rFonts w:ascii="Times" w:hAnsi="Times"/>
          <w:b/>
        </w:rPr>
      </w:pPr>
    </w:p>
    <w:p w14:paraId="22FC7FD2" w14:textId="525AFD50" w:rsidR="001A14A9" w:rsidRPr="001A14A9" w:rsidRDefault="001A14A9" w:rsidP="001A14A9">
      <w:pPr>
        <w:pStyle w:val="ListParagraph"/>
        <w:numPr>
          <w:ilvl w:val="0"/>
          <w:numId w:val="1"/>
        </w:numPr>
        <w:spacing w:line="480" w:lineRule="auto"/>
        <w:rPr>
          <w:rFonts w:ascii="Times" w:hAnsi="Times"/>
          <w:b/>
        </w:rPr>
      </w:pPr>
      <w:r>
        <w:rPr>
          <w:rFonts w:ascii="Times" w:hAnsi="Times"/>
          <w:b/>
        </w:rPr>
        <w:t>Bibliography………………………………………………………………………</w:t>
      </w:r>
      <w:r w:rsidR="007A4C25">
        <w:rPr>
          <w:rFonts w:ascii="Times" w:hAnsi="Times"/>
          <w:b/>
        </w:rPr>
        <w:t>...</w:t>
      </w:r>
      <w:r w:rsidR="00F540B1">
        <w:rPr>
          <w:rFonts w:ascii="Times" w:hAnsi="Times"/>
          <w:b/>
        </w:rPr>
        <w:t>43</w:t>
      </w:r>
    </w:p>
    <w:p w14:paraId="16CD1377" w14:textId="77777777" w:rsidR="00740D29" w:rsidRDefault="00740D29" w:rsidP="00740D29">
      <w:pPr>
        <w:jc w:val="center"/>
        <w:rPr>
          <w:rFonts w:ascii="Times" w:hAnsi="Times"/>
        </w:rPr>
      </w:pPr>
    </w:p>
    <w:p w14:paraId="5470862F" w14:textId="77777777" w:rsidR="00740D29" w:rsidRDefault="00740D29" w:rsidP="00740D29">
      <w:pPr>
        <w:jc w:val="center"/>
        <w:rPr>
          <w:rFonts w:ascii="Times" w:hAnsi="Times"/>
        </w:rPr>
      </w:pPr>
    </w:p>
    <w:p w14:paraId="7BD89DA0" w14:textId="77777777" w:rsidR="00740D29" w:rsidRDefault="00740D29" w:rsidP="00740D29">
      <w:pPr>
        <w:jc w:val="center"/>
        <w:rPr>
          <w:rFonts w:ascii="Times" w:hAnsi="Times"/>
        </w:rPr>
      </w:pPr>
    </w:p>
    <w:p w14:paraId="4023FA30" w14:textId="77777777" w:rsidR="00740D29" w:rsidRDefault="00740D29" w:rsidP="00740D29">
      <w:pPr>
        <w:jc w:val="center"/>
        <w:rPr>
          <w:rFonts w:ascii="Times" w:hAnsi="Times"/>
        </w:rPr>
      </w:pPr>
    </w:p>
    <w:p w14:paraId="3F41CF0A" w14:textId="77777777" w:rsidR="00740D29" w:rsidRDefault="00740D29" w:rsidP="00740D29">
      <w:pPr>
        <w:jc w:val="center"/>
        <w:rPr>
          <w:rFonts w:ascii="Times" w:hAnsi="Times"/>
        </w:rPr>
      </w:pPr>
    </w:p>
    <w:p w14:paraId="5AB09709" w14:textId="77777777" w:rsidR="00740D29" w:rsidRDefault="00740D29" w:rsidP="00740D29">
      <w:pPr>
        <w:jc w:val="center"/>
        <w:rPr>
          <w:rFonts w:ascii="Times" w:hAnsi="Times"/>
        </w:rPr>
      </w:pPr>
    </w:p>
    <w:p w14:paraId="305A4C3B" w14:textId="77777777" w:rsidR="00F540B1" w:rsidRDefault="00F540B1" w:rsidP="001A14A9">
      <w:pPr>
        <w:rPr>
          <w:rFonts w:ascii="Times" w:hAnsi="Times"/>
        </w:rPr>
      </w:pPr>
    </w:p>
    <w:p w14:paraId="7176739A" w14:textId="0D42264C" w:rsidR="00740D29" w:rsidRPr="003900FC" w:rsidRDefault="001A14A9" w:rsidP="001A14A9">
      <w:pPr>
        <w:rPr>
          <w:rFonts w:ascii="Times" w:hAnsi="Times"/>
          <w:b/>
        </w:rPr>
      </w:pPr>
      <w:r w:rsidRPr="003900FC">
        <w:rPr>
          <w:rFonts w:ascii="Times" w:hAnsi="Times"/>
          <w:b/>
        </w:rPr>
        <w:t>Abstract:</w:t>
      </w:r>
    </w:p>
    <w:p w14:paraId="71E7E4C6" w14:textId="77777777" w:rsidR="00B17136" w:rsidRPr="003900FC" w:rsidRDefault="00B17136" w:rsidP="001A14A9">
      <w:pPr>
        <w:rPr>
          <w:rFonts w:ascii="Times" w:hAnsi="Times"/>
          <w:b/>
        </w:rPr>
      </w:pPr>
    </w:p>
    <w:p w14:paraId="6F4A8F46" w14:textId="1EC80098" w:rsidR="00841BF1" w:rsidRPr="003900FC" w:rsidRDefault="00B17136" w:rsidP="00841BF1">
      <w:pPr>
        <w:spacing w:line="480" w:lineRule="auto"/>
        <w:ind w:firstLine="720"/>
        <w:rPr>
          <w:rFonts w:ascii="Times" w:hAnsi="Times"/>
        </w:rPr>
      </w:pPr>
      <w:r w:rsidRPr="003900FC">
        <w:rPr>
          <w:rFonts w:ascii="Times" w:hAnsi="Times"/>
        </w:rPr>
        <w:t xml:space="preserve">Donald Trump’s win of the oval office was a result of successful campaigning through the idea of Identity Politics. While focusing his rhetoric on black empowerment, white vulnerability, and religious prejudice, Donald Trump’s rhetoric appealed to millions of Americans nationwide; many of which were </w:t>
      </w:r>
      <w:r w:rsidR="00A23E52" w:rsidRPr="003900FC">
        <w:rPr>
          <w:rFonts w:ascii="Times" w:hAnsi="Times"/>
        </w:rPr>
        <w:t xml:space="preserve">non-Hispanic </w:t>
      </w:r>
      <w:r w:rsidRPr="003900FC">
        <w:rPr>
          <w:rFonts w:ascii="Times" w:hAnsi="Times"/>
        </w:rPr>
        <w:t>white</w:t>
      </w:r>
      <w:r w:rsidR="00A23E52" w:rsidRPr="003900FC">
        <w:rPr>
          <w:rFonts w:ascii="Times" w:hAnsi="Times"/>
        </w:rPr>
        <w:t>s</w:t>
      </w:r>
      <w:r w:rsidRPr="003900FC">
        <w:rPr>
          <w:rFonts w:ascii="Times" w:hAnsi="Times"/>
        </w:rPr>
        <w:t xml:space="preserve">. While the idea of Identity Politics and specifically </w:t>
      </w:r>
      <w:r w:rsidR="001D1504" w:rsidRPr="003900FC">
        <w:rPr>
          <w:rFonts w:ascii="Times" w:hAnsi="Times"/>
        </w:rPr>
        <w:t xml:space="preserve">non-Hispanic </w:t>
      </w:r>
      <w:r w:rsidRPr="003900FC">
        <w:rPr>
          <w:rFonts w:ascii="Times" w:hAnsi="Times"/>
        </w:rPr>
        <w:t xml:space="preserve">White Identity Politics appears to be new, it has been seen before through the works of American Nazi Party leader George Lincoln Rockwell. A maverick to the majority of the country, this Nazi sympathizer believed the presidential election of 1972 was to be his. But after proving ineffective during his time traveling the country in order to build support and financial stability, Rockwell was erased from the scene. However, even as a small irrelevant threat from 1959-1967, Rockwell spoke of the same issues President Trump campaigned on, and also projected his discourse at the same </w:t>
      </w:r>
      <w:r w:rsidR="001D1504" w:rsidRPr="003900FC">
        <w:rPr>
          <w:rFonts w:ascii="Times" w:hAnsi="Times"/>
        </w:rPr>
        <w:t xml:space="preserve">non-Hispanic </w:t>
      </w:r>
      <w:r w:rsidRPr="003900FC">
        <w:rPr>
          <w:rFonts w:ascii="Times" w:hAnsi="Times"/>
        </w:rPr>
        <w:t>white population. Through comparative analysis a</w:t>
      </w:r>
      <w:r w:rsidR="001D1504" w:rsidRPr="003900FC">
        <w:rPr>
          <w:rFonts w:ascii="Times" w:hAnsi="Times"/>
        </w:rPr>
        <w:t>long with both</w:t>
      </w:r>
      <w:r w:rsidRPr="003900FC">
        <w:rPr>
          <w:rFonts w:ascii="Times" w:hAnsi="Times"/>
        </w:rPr>
        <w:t xml:space="preserve"> qualitative </w:t>
      </w:r>
      <w:r w:rsidR="001D1504" w:rsidRPr="003900FC">
        <w:rPr>
          <w:rFonts w:ascii="Times" w:hAnsi="Times"/>
        </w:rPr>
        <w:t xml:space="preserve">and quantitative </w:t>
      </w:r>
      <w:r w:rsidRPr="003900FC">
        <w:rPr>
          <w:rFonts w:ascii="Times" w:hAnsi="Times"/>
        </w:rPr>
        <w:t>research, this paper will first prove that the concept of Identity Politics has existed prior to Donald Trump’s election. Secondly, it will compare both George Lincoln Rockwell and Donald Trump through their parallel rhetoric of black empowerment, white vulnerability, and religious prejudice; and how regardless of success and failure, both utilized the concept of</w:t>
      </w:r>
      <w:r w:rsidR="00976406">
        <w:rPr>
          <w:rFonts w:ascii="Times" w:hAnsi="Times"/>
        </w:rPr>
        <w:t xml:space="preserve"> non-Hispanic</w:t>
      </w:r>
      <w:r w:rsidRPr="003900FC">
        <w:rPr>
          <w:rFonts w:ascii="Times" w:hAnsi="Times"/>
        </w:rPr>
        <w:t xml:space="preserve"> White</w:t>
      </w:r>
      <w:r w:rsidR="00167BA5" w:rsidRPr="003900FC">
        <w:rPr>
          <w:rFonts w:ascii="Times" w:hAnsi="Times"/>
        </w:rPr>
        <w:t xml:space="preserve"> Identity Politics to</w:t>
      </w:r>
      <w:r w:rsidRPr="003900FC">
        <w:rPr>
          <w:rFonts w:ascii="Times" w:hAnsi="Times"/>
        </w:rPr>
        <w:t xml:space="preserve"> build and secure a strong constituency. </w:t>
      </w:r>
    </w:p>
    <w:p w14:paraId="0CEC7A64" w14:textId="77777777" w:rsidR="00841BF1" w:rsidRPr="003900FC" w:rsidRDefault="00841BF1" w:rsidP="00841BF1">
      <w:pPr>
        <w:spacing w:line="480" w:lineRule="auto"/>
        <w:ind w:firstLine="720"/>
        <w:rPr>
          <w:rFonts w:ascii="Times" w:hAnsi="Times"/>
        </w:rPr>
      </w:pPr>
    </w:p>
    <w:p w14:paraId="672004B9" w14:textId="77777777" w:rsidR="00841BF1" w:rsidRPr="003900FC" w:rsidRDefault="00841BF1" w:rsidP="00841BF1">
      <w:pPr>
        <w:spacing w:line="480" w:lineRule="auto"/>
        <w:ind w:firstLine="720"/>
        <w:rPr>
          <w:rFonts w:ascii="Times" w:hAnsi="Times"/>
        </w:rPr>
      </w:pPr>
    </w:p>
    <w:p w14:paraId="438A3B10" w14:textId="77777777" w:rsidR="00B0617F" w:rsidRDefault="00B0617F" w:rsidP="00841BF1">
      <w:pPr>
        <w:spacing w:line="480" w:lineRule="auto"/>
        <w:rPr>
          <w:rFonts w:ascii="Times" w:hAnsi="Times"/>
        </w:rPr>
      </w:pPr>
    </w:p>
    <w:p w14:paraId="04034A36" w14:textId="77777777" w:rsidR="00B0617F" w:rsidRDefault="00B0617F" w:rsidP="00841BF1">
      <w:pPr>
        <w:spacing w:line="480" w:lineRule="auto"/>
        <w:rPr>
          <w:rFonts w:ascii="Times" w:hAnsi="Times"/>
        </w:rPr>
      </w:pPr>
    </w:p>
    <w:p w14:paraId="000F3ECB" w14:textId="77777777" w:rsidR="00F540B1" w:rsidRDefault="00F540B1" w:rsidP="00841BF1">
      <w:pPr>
        <w:spacing w:line="480" w:lineRule="auto"/>
        <w:rPr>
          <w:rFonts w:ascii="Times" w:hAnsi="Times"/>
          <w:b/>
        </w:rPr>
      </w:pPr>
    </w:p>
    <w:p w14:paraId="195BB2FF" w14:textId="1A6753B6" w:rsidR="001D1504" w:rsidRPr="003900FC" w:rsidRDefault="001D1504" w:rsidP="00841BF1">
      <w:pPr>
        <w:spacing w:line="480" w:lineRule="auto"/>
        <w:rPr>
          <w:rFonts w:ascii="Times" w:hAnsi="Times"/>
        </w:rPr>
      </w:pPr>
      <w:r w:rsidRPr="003900FC">
        <w:rPr>
          <w:rFonts w:ascii="Times" w:hAnsi="Times"/>
          <w:b/>
        </w:rPr>
        <w:lastRenderedPageBreak/>
        <w:t>Introduction:</w:t>
      </w:r>
    </w:p>
    <w:p w14:paraId="73F456DE" w14:textId="5BE8CC24" w:rsidR="001D1504" w:rsidRPr="003900FC" w:rsidRDefault="001D1504" w:rsidP="00841BF1">
      <w:pPr>
        <w:spacing w:line="480" w:lineRule="auto"/>
        <w:ind w:firstLine="720"/>
        <w:rPr>
          <w:rFonts w:ascii="Times" w:hAnsi="Times"/>
        </w:rPr>
      </w:pPr>
      <w:r w:rsidRPr="003900FC">
        <w:rPr>
          <w:rFonts w:ascii="Times" w:hAnsi="Times"/>
        </w:rPr>
        <w:t>In the presidential election of 2016, Democratic nominee Hillary Clinton was confident and prepared to make her celebratory speech following the final tally of votes in early November. What was supposed to be an easy win turned out to be one the greatest upsets seen in presidential history. It was not Hillary Clinton who gave the inaugural speech on January 20</w:t>
      </w:r>
      <w:r w:rsidRPr="003900FC">
        <w:rPr>
          <w:rFonts w:ascii="Times" w:hAnsi="Times"/>
          <w:vertAlign w:val="superscript"/>
        </w:rPr>
        <w:t>th,</w:t>
      </w:r>
      <w:r w:rsidRPr="003900FC">
        <w:rPr>
          <w:rFonts w:ascii="Times" w:hAnsi="Times"/>
        </w:rPr>
        <w:t xml:space="preserve"> 2017. Instead, it was the celebrity and business phenome: Donald John Trump. A campaign that was originally speculated as a joke given the unequivocal match-up to the more prominent nominees of Hillary Clinton, Bernie Sanders, Ted Cruz, and Jeb Bush, surprised many on the morning of November 8</w:t>
      </w:r>
      <w:r w:rsidRPr="003900FC">
        <w:rPr>
          <w:rFonts w:ascii="Times" w:hAnsi="Times"/>
          <w:vertAlign w:val="superscript"/>
        </w:rPr>
        <w:t>th</w:t>
      </w:r>
      <w:r w:rsidRPr="003900FC">
        <w:rPr>
          <w:rFonts w:ascii="Times" w:hAnsi="Times"/>
        </w:rPr>
        <w:t>. As Donald Trump was elected as the 45</w:t>
      </w:r>
      <w:r w:rsidRPr="003900FC">
        <w:rPr>
          <w:rFonts w:ascii="Times" w:hAnsi="Times"/>
          <w:vertAlign w:val="superscript"/>
        </w:rPr>
        <w:t>th</w:t>
      </w:r>
      <w:r w:rsidRPr="003900FC">
        <w:rPr>
          <w:rFonts w:ascii="Times" w:hAnsi="Times"/>
        </w:rPr>
        <w:t xml:space="preserve"> president of the United States of America. Even with the current and increasing polarization of political parties, and rift amongst the Republican Party caused my Trump himself, he was still able to execute a strategically planned campaign.</w:t>
      </w:r>
    </w:p>
    <w:p w14:paraId="7FB58A0A" w14:textId="1B37CDEE" w:rsidR="001D1504" w:rsidRPr="003900FC" w:rsidRDefault="001D1504" w:rsidP="001D1504">
      <w:pPr>
        <w:spacing w:line="480" w:lineRule="auto"/>
        <w:ind w:firstLine="720"/>
        <w:rPr>
          <w:rFonts w:ascii="Times" w:hAnsi="Times"/>
        </w:rPr>
      </w:pPr>
      <w:r w:rsidRPr="003900FC">
        <w:rPr>
          <w:rFonts w:ascii="Times" w:hAnsi="Times"/>
        </w:rPr>
        <w:t xml:space="preserve">People looking for an explanation on how Trump became victorious argued Hillary lost the presidency due to her email scandal, and the fact she was a female in a previously all male role. Others looked at third party factors, like social medias influence on Trump’s narrative, lower voter turnout for democratic members, Russia’s meddling in the process, and the Democratic Party’s own support for Clinton over Sanders which lead to fractions among the party. Another group simply looked at the success Donald Trump had, or would have in office. People viewed him as a man who had not forgotten about the struggles working men and women faced and how he was the man to take that fight to Washington D.C. to enforce change as well as a drastic overhaul of the current system who many viewed as corrupt. While all of these factors played a part in Trump’s election, there was one aspect of his campaign strategy that allowed </w:t>
      </w:r>
      <w:r w:rsidRPr="003900FC">
        <w:rPr>
          <w:rFonts w:ascii="Times" w:hAnsi="Times"/>
        </w:rPr>
        <w:lastRenderedPageBreak/>
        <w:t xml:space="preserve">him to win the campaign, which paralleled a 1960’s movement by American Nazi Party Leader: George Lincoln Rockwell. </w:t>
      </w:r>
    </w:p>
    <w:p w14:paraId="727DAA86" w14:textId="72CFC35B" w:rsidR="001D1504" w:rsidRPr="003900FC" w:rsidRDefault="001D1504" w:rsidP="001D1504">
      <w:pPr>
        <w:spacing w:line="480" w:lineRule="auto"/>
        <w:ind w:firstLine="720"/>
        <w:rPr>
          <w:rFonts w:ascii="Times" w:hAnsi="Times"/>
        </w:rPr>
      </w:pPr>
      <w:r w:rsidRPr="003900FC">
        <w:rPr>
          <w:rFonts w:ascii="Times" w:hAnsi="Times"/>
        </w:rPr>
        <w:t>A former naval pilot of the United States Navy, George Lincoln Rockwell was a puzzling yet intriguing figure throughout the late 1950’s and early 1960’s when he founded the World Union of National Socialists (WUNS) in 1959, which was later renamed the American Nazi Party the same year.</w:t>
      </w:r>
      <w:r w:rsidRPr="003900FC">
        <w:rPr>
          <w:rStyle w:val="FootnoteReference"/>
          <w:rFonts w:ascii="Times" w:hAnsi="Times"/>
        </w:rPr>
        <w:footnoteReference w:id="1"/>
      </w:r>
      <w:r w:rsidRPr="003900FC">
        <w:rPr>
          <w:rFonts w:ascii="Times" w:hAnsi="Times"/>
        </w:rPr>
        <w:t xml:space="preserve"> It was during his time spent stationed in San Diego where Rockwell encountered a woman who was the first person to present him with anti-Semitic literature and other forms of racial and prejudice views. From there on, Rockwell continued to read such literature that ultimately ended up waking him from what he deemed his thirty years of political stupidity.</w:t>
      </w:r>
      <w:r w:rsidRPr="003900FC">
        <w:rPr>
          <w:rStyle w:val="FootnoteReference"/>
          <w:rFonts w:ascii="Times" w:hAnsi="Times"/>
        </w:rPr>
        <w:footnoteReference w:id="2"/>
      </w:r>
      <w:r w:rsidRPr="003900FC">
        <w:rPr>
          <w:rFonts w:ascii="Times" w:hAnsi="Times"/>
        </w:rPr>
        <w:t xml:space="preserve"> After countless exposure to numerous prejudice and discriminating sources which included the works of Adolf Hitler’s </w:t>
      </w:r>
      <w:r w:rsidRPr="003900FC">
        <w:rPr>
          <w:rFonts w:ascii="Times" w:hAnsi="Times"/>
          <w:i/>
        </w:rPr>
        <w:t xml:space="preserve">Mein </w:t>
      </w:r>
      <w:proofErr w:type="spellStart"/>
      <w:r w:rsidRPr="003900FC">
        <w:rPr>
          <w:rFonts w:ascii="Times" w:hAnsi="Times"/>
          <w:i/>
        </w:rPr>
        <w:t>Kampf</w:t>
      </w:r>
      <w:proofErr w:type="spellEnd"/>
      <w:r w:rsidRPr="003900FC">
        <w:rPr>
          <w:rFonts w:ascii="Times" w:hAnsi="Times"/>
          <w:i/>
        </w:rPr>
        <w:t xml:space="preserve"> </w:t>
      </w:r>
      <w:r w:rsidRPr="003900FC">
        <w:rPr>
          <w:rFonts w:ascii="Times" w:hAnsi="Times"/>
        </w:rPr>
        <w:t xml:space="preserve">and anti-Jewish book entitled </w:t>
      </w:r>
      <w:r w:rsidRPr="003900FC">
        <w:rPr>
          <w:rFonts w:ascii="Times" w:hAnsi="Times"/>
          <w:i/>
        </w:rPr>
        <w:t>The Protocols of the Learned Elders of Zion</w:t>
      </w:r>
      <w:r w:rsidRPr="003900FC">
        <w:rPr>
          <w:rFonts w:ascii="Times" w:hAnsi="Times"/>
        </w:rPr>
        <w:t>, Rockwell had become a loyal servant and devote preacher of Adolf Hitler.</w:t>
      </w:r>
      <w:r w:rsidRPr="003900FC">
        <w:rPr>
          <w:rStyle w:val="FootnoteReference"/>
          <w:rFonts w:ascii="Times" w:hAnsi="Times"/>
        </w:rPr>
        <w:footnoteReference w:id="3"/>
      </w:r>
    </w:p>
    <w:p w14:paraId="5A03D17C" w14:textId="278660DD" w:rsidR="001D1504" w:rsidRPr="003900FC" w:rsidRDefault="001D1504" w:rsidP="001D1504">
      <w:pPr>
        <w:spacing w:line="480" w:lineRule="auto"/>
        <w:ind w:firstLine="720"/>
        <w:rPr>
          <w:rFonts w:ascii="Times" w:hAnsi="Times"/>
        </w:rPr>
      </w:pPr>
      <w:r w:rsidRPr="003900FC">
        <w:rPr>
          <w:rFonts w:ascii="Times" w:hAnsi="Times"/>
        </w:rPr>
        <w:t>After his discharge from the Navy and return to the United States in December of 1954, Rockwell was stunned to see the height and reaction of the Civil Rights movement throughout the United States. Fearful of what might happen, Rockwell deemed the movement, coupled with the increasing fear of communists and Jews in the United States, as an increasing pressure and attack on the non-Hispanic white American society.</w:t>
      </w:r>
    </w:p>
    <w:p w14:paraId="5F887728" w14:textId="73C3BFBF" w:rsidR="001D1504" w:rsidRPr="003900FC" w:rsidRDefault="001D1504" w:rsidP="001D1504">
      <w:pPr>
        <w:spacing w:line="480" w:lineRule="auto"/>
        <w:ind w:firstLine="720"/>
        <w:rPr>
          <w:rFonts w:ascii="Times" w:hAnsi="Times"/>
        </w:rPr>
      </w:pPr>
      <w:r w:rsidRPr="003900FC">
        <w:rPr>
          <w:rFonts w:ascii="Times" w:hAnsi="Times"/>
        </w:rPr>
        <w:t xml:space="preserve">Pressured to act in defense, Rockwell believed it was his duty to unite the non-Hispanic white population of the United States and eventually the world, in hopes of retaining non-Hispanic white dominance. In an effort to do so, Rockwell formed the American Nazi Party as an </w:t>
      </w:r>
      <w:r w:rsidRPr="003900FC">
        <w:rPr>
          <w:rFonts w:ascii="Times" w:hAnsi="Times"/>
        </w:rPr>
        <w:lastRenderedPageBreak/>
        <w:t>organization intended to recruit members sympathetic with his cause, and ultimately pursue a political positon in the White House so he could effectively end what he perceived as the growing threat of Jews, communists, and African-Americans in the United States. To achieve this goal, Rockwell held pickets and rallies, but mainly focused his resources on traveling the lecture circuit to attend multiple colleges and universities throughout the country. During this time, he would speak about the American Nazi Party’s cause to gain financial support and appeal to the average non-Hispanic white citizen who was secretly empathetic to the party’s goals and intentions.</w:t>
      </w:r>
      <w:r w:rsidRPr="003900FC">
        <w:rPr>
          <w:rStyle w:val="FootnoteReference"/>
          <w:rFonts w:ascii="Times" w:hAnsi="Times"/>
        </w:rPr>
        <w:footnoteReference w:id="4"/>
      </w:r>
      <w:r w:rsidRPr="003900FC">
        <w:rPr>
          <w:rFonts w:ascii="Times" w:hAnsi="Times"/>
        </w:rPr>
        <w:t xml:space="preserve"> While the objective was to build constituents and gain financial stability, Rockwell’s ultimate goal was to garner enough support to make a presidential run for the 1972 election. To achieve this feat, Rockwell employed tactics that Trump later mirrored and utilized in an attempt to gain his own support from the non-Hispanic white American community. </w:t>
      </w:r>
    </w:p>
    <w:p w14:paraId="11503611" w14:textId="46063066" w:rsidR="001D1504" w:rsidRPr="003900FC" w:rsidRDefault="001D1504" w:rsidP="001D1504">
      <w:pPr>
        <w:spacing w:line="480" w:lineRule="auto"/>
        <w:ind w:firstLine="720"/>
        <w:rPr>
          <w:rFonts w:ascii="Times" w:hAnsi="Times"/>
        </w:rPr>
      </w:pPr>
      <w:r w:rsidRPr="003900FC">
        <w:rPr>
          <w:rFonts w:ascii="Times" w:hAnsi="Times"/>
        </w:rPr>
        <w:t xml:space="preserve">The strategy employed by both George Lincoln Rockwell and Donald Trump, is called Identity Politics. More specifically, non-Hispanic White Identity Politics. Each individual aimed to secure support by framing part of their rhetoric to motivate the traditional white, Anglo-Saxon, and Protestant culture of the United States for their cause. During both respective time periods, each individual saw a pressing threat against the </w:t>
      </w:r>
      <w:r w:rsidR="00976406">
        <w:rPr>
          <w:rFonts w:ascii="Times" w:hAnsi="Times"/>
        </w:rPr>
        <w:t xml:space="preserve">non-Hispanic </w:t>
      </w:r>
      <w:r w:rsidRPr="003900FC">
        <w:rPr>
          <w:rFonts w:ascii="Times" w:hAnsi="Times"/>
        </w:rPr>
        <w:t>white community and attempted to exploit it by crafting their rhetoric in an attempt to bring attention to the impending doom of the non-Hispanic white class. To bring this looming threat to the forefront, both of their rhetoric included the themes of white vulnerability, religious prejudice, and black empowerment to reveal how the non-Hispanic white Americans were under attack, and why they should back them.</w:t>
      </w:r>
    </w:p>
    <w:p w14:paraId="4D36D94E" w14:textId="767B9E21" w:rsidR="001D1504" w:rsidRPr="003900FC" w:rsidRDefault="001D1504" w:rsidP="001D1504">
      <w:pPr>
        <w:spacing w:line="480" w:lineRule="auto"/>
        <w:ind w:firstLine="720"/>
        <w:rPr>
          <w:rFonts w:ascii="Times" w:hAnsi="Times"/>
        </w:rPr>
      </w:pPr>
      <w:r w:rsidRPr="003900FC">
        <w:rPr>
          <w:rFonts w:ascii="Times" w:hAnsi="Times"/>
        </w:rPr>
        <w:t xml:space="preserve">Through white vulnerability, each candidate spoke of the fading </w:t>
      </w:r>
      <w:r w:rsidR="00976406">
        <w:rPr>
          <w:rFonts w:ascii="Times" w:hAnsi="Times"/>
        </w:rPr>
        <w:t xml:space="preserve">non-Hispanic </w:t>
      </w:r>
      <w:r w:rsidRPr="003900FC">
        <w:rPr>
          <w:rFonts w:ascii="Times" w:hAnsi="Times"/>
        </w:rPr>
        <w:t xml:space="preserve">white majority status in America. Trump insisted this was caused by both job loss and mass </w:t>
      </w:r>
      <w:r w:rsidRPr="003900FC">
        <w:rPr>
          <w:rFonts w:ascii="Times" w:hAnsi="Times"/>
        </w:rPr>
        <w:lastRenderedPageBreak/>
        <w:t xml:space="preserve">immigration. While Rockwell focused on the dangers of the racial mixing between whites and African-Americans. Religious prejudice also found relevance in both speakers’ rhetoric. For Rockwell, his religious prejudice came in the form of anti-Semitism. Trump on the other hand held religious prejudice views of Muslims and believers of the Islamic faith. Through their similar rhetoric of black empowerment, Rockwell viewed the Civil Rights Movement during the period of 1954-1968, as a dramatic event that would bring about the end of the non-Hispanic white supremacy. Similarly, Donald Trump argued that black empowerment through the recent Black Lives Matter movement has been an excessively violent and dangerous form of protest. Furthermore, Trump also sought to discredit black empowerment by supporting the birther movement, which was an attempt to quell black support and empathy for Barack Obama by stating the past president was not born in the United States. </w:t>
      </w:r>
    </w:p>
    <w:p w14:paraId="6F880D60" w14:textId="7F6E5976" w:rsidR="009D3C68" w:rsidRDefault="001D1504" w:rsidP="009D3C68">
      <w:pPr>
        <w:spacing w:line="480" w:lineRule="auto"/>
        <w:ind w:firstLine="720"/>
        <w:rPr>
          <w:rFonts w:ascii="Times" w:hAnsi="Times" w:cs="Times New Roman"/>
        </w:rPr>
      </w:pPr>
      <w:r w:rsidRPr="003900FC">
        <w:rPr>
          <w:rFonts w:ascii="Times" w:hAnsi="Times" w:cs="Times New Roman"/>
        </w:rPr>
        <w:t xml:space="preserve">Together these themes all play into the concept of </w:t>
      </w:r>
      <w:r w:rsidR="00841BF1" w:rsidRPr="003900FC">
        <w:rPr>
          <w:rFonts w:ascii="Times" w:hAnsi="Times" w:cs="Times New Roman"/>
        </w:rPr>
        <w:t xml:space="preserve">non-Hispanic </w:t>
      </w:r>
      <w:r w:rsidRPr="003900FC">
        <w:rPr>
          <w:rFonts w:ascii="Times" w:hAnsi="Times" w:cs="Times New Roman"/>
        </w:rPr>
        <w:t xml:space="preserve">White Identity Politics. When comparing the two, Trump focused part of his campaign on obtaining </w:t>
      </w:r>
      <w:r w:rsidR="00841BF1" w:rsidRPr="003900FC">
        <w:rPr>
          <w:rFonts w:ascii="Times" w:hAnsi="Times" w:cs="Times New Roman"/>
        </w:rPr>
        <w:t xml:space="preserve">non-Hispanic </w:t>
      </w:r>
      <w:r w:rsidRPr="003900FC">
        <w:rPr>
          <w:rFonts w:ascii="Times" w:hAnsi="Times" w:cs="Times New Roman"/>
        </w:rPr>
        <w:t xml:space="preserve">white voters while Rockwell limited his audience to strictly the </w:t>
      </w:r>
      <w:r w:rsidR="00841BF1" w:rsidRPr="003900FC">
        <w:rPr>
          <w:rFonts w:ascii="Times" w:hAnsi="Times" w:cs="Times New Roman"/>
        </w:rPr>
        <w:t xml:space="preserve">non-Hispanic </w:t>
      </w:r>
      <w:r w:rsidRPr="003900FC">
        <w:rPr>
          <w:rFonts w:ascii="Times" w:hAnsi="Times" w:cs="Times New Roman"/>
        </w:rPr>
        <w:t>white population.</w:t>
      </w:r>
      <w:r w:rsidR="00841BF1" w:rsidRPr="003900FC">
        <w:rPr>
          <w:rFonts w:ascii="Times" w:hAnsi="Times" w:cs="Times New Roman"/>
        </w:rPr>
        <w:t xml:space="preserve"> By analyzing their speeches and countless interviews, this provided the context for the comparative analysis which illustrates how similar their rhetoric was. </w:t>
      </w:r>
      <w:r w:rsidRPr="003900FC">
        <w:rPr>
          <w:rFonts w:ascii="Times" w:hAnsi="Times" w:cs="Times New Roman"/>
        </w:rPr>
        <w:t xml:space="preserve">And even though President Trump was more effective and supported through his use of </w:t>
      </w:r>
      <w:r w:rsidR="00841BF1" w:rsidRPr="003900FC">
        <w:rPr>
          <w:rFonts w:ascii="Times" w:hAnsi="Times" w:cs="Times New Roman"/>
        </w:rPr>
        <w:t xml:space="preserve">non-Hispanic </w:t>
      </w:r>
      <w:r w:rsidRPr="003900FC">
        <w:rPr>
          <w:rFonts w:ascii="Times" w:hAnsi="Times" w:cs="Times New Roman"/>
        </w:rPr>
        <w:t xml:space="preserve">White Identity Politics, </w:t>
      </w:r>
      <w:r w:rsidR="00841BF1" w:rsidRPr="003900FC">
        <w:rPr>
          <w:rFonts w:ascii="Times" w:hAnsi="Times" w:cs="Times New Roman"/>
        </w:rPr>
        <w:t xml:space="preserve">the </w:t>
      </w:r>
      <w:r w:rsidRPr="003900FC">
        <w:rPr>
          <w:rFonts w:ascii="Times" w:hAnsi="Times" w:cs="Times New Roman"/>
        </w:rPr>
        <w:t xml:space="preserve">comparative analysis shows us that both benefited from a political shift that enabled them to better structure their rhetoric in an attempt to appeal to the </w:t>
      </w:r>
      <w:r w:rsidR="00976406">
        <w:rPr>
          <w:rFonts w:ascii="Times" w:hAnsi="Times" w:cs="Times New Roman"/>
        </w:rPr>
        <w:t xml:space="preserve">non-Hispanic </w:t>
      </w:r>
      <w:r w:rsidRPr="003900FC">
        <w:rPr>
          <w:rFonts w:ascii="Times" w:hAnsi="Times" w:cs="Times New Roman"/>
        </w:rPr>
        <w:t xml:space="preserve">white American voter. </w:t>
      </w:r>
      <w:r w:rsidR="00841BF1" w:rsidRPr="003900FC">
        <w:rPr>
          <w:rFonts w:ascii="Times" w:hAnsi="Times" w:cs="Times New Roman"/>
        </w:rPr>
        <w:t xml:space="preserve">By first looking at the concept of Identity Politics, followed by their political timing, and </w:t>
      </w:r>
      <w:proofErr w:type="spellStart"/>
      <w:r w:rsidR="00841BF1" w:rsidRPr="003900FC">
        <w:rPr>
          <w:rFonts w:ascii="Times" w:hAnsi="Times" w:cs="Times New Roman"/>
        </w:rPr>
        <w:t>paralled</w:t>
      </w:r>
      <w:proofErr w:type="spellEnd"/>
      <w:r w:rsidR="00841BF1" w:rsidRPr="003900FC">
        <w:rPr>
          <w:rFonts w:ascii="Times" w:hAnsi="Times" w:cs="Times New Roman"/>
        </w:rPr>
        <w:t xml:space="preserve"> rhetoric, it is evident that Trump was more successful. However, while Trump was successful and</w:t>
      </w:r>
      <w:r w:rsidRPr="003900FC">
        <w:rPr>
          <w:rFonts w:ascii="Times" w:hAnsi="Times" w:cs="Times New Roman"/>
        </w:rPr>
        <w:t xml:space="preserve"> Rockwell was not, Rockwell’s campaign in the 1960’s provided evidence of one </w:t>
      </w:r>
      <w:r w:rsidRPr="003900FC">
        <w:rPr>
          <w:rFonts w:ascii="Times" w:hAnsi="Times" w:cs="Times New Roman"/>
        </w:rPr>
        <w:lastRenderedPageBreak/>
        <w:t xml:space="preserve">of the first displays of </w:t>
      </w:r>
      <w:r w:rsidR="00841BF1" w:rsidRPr="003900FC">
        <w:rPr>
          <w:rFonts w:ascii="Times" w:hAnsi="Times" w:cs="Times New Roman"/>
        </w:rPr>
        <w:t xml:space="preserve">non-Hispanic </w:t>
      </w:r>
      <w:r w:rsidRPr="003900FC">
        <w:rPr>
          <w:rFonts w:ascii="Times" w:hAnsi="Times" w:cs="Times New Roman"/>
        </w:rPr>
        <w:t>White Identity Politics</w:t>
      </w:r>
      <w:r w:rsidR="00841BF1" w:rsidRPr="003900FC">
        <w:rPr>
          <w:rFonts w:ascii="Times" w:hAnsi="Times" w:cs="Times New Roman"/>
        </w:rPr>
        <w:t xml:space="preserve"> which was mimicked by Donald Trump, and could set forth the standard for future political candidates run at office</w:t>
      </w:r>
      <w:r w:rsidRPr="003900FC">
        <w:rPr>
          <w:rFonts w:ascii="Times" w:hAnsi="Times" w:cs="Times New Roman"/>
        </w:rPr>
        <w:t>.</w:t>
      </w:r>
    </w:p>
    <w:p w14:paraId="00A06C89" w14:textId="517605AC" w:rsidR="00841BF1" w:rsidRPr="003900FC" w:rsidRDefault="001D1504" w:rsidP="009D3C68">
      <w:pPr>
        <w:spacing w:line="480" w:lineRule="auto"/>
        <w:rPr>
          <w:rFonts w:ascii="Times" w:hAnsi="Times" w:cs="Times New Roman"/>
        </w:rPr>
      </w:pPr>
      <w:r w:rsidRPr="003900FC">
        <w:rPr>
          <w:rFonts w:ascii="Times" w:hAnsi="Times" w:cs="Times New Roman"/>
        </w:rPr>
        <w:t xml:space="preserve"> </w:t>
      </w:r>
    </w:p>
    <w:p w14:paraId="53684BD4" w14:textId="175DE58C" w:rsidR="00B17136" w:rsidRPr="003900FC" w:rsidRDefault="00B17136" w:rsidP="009D3C68">
      <w:pPr>
        <w:spacing w:line="480" w:lineRule="auto"/>
        <w:rPr>
          <w:rFonts w:ascii="Times" w:hAnsi="Times" w:cs="Times New Roman"/>
        </w:rPr>
      </w:pPr>
      <w:r w:rsidRPr="003900FC">
        <w:rPr>
          <w:rFonts w:ascii="Times" w:hAnsi="Times"/>
          <w:b/>
        </w:rPr>
        <w:t xml:space="preserve">Literature Review: </w:t>
      </w:r>
    </w:p>
    <w:p w14:paraId="4C4F56CA" w14:textId="056F2BF1" w:rsidR="00B17136" w:rsidRPr="003900FC" w:rsidRDefault="00B17136" w:rsidP="007A4C25">
      <w:pPr>
        <w:spacing w:line="480" w:lineRule="auto"/>
        <w:ind w:firstLine="720"/>
        <w:rPr>
          <w:rFonts w:ascii="Times" w:hAnsi="Times"/>
        </w:rPr>
      </w:pPr>
      <w:r w:rsidRPr="003900FC">
        <w:rPr>
          <w:rFonts w:ascii="Times" w:hAnsi="Times"/>
        </w:rPr>
        <w:t>By the year 2017 there have been many published books and articles dealing with the rise of Identity Politics in the United States. Likewise, in regard to George Lincoln Rockwell and Donald Trump, numerous sources have been published which offer a multitude of perspectives and opinions on the individuals themselves, and how through the rhetoric of black empowerment, white vulnerability, and religious prej</w:t>
      </w:r>
      <w:r w:rsidR="000747FF" w:rsidRPr="003900FC">
        <w:rPr>
          <w:rFonts w:ascii="Times" w:hAnsi="Times"/>
        </w:rPr>
        <w:t>udice, both played the game of non-Hispanic White</w:t>
      </w:r>
      <w:r w:rsidRPr="003900FC">
        <w:rPr>
          <w:rFonts w:ascii="Times" w:hAnsi="Times"/>
        </w:rPr>
        <w:t xml:space="preserve"> Identity Politics. By utilizing such sources, </w:t>
      </w:r>
      <w:r w:rsidR="000747FF" w:rsidRPr="003900FC">
        <w:rPr>
          <w:rFonts w:ascii="Times" w:hAnsi="Times"/>
        </w:rPr>
        <w:t>this capstone</w:t>
      </w:r>
      <w:r w:rsidRPr="003900FC">
        <w:rPr>
          <w:rFonts w:ascii="Times" w:hAnsi="Times"/>
        </w:rPr>
        <w:t xml:space="preserve"> will be provided with a framework on Identity Pol</w:t>
      </w:r>
      <w:r w:rsidR="00167BA5" w:rsidRPr="003900FC">
        <w:rPr>
          <w:rFonts w:ascii="Times" w:hAnsi="Times"/>
        </w:rPr>
        <w:t xml:space="preserve">itics; </w:t>
      </w:r>
      <w:proofErr w:type="gramStart"/>
      <w:r w:rsidR="00167BA5" w:rsidRPr="003900FC">
        <w:rPr>
          <w:rFonts w:ascii="Times" w:hAnsi="Times"/>
        </w:rPr>
        <w:t>specifically</w:t>
      </w:r>
      <w:proofErr w:type="gramEnd"/>
      <w:r w:rsidRPr="003900FC">
        <w:rPr>
          <w:rFonts w:ascii="Times" w:hAnsi="Times"/>
        </w:rPr>
        <w:t xml:space="preserve"> in the usage of it by both current President Donald Trump, and past American Nazi Party leader George Lincoln Rockwell.</w:t>
      </w:r>
    </w:p>
    <w:p w14:paraId="1AC15355" w14:textId="33D12277" w:rsidR="00B17136" w:rsidRPr="003900FC" w:rsidRDefault="00B17136" w:rsidP="00B17136">
      <w:pPr>
        <w:spacing w:line="480" w:lineRule="auto"/>
        <w:ind w:firstLine="720"/>
        <w:rPr>
          <w:rFonts w:ascii="Times" w:hAnsi="Times"/>
        </w:rPr>
      </w:pPr>
      <w:r w:rsidRPr="003900FC">
        <w:rPr>
          <w:rFonts w:ascii="Times" w:hAnsi="Times"/>
        </w:rPr>
        <w:t xml:space="preserve">One source that pertains to the notion of Identity Politics comes from an article written by Cressida Hayes entitled </w:t>
      </w:r>
      <w:r w:rsidRPr="003900FC">
        <w:rPr>
          <w:rFonts w:ascii="Times" w:hAnsi="Times"/>
          <w:i/>
        </w:rPr>
        <w:t>Identity Politics</w:t>
      </w:r>
      <w:r w:rsidRPr="003900FC">
        <w:rPr>
          <w:rFonts w:ascii="Times" w:hAnsi="Times"/>
        </w:rPr>
        <w:t xml:space="preserve"> which was published in the Stanford Encyclopedia of Philosophy.</w:t>
      </w:r>
      <w:r w:rsidRPr="003900FC">
        <w:rPr>
          <w:rStyle w:val="FootnoteReference"/>
          <w:rFonts w:ascii="Times" w:hAnsi="Times"/>
        </w:rPr>
        <w:footnoteReference w:id="5"/>
      </w:r>
      <w:r w:rsidRPr="003900FC">
        <w:rPr>
          <w:rFonts w:ascii="Times" w:hAnsi="Times"/>
        </w:rPr>
        <w:t xml:space="preserve"> This article published by Hayes, provides an in depth look into what Identity Politics is, how it works, and why it can be successfully implemented. In the article, Hayes looks at not only past movements based on the concept of Identity Politics, but at how individuals are no longer basing their partisanship for a certain party on “belief systems, programmatic manifestos, or party affiliation.”</w:t>
      </w:r>
      <w:r w:rsidRPr="003900FC">
        <w:rPr>
          <w:rStyle w:val="FootnoteReference"/>
          <w:rFonts w:ascii="Times" w:hAnsi="Times"/>
        </w:rPr>
        <w:footnoteReference w:id="6"/>
      </w:r>
      <w:r w:rsidRPr="003900FC">
        <w:rPr>
          <w:rFonts w:ascii="Times" w:hAnsi="Times"/>
        </w:rPr>
        <w:t xml:space="preserve"> Instead, Hayes asserts that people are beginning to choose their political activity and adherence based on the “shared experiences of injustice of members of certain social groups.”</w:t>
      </w:r>
      <w:r w:rsidRPr="003900FC">
        <w:rPr>
          <w:rStyle w:val="FootnoteReference"/>
          <w:rFonts w:ascii="Times" w:hAnsi="Times"/>
        </w:rPr>
        <w:footnoteReference w:id="7"/>
      </w:r>
      <w:r w:rsidRPr="003900FC">
        <w:rPr>
          <w:rFonts w:ascii="Times" w:hAnsi="Times"/>
        </w:rPr>
        <w:t xml:space="preserve"> </w:t>
      </w:r>
      <w:r w:rsidR="00167BA5" w:rsidRPr="003900FC">
        <w:rPr>
          <w:rFonts w:ascii="Times" w:hAnsi="Times"/>
        </w:rPr>
        <w:t>This</w:t>
      </w:r>
      <w:r w:rsidRPr="003900FC">
        <w:rPr>
          <w:rFonts w:ascii="Times" w:hAnsi="Times"/>
        </w:rPr>
        <w:t xml:space="preserve"> </w:t>
      </w:r>
      <w:r w:rsidR="00167BA5" w:rsidRPr="003900FC">
        <w:rPr>
          <w:rFonts w:ascii="Times" w:hAnsi="Times"/>
        </w:rPr>
        <w:t xml:space="preserve">has led to </w:t>
      </w:r>
      <w:r w:rsidRPr="003900FC">
        <w:rPr>
          <w:rFonts w:ascii="Times" w:hAnsi="Times"/>
        </w:rPr>
        <w:t>political parties aiming to</w:t>
      </w:r>
      <w:r w:rsidR="00167BA5" w:rsidRPr="003900FC">
        <w:rPr>
          <w:rFonts w:ascii="Times" w:hAnsi="Times"/>
        </w:rPr>
        <w:t xml:space="preserve"> “</w:t>
      </w:r>
      <w:r w:rsidRPr="003900FC">
        <w:rPr>
          <w:rFonts w:ascii="Times" w:hAnsi="Times"/>
        </w:rPr>
        <w:t xml:space="preserve">secure the political freedom of </w:t>
      </w:r>
      <w:r w:rsidRPr="003900FC">
        <w:rPr>
          <w:rFonts w:ascii="Times" w:hAnsi="Times"/>
        </w:rPr>
        <w:lastRenderedPageBreak/>
        <w:t>a specific constituency marginalized within its larger context.”</w:t>
      </w:r>
      <w:r w:rsidRPr="003900FC">
        <w:rPr>
          <w:rStyle w:val="FootnoteReference"/>
          <w:rFonts w:ascii="Times" w:hAnsi="Times"/>
        </w:rPr>
        <w:footnoteReference w:id="8"/>
      </w:r>
      <w:r w:rsidRPr="003900FC">
        <w:rPr>
          <w:rFonts w:ascii="Times" w:hAnsi="Times"/>
        </w:rPr>
        <w:t xml:space="preserve"> As a result, Hayes argues that “identity” has now become an indispensable part of today’s political discussion and could alter that way politics is conducted in the future.</w:t>
      </w:r>
    </w:p>
    <w:p w14:paraId="05A6B674" w14:textId="70984FC8" w:rsidR="00B17136" w:rsidRPr="003900FC" w:rsidRDefault="00B17136" w:rsidP="00B17136">
      <w:pPr>
        <w:spacing w:line="480" w:lineRule="auto"/>
        <w:ind w:firstLine="720"/>
        <w:rPr>
          <w:rFonts w:ascii="Times" w:hAnsi="Times"/>
        </w:rPr>
      </w:pPr>
      <w:r w:rsidRPr="003900FC">
        <w:rPr>
          <w:rFonts w:ascii="Times" w:hAnsi="Times"/>
        </w:rPr>
        <w:t xml:space="preserve">In addition to Hayes work on the broader theme of Identity Politics, a book written by Zoltan </w:t>
      </w:r>
      <w:proofErr w:type="spellStart"/>
      <w:r w:rsidRPr="003900FC">
        <w:rPr>
          <w:rFonts w:ascii="Times" w:hAnsi="Times"/>
        </w:rPr>
        <w:t>Hajnal</w:t>
      </w:r>
      <w:proofErr w:type="spellEnd"/>
      <w:r w:rsidRPr="003900FC">
        <w:rPr>
          <w:rFonts w:ascii="Times" w:hAnsi="Times"/>
        </w:rPr>
        <w:t xml:space="preserve"> and </w:t>
      </w:r>
      <w:proofErr w:type="spellStart"/>
      <w:r w:rsidRPr="003900FC">
        <w:rPr>
          <w:rFonts w:ascii="Times" w:hAnsi="Times"/>
        </w:rPr>
        <w:t>Taeku</w:t>
      </w:r>
      <w:proofErr w:type="spellEnd"/>
      <w:r w:rsidRPr="003900FC">
        <w:rPr>
          <w:rFonts w:ascii="Times" w:hAnsi="Times"/>
        </w:rPr>
        <w:t xml:space="preserve"> Lee entitled </w:t>
      </w:r>
      <w:r w:rsidRPr="003900FC">
        <w:rPr>
          <w:rFonts w:ascii="Times" w:hAnsi="Times"/>
          <w:i/>
        </w:rPr>
        <w:t>Why Americans Don’t Join the Party: Race, Immigration, and the Failure (of Political Parties) to Engage in the Electorate</w:t>
      </w:r>
      <w:r w:rsidRPr="003900FC">
        <w:rPr>
          <w:rFonts w:ascii="Times" w:hAnsi="Times"/>
        </w:rPr>
        <w:t xml:space="preserve"> provides a look into 21</w:t>
      </w:r>
      <w:r w:rsidRPr="003900FC">
        <w:rPr>
          <w:rFonts w:ascii="Times" w:hAnsi="Times"/>
          <w:vertAlign w:val="superscript"/>
        </w:rPr>
        <w:t>st</w:t>
      </w:r>
      <w:r w:rsidRPr="003900FC">
        <w:rPr>
          <w:rFonts w:ascii="Times" w:hAnsi="Times"/>
        </w:rPr>
        <w:t xml:space="preserve"> century politics, and the failing of individuals to be cemented in one political party.</w:t>
      </w:r>
      <w:r w:rsidRPr="003900FC">
        <w:rPr>
          <w:rStyle w:val="FootnoteReference"/>
          <w:rFonts w:ascii="Times" w:hAnsi="Times"/>
        </w:rPr>
        <w:footnoteReference w:id="9"/>
      </w:r>
      <w:r w:rsidRPr="003900FC">
        <w:rPr>
          <w:rFonts w:ascii="Times" w:hAnsi="Times"/>
        </w:rPr>
        <w:t xml:space="preserve"> In their book, </w:t>
      </w:r>
      <w:proofErr w:type="spellStart"/>
      <w:r w:rsidRPr="003900FC">
        <w:rPr>
          <w:rFonts w:ascii="Times" w:hAnsi="Times"/>
        </w:rPr>
        <w:t>Hajnal</w:t>
      </w:r>
      <w:proofErr w:type="spellEnd"/>
      <w:r w:rsidRPr="003900FC">
        <w:rPr>
          <w:rFonts w:ascii="Times" w:hAnsi="Times"/>
        </w:rPr>
        <w:t xml:space="preserve"> and Lee root their theory in three concepts: ideology, information, and identity.  They argue that due to “information uncertainty, ideological ambivalence, and identify formation,” individ</w:t>
      </w:r>
      <w:r w:rsidR="00167BA5" w:rsidRPr="003900FC">
        <w:rPr>
          <w:rFonts w:ascii="Times" w:hAnsi="Times"/>
        </w:rPr>
        <w:t>uals are</w:t>
      </w:r>
      <w:r w:rsidR="00E11B82" w:rsidRPr="003900FC">
        <w:rPr>
          <w:rFonts w:ascii="Times" w:hAnsi="Times"/>
        </w:rPr>
        <w:t xml:space="preserve"> now</w:t>
      </w:r>
      <w:r w:rsidR="00167BA5" w:rsidRPr="003900FC">
        <w:rPr>
          <w:rFonts w:ascii="Times" w:hAnsi="Times"/>
        </w:rPr>
        <w:t xml:space="preserve"> more likely to become i</w:t>
      </w:r>
      <w:r w:rsidRPr="003900FC">
        <w:rPr>
          <w:rFonts w:ascii="Times" w:hAnsi="Times"/>
        </w:rPr>
        <w:t xml:space="preserve">ndependents as they realize their beliefs do not lineup with the typical left or right spectrum </w:t>
      </w:r>
      <w:r w:rsidR="00167BA5" w:rsidRPr="003900FC">
        <w:rPr>
          <w:rFonts w:ascii="Times" w:hAnsi="Times"/>
        </w:rPr>
        <w:t>that currently</w:t>
      </w:r>
      <w:r w:rsidRPr="003900FC">
        <w:rPr>
          <w:rFonts w:ascii="Times" w:hAnsi="Times"/>
        </w:rPr>
        <w:t xml:space="preserve"> defines American politics. Corresponding with Hayes work, </w:t>
      </w:r>
      <w:proofErr w:type="spellStart"/>
      <w:r w:rsidRPr="003900FC">
        <w:rPr>
          <w:rFonts w:ascii="Times" w:hAnsi="Times"/>
        </w:rPr>
        <w:t>Hajnal</w:t>
      </w:r>
      <w:proofErr w:type="spellEnd"/>
      <w:r w:rsidRPr="003900FC">
        <w:rPr>
          <w:rFonts w:ascii="Times" w:hAnsi="Times"/>
        </w:rPr>
        <w:t xml:space="preserve"> and Lee </w:t>
      </w:r>
      <w:r w:rsidR="00E11B82" w:rsidRPr="003900FC">
        <w:rPr>
          <w:rFonts w:ascii="Times" w:hAnsi="Times"/>
        </w:rPr>
        <w:t xml:space="preserve">believe that these nonpartisan </w:t>
      </w:r>
      <w:r w:rsidR="00594901" w:rsidRPr="003900FC">
        <w:rPr>
          <w:rFonts w:ascii="Times" w:hAnsi="Times"/>
        </w:rPr>
        <w:t>individuals</w:t>
      </w:r>
      <w:r w:rsidR="00E11B82" w:rsidRPr="003900FC">
        <w:rPr>
          <w:rFonts w:ascii="Times" w:hAnsi="Times"/>
        </w:rPr>
        <w:t xml:space="preserve"> are not voting based on the concerns they see themselves, but concerned about</w:t>
      </w:r>
      <w:r w:rsidR="00167BA5" w:rsidRPr="003900FC">
        <w:rPr>
          <w:rFonts w:ascii="Times" w:hAnsi="Times"/>
        </w:rPr>
        <w:t xml:space="preserve"> issues</w:t>
      </w:r>
      <w:r w:rsidRPr="003900FC">
        <w:rPr>
          <w:rFonts w:ascii="Times" w:hAnsi="Times"/>
        </w:rPr>
        <w:t xml:space="preserve"> that relate </w:t>
      </w:r>
      <w:r w:rsidR="00E11B82" w:rsidRPr="003900FC">
        <w:rPr>
          <w:rFonts w:ascii="Times" w:hAnsi="Times"/>
        </w:rPr>
        <w:t>to their racial or ethnic group</w:t>
      </w:r>
      <w:r w:rsidRPr="003900FC">
        <w:rPr>
          <w:rFonts w:ascii="Times" w:hAnsi="Times"/>
        </w:rPr>
        <w:t>.</w:t>
      </w:r>
      <w:r w:rsidR="00594901" w:rsidRPr="003900FC">
        <w:rPr>
          <w:rFonts w:ascii="Times" w:hAnsi="Times"/>
        </w:rPr>
        <w:t xml:space="preserve"> However, these are not the only groups people can identify with as Identity Politics can also play out based on one’s religion, social class, education, gender, occupation, among other individual affiliations. </w:t>
      </w:r>
      <w:r w:rsidRPr="003900FC">
        <w:rPr>
          <w:rFonts w:ascii="Times" w:hAnsi="Times"/>
        </w:rPr>
        <w:t xml:space="preserve"> </w:t>
      </w:r>
    </w:p>
    <w:p w14:paraId="67B23A0F" w14:textId="34C768B7" w:rsidR="00B17136" w:rsidRPr="003900FC" w:rsidRDefault="00B17136" w:rsidP="00B17136">
      <w:pPr>
        <w:spacing w:line="480" w:lineRule="auto"/>
        <w:ind w:firstLine="720"/>
        <w:rPr>
          <w:rFonts w:ascii="Times" w:hAnsi="Times"/>
        </w:rPr>
      </w:pPr>
      <w:r w:rsidRPr="003900FC">
        <w:rPr>
          <w:rFonts w:ascii="Times" w:hAnsi="Times"/>
        </w:rPr>
        <w:t xml:space="preserve">Furthermore, </w:t>
      </w:r>
      <w:proofErr w:type="spellStart"/>
      <w:r w:rsidRPr="003900FC">
        <w:rPr>
          <w:rFonts w:ascii="Times" w:hAnsi="Times"/>
        </w:rPr>
        <w:t>Hajnal</w:t>
      </w:r>
      <w:proofErr w:type="spellEnd"/>
      <w:r w:rsidRPr="003900FC">
        <w:rPr>
          <w:rFonts w:ascii="Times" w:hAnsi="Times"/>
        </w:rPr>
        <w:t xml:space="preserve"> and Lee’s work also contradicts popular evidence that such non-partisan individuals are labeled as “moderates” whose ideology lies in the middle of the road between liberal and conservative. Instead, </w:t>
      </w:r>
      <w:proofErr w:type="spellStart"/>
      <w:r w:rsidRPr="003900FC">
        <w:rPr>
          <w:rFonts w:ascii="Times" w:hAnsi="Times"/>
        </w:rPr>
        <w:t>Hajnal</w:t>
      </w:r>
      <w:proofErr w:type="spellEnd"/>
      <w:r w:rsidRPr="003900FC">
        <w:rPr>
          <w:rFonts w:ascii="Times" w:hAnsi="Times"/>
        </w:rPr>
        <w:t xml:space="preserve"> and Lee state that these “moderates” are not people who find themselves in the cross</w:t>
      </w:r>
      <w:r w:rsidR="00167BA5" w:rsidRPr="003900FC">
        <w:rPr>
          <w:rFonts w:ascii="Times" w:hAnsi="Times"/>
        </w:rPr>
        <w:t>roads of both political parties. B</w:t>
      </w:r>
      <w:r w:rsidRPr="003900FC">
        <w:rPr>
          <w:rFonts w:ascii="Times" w:hAnsi="Times"/>
        </w:rPr>
        <w:t xml:space="preserve">ut instead are found in the middle due to </w:t>
      </w:r>
      <w:r w:rsidR="00E11B82" w:rsidRPr="003900FC">
        <w:rPr>
          <w:rFonts w:ascii="Times" w:hAnsi="Times"/>
        </w:rPr>
        <w:t xml:space="preserve">the </w:t>
      </w:r>
      <w:r w:rsidRPr="003900FC">
        <w:rPr>
          <w:rFonts w:ascii="Times" w:hAnsi="Times"/>
        </w:rPr>
        <w:t xml:space="preserve">political party’s inability to influence and find common ground </w:t>
      </w:r>
      <w:r w:rsidR="00E11B82" w:rsidRPr="003900FC">
        <w:rPr>
          <w:rFonts w:ascii="Times" w:hAnsi="Times"/>
        </w:rPr>
        <w:t xml:space="preserve">with an </w:t>
      </w:r>
      <w:proofErr w:type="spellStart"/>
      <w:r w:rsidR="00E11B82" w:rsidRPr="003900FC">
        <w:rPr>
          <w:rFonts w:ascii="Times" w:hAnsi="Times"/>
        </w:rPr>
        <w:t>individuals</w:t>
      </w:r>
      <w:proofErr w:type="spellEnd"/>
      <w:r w:rsidR="00E11B82" w:rsidRPr="003900FC">
        <w:rPr>
          <w:rFonts w:ascii="Times" w:hAnsi="Times"/>
        </w:rPr>
        <w:t xml:space="preserve"> </w:t>
      </w:r>
      <w:r w:rsidRPr="003900FC">
        <w:rPr>
          <w:rFonts w:ascii="Times" w:hAnsi="Times"/>
        </w:rPr>
        <w:t>ideology, information, and identity</w:t>
      </w:r>
      <w:r w:rsidR="00E11B82" w:rsidRPr="003900FC">
        <w:rPr>
          <w:rFonts w:ascii="Times" w:hAnsi="Times"/>
        </w:rPr>
        <w:t xml:space="preserve">. And since they find little relevance with what the </w:t>
      </w:r>
      <w:r w:rsidR="00E11B82" w:rsidRPr="003900FC">
        <w:rPr>
          <w:rFonts w:ascii="Times" w:hAnsi="Times"/>
        </w:rPr>
        <w:lastRenderedPageBreak/>
        <w:t>major parties have to offer, they become more likely</w:t>
      </w:r>
      <w:r w:rsidRPr="003900FC">
        <w:rPr>
          <w:rFonts w:ascii="Times" w:hAnsi="Times"/>
        </w:rPr>
        <w:t xml:space="preserve"> to base their support on which leade</w:t>
      </w:r>
      <w:r w:rsidR="00E11B82" w:rsidRPr="003900FC">
        <w:rPr>
          <w:rFonts w:ascii="Times" w:hAnsi="Times"/>
        </w:rPr>
        <w:t xml:space="preserve">r best identifies with what their racial group deems </w:t>
      </w:r>
      <w:r w:rsidRPr="003900FC">
        <w:rPr>
          <w:rFonts w:ascii="Times" w:hAnsi="Times"/>
        </w:rPr>
        <w:t xml:space="preserve">important or valuable. </w:t>
      </w:r>
    </w:p>
    <w:p w14:paraId="3B6A3AF3" w14:textId="51E9B9EF" w:rsidR="00B17136" w:rsidRPr="003900FC" w:rsidRDefault="00B17136" w:rsidP="00B17136">
      <w:pPr>
        <w:spacing w:line="480" w:lineRule="auto"/>
        <w:ind w:firstLine="720"/>
        <w:rPr>
          <w:rFonts w:ascii="Times" w:hAnsi="Times"/>
        </w:rPr>
      </w:pPr>
      <w:r w:rsidRPr="003900FC">
        <w:rPr>
          <w:rFonts w:ascii="Times" w:hAnsi="Times"/>
        </w:rPr>
        <w:t xml:space="preserve">Unlike Hayes, and </w:t>
      </w:r>
      <w:proofErr w:type="spellStart"/>
      <w:r w:rsidRPr="003900FC">
        <w:rPr>
          <w:rFonts w:ascii="Times" w:hAnsi="Times"/>
        </w:rPr>
        <w:t>Hajnal</w:t>
      </w:r>
      <w:proofErr w:type="spellEnd"/>
      <w:r w:rsidRPr="003900FC">
        <w:rPr>
          <w:rFonts w:ascii="Times" w:hAnsi="Times"/>
        </w:rPr>
        <w:t xml:space="preserve"> and Lee who discuss contemporary Identity Politics, an article in a book entitled </w:t>
      </w:r>
      <w:r w:rsidRPr="003900FC">
        <w:rPr>
          <w:rFonts w:ascii="Times" w:hAnsi="Times"/>
          <w:i/>
        </w:rPr>
        <w:t xml:space="preserve">Global </w:t>
      </w:r>
      <w:proofErr w:type="spellStart"/>
      <w:r w:rsidRPr="003900FC">
        <w:rPr>
          <w:rFonts w:ascii="Times" w:hAnsi="Times"/>
          <w:i/>
        </w:rPr>
        <w:t>Modernities</w:t>
      </w:r>
      <w:proofErr w:type="spellEnd"/>
      <w:r w:rsidRPr="003900FC">
        <w:rPr>
          <w:rFonts w:ascii="Times" w:hAnsi="Times"/>
        </w:rPr>
        <w:t xml:space="preserve"> by Mike Featherstone, Scott Lash, and Roland Robertson, examines the rise of Identity Politics in the 1960’s.</w:t>
      </w:r>
      <w:r w:rsidRPr="003900FC">
        <w:rPr>
          <w:rStyle w:val="FootnoteReference"/>
          <w:rFonts w:ascii="Times" w:hAnsi="Times"/>
        </w:rPr>
        <w:footnoteReference w:id="10"/>
      </w:r>
      <w:r w:rsidR="001A1D80" w:rsidRPr="003900FC">
        <w:rPr>
          <w:rFonts w:ascii="Times" w:hAnsi="Times"/>
        </w:rPr>
        <w:t xml:space="preserve"> </w:t>
      </w:r>
      <w:r w:rsidRPr="003900FC">
        <w:rPr>
          <w:rFonts w:ascii="Times" w:hAnsi="Times"/>
        </w:rPr>
        <w:t xml:space="preserve">Entitled </w:t>
      </w:r>
      <w:proofErr w:type="gramStart"/>
      <w:r w:rsidRPr="003900FC">
        <w:rPr>
          <w:rFonts w:ascii="Times" w:hAnsi="Times"/>
          <w:i/>
        </w:rPr>
        <w:t>The</w:t>
      </w:r>
      <w:proofErr w:type="gramEnd"/>
      <w:r w:rsidRPr="003900FC">
        <w:rPr>
          <w:rFonts w:ascii="Times" w:hAnsi="Times"/>
          <w:i/>
        </w:rPr>
        <w:t xml:space="preserve"> Birth of Identity Politics in the 1960s: Psychoanalysis and the Public/Private Division,</w:t>
      </w:r>
      <w:r w:rsidRPr="003900FC">
        <w:rPr>
          <w:rFonts w:ascii="Times" w:hAnsi="Times"/>
        </w:rPr>
        <w:t xml:space="preserve"> author Eli </w:t>
      </w:r>
      <w:proofErr w:type="spellStart"/>
      <w:r w:rsidRPr="003900FC">
        <w:rPr>
          <w:rFonts w:ascii="Times" w:hAnsi="Times"/>
        </w:rPr>
        <w:t>Zaretsky</w:t>
      </w:r>
      <w:proofErr w:type="spellEnd"/>
      <w:r w:rsidRPr="003900FC">
        <w:rPr>
          <w:rFonts w:ascii="Times" w:hAnsi="Times"/>
        </w:rPr>
        <w:t xml:space="preserve"> discusses the development of Identity Politics that arose from the private sector of life coming to the forefront of the public sector. This private sector in which people expressed themselves through beliefs, interests, and world views, led to individuals becoming more relatable to those who shared similar experiences, and less on people who had the same job, class, or status. According </w:t>
      </w:r>
      <w:proofErr w:type="gramStart"/>
      <w:r w:rsidRPr="003900FC">
        <w:rPr>
          <w:rFonts w:ascii="Times" w:hAnsi="Times"/>
        </w:rPr>
        <w:t xml:space="preserve">to  </w:t>
      </w:r>
      <w:proofErr w:type="spellStart"/>
      <w:r w:rsidRPr="003900FC">
        <w:rPr>
          <w:rFonts w:ascii="Times" w:hAnsi="Times"/>
        </w:rPr>
        <w:t>Zaretsky</w:t>
      </w:r>
      <w:proofErr w:type="spellEnd"/>
      <w:proofErr w:type="gramEnd"/>
      <w:r w:rsidRPr="003900FC">
        <w:rPr>
          <w:rFonts w:ascii="Times" w:hAnsi="Times"/>
        </w:rPr>
        <w:t>, this development is contributed to the rising industrialization and “technological changes, along with the increased significance of knowledge, information</w:t>
      </w:r>
      <w:r w:rsidR="00E11B82" w:rsidRPr="003900FC">
        <w:rPr>
          <w:rFonts w:ascii="Times" w:hAnsi="Times"/>
        </w:rPr>
        <w:t xml:space="preserve"> and communication in production” which </w:t>
      </w:r>
      <w:proofErr w:type="spellStart"/>
      <w:r w:rsidR="00E11B82" w:rsidRPr="003900FC">
        <w:rPr>
          <w:rFonts w:ascii="Times" w:hAnsi="Times"/>
        </w:rPr>
        <w:t>Zaretsky</w:t>
      </w:r>
      <w:proofErr w:type="spellEnd"/>
      <w:r w:rsidR="00E11B82" w:rsidRPr="003900FC">
        <w:rPr>
          <w:rFonts w:ascii="Times" w:hAnsi="Times"/>
        </w:rPr>
        <w:t xml:space="preserve"> says, “</w:t>
      </w:r>
      <w:r w:rsidRPr="003900FC">
        <w:rPr>
          <w:rFonts w:ascii="Times" w:hAnsi="Times"/>
        </w:rPr>
        <w:t>gave the category of difference a new sphere in which to operate.”</w:t>
      </w:r>
      <w:r w:rsidRPr="003900FC">
        <w:rPr>
          <w:rStyle w:val="FootnoteReference"/>
          <w:rFonts w:ascii="Times" w:hAnsi="Times"/>
        </w:rPr>
        <w:footnoteReference w:id="11"/>
      </w:r>
    </w:p>
    <w:p w14:paraId="439562B2" w14:textId="2B0AD86D" w:rsidR="002A5E32" w:rsidRPr="003900FC" w:rsidRDefault="00B17136" w:rsidP="00B17136">
      <w:pPr>
        <w:spacing w:line="480" w:lineRule="auto"/>
        <w:ind w:firstLine="720"/>
        <w:rPr>
          <w:rFonts w:ascii="Times" w:hAnsi="Times"/>
        </w:rPr>
      </w:pPr>
      <w:r w:rsidRPr="003900FC">
        <w:rPr>
          <w:rFonts w:ascii="Times" w:hAnsi="Times"/>
        </w:rPr>
        <w:t xml:space="preserve">The sphere of difference </w:t>
      </w:r>
      <w:proofErr w:type="spellStart"/>
      <w:r w:rsidRPr="003900FC">
        <w:rPr>
          <w:rFonts w:ascii="Times" w:hAnsi="Times"/>
        </w:rPr>
        <w:t>Zaretsky</w:t>
      </w:r>
      <w:proofErr w:type="spellEnd"/>
      <w:r w:rsidRPr="003900FC">
        <w:rPr>
          <w:rFonts w:ascii="Times" w:hAnsi="Times"/>
        </w:rPr>
        <w:t xml:space="preserve"> is referring to is culture. Out of this difference and stronger </w:t>
      </w:r>
      <w:proofErr w:type="spellStart"/>
      <w:r w:rsidRPr="003900FC">
        <w:rPr>
          <w:rFonts w:ascii="Times" w:hAnsi="Times"/>
        </w:rPr>
        <w:t>intersubjectivity</w:t>
      </w:r>
      <w:proofErr w:type="spellEnd"/>
      <w:r w:rsidR="00594901" w:rsidRPr="003900FC">
        <w:rPr>
          <w:rFonts w:ascii="Times" w:hAnsi="Times"/>
        </w:rPr>
        <w:t>,</w:t>
      </w:r>
      <w:r w:rsidRPr="003900FC">
        <w:rPr>
          <w:rFonts w:ascii="Times" w:hAnsi="Times"/>
        </w:rPr>
        <w:t xml:space="preserve"> to those who shared similar interests, </w:t>
      </w:r>
      <w:proofErr w:type="spellStart"/>
      <w:r w:rsidRPr="003900FC">
        <w:rPr>
          <w:rFonts w:ascii="Times" w:hAnsi="Times"/>
        </w:rPr>
        <w:t>Zaretsky</w:t>
      </w:r>
      <w:proofErr w:type="spellEnd"/>
      <w:r w:rsidRPr="003900FC">
        <w:rPr>
          <w:rFonts w:ascii="Times" w:hAnsi="Times"/>
        </w:rPr>
        <w:t xml:space="preserve"> writes</w:t>
      </w:r>
      <w:r w:rsidR="002A5E32" w:rsidRPr="003900FC">
        <w:rPr>
          <w:rFonts w:ascii="Times" w:hAnsi="Times"/>
        </w:rPr>
        <w:t>,</w:t>
      </w:r>
      <w:r w:rsidRPr="003900FC">
        <w:rPr>
          <w:rFonts w:ascii="Times" w:hAnsi="Times"/>
        </w:rPr>
        <w:t xml:space="preserve"> </w:t>
      </w:r>
    </w:p>
    <w:p w14:paraId="4D125166" w14:textId="77777777" w:rsidR="002A5E32" w:rsidRPr="003900FC" w:rsidRDefault="00B17136" w:rsidP="002A5E32">
      <w:pPr>
        <w:ind w:left="720"/>
        <w:rPr>
          <w:rFonts w:ascii="Times" w:hAnsi="Times"/>
        </w:rPr>
      </w:pPr>
      <w:r w:rsidRPr="003900FC">
        <w:rPr>
          <w:rFonts w:ascii="Times" w:hAnsi="Times"/>
        </w:rPr>
        <w:t>“the result was a realignment or reorganization of the division between public and the private, which brought the private sphere, the sphere of culture but also the sphere of family, to the fore in a new way. What had previously been taken-for-granted background of political life, the process of identity creation, now became foreground and was politicized.”</w:t>
      </w:r>
      <w:r w:rsidRPr="003900FC">
        <w:rPr>
          <w:rStyle w:val="FootnoteReference"/>
          <w:rFonts w:ascii="Times" w:hAnsi="Times"/>
        </w:rPr>
        <w:footnoteReference w:id="12"/>
      </w:r>
      <w:r w:rsidRPr="003900FC">
        <w:rPr>
          <w:rFonts w:ascii="Times" w:hAnsi="Times"/>
        </w:rPr>
        <w:t xml:space="preserve"> </w:t>
      </w:r>
    </w:p>
    <w:p w14:paraId="2CADE973" w14:textId="77777777" w:rsidR="002A5E32" w:rsidRPr="003900FC" w:rsidRDefault="002A5E32" w:rsidP="002A5E32">
      <w:pPr>
        <w:ind w:left="720"/>
        <w:rPr>
          <w:rFonts w:ascii="Times" w:hAnsi="Times"/>
        </w:rPr>
      </w:pPr>
    </w:p>
    <w:p w14:paraId="75644C86" w14:textId="5424940F" w:rsidR="00B17136" w:rsidRPr="003900FC" w:rsidRDefault="00B17136" w:rsidP="00594901">
      <w:pPr>
        <w:spacing w:line="480" w:lineRule="auto"/>
        <w:rPr>
          <w:rFonts w:ascii="Times" w:hAnsi="Times"/>
        </w:rPr>
      </w:pPr>
      <w:r w:rsidRPr="003900FC">
        <w:rPr>
          <w:rFonts w:ascii="Times" w:hAnsi="Times"/>
        </w:rPr>
        <w:t xml:space="preserve">As a result, the political environment changed. No longer were policies and objectives specific to those who worked similar jobs or were part of the same socio-economic status. Instead, political motives were now </w:t>
      </w:r>
      <w:r w:rsidR="002A5E32" w:rsidRPr="003900FC">
        <w:rPr>
          <w:rFonts w:ascii="Times" w:hAnsi="Times"/>
        </w:rPr>
        <w:t>more focused on the</w:t>
      </w:r>
      <w:r w:rsidRPr="003900FC">
        <w:rPr>
          <w:rFonts w:ascii="Times" w:hAnsi="Times"/>
        </w:rPr>
        <w:t xml:space="preserve"> individual and</w:t>
      </w:r>
      <w:r w:rsidR="002A5E32" w:rsidRPr="003900FC">
        <w:rPr>
          <w:rFonts w:ascii="Times" w:hAnsi="Times"/>
        </w:rPr>
        <w:t xml:space="preserve"> their</w:t>
      </w:r>
      <w:r w:rsidRPr="003900FC">
        <w:rPr>
          <w:rFonts w:ascii="Times" w:hAnsi="Times"/>
        </w:rPr>
        <w:t xml:space="preserve"> group identity because many of the </w:t>
      </w:r>
      <w:r w:rsidRPr="003900FC">
        <w:rPr>
          <w:rFonts w:ascii="Times" w:hAnsi="Times"/>
        </w:rPr>
        <w:lastRenderedPageBreak/>
        <w:t>previous issues that electives campaigned on were not the result of people’s status in society</w:t>
      </w:r>
      <w:r w:rsidR="002A5E32" w:rsidRPr="003900FC">
        <w:rPr>
          <w:rFonts w:ascii="Times" w:hAnsi="Times"/>
        </w:rPr>
        <w:t>, but instead on what their cultural values were</w:t>
      </w:r>
      <w:r w:rsidRPr="003900FC">
        <w:rPr>
          <w:rFonts w:ascii="Times" w:hAnsi="Times"/>
        </w:rPr>
        <w:t xml:space="preserve">. With the intersection of the private and public sphere, </w:t>
      </w:r>
      <w:proofErr w:type="spellStart"/>
      <w:r w:rsidRPr="003900FC">
        <w:rPr>
          <w:rFonts w:ascii="Times" w:hAnsi="Times"/>
        </w:rPr>
        <w:t>Zaretksy</w:t>
      </w:r>
      <w:proofErr w:type="spellEnd"/>
      <w:r w:rsidRPr="003900FC">
        <w:rPr>
          <w:rFonts w:ascii="Times" w:hAnsi="Times"/>
        </w:rPr>
        <w:t xml:space="preserve"> concludes “It has now become possible to see that many of the issues of modern society were essentially issues of identity.”</w:t>
      </w:r>
      <w:r w:rsidRPr="003900FC">
        <w:rPr>
          <w:rStyle w:val="FootnoteReference"/>
          <w:rFonts w:ascii="Times" w:hAnsi="Times"/>
        </w:rPr>
        <w:footnoteReference w:id="13"/>
      </w:r>
      <w:r w:rsidRPr="003900FC">
        <w:rPr>
          <w:rFonts w:ascii="Times" w:hAnsi="Times"/>
        </w:rPr>
        <w:t xml:space="preserve">  </w:t>
      </w:r>
      <w:proofErr w:type="spellStart"/>
      <w:r w:rsidRPr="003900FC">
        <w:rPr>
          <w:rFonts w:ascii="Times" w:hAnsi="Times"/>
        </w:rPr>
        <w:t>Zaretsky’s</w:t>
      </w:r>
      <w:proofErr w:type="spellEnd"/>
      <w:r w:rsidRPr="003900FC">
        <w:rPr>
          <w:rFonts w:ascii="Times" w:hAnsi="Times"/>
        </w:rPr>
        <w:t xml:space="preserve"> work resonates with both Hayes as well as </w:t>
      </w:r>
      <w:proofErr w:type="spellStart"/>
      <w:r w:rsidRPr="003900FC">
        <w:rPr>
          <w:rFonts w:ascii="Times" w:hAnsi="Times"/>
        </w:rPr>
        <w:t>Hajnal</w:t>
      </w:r>
      <w:proofErr w:type="spellEnd"/>
      <w:r w:rsidRPr="003900FC">
        <w:rPr>
          <w:rFonts w:ascii="Times" w:hAnsi="Times"/>
        </w:rPr>
        <w:t xml:space="preserve"> and Lee’s work due to their belief of an individual’s identity contributing to one’s decision and partisanship based on wh</w:t>
      </w:r>
      <w:r w:rsidR="002A5E32" w:rsidRPr="003900FC">
        <w:rPr>
          <w:rFonts w:ascii="Times" w:hAnsi="Times"/>
        </w:rPr>
        <w:t xml:space="preserve">ich candidate or individual can </w:t>
      </w:r>
      <w:r w:rsidRPr="003900FC">
        <w:rPr>
          <w:rFonts w:ascii="Times" w:hAnsi="Times"/>
        </w:rPr>
        <w:t xml:space="preserve">resonate more with the individual themselves.   </w:t>
      </w:r>
    </w:p>
    <w:p w14:paraId="23D89F20" w14:textId="571F8225" w:rsidR="00B17136" w:rsidRPr="003900FC" w:rsidRDefault="00B17136" w:rsidP="00B17136">
      <w:pPr>
        <w:spacing w:line="480" w:lineRule="auto"/>
        <w:ind w:firstLine="720"/>
        <w:rPr>
          <w:rFonts w:ascii="Times" w:hAnsi="Times"/>
        </w:rPr>
      </w:pPr>
      <w:r w:rsidRPr="003900FC">
        <w:rPr>
          <w:rFonts w:ascii="Times" w:hAnsi="Times"/>
        </w:rPr>
        <w:t xml:space="preserve">Since both men used the rhetoric of black empowerment during their time speaking and attempting to building a base, the book </w:t>
      </w:r>
      <w:r w:rsidRPr="003900FC">
        <w:rPr>
          <w:rFonts w:ascii="Times" w:hAnsi="Times"/>
          <w:i/>
        </w:rPr>
        <w:t>Freedom Rights: New Perspectives on the Civil Rights</w:t>
      </w:r>
      <w:r w:rsidRPr="003900FC">
        <w:rPr>
          <w:rFonts w:ascii="Times" w:hAnsi="Times"/>
        </w:rPr>
        <w:t xml:space="preserve"> offers evidence to the continued struggle and empowerment for African Americans in their strive for true equality.</w:t>
      </w:r>
      <w:r w:rsidRPr="003900FC">
        <w:rPr>
          <w:rStyle w:val="FootnoteReference"/>
          <w:rFonts w:ascii="Times" w:hAnsi="Times"/>
        </w:rPr>
        <w:footnoteReference w:id="14"/>
      </w:r>
      <w:r w:rsidRPr="003900FC">
        <w:rPr>
          <w:rFonts w:ascii="Times" w:hAnsi="Times"/>
        </w:rPr>
        <w:t xml:space="preserve"> This book, written by Danielle L. McGuire and John Dittmer is comprised of twelve different essays which stretch throughout the entire 20</w:t>
      </w:r>
      <w:r w:rsidRPr="003900FC">
        <w:rPr>
          <w:rFonts w:ascii="Times" w:hAnsi="Times"/>
          <w:vertAlign w:val="superscript"/>
        </w:rPr>
        <w:t>th</w:t>
      </w:r>
      <w:r w:rsidRPr="003900FC">
        <w:rPr>
          <w:rFonts w:ascii="Times" w:hAnsi="Times"/>
        </w:rPr>
        <w:t xml:space="preserve"> century in attempt to look past the traditional Civil Rights Movement from 1954-196. In doing so they attempt to expand and deepen the Civil Rights Movement to illustrate the idea that this movement was and has continued throughout all 240 years of the United States. Specifically analyzing the 20</w:t>
      </w:r>
      <w:r w:rsidRPr="003900FC">
        <w:rPr>
          <w:rFonts w:ascii="Times" w:hAnsi="Times"/>
          <w:vertAlign w:val="superscript"/>
        </w:rPr>
        <w:t>th</w:t>
      </w:r>
      <w:r w:rsidRPr="003900FC">
        <w:rPr>
          <w:rFonts w:ascii="Times" w:hAnsi="Times"/>
        </w:rPr>
        <w:t xml:space="preserve"> century, the subjects and events the book addresses include the NAACP, the Young Women’s Christian Association, felon disfranchisement, and the dismissing of the election of Barack Obama as signifying America as a post-racial country, among others. Together, these articles lay claim to the continuous fight for equality amongst African-Americans and how their movement did not end with the death of Martin Luther King Jr., but has remained a part of the United States identity.</w:t>
      </w:r>
    </w:p>
    <w:p w14:paraId="485D5E93" w14:textId="5A1D977A" w:rsidR="00B17136" w:rsidRPr="003900FC" w:rsidRDefault="00B17136" w:rsidP="00B17136">
      <w:pPr>
        <w:spacing w:line="480" w:lineRule="auto"/>
        <w:ind w:firstLine="720"/>
        <w:rPr>
          <w:rFonts w:ascii="Times" w:hAnsi="Times"/>
        </w:rPr>
      </w:pPr>
      <w:r w:rsidRPr="003900FC">
        <w:rPr>
          <w:rFonts w:ascii="Times" w:hAnsi="Times"/>
        </w:rPr>
        <w:lastRenderedPageBreak/>
        <w:t xml:space="preserve">Much like the work of McGuire and Dittmer, Lothrop Stoddard’s book entitled </w:t>
      </w:r>
      <w:r w:rsidR="00836E2F" w:rsidRPr="003900FC">
        <w:rPr>
          <w:rFonts w:ascii="Times" w:hAnsi="Times"/>
          <w:i/>
        </w:rPr>
        <w:t>The Rising Tide of Color A</w:t>
      </w:r>
      <w:r w:rsidRPr="003900FC">
        <w:rPr>
          <w:rFonts w:ascii="Times" w:hAnsi="Times"/>
          <w:i/>
        </w:rPr>
        <w:t>gainst White World Supremacy</w:t>
      </w:r>
      <w:r w:rsidRPr="003900FC">
        <w:rPr>
          <w:rFonts w:ascii="Times" w:hAnsi="Times"/>
        </w:rPr>
        <w:t>, aims to provide context and evidence for each individuals rhetoric and use of Identity Politics through the concept of white vulnerability.</w:t>
      </w:r>
      <w:r w:rsidRPr="003900FC">
        <w:rPr>
          <w:rStyle w:val="FootnoteReference"/>
          <w:rFonts w:ascii="Times" w:hAnsi="Times"/>
        </w:rPr>
        <w:footnoteReference w:id="15"/>
      </w:r>
      <w:r w:rsidRPr="003900FC">
        <w:rPr>
          <w:rFonts w:ascii="Times" w:hAnsi="Times"/>
        </w:rPr>
        <w:t xml:space="preserve"> With the conclusion of World War I, Stoddard looks at how the advancement in transportation and concept of globalization increased the contact between various races of the world which resulted in both old and new racial and political rivalries. </w:t>
      </w:r>
    </w:p>
    <w:p w14:paraId="4101FFF9" w14:textId="33CF70FD" w:rsidR="00B17136" w:rsidRPr="003900FC" w:rsidRDefault="00B17136" w:rsidP="00B17136">
      <w:pPr>
        <w:spacing w:line="480" w:lineRule="auto"/>
        <w:ind w:firstLine="720"/>
        <w:rPr>
          <w:rFonts w:ascii="Times" w:hAnsi="Times"/>
        </w:rPr>
      </w:pPr>
      <w:r w:rsidRPr="003900FC">
        <w:rPr>
          <w:rFonts w:ascii="Times" w:hAnsi="Times"/>
        </w:rPr>
        <w:t>Stoddard divides his book into three parts. The first part called “The Rising Tide of Color,” looks at how the yellow, brown, black, and red man, have become and will continue to become restless over the dominance of white man in the global world due to both European and American imperialism. The second part entitled “The Ebbing Tide of White” first summarizes both the achievements of the white man and the increase in population dating back to 1500 A.D. but contrasts that to the heavy losses as a result of World War I</w:t>
      </w:r>
      <w:r w:rsidR="002E1CA5" w:rsidRPr="003900FC">
        <w:rPr>
          <w:rFonts w:ascii="Times" w:hAnsi="Times"/>
        </w:rPr>
        <w:t>. Stoddard also</w:t>
      </w:r>
      <w:r w:rsidRPr="003900FC">
        <w:rPr>
          <w:rFonts w:ascii="Times" w:hAnsi="Times"/>
        </w:rPr>
        <w:t xml:space="preserve"> </w:t>
      </w:r>
      <w:r w:rsidR="002E1CA5" w:rsidRPr="003900FC">
        <w:rPr>
          <w:rFonts w:ascii="Times" w:hAnsi="Times"/>
        </w:rPr>
        <w:t>discusses the</w:t>
      </w:r>
      <w:r w:rsidRPr="003900FC">
        <w:rPr>
          <w:rFonts w:ascii="Times" w:hAnsi="Times"/>
        </w:rPr>
        <w:t xml:space="preserve"> white man’s disregard of eugenic ideals which Stoddard believed was necessary for racial improvement. Lastly, in part three called “The deluge on the Dikes,” Stoddard looks at the end of imperialism in areas like the Philippines, Anatolia, and Asia, and how the white man’s declining influence outside its country borders is just the beginning of their demise. Stoddard’s further argues his point as he looks at both the opening of borders to allow unrestricted immigration, and the population boom in Third World countries. These events would then result in individuals of such countries to migrate to Europe and America in search of a better life. As a result, Stoddard ultimately argues that since World War I the white man’s influence and prominence in both </w:t>
      </w:r>
      <w:r w:rsidRPr="003900FC">
        <w:rPr>
          <w:rFonts w:ascii="Times" w:hAnsi="Times"/>
        </w:rPr>
        <w:lastRenderedPageBreak/>
        <w:t>Europe and America has begun and will continue to falter and suffer from the increased interaction and population increase of other races.</w:t>
      </w:r>
    </w:p>
    <w:p w14:paraId="04C5D3BE" w14:textId="65AF8148" w:rsidR="00B17136" w:rsidRPr="003900FC" w:rsidRDefault="00B17136" w:rsidP="00B17136">
      <w:pPr>
        <w:spacing w:line="480" w:lineRule="auto"/>
        <w:ind w:firstLine="720"/>
        <w:rPr>
          <w:rFonts w:ascii="Times" w:hAnsi="Times"/>
        </w:rPr>
      </w:pPr>
      <w:r w:rsidRPr="003900FC">
        <w:rPr>
          <w:rFonts w:ascii="Times" w:hAnsi="Times"/>
        </w:rPr>
        <w:t xml:space="preserve">Continuing on the secondary literature in regard to each speaker’s rhetoric and usage of Identity Politics, the work of Lori Peek in </w:t>
      </w:r>
      <w:r w:rsidRPr="003900FC">
        <w:rPr>
          <w:rFonts w:ascii="Times" w:hAnsi="Times"/>
          <w:i/>
        </w:rPr>
        <w:t>Behind the Backlash: Muslim Americans After 9/11</w:t>
      </w:r>
      <w:r w:rsidRPr="003900FC">
        <w:rPr>
          <w:rFonts w:ascii="Times" w:hAnsi="Times"/>
        </w:rPr>
        <w:t xml:space="preserve"> offers insight into the religious and racial prejudice seen in the United States before and during Donald Trump’s rise to presidency.</w:t>
      </w:r>
      <w:r w:rsidRPr="003900FC">
        <w:rPr>
          <w:rStyle w:val="FootnoteReference"/>
          <w:rFonts w:ascii="Times" w:hAnsi="Times"/>
        </w:rPr>
        <w:footnoteReference w:id="16"/>
      </w:r>
      <w:r w:rsidRPr="003900FC">
        <w:rPr>
          <w:rFonts w:ascii="Times" w:hAnsi="Times"/>
        </w:rPr>
        <w:t xml:space="preserve"> In her book, Peek attempts to document and explain the post-9/11 backlash against the Muslim community in the United States. Only three weeks after the tragic event, Peek </w:t>
      </w:r>
      <w:r w:rsidR="00594901" w:rsidRPr="003900FC">
        <w:rPr>
          <w:rFonts w:ascii="Times" w:hAnsi="Times"/>
        </w:rPr>
        <w:t>conducted</w:t>
      </w:r>
      <w:r w:rsidRPr="003900FC">
        <w:rPr>
          <w:rFonts w:ascii="Times" w:hAnsi="Times"/>
        </w:rPr>
        <w:t xml:space="preserve"> a total of 140 interviews of young Muslim American men and women in order to gauge the feelings and reactions of those who suffered from increased violence and prejudice. From her book, numerous testimonies highlight the increased forms of harassment including verbal attacks, intimidation, racial profiling, physical abuse, and discrimination Muslims experienced following the mass hysteria 9/11 brought. What Peek finds and argues is that Muslims were scapegoated and excluded from what she calls “collective grief” in which Muslims were omitted from </w:t>
      </w:r>
      <w:r w:rsidR="002E1CA5" w:rsidRPr="003900FC">
        <w:rPr>
          <w:rFonts w:ascii="Times" w:hAnsi="Times"/>
        </w:rPr>
        <w:t>joining the nation in healing. A</w:t>
      </w:r>
      <w:r w:rsidRPr="003900FC">
        <w:rPr>
          <w:rFonts w:ascii="Times" w:hAnsi="Times"/>
        </w:rPr>
        <w:t xml:space="preserve"> result of the figurative line in the sand being drawn between Muslim Americans and the rest of the country. Instead of being able to mourn, Peek writes about how the Muslims experienced the blunt force of public anger and fear in which Muslims found themselves in a national us versus them scenario</w:t>
      </w:r>
      <w:r w:rsidR="002E1CA5" w:rsidRPr="003900FC">
        <w:rPr>
          <w:rFonts w:ascii="Times" w:hAnsi="Times"/>
        </w:rPr>
        <w:t xml:space="preserve"> </w:t>
      </w:r>
      <w:r w:rsidRPr="003900FC">
        <w:rPr>
          <w:rFonts w:ascii="Times" w:hAnsi="Times"/>
        </w:rPr>
        <w:t>that attributed to the developing</w:t>
      </w:r>
      <w:r w:rsidR="002E1CA5" w:rsidRPr="003900FC">
        <w:rPr>
          <w:rFonts w:ascii="Times" w:hAnsi="Times"/>
        </w:rPr>
        <w:t xml:space="preserve"> of</w:t>
      </w:r>
      <w:r w:rsidRPr="003900FC">
        <w:rPr>
          <w:rFonts w:ascii="Times" w:hAnsi="Times"/>
        </w:rPr>
        <w:t xml:space="preserve"> American political policies and motives</w:t>
      </w:r>
      <w:r w:rsidR="00594901" w:rsidRPr="003900FC">
        <w:rPr>
          <w:rFonts w:ascii="Times" w:hAnsi="Times"/>
        </w:rPr>
        <w:t xml:space="preserve">. Most </w:t>
      </w:r>
      <w:proofErr w:type="spellStart"/>
      <w:r w:rsidR="00594901" w:rsidRPr="003900FC">
        <w:rPr>
          <w:rFonts w:ascii="Times" w:hAnsi="Times"/>
        </w:rPr>
        <w:t>noteably</w:t>
      </w:r>
      <w:proofErr w:type="spellEnd"/>
      <w:r w:rsidR="00594901" w:rsidRPr="003900FC">
        <w:rPr>
          <w:rFonts w:ascii="Times" w:hAnsi="Times"/>
        </w:rPr>
        <w:t xml:space="preserve"> seen with Donald Trump’s call for </w:t>
      </w:r>
      <w:proofErr w:type="spellStart"/>
      <w:proofErr w:type="gramStart"/>
      <w:r w:rsidR="00594901" w:rsidRPr="003900FC">
        <w:rPr>
          <w:rFonts w:ascii="Times" w:hAnsi="Times"/>
        </w:rPr>
        <w:t>a</w:t>
      </w:r>
      <w:proofErr w:type="spellEnd"/>
      <w:proofErr w:type="gramEnd"/>
      <w:r w:rsidR="00594901" w:rsidRPr="003900FC">
        <w:rPr>
          <w:rFonts w:ascii="Times" w:hAnsi="Times"/>
        </w:rPr>
        <w:t xml:space="preserve"> immigration ban</w:t>
      </w:r>
      <w:r w:rsidRPr="003900FC">
        <w:rPr>
          <w:rFonts w:ascii="Times" w:hAnsi="Times"/>
        </w:rPr>
        <w:t>.</w:t>
      </w:r>
    </w:p>
    <w:p w14:paraId="3458E329" w14:textId="5E81BD44" w:rsidR="00B17136" w:rsidRPr="003900FC" w:rsidRDefault="00B17136" w:rsidP="00B17136">
      <w:pPr>
        <w:spacing w:line="480" w:lineRule="auto"/>
        <w:ind w:firstLine="720"/>
        <w:rPr>
          <w:rFonts w:ascii="Times" w:hAnsi="Times"/>
        </w:rPr>
      </w:pPr>
      <w:r w:rsidRPr="003900FC">
        <w:rPr>
          <w:rFonts w:ascii="Times" w:hAnsi="Times"/>
        </w:rPr>
        <w:t xml:space="preserve">Like Peek’s book, Sheila Cohen’s book entitled </w:t>
      </w:r>
      <w:r w:rsidRPr="003900FC">
        <w:rPr>
          <w:rFonts w:ascii="Times" w:hAnsi="Times"/>
          <w:i/>
        </w:rPr>
        <w:t>Jews In Wisconsin</w:t>
      </w:r>
      <w:r w:rsidRPr="003900FC">
        <w:rPr>
          <w:rFonts w:ascii="Times" w:hAnsi="Times"/>
        </w:rPr>
        <w:t xml:space="preserve"> provides an overview look of Jews in the State of Wisconsin dating back to the early 1800’s up until the post WWII period.</w:t>
      </w:r>
      <w:r w:rsidRPr="003900FC">
        <w:rPr>
          <w:rStyle w:val="FootnoteReference"/>
          <w:rFonts w:ascii="Times" w:hAnsi="Times"/>
        </w:rPr>
        <w:footnoteReference w:id="17"/>
      </w:r>
      <w:r w:rsidRPr="003900FC">
        <w:rPr>
          <w:rFonts w:ascii="Times" w:hAnsi="Times"/>
        </w:rPr>
        <w:t xml:space="preserve"> This book provides </w:t>
      </w:r>
      <w:r w:rsidR="002E1CA5" w:rsidRPr="003900FC">
        <w:rPr>
          <w:rFonts w:ascii="Times" w:hAnsi="Times"/>
        </w:rPr>
        <w:t xml:space="preserve">in addition to </w:t>
      </w:r>
      <w:r w:rsidRPr="003900FC">
        <w:rPr>
          <w:rFonts w:ascii="Times" w:hAnsi="Times"/>
        </w:rPr>
        <w:t xml:space="preserve">the experience of Jews in Wisconsin and the United </w:t>
      </w:r>
      <w:r w:rsidRPr="003900FC">
        <w:rPr>
          <w:rFonts w:ascii="Times" w:hAnsi="Times"/>
        </w:rPr>
        <w:lastRenderedPageBreak/>
        <w:t xml:space="preserve">States who migrated from Germany and Eastern Europe, the racial prejudice and anti-Semitism felt throughout both Wisconsin and the nation as a whole. Battling both persecution and assimilation, Cohen’s work provides an in depth look into the religious faith of the Jewish people and their continued struggle but persistence in finding a place in American society. Both Peek’s and Cohen’s books provide substantial evidence and testimony in regard to both the Muslim and Jewish Americans tenacity and ability to fight through religious prejudice and discrimination in order to settle down </w:t>
      </w:r>
      <w:r w:rsidR="002E1CA5" w:rsidRPr="003900FC">
        <w:rPr>
          <w:rFonts w:ascii="Times" w:hAnsi="Times"/>
        </w:rPr>
        <w:t>and begin building a new life.</w:t>
      </w:r>
      <w:r w:rsidR="005808C0" w:rsidRPr="003900FC">
        <w:rPr>
          <w:rFonts w:ascii="Times" w:hAnsi="Times"/>
        </w:rPr>
        <w:t xml:space="preserve"> More crucially though, both books provide an insight look into the public view of these groups and how both Donald Trump and George Lincoln Rockwell </w:t>
      </w:r>
      <w:r w:rsidR="000F4046" w:rsidRPr="003900FC">
        <w:rPr>
          <w:rFonts w:ascii="Times" w:hAnsi="Times"/>
        </w:rPr>
        <w:t xml:space="preserve">looked to capitalize on public attitude in order to present themselves as voices of the people. </w:t>
      </w:r>
    </w:p>
    <w:p w14:paraId="510F6C24" w14:textId="1751CFF6" w:rsidR="00B17136" w:rsidRPr="003900FC" w:rsidRDefault="00B17136" w:rsidP="00B17136">
      <w:pPr>
        <w:spacing w:line="480" w:lineRule="auto"/>
        <w:ind w:firstLine="720"/>
        <w:rPr>
          <w:rFonts w:ascii="Times" w:hAnsi="Times" w:cs="Times New Roman"/>
        </w:rPr>
      </w:pPr>
      <w:r w:rsidRPr="003900FC">
        <w:rPr>
          <w:rFonts w:ascii="Times" w:hAnsi="Times"/>
        </w:rPr>
        <w:t xml:space="preserve">The last secondary sources addressed pertain to the individual character and their opinions and views respectfully. The works of both Frederick </w:t>
      </w:r>
      <w:proofErr w:type="spellStart"/>
      <w:r w:rsidRPr="003900FC">
        <w:rPr>
          <w:rFonts w:ascii="Times" w:hAnsi="Times"/>
        </w:rPr>
        <w:t>Simonelli</w:t>
      </w:r>
      <w:proofErr w:type="spellEnd"/>
      <w:r w:rsidRPr="003900FC">
        <w:rPr>
          <w:rFonts w:ascii="Times" w:hAnsi="Times"/>
        </w:rPr>
        <w:t xml:space="preserve"> and William Schmaltz provide and extensive overview, yet different look into the American Nazi Party and its leader George Lincoln Rockwell. In </w:t>
      </w:r>
      <w:proofErr w:type="spellStart"/>
      <w:r w:rsidRPr="003900FC">
        <w:rPr>
          <w:rFonts w:ascii="Times" w:hAnsi="Times"/>
        </w:rPr>
        <w:t>Simonelli’s</w:t>
      </w:r>
      <w:proofErr w:type="spellEnd"/>
      <w:r w:rsidRPr="003900FC">
        <w:rPr>
          <w:rFonts w:ascii="Times" w:hAnsi="Times"/>
        </w:rPr>
        <w:t xml:space="preserve"> book entitled </w:t>
      </w:r>
      <w:r w:rsidRPr="003900FC">
        <w:rPr>
          <w:rFonts w:ascii="Times" w:hAnsi="Times"/>
          <w:i/>
        </w:rPr>
        <w:t>American Fuehrer: George Lincoln Rockwell and the American Nazi Party</w:t>
      </w:r>
      <w:r w:rsidRPr="003900FC">
        <w:rPr>
          <w:rFonts w:ascii="Times" w:hAnsi="Times"/>
        </w:rPr>
        <w:t xml:space="preserve">, </w:t>
      </w:r>
      <w:proofErr w:type="spellStart"/>
      <w:r w:rsidRPr="003900FC">
        <w:rPr>
          <w:rFonts w:ascii="Times" w:hAnsi="Times"/>
        </w:rPr>
        <w:t>Simonelli</w:t>
      </w:r>
      <w:proofErr w:type="spellEnd"/>
      <w:r w:rsidRPr="003900FC">
        <w:rPr>
          <w:rFonts w:ascii="Times" w:hAnsi="Times"/>
        </w:rPr>
        <w:t xml:space="preserve"> contends that Rockwell’s life was of great importance </w:t>
      </w:r>
      <w:r w:rsidRPr="003900FC">
        <w:rPr>
          <w:rFonts w:ascii="Times" w:hAnsi="Times" w:cs="Times New Roman"/>
        </w:rPr>
        <w:t xml:space="preserve">because it laid the foundation for future radical-right affiliates to associate with the term, “White Power”, which was coined by Rockwell in response to </w:t>
      </w:r>
      <w:proofErr w:type="spellStart"/>
      <w:r w:rsidRPr="003900FC">
        <w:rPr>
          <w:rFonts w:ascii="Times" w:hAnsi="Times" w:cs="Times New Roman"/>
        </w:rPr>
        <w:t>Stokely</w:t>
      </w:r>
      <w:proofErr w:type="spellEnd"/>
      <w:r w:rsidRPr="003900FC">
        <w:rPr>
          <w:rFonts w:ascii="Times" w:hAnsi="Times" w:cs="Times New Roman"/>
        </w:rPr>
        <w:t xml:space="preserve"> Carmichael’s use of the phrase “Black Power” during the civil rights movement. Likewise, </w:t>
      </w:r>
      <w:proofErr w:type="spellStart"/>
      <w:r w:rsidRPr="003900FC">
        <w:rPr>
          <w:rFonts w:ascii="Times" w:hAnsi="Times" w:cs="Times New Roman"/>
        </w:rPr>
        <w:t>Simonelli</w:t>
      </w:r>
      <w:proofErr w:type="spellEnd"/>
      <w:r w:rsidRPr="003900FC">
        <w:rPr>
          <w:rFonts w:ascii="Times" w:hAnsi="Times" w:cs="Times New Roman"/>
        </w:rPr>
        <w:t xml:space="preserve"> notes the linking of Christian Identity to the American Nazi Party by Rockwell as a substantial stepping-stone for future right-winged parties </w:t>
      </w:r>
      <w:r w:rsidR="002E1CA5" w:rsidRPr="003900FC">
        <w:rPr>
          <w:rFonts w:ascii="Times" w:hAnsi="Times" w:cs="Times New Roman"/>
        </w:rPr>
        <w:t xml:space="preserve">as </w:t>
      </w:r>
      <w:r w:rsidRPr="003900FC">
        <w:rPr>
          <w:rFonts w:ascii="Times" w:hAnsi="Times" w:cs="Times New Roman"/>
        </w:rPr>
        <w:t>it allowed for anti-Semitic, racial, and Nazi ideologies to be cemented in a religious movement.</w:t>
      </w:r>
    </w:p>
    <w:p w14:paraId="57B48F85" w14:textId="7188C84C" w:rsidR="00B17136" w:rsidRPr="003900FC" w:rsidRDefault="00B17136" w:rsidP="00B17136">
      <w:pPr>
        <w:spacing w:line="480" w:lineRule="auto"/>
        <w:ind w:firstLine="720"/>
        <w:rPr>
          <w:rFonts w:ascii="Times" w:hAnsi="Times" w:cs="Times New Roman"/>
        </w:rPr>
      </w:pPr>
      <w:r w:rsidRPr="003900FC">
        <w:rPr>
          <w:rFonts w:ascii="Times" w:hAnsi="Times" w:cs="Times New Roman"/>
        </w:rPr>
        <w:t>In contrast, Schmaltz</w:t>
      </w:r>
      <w:r w:rsidR="00FC71BA" w:rsidRPr="003900FC">
        <w:rPr>
          <w:rFonts w:ascii="Times" w:hAnsi="Times" w:cs="Times New Roman"/>
        </w:rPr>
        <w:t>’s</w:t>
      </w:r>
      <w:r w:rsidRPr="003900FC">
        <w:rPr>
          <w:rFonts w:ascii="Times" w:hAnsi="Times" w:cs="Times New Roman"/>
        </w:rPr>
        <w:t xml:space="preserve"> book </w:t>
      </w:r>
      <w:r w:rsidRPr="003900FC">
        <w:rPr>
          <w:rFonts w:ascii="Times" w:hAnsi="Times" w:cs="Times New Roman"/>
          <w:i/>
        </w:rPr>
        <w:t>Hate: George Lincoln Rockwell &amp; the American Nazi Party</w:t>
      </w:r>
      <w:r w:rsidRPr="003900FC">
        <w:rPr>
          <w:rFonts w:ascii="Times" w:hAnsi="Times" w:cs="Times New Roman"/>
        </w:rPr>
        <w:t xml:space="preserve">, </w:t>
      </w:r>
      <w:r w:rsidR="00B62B46" w:rsidRPr="003900FC">
        <w:rPr>
          <w:rFonts w:ascii="Times" w:hAnsi="Times" w:cs="Times New Roman"/>
        </w:rPr>
        <w:t xml:space="preserve">Schmaltz </w:t>
      </w:r>
      <w:r w:rsidRPr="003900FC">
        <w:rPr>
          <w:rFonts w:ascii="Times" w:hAnsi="Times" w:cs="Times New Roman"/>
        </w:rPr>
        <w:t xml:space="preserve">analyzes Rockwell and the effects of White Power, Holocaust Denial, and Christian </w:t>
      </w:r>
      <w:r w:rsidRPr="003900FC">
        <w:rPr>
          <w:rFonts w:ascii="Times" w:hAnsi="Times" w:cs="Times New Roman"/>
        </w:rPr>
        <w:lastRenderedPageBreak/>
        <w:t>Identity. He also answers the question of how Rockwell’s personality and character lead to the demise and downfall of the party he created. Schmaltz concludes that it was Rockwell’s lack of patience and credibility that undermined his abilities to garner attention and following through “superficial cleverness, tricks, and crude, malicious humor.”</w:t>
      </w:r>
      <w:r w:rsidR="002E1CA5" w:rsidRPr="003900FC">
        <w:rPr>
          <w:rStyle w:val="FootnoteReference"/>
          <w:rFonts w:ascii="Times" w:hAnsi="Times" w:cs="Times New Roman"/>
        </w:rPr>
        <w:footnoteReference w:id="18"/>
      </w:r>
      <w:r w:rsidRPr="003900FC">
        <w:rPr>
          <w:rFonts w:ascii="Times" w:hAnsi="Times" w:cs="Times New Roman"/>
        </w:rPr>
        <w:t xml:space="preserve"> Schmaltz also notes that is was Rockwell’s recklessness and embarrassing remarks, as well has his vision for what religious ideologies the</w:t>
      </w:r>
      <w:r w:rsidR="00B62B46" w:rsidRPr="003900FC">
        <w:rPr>
          <w:rFonts w:ascii="Times" w:hAnsi="Times" w:cs="Times New Roman"/>
        </w:rPr>
        <w:t xml:space="preserve"> party would be affiliated with</w:t>
      </w:r>
      <w:r w:rsidRPr="003900FC">
        <w:rPr>
          <w:rFonts w:ascii="Times" w:hAnsi="Times" w:cs="Times New Roman"/>
        </w:rPr>
        <w:t xml:space="preserve"> that lead to isolation amongst fellow members.</w:t>
      </w:r>
    </w:p>
    <w:p w14:paraId="44F2D77A" w14:textId="671BA11B" w:rsidR="00B17136" w:rsidRPr="003900FC" w:rsidRDefault="00B17136" w:rsidP="00B17136">
      <w:pPr>
        <w:spacing w:line="480" w:lineRule="auto"/>
        <w:ind w:firstLine="720"/>
        <w:rPr>
          <w:rFonts w:ascii="Times" w:hAnsi="Times" w:cs="Times New Roman"/>
        </w:rPr>
      </w:pPr>
      <w:r w:rsidRPr="003900FC">
        <w:rPr>
          <w:rFonts w:ascii="Times" w:hAnsi="Times" w:cs="Times New Roman"/>
        </w:rPr>
        <w:t xml:space="preserve">Like Schmaltz and </w:t>
      </w:r>
      <w:proofErr w:type="spellStart"/>
      <w:r w:rsidRPr="003900FC">
        <w:rPr>
          <w:rFonts w:ascii="Times" w:hAnsi="Times" w:cs="Times New Roman"/>
        </w:rPr>
        <w:t>Simonelli’s</w:t>
      </w:r>
      <w:proofErr w:type="spellEnd"/>
      <w:r w:rsidRPr="003900FC">
        <w:rPr>
          <w:rFonts w:ascii="Times" w:hAnsi="Times" w:cs="Times New Roman"/>
        </w:rPr>
        <w:t xml:space="preserve"> work, Roger Stone’s </w:t>
      </w:r>
      <w:r w:rsidRPr="003900FC">
        <w:rPr>
          <w:rFonts w:ascii="Times" w:hAnsi="Times" w:cs="Times New Roman"/>
          <w:i/>
        </w:rPr>
        <w:t xml:space="preserve">The Making of the President 2016: How Donald Trump Orchestrated a Revolution </w:t>
      </w:r>
      <w:r w:rsidRPr="003900FC">
        <w:rPr>
          <w:rFonts w:ascii="Times" w:hAnsi="Times" w:cs="Times New Roman"/>
        </w:rPr>
        <w:t>analyzes Donald Trump’s campaign for the presidency and how his rhetoric was successfully supported among a wide range of voters; specifically in the reliable democratic states of Pennsylvania, Wisconsin, and Michigan.</w:t>
      </w:r>
      <w:r w:rsidRPr="003900FC">
        <w:rPr>
          <w:rStyle w:val="FootnoteReference"/>
          <w:rFonts w:ascii="Times" w:hAnsi="Times" w:cs="Times New Roman"/>
        </w:rPr>
        <w:footnoteReference w:id="19"/>
      </w:r>
      <w:r w:rsidRPr="003900FC">
        <w:rPr>
          <w:rFonts w:ascii="Times" w:hAnsi="Times" w:cs="Times New Roman"/>
        </w:rPr>
        <w:t xml:space="preserve"> In addition, Stone’s chapter on the presidential debates provides a window to examine the preparations and debates themselves, which illustrate the way Donald Trump portrayed and carried himself in the public setting. In order to look at the character of Donald Trump further, and his ability to motivate such individuals in the previously mentioned democratic states, J.D. Vance’s book </w:t>
      </w:r>
      <w:proofErr w:type="spellStart"/>
      <w:r w:rsidRPr="003900FC">
        <w:rPr>
          <w:rFonts w:ascii="Times" w:hAnsi="Times" w:cs="Times New Roman"/>
          <w:i/>
        </w:rPr>
        <w:t>Hillybilly</w:t>
      </w:r>
      <w:proofErr w:type="spellEnd"/>
      <w:r w:rsidRPr="003900FC">
        <w:rPr>
          <w:rFonts w:ascii="Times" w:hAnsi="Times" w:cs="Times New Roman"/>
          <w:i/>
        </w:rPr>
        <w:t xml:space="preserve"> Elegy: A Memoir of a Family and Culture in Crisis</w:t>
      </w:r>
      <w:r w:rsidR="008A05D8" w:rsidRPr="003900FC">
        <w:rPr>
          <w:rFonts w:ascii="Times" w:hAnsi="Times" w:cs="Times New Roman"/>
          <w:i/>
        </w:rPr>
        <w:t>,</w:t>
      </w:r>
      <w:r w:rsidRPr="003900FC">
        <w:rPr>
          <w:rFonts w:ascii="Times" w:hAnsi="Times" w:cs="Times New Roman"/>
        </w:rPr>
        <w:t xml:space="preserve"> offers a look into the working-class family life and their overwhelming support for President Donald Trump.</w:t>
      </w:r>
      <w:r w:rsidRPr="003900FC">
        <w:rPr>
          <w:rStyle w:val="FootnoteReference"/>
          <w:rFonts w:ascii="Times" w:hAnsi="Times" w:cs="Times New Roman"/>
        </w:rPr>
        <w:footnoteReference w:id="20"/>
      </w:r>
    </w:p>
    <w:p w14:paraId="33414E52" w14:textId="476AFF46" w:rsidR="00B17136" w:rsidRPr="003900FC" w:rsidRDefault="00B17136" w:rsidP="00B17136">
      <w:pPr>
        <w:spacing w:line="480" w:lineRule="auto"/>
        <w:ind w:firstLine="720"/>
        <w:rPr>
          <w:rFonts w:ascii="Times" w:hAnsi="Times"/>
        </w:rPr>
      </w:pPr>
      <w:r w:rsidRPr="003900FC">
        <w:rPr>
          <w:rFonts w:ascii="Times" w:hAnsi="Times" w:cs="Times New Roman"/>
        </w:rPr>
        <w:t xml:space="preserve">Vance’s book is heavily influenced by his own experience of </w:t>
      </w:r>
      <w:r w:rsidRPr="003900FC">
        <w:rPr>
          <w:rFonts w:ascii="Times" w:hAnsi="Times"/>
        </w:rPr>
        <w:t xml:space="preserve">growing up in Ohio whose family constantly struggled with alcoholism, abuse, poverty, and trauma. While not intended to be a look into the reasoning for </w:t>
      </w:r>
      <w:r w:rsidR="00976406">
        <w:rPr>
          <w:rFonts w:ascii="Times" w:hAnsi="Times"/>
        </w:rPr>
        <w:t xml:space="preserve">non-Hispanic </w:t>
      </w:r>
      <w:r w:rsidRPr="003900FC">
        <w:rPr>
          <w:rFonts w:ascii="Times" w:hAnsi="Times"/>
        </w:rPr>
        <w:t xml:space="preserve">white working-class support for Trump, it does provide context into why many of these individuals found confidence in Trump’s ability to create change for them. That is, they viewed Trump’s character as someone whose upfront and </w:t>
      </w:r>
      <w:r w:rsidRPr="003900FC">
        <w:rPr>
          <w:rFonts w:ascii="Times" w:hAnsi="Times"/>
        </w:rPr>
        <w:lastRenderedPageBreak/>
        <w:t xml:space="preserve">willingness to “call it like it is” was something they believed demonstrated an opportunity for change. As Vance points </w:t>
      </w:r>
      <w:r w:rsidR="00B62B46" w:rsidRPr="003900FC">
        <w:rPr>
          <w:rFonts w:ascii="Times" w:hAnsi="Times"/>
        </w:rPr>
        <w:t>out, government intervention had</w:t>
      </w:r>
      <w:r w:rsidRPr="003900FC">
        <w:rPr>
          <w:rFonts w:ascii="Times" w:hAnsi="Times"/>
        </w:rPr>
        <w:t xml:space="preserve"> no longer been a solution to their problems and to some extent, caused them to believe they are unable to improve their status by their own accord. Instead, they looked at the bold and brash Donald Trump as somebody willing to fight for change and someone who would make it happen. Coinciding with Stone’s work, Vance’s book provides reasoning and evidence of why Donald Trump’s character, charisma, and rhetoric was something that resonated with millions of Americans nationwide, specifically in the rust belt states.  </w:t>
      </w:r>
    </w:p>
    <w:p w14:paraId="37C4839B" w14:textId="12C15AE0" w:rsidR="009D3C68" w:rsidRDefault="00B17136" w:rsidP="009D3C68">
      <w:pPr>
        <w:spacing w:line="480" w:lineRule="auto"/>
        <w:ind w:firstLine="720"/>
        <w:rPr>
          <w:rFonts w:ascii="Times" w:hAnsi="Times"/>
        </w:rPr>
      </w:pPr>
      <w:r w:rsidRPr="003900FC">
        <w:rPr>
          <w:rFonts w:ascii="Times" w:hAnsi="Times"/>
        </w:rPr>
        <w:t>In all, these secondary sources mentioned are crucial into uncovering how and why both Rockwell and Trump utilized Identity Politics to their advantage.</w:t>
      </w:r>
      <w:r w:rsidR="003900FC" w:rsidRPr="003900FC">
        <w:rPr>
          <w:rFonts w:ascii="Times" w:hAnsi="Times"/>
        </w:rPr>
        <w:t xml:space="preserve"> Furthermore, these books also provide examples of the social and political climate at the time along with public views towards certain groups and how it may have contributed to political decisions and policy making.</w:t>
      </w:r>
      <w:r w:rsidRPr="003900FC">
        <w:rPr>
          <w:rFonts w:ascii="Times" w:hAnsi="Times"/>
        </w:rPr>
        <w:t xml:space="preserve"> Through their respective rhetoric of white vulnerability, black empowerment, and religious prejudice, these sources provide evidence to illustrate how both Trump and Rockwell attempted to appeal to the</w:t>
      </w:r>
      <w:r w:rsidR="00976406">
        <w:rPr>
          <w:rFonts w:ascii="Times" w:hAnsi="Times"/>
        </w:rPr>
        <w:t xml:space="preserve"> non-Hispanic</w:t>
      </w:r>
      <w:r w:rsidRPr="003900FC">
        <w:rPr>
          <w:rFonts w:ascii="Times" w:hAnsi="Times"/>
        </w:rPr>
        <w:t xml:space="preserve"> white voters of the American society. In addition, these sources also </w:t>
      </w:r>
      <w:r w:rsidR="008A05D8" w:rsidRPr="003900FC">
        <w:rPr>
          <w:rFonts w:ascii="Times" w:hAnsi="Times"/>
        </w:rPr>
        <w:t>offer</w:t>
      </w:r>
      <w:r w:rsidRPr="003900FC">
        <w:rPr>
          <w:rFonts w:ascii="Times" w:hAnsi="Times"/>
        </w:rPr>
        <w:t xml:space="preserve"> evidence as to how each candidate benefited from a political shift during their time campaigning, and what ultimately led to their success and failure as a political candidate.</w:t>
      </w:r>
    </w:p>
    <w:p w14:paraId="2F006487" w14:textId="77777777" w:rsidR="009D3C68" w:rsidRPr="009D3C68" w:rsidRDefault="009D3C68" w:rsidP="009D3C68">
      <w:pPr>
        <w:spacing w:line="480" w:lineRule="auto"/>
        <w:rPr>
          <w:rFonts w:ascii="Times" w:hAnsi="Times"/>
        </w:rPr>
      </w:pPr>
    </w:p>
    <w:p w14:paraId="5F6D9620" w14:textId="0B1DF450" w:rsidR="00B5115B" w:rsidRPr="003900FC" w:rsidRDefault="00B5115B" w:rsidP="009D3C68">
      <w:pPr>
        <w:spacing w:line="480" w:lineRule="auto"/>
        <w:rPr>
          <w:rFonts w:ascii="Times" w:hAnsi="Times"/>
          <w:b/>
        </w:rPr>
      </w:pPr>
      <w:r w:rsidRPr="003900FC">
        <w:rPr>
          <w:rFonts w:ascii="Times" w:hAnsi="Times"/>
          <w:b/>
        </w:rPr>
        <w:t>Identity Politics: What is it and how does it work?</w:t>
      </w:r>
    </w:p>
    <w:p w14:paraId="6B063A74" w14:textId="375353C4" w:rsidR="00924BFC" w:rsidRPr="003900FC" w:rsidRDefault="00D10877" w:rsidP="009D3C68">
      <w:pPr>
        <w:spacing w:line="480" w:lineRule="auto"/>
        <w:ind w:firstLine="720"/>
        <w:rPr>
          <w:rFonts w:ascii="Times" w:hAnsi="Times"/>
        </w:rPr>
      </w:pPr>
      <w:r w:rsidRPr="003900FC">
        <w:rPr>
          <w:rFonts w:ascii="Times" w:hAnsi="Times"/>
        </w:rPr>
        <w:t xml:space="preserve">In order to grasp how </w:t>
      </w:r>
      <w:r w:rsidR="00546C27" w:rsidRPr="003900FC">
        <w:rPr>
          <w:rFonts w:ascii="Times" w:hAnsi="Times"/>
        </w:rPr>
        <w:t xml:space="preserve">the </w:t>
      </w:r>
      <w:r w:rsidR="009714D0" w:rsidRPr="003900FC">
        <w:rPr>
          <w:rFonts w:ascii="Times" w:hAnsi="Times"/>
        </w:rPr>
        <w:t>candidates’</w:t>
      </w:r>
      <w:r w:rsidRPr="003900FC">
        <w:rPr>
          <w:rFonts w:ascii="Times" w:hAnsi="Times"/>
        </w:rPr>
        <w:t xml:space="preserve"> rhetoric appealed to the </w:t>
      </w:r>
      <w:r w:rsidR="00976406">
        <w:rPr>
          <w:rFonts w:ascii="Times" w:hAnsi="Times"/>
        </w:rPr>
        <w:t xml:space="preserve">non-Hispanic </w:t>
      </w:r>
      <w:r w:rsidRPr="003900FC">
        <w:rPr>
          <w:rFonts w:ascii="Times" w:hAnsi="Times"/>
        </w:rPr>
        <w:t>white population, it is crucial to understand what Identity Politics is</w:t>
      </w:r>
      <w:r w:rsidR="00315620" w:rsidRPr="003900FC">
        <w:rPr>
          <w:rFonts w:ascii="Times" w:hAnsi="Times"/>
        </w:rPr>
        <w:t xml:space="preserve">. </w:t>
      </w:r>
      <w:r w:rsidR="006640D2" w:rsidRPr="003900FC">
        <w:rPr>
          <w:rFonts w:ascii="Times" w:hAnsi="Times"/>
        </w:rPr>
        <w:t xml:space="preserve">To quote </w:t>
      </w:r>
      <w:r w:rsidR="0051147B" w:rsidRPr="003900FC">
        <w:rPr>
          <w:rFonts w:ascii="Times" w:hAnsi="Times"/>
        </w:rPr>
        <w:t>Cressida Hayes</w:t>
      </w:r>
      <w:r w:rsidR="0066546F" w:rsidRPr="003900FC">
        <w:rPr>
          <w:rFonts w:ascii="Times" w:hAnsi="Times"/>
        </w:rPr>
        <w:t>,</w:t>
      </w:r>
      <w:r w:rsidR="0051147B" w:rsidRPr="003900FC">
        <w:rPr>
          <w:rFonts w:ascii="Times" w:hAnsi="Times"/>
        </w:rPr>
        <w:t xml:space="preserve"> </w:t>
      </w:r>
      <w:r w:rsidR="00315620" w:rsidRPr="003900FC">
        <w:rPr>
          <w:rFonts w:ascii="Times" w:hAnsi="Times"/>
        </w:rPr>
        <w:t>who was the Graduate Chair in Political Scienc</w:t>
      </w:r>
      <w:r w:rsidR="0066546F" w:rsidRPr="003900FC">
        <w:rPr>
          <w:rFonts w:ascii="Times" w:hAnsi="Times"/>
        </w:rPr>
        <w:t xml:space="preserve">e at the University of Alberta </w:t>
      </w:r>
      <w:r w:rsidR="00FA509E" w:rsidRPr="003900FC">
        <w:rPr>
          <w:rFonts w:ascii="Times" w:hAnsi="Times"/>
        </w:rPr>
        <w:t>and is currently</w:t>
      </w:r>
      <w:r w:rsidR="00315620" w:rsidRPr="003900FC">
        <w:rPr>
          <w:rFonts w:ascii="Times" w:hAnsi="Times"/>
        </w:rPr>
        <w:t xml:space="preserve"> on the </w:t>
      </w:r>
      <w:r w:rsidR="0051147B" w:rsidRPr="003900FC">
        <w:rPr>
          <w:rFonts w:ascii="Times" w:hAnsi="Times"/>
        </w:rPr>
        <w:t>Canada Research Chair in Philosophy of Gender and Sexuality</w:t>
      </w:r>
      <w:r w:rsidR="00315620" w:rsidRPr="003900FC">
        <w:rPr>
          <w:rFonts w:ascii="Times" w:hAnsi="Times"/>
        </w:rPr>
        <w:t>,</w:t>
      </w:r>
      <w:r w:rsidR="00924BFC" w:rsidRPr="003900FC">
        <w:rPr>
          <w:rFonts w:ascii="Times" w:hAnsi="Times"/>
        </w:rPr>
        <w:t xml:space="preserve"> Identity Politics </w:t>
      </w:r>
      <w:r w:rsidR="00315620" w:rsidRPr="003900FC">
        <w:rPr>
          <w:rFonts w:ascii="Times" w:hAnsi="Times"/>
        </w:rPr>
        <w:t>is</w:t>
      </w:r>
      <w:r w:rsidR="0051147B" w:rsidRPr="003900FC">
        <w:rPr>
          <w:rFonts w:ascii="Times" w:hAnsi="Times"/>
        </w:rPr>
        <w:t>:</w:t>
      </w:r>
    </w:p>
    <w:p w14:paraId="63E6330F" w14:textId="3BA8CF8A" w:rsidR="00640D06" w:rsidRPr="003900FC" w:rsidRDefault="00A40FB8" w:rsidP="00C30D51">
      <w:pPr>
        <w:shd w:val="clear" w:color="auto" w:fill="FFFFFF"/>
        <w:spacing w:after="150"/>
        <w:ind w:left="720"/>
        <w:rPr>
          <w:rFonts w:ascii="Times" w:hAnsi="Times" w:cs="Times New Roman"/>
          <w:color w:val="1A1A1A"/>
        </w:rPr>
      </w:pPr>
      <w:r w:rsidRPr="003900FC">
        <w:rPr>
          <w:rFonts w:ascii="Times" w:hAnsi="Times" w:cs="Times New Roman"/>
          <w:color w:val="1A1A1A"/>
        </w:rPr>
        <w:lastRenderedPageBreak/>
        <w:t>“The laden phrase “Identity Politics” has come to signify a wide range of political activity and theorizing founded in the shared experiences of injustice of members of certain social groups. Rather than organizing solely around belief systems, programmatic manifestos, or party affiliation, identity political formations typically aim to secure the political freedom of a specific constituency marginalized within its larger context. Members of that constituency assert or reclaim ways of understanding their distinctiveness that challenge dominant oppressive characterizations, with the goal of greater self-determination.”</w:t>
      </w:r>
      <w:r w:rsidRPr="003900FC">
        <w:rPr>
          <w:rStyle w:val="FootnoteReference"/>
          <w:rFonts w:ascii="Times" w:hAnsi="Times" w:cs="Times New Roman"/>
          <w:color w:val="1A1A1A"/>
        </w:rPr>
        <w:footnoteReference w:id="21"/>
      </w:r>
    </w:p>
    <w:p w14:paraId="7D0DB427" w14:textId="77777777" w:rsidR="009D3C68" w:rsidRDefault="00924BFC" w:rsidP="003900FC">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In this journal</w:t>
      </w:r>
      <w:r w:rsidR="00315620" w:rsidRPr="003900FC">
        <w:rPr>
          <w:rFonts w:ascii="Times" w:hAnsi="Times" w:cs="Times New Roman"/>
          <w:color w:val="1A1A1A"/>
        </w:rPr>
        <w:t xml:space="preserve"> published in the Stanford Encyclopedia of Philosophy</w:t>
      </w:r>
      <w:r w:rsidRPr="003900FC">
        <w:rPr>
          <w:rFonts w:ascii="Times" w:hAnsi="Times" w:cs="Times New Roman"/>
          <w:color w:val="1A1A1A"/>
        </w:rPr>
        <w:t xml:space="preserve">, Hayes is stating that individuals of a certain group who find commonalities and shared circumstances through a combination or single aspect of race, gender, age, religion, occupation, wealth, and so forth, </w:t>
      </w:r>
      <w:r w:rsidR="00315620" w:rsidRPr="003900FC">
        <w:rPr>
          <w:rFonts w:ascii="Times" w:hAnsi="Times" w:cs="Times New Roman"/>
          <w:color w:val="1A1A1A"/>
        </w:rPr>
        <w:t>feel more united.</w:t>
      </w:r>
      <w:r w:rsidR="009D3C68">
        <w:rPr>
          <w:rFonts w:ascii="Times" w:hAnsi="Times" w:cs="Times New Roman"/>
          <w:color w:val="1A1A1A"/>
        </w:rPr>
        <w:t xml:space="preserve"> Instead of focusing on the betterment of the country, individuals have become more concerned with policy making and how it directly </w:t>
      </w:r>
      <w:proofErr w:type="gramStart"/>
      <w:r w:rsidR="009D3C68">
        <w:rPr>
          <w:rFonts w:ascii="Times" w:hAnsi="Times" w:cs="Times New Roman"/>
          <w:color w:val="1A1A1A"/>
        </w:rPr>
        <w:t>effects</w:t>
      </w:r>
      <w:proofErr w:type="gramEnd"/>
      <w:r w:rsidR="009D3C68">
        <w:rPr>
          <w:rFonts w:ascii="Times" w:hAnsi="Times" w:cs="Times New Roman"/>
          <w:color w:val="1A1A1A"/>
        </w:rPr>
        <w:t xml:space="preserve"> them. Although difficult to enact change for oneself, finding support in others who also share a similar individual identity strengthens their cause and demand for alterations. </w:t>
      </w:r>
      <w:r w:rsidR="00315620" w:rsidRPr="003900FC">
        <w:rPr>
          <w:rFonts w:ascii="Times" w:hAnsi="Times" w:cs="Times New Roman"/>
          <w:color w:val="1A1A1A"/>
        </w:rPr>
        <w:t>T</w:t>
      </w:r>
      <w:r w:rsidR="00E366DD" w:rsidRPr="003900FC">
        <w:rPr>
          <w:rFonts w:ascii="Times" w:hAnsi="Times" w:cs="Times New Roman"/>
          <w:color w:val="1A1A1A"/>
        </w:rPr>
        <w:t>herefore,</w:t>
      </w:r>
      <w:r w:rsidRPr="003900FC">
        <w:rPr>
          <w:rFonts w:ascii="Times" w:hAnsi="Times" w:cs="Times New Roman"/>
          <w:color w:val="1A1A1A"/>
        </w:rPr>
        <w:t xml:space="preserve"> </w:t>
      </w:r>
      <w:r w:rsidR="00E366DD" w:rsidRPr="003900FC">
        <w:rPr>
          <w:rFonts w:ascii="Times" w:hAnsi="Times" w:cs="Times New Roman"/>
          <w:color w:val="1A1A1A"/>
        </w:rPr>
        <w:t xml:space="preserve">they </w:t>
      </w:r>
      <w:r w:rsidRPr="003900FC">
        <w:rPr>
          <w:rFonts w:ascii="Times" w:hAnsi="Times" w:cs="Times New Roman"/>
          <w:color w:val="1A1A1A"/>
        </w:rPr>
        <w:t>find</w:t>
      </w:r>
      <w:r w:rsidR="00315620" w:rsidRPr="003900FC">
        <w:rPr>
          <w:rFonts w:ascii="Times" w:hAnsi="Times" w:cs="Times New Roman"/>
          <w:color w:val="1A1A1A"/>
        </w:rPr>
        <w:t xml:space="preserve"> ability</w:t>
      </w:r>
      <w:r w:rsidR="00FA509E" w:rsidRPr="003900FC">
        <w:rPr>
          <w:rFonts w:ascii="Times" w:hAnsi="Times" w:cs="Times New Roman"/>
          <w:color w:val="1A1A1A"/>
        </w:rPr>
        <w:t xml:space="preserve"> to enact change through numbers by</w:t>
      </w:r>
      <w:r w:rsidR="00315620" w:rsidRPr="003900FC">
        <w:rPr>
          <w:rFonts w:ascii="Times" w:hAnsi="Times" w:cs="Times New Roman"/>
          <w:color w:val="1A1A1A"/>
        </w:rPr>
        <w:t xml:space="preserve"> </w:t>
      </w:r>
      <w:r w:rsidRPr="003900FC">
        <w:rPr>
          <w:rFonts w:ascii="Times" w:hAnsi="Times" w:cs="Times New Roman"/>
          <w:color w:val="1A1A1A"/>
        </w:rPr>
        <w:t>bring</w:t>
      </w:r>
      <w:r w:rsidR="00FA509E" w:rsidRPr="003900FC">
        <w:rPr>
          <w:rFonts w:ascii="Times" w:hAnsi="Times" w:cs="Times New Roman"/>
          <w:color w:val="1A1A1A"/>
        </w:rPr>
        <w:t>ing</w:t>
      </w:r>
      <w:r w:rsidRPr="003900FC">
        <w:rPr>
          <w:rFonts w:ascii="Times" w:hAnsi="Times" w:cs="Times New Roman"/>
          <w:color w:val="1A1A1A"/>
        </w:rPr>
        <w:t xml:space="preserve"> attention to a specific cause, and </w:t>
      </w:r>
      <w:r w:rsidR="00FA509E" w:rsidRPr="003900FC">
        <w:rPr>
          <w:rFonts w:ascii="Times" w:hAnsi="Times" w:cs="Times New Roman"/>
          <w:color w:val="1A1A1A"/>
        </w:rPr>
        <w:t xml:space="preserve">therefore </w:t>
      </w:r>
      <w:r w:rsidR="00E366DD" w:rsidRPr="003900FC">
        <w:rPr>
          <w:rFonts w:ascii="Times" w:hAnsi="Times" w:cs="Times New Roman"/>
          <w:color w:val="1A1A1A"/>
        </w:rPr>
        <w:t>become</w:t>
      </w:r>
      <w:r w:rsidRPr="003900FC">
        <w:rPr>
          <w:rFonts w:ascii="Times" w:hAnsi="Times" w:cs="Times New Roman"/>
          <w:color w:val="1A1A1A"/>
        </w:rPr>
        <w:t xml:space="preserve"> more </w:t>
      </w:r>
      <w:r w:rsidR="00E366DD" w:rsidRPr="003900FC">
        <w:rPr>
          <w:rFonts w:ascii="Times" w:hAnsi="Times" w:cs="Times New Roman"/>
          <w:color w:val="1A1A1A"/>
        </w:rPr>
        <w:t>likely to support a single person or organization</w:t>
      </w:r>
      <w:r w:rsidR="00315620" w:rsidRPr="003900FC">
        <w:rPr>
          <w:rFonts w:ascii="Times" w:hAnsi="Times" w:cs="Times New Roman"/>
          <w:color w:val="1A1A1A"/>
        </w:rPr>
        <w:t xml:space="preserve"> that</w:t>
      </w:r>
      <w:r w:rsidR="00FA509E" w:rsidRPr="003900FC">
        <w:rPr>
          <w:rFonts w:ascii="Times" w:hAnsi="Times" w:cs="Times New Roman"/>
          <w:color w:val="1A1A1A"/>
        </w:rPr>
        <w:t xml:space="preserve"> best</w:t>
      </w:r>
      <w:r w:rsidR="00315620" w:rsidRPr="003900FC">
        <w:rPr>
          <w:rFonts w:ascii="Times" w:hAnsi="Times" w:cs="Times New Roman"/>
          <w:color w:val="1A1A1A"/>
        </w:rPr>
        <w:t xml:space="preserve"> represents</w:t>
      </w:r>
      <w:r w:rsidR="00FA509E" w:rsidRPr="003900FC">
        <w:rPr>
          <w:rFonts w:ascii="Times" w:hAnsi="Times" w:cs="Times New Roman"/>
          <w:color w:val="1A1A1A"/>
        </w:rPr>
        <w:t xml:space="preserve"> the interests of their group</w:t>
      </w:r>
      <w:r w:rsidR="00E366DD" w:rsidRPr="003900FC">
        <w:rPr>
          <w:rFonts w:ascii="Times" w:hAnsi="Times" w:cs="Times New Roman"/>
          <w:color w:val="1A1A1A"/>
        </w:rPr>
        <w:t>.</w:t>
      </w:r>
    </w:p>
    <w:p w14:paraId="63D991A5" w14:textId="3518DAA1" w:rsidR="009D3C68" w:rsidRDefault="00E366DD" w:rsidP="00F540B1">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 xml:space="preserve"> In the case of each elective, both Donald Trump and George Lincoln Rockwell focused on the </w:t>
      </w:r>
      <w:r w:rsidR="00976406">
        <w:rPr>
          <w:rFonts w:ascii="Times" w:hAnsi="Times" w:cs="Times New Roman"/>
          <w:color w:val="1A1A1A"/>
        </w:rPr>
        <w:t xml:space="preserve">non-Hispanic </w:t>
      </w:r>
      <w:r w:rsidRPr="003900FC">
        <w:rPr>
          <w:rFonts w:ascii="Times" w:hAnsi="Times" w:cs="Times New Roman"/>
          <w:color w:val="1A1A1A"/>
        </w:rPr>
        <w:t>white community of the United States by</w:t>
      </w:r>
      <w:r w:rsidR="00D171E1" w:rsidRPr="003900FC">
        <w:rPr>
          <w:rFonts w:ascii="Times" w:hAnsi="Times" w:cs="Times New Roman"/>
          <w:color w:val="1A1A1A"/>
        </w:rPr>
        <w:t xml:space="preserve"> attempting to prove </w:t>
      </w:r>
      <w:r w:rsidRPr="003900FC">
        <w:rPr>
          <w:rFonts w:ascii="Times" w:hAnsi="Times" w:cs="Times New Roman"/>
          <w:color w:val="1A1A1A"/>
        </w:rPr>
        <w:t xml:space="preserve">that their position in society was becoming diluted. By portraying this theory with their rhetoric, both </w:t>
      </w:r>
      <w:r w:rsidR="00A1178F" w:rsidRPr="003900FC">
        <w:rPr>
          <w:rFonts w:ascii="Times" w:hAnsi="Times" w:cs="Times New Roman"/>
          <w:color w:val="1A1A1A"/>
        </w:rPr>
        <w:t>individuals</w:t>
      </w:r>
      <w:r w:rsidRPr="003900FC">
        <w:rPr>
          <w:rFonts w:ascii="Times" w:hAnsi="Times" w:cs="Times New Roman"/>
          <w:color w:val="1A1A1A"/>
        </w:rPr>
        <w:t xml:space="preserve"> </w:t>
      </w:r>
      <w:r w:rsidR="00A1178F" w:rsidRPr="003900FC">
        <w:rPr>
          <w:rFonts w:ascii="Times" w:hAnsi="Times" w:cs="Times New Roman"/>
          <w:color w:val="1A1A1A"/>
        </w:rPr>
        <w:t xml:space="preserve">sought the broader </w:t>
      </w:r>
      <w:r w:rsidR="00976406">
        <w:rPr>
          <w:rFonts w:ascii="Times" w:hAnsi="Times" w:cs="Times New Roman"/>
          <w:color w:val="1A1A1A"/>
        </w:rPr>
        <w:t xml:space="preserve">non-Hispanic </w:t>
      </w:r>
      <w:r w:rsidR="00A1178F" w:rsidRPr="003900FC">
        <w:rPr>
          <w:rFonts w:ascii="Times" w:hAnsi="Times" w:cs="Times New Roman"/>
          <w:color w:val="1A1A1A"/>
        </w:rPr>
        <w:t xml:space="preserve">white population regardless of one’s personal affiliations. </w:t>
      </w:r>
      <w:r w:rsidR="0066546F" w:rsidRPr="003900FC">
        <w:rPr>
          <w:rFonts w:ascii="Times" w:hAnsi="Times" w:cs="Times New Roman"/>
          <w:color w:val="1A1A1A"/>
        </w:rPr>
        <w:t>W</w:t>
      </w:r>
      <w:r w:rsidR="00034FBF" w:rsidRPr="003900FC">
        <w:rPr>
          <w:rFonts w:ascii="Times" w:hAnsi="Times" w:cs="Times New Roman"/>
          <w:color w:val="1A1A1A"/>
        </w:rPr>
        <w:t xml:space="preserve">ith both candidates bringing the previously mentioned themes </w:t>
      </w:r>
      <w:r w:rsidR="00A1178F" w:rsidRPr="003900FC">
        <w:rPr>
          <w:rFonts w:ascii="Times" w:hAnsi="Times" w:cs="Times New Roman"/>
          <w:color w:val="1A1A1A"/>
        </w:rPr>
        <w:t xml:space="preserve">to </w:t>
      </w:r>
      <w:r w:rsidR="00034FBF" w:rsidRPr="003900FC">
        <w:rPr>
          <w:rFonts w:ascii="Times" w:hAnsi="Times" w:cs="Times New Roman"/>
          <w:color w:val="1A1A1A"/>
        </w:rPr>
        <w:t xml:space="preserve">the broader </w:t>
      </w:r>
      <w:r w:rsidR="00976406">
        <w:rPr>
          <w:rFonts w:ascii="Times" w:hAnsi="Times" w:cs="Times New Roman"/>
          <w:color w:val="1A1A1A"/>
        </w:rPr>
        <w:t xml:space="preserve">non-Hispanic </w:t>
      </w:r>
      <w:r w:rsidR="00034FBF" w:rsidRPr="003900FC">
        <w:rPr>
          <w:rFonts w:ascii="Times" w:hAnsi="Times" w:cs="Times New Roman"/>
          <w:color w:val="1A1A1A"/>
        </w:rPr>
        <w:t xml:space="preserve">white population’s </w:t>
      </w:r>
      <w:r w:rsidR="00A1178F" w:rsidRPr="003900FC">
        <w:rPr>
          <w:rFonts w:ascii="Times" w:hAnsi="Times" w:cs="Times New Roman"/>
          <w:color w:val="1A1A1A"/>
        </w:rPr>
        <w:t xml:space="preserve">attention, </w:t>
      </w:r>
      <w:r w:rsidR="00034FBF" w:rsidRPr="003900FC">
        <w:rPr>
          <w:rFonts w:ascii="Times" w:hAnsi="Times" w:cs="Times New Roman"/>
          <w:color w:val="1A1A1A"/>
        </w:rPr>
        <w:t xml:space="preserve">people felt compelled to support not only their interests, </w:t>
      </w:r>
      <w:r w:rsidR="00FA509E" w:rsidRPr="003900FC">
        <w:rPr>
          <w:rFonts w:ascii="Times" w:hAnsi="Times" w:cs="Times New Roman"/>
          <w:color w:val="1A1A1A"/>
        </w:rPr>
        <w:t xml:space="preserve">but </w:t>
      </w:r>
      <w:r w:rsidR="00034FBF" w:rsidRPr="003900FC">
        <w:rPr>
          <w:rFonts w:ascii="Times" w:hAnsi="Times" w:cs="Times New Roman"/>
          <w:color w:val="1A1A1A"/>
        </w:rPr>
        <w:t>the interests of everyone else who fell under the same banner</w:t>
      </w:r>
      <w:r w:rsidR="006F06AB" w:rsidRPr="003900FC">
        <w:rPr>
          <w:rFonts w:ascii="Times" w:hAnsi="Times" w:cs="Times New Roman"/>
          <w:color w:val="1A1A1A"/>
        </w:rPr>
        <w:t xml:space="preserve"> of being </w:t>
      </w:r>
      <w:r w:rsidR="009D3C68">
        <w:rPr>
          <w:rFonts w:ascii="Times" w:hAnsi="Times" w:cs="Times New Roman"/>
          <w:color w:val="1A1A1A"/>
        </w:rPr>
        <w:t xml:space="preserve">a non-Hispanic </w:t>
      </w:r>
      <w:r w:rsidR="006F06AB" w:rsidRPr="003900FC">
        <w:rPr>
          <w:rFonts w:ascii="Times" w:hAnsi="Times" w:cs="Times New Roman"/>
          <w:color w:val="1A1A1A"/>
        </w:rPr>
        <w:t xml:space="preserve">white. This allowed both candidates to craft </w:t>
      </w:r>
      <w:r w:rsidR="00FA509E" w:rsidRPr="003900FC">
        <w:rPr>
          <w:rFonts w:ascii="Times" w:hAnsi="Times" w:cs="Times New Roman"/>
          <w:color w:val="1A1A1A"/>
        </w:rPr>
        <w:t>their rhetoric much more easily. And</w:t>
      </w:r>
      <w:r w:rsidR="006F06AB" w:rsidRPr="003900FC">
        <w:rPr>
          <w:rFonts w:ascii="Times" w:hAnsi="Times" w:cs="Times New Roman"/>
          <w:color w:val="1A1A1A"/>
        </w:rPr>
        <w:t xml:space="preserve"> in the case of Trump, his </w:t>
      </w:r>
      <w:r w:rsidR="00C136CE" w:rsidRPr="003900FC">
        <w:rPr>
          <w:rFonts w:ascii="Times" w:hAnsi="Times" w:cs="Times New Roman"/>
          <w:color w:val="1A1A1A"/>
        </w:rPr>
        <w:t>abili</w:t>
      </w:r>
      <w:r w:rsidR="006F06AB" w:rsidRPr="003900FC">
        <w:rPr>
          <w:rFonts w:ascii="Times" w:hAnsi="Times" w:cs="Times New Roman"/>
          <w:color w:val="1A1A1A"/>
        </w:rPr>
        <w:t>ty to obtain this vote came at the</w:t>
      </w:r>
      <w:r w:rsidR="00FA509E" w:rsidRPr="003900FC">
        <w:rPr>
          <w:rFonts w:ascii="Times" w:hAnsi="Times" w:cs="Times New Roman"/>
          <w:color w:val="1A1A1A"/>
        </w:rPr>
        <w:t xml:space="preserve"> perfect timing as we will later see through Zoltan L. </w:t>
      </w:r>
      <w:proofErr w:type="spellStart"/>
      <w:r w:rsidR="00FA509E" w:rsidRPr="003900FC">
        <w:rPr>
          <w:rFonts w:ascii="Times" w:hAnsi="Times" w:cs="Times New Roman"/>
          <w:color w:val="1A1A1A"/>
        </w:rPr>
        <w:lastRenderedPageBreak/>
        <w:t>Hajnal</w:t>
      </w:r>
      <w:proofErr w:type="spellEnd"/>
      <w:r w:rsidR="00FA509E" w:rsidRPr="003900FC">
        <w:rPr>
          <w:rFonts w:ascii="Times" w:hAnsi="Times" w:cs="Times New Roman"/>
          <w:color w:val="1A1A1A"/>
        </w:rPr>
        <w:t xml:space="preserve"> and </w:t>
      </w:r>
      <w:proofErr w:type="spellStart"/>
      <w:r w:rsidR="00FA509E" w:rsidRPr="003900FC">
        <w:rPr>
          <w:rFonts w:ascii="Times" w:hAnsi="Times" w:cs="Times New Roman"/>
          <w:color w:val="1A1A1A"/>
        </w:rPr>
        <w:t>Taeku</w:t>
      </w:r>
      <w:proofErr w:type="spellEnd"/>
      <w:r w:rsidR="00FA509E" w:rsidRPr="003900FC">
        <w:rPr>
          <w:rFonts w:ascii="Times" w:hAnsi="Times" w:cs="Times New Roman"/>
          <w:color w:val="1A1A1A"/>
        </w:rPr>
        <w:t xml:space="preserve"> Lee’s work</w:t>
      </w:r>
      <w:r w:rsidR="00C30D51" w:rsidRPr="003900FC">
        <w:rPr>
          <w:rFonts w:ascii="Times" w:hAnsi="Times" w:cs="Times New Roman"/>
          <w:color w:val="1A1A1A"/>
        </w:rPr>
        <w:t>,</w:t>
      </w:r>
      <w:r w:rsidR="00FA509E" w:rsidRPr="003900FC">
        <w:rPr>
          <w:rFonts w:ascii="Times" w:hAnsi="Times" w:cs="Times New Roman"/>
          <w:color w:val="1A1A1A"/>
        </w:rPr>
        <w:t xml:space="preserve"> which argues that with </w:t>
      </w:r>
      <w:r w:rsidR="00C30D51" w:rsidRPr="003900FC">
        <w:rPr>
          <w:rFonts w:ascii="Times" w:hAnsi="Times" w:cs="Times New Roman"/>
          <w:color w:val="1A1A1A"/>
        </w:rPr>
        <w:t xml:space="preserve">the </w:t>
      </w:r>
      <w:r w:rsidR="00FA509E" w:rsidRPr="003900FC">
        <w:rPr>
          <w:rFonts w:ascii="Times" w:hAnsi="Times" w:cs="Times New Roman"/>
          <w:color w:val="1A1A1A"/>
        </w:rPr>
        <w:t>increasing polarization of the American political sphere, more individuals are taking the position of moderates. And as the increase of moderates grows, individuals begin aligning themselves not based on similar ideological prefe</w:t>
      </w:r>
      <w:r w:rsidR="00C30D51" w:rsidRPr="003900FC">
        <w:rPr>
          <w:rFonts w:ascii="Times" w:hAnsi="Times" w:cs="Times New Roman"/>
          <w:color w:val="1A1A1A"/>
        </w:rPr>
        <w:t>rences, but by how policies can enact change for individuals who categorize themsel</w:t>
      </w:r>
      <w:r w:rsidR="009D3C68">
        <w:rPr>
          <w:rFonts w:ascii="Times" w:hAnsi="Times" w:cs="Times New Roman"/>
          <w:color w:val="1A1A1A"/>
        </w:rPr>
        <w:t>ves as one group; in this case,</w:t>
      </w:r>
      <w:r w:rsidR="00C30D51" w:rsidRPr="003900FC">
        <w:rPr>
          <w:rFonts w:ascii="Times" w:hAnsi="Times" w:cs="Times New Roman"/>
          <w:color w:val="1A1A1A"/>
        </w:rPr>
        <w:t xml:space="preserve"> being </w:t>
      </w:r>
      <w:r w:rsidR="009D3C68">
        <w:rPr>
          <w:rFonts w:ascii="Times" w:hAnsi="Times" w:cs="Times New Roman"/>
          <w:color w:val="1A1A1A"/>
        </w:rPr>
        <w:t xml:space="preserve">a non-Hispanic </w:t>
      </w:r>
      <w:r w:rsidR="00C30D51" w:rsidRPr="003900FC">
        <w:rPr>
          <w:rFonts w:ascii="Times" w:hAnsi="Times" w:cs="Times New Roman"/>
          <w:color w:val="1A1A1A"/>
        </w:rPr>
        <w:t>white.</w:t>
      </w:r>
    </w:p>
    <w:p w14:paraId="15882D61" w14:textId="77777777" w:rsidR="00F540B1" w:rsidRPr="003900FC" w:rsidRDefault="00F540B1" w:rsidP="00F540B1">
      <w:pPr>
        <w:shd w:val="clear" w:color="auto" w:fill="FFFFFF"/>
        <w:spacing w:after="150" w:line="480" w:lineRule="auto"/>
        <w:rPr>
          <w:rFonts w:ascii="Times" w:hAnsi="Times" w:cs="Times New Roman"/>
          <w:color w:val="1A1A1A"/>
        </w:rPr>
      </w:pPr>
    </w:p>
    <w:p w14:paraId="4C9DC069" w14:textId="03AF6B94" w:rsidR="007C702E" w:rsidRPr="003900FC" w:rsidRDefault="007A4C25" w:rsidP="009D3C68">
      <w:pPr>
        <w:shd w:val="clear" w:color="auto" w:fill="FFFFFF"/>
        <w:spacing w:after="150" w:line="480" w:lineRule="auto"/>
        <w:rPr>
          <w:rFonts w:ascii="Times" w:hAnsi="Times" w:cs="Times New Roman"/>
          <w:color w:val="1A1A1A"/>
        </w:rPr>
      </w:pPr>
      <w:r w:rsidRPr="003900FC">
        <w:rPr>
          <w:rFonts w:ascii="Times" w:hAnsi="Times" w:cs="Times New Roman"/>
          <w:b/>
          <w:color w:val="1A1A1A"/>
        </w:rPr>
        <w:t>The Timing:</w:t>
      </w:r>
    </w:p>
    <w:p w14:paraId="7175881F" w14:textId="3B41900D" w:rsidR="00B567FB" w:rsidRPr="003900FC" w:rsidRDefault="00C136CE" w:rsidP="00B567FB">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 xml:space="preserve">In Zoltan L. </w:t>
      </w:r>
      <w:proofErr w:type="spellStart"/>
      <w:r w:rsidRPr="003900FC">
        <w:rPr>
          <w:rFonts w:ascii="Times" w:hAnsi="Times" w:cs="Times New Roman"/>
          <w:color w:val="1A1A1A"/>
        </w:rPr>
        <w:t>Hajnal</w:t>
      </w:r>
      <w:proofErr w:type="spellEnd"/>
      <w:r w:rsidRPr="003900FC">
        <w:rPr>
          <w:rFonts w:ascii="Times" w:hAnsi="Times" w:cs="Times New Roman"/>
          <w:color w:val="1A1A1A"/>
        </w:rPr>
        <w:t xml:space="preserve"> and </w:t>
      </w:r>
      <w:proofErr w:type="spellStart"/>
      <w:r w:rsidRPr="003900FC">
        <w:rPr>
          <w:rFonts w:ascii="Times" w:hAnsi="Times" w:cs="Times New Roman"/>
          <w:color w:val="1A1A1A"/>
        </w:rPr>
        <w:t>Taeku</w:t>
      </w:r>
      <w:proofErr w:type="spellEnd"/>
      <w:r w:rsidRPr="003900FC">
        <w:rPr>
          <w:rFonts w:ascii="Times" w:hAnsi="Times" w:cs="Times New Roman"/>
          <w:color w:val="1A1A1A"/>
        </w:rPr>
        <w:t xml:space="preserve"> Lee’s work: </w:t>
      </w:r>
      <w:r w:rsidRPr="003900FC">
        <w:rPr>
          <w:rFonts w:ascii="Times" w:hAnsi="Times" w:cs="Times New Roman"/>
          <w:i/>
          <w:color w:val="1A1A1A"/>
        </w:rPr>
        <w:t>Why Americans Don’t Join the Party: Race, Immigration, and the Failure (of Political Parties) to Engage the Electorate</w:t>
      </w:r>
      <w:r w:rsidRPr="003900FC">
        <w:rPr>
          <w:rFonts w:ascii="Times" w:hAnsi="Times" w:cs="Times New Roman"/>
          <w:color w:val="1A1A1A"/>
        </w:rPr>
        <w:t xml:space="preserve">, </w:t>
      </w:r>
      <w:r w:rsidR="006F06AB" w:rsidRPr="003900FC">
        <w:rPr>
          <w:rFonts w:ascii="Times" w:hAnsi="Times" w:cs="Times New Roman"/>
          <w:color w:val="1A1A1A"/>
        </w:rPr>
        <w:t xml:space="preserve">they argue that </w:t>
      </w:r>
      <w:r w:rsidRPr="003900FC">
        <w:rPr>
          <w:rFonts w:ascii="Times" w:hAnsi="Times" w:cs="Times New Roman"/>
          <w:color w:val="1A1A1A"/>
        </w:rPr>
        <w:t>Americans tod</w:t>
      </w:r>
      <w:r w:rsidR="006C298C" w:rsidRPr="003900FC">
        <w:rPr>
          <w:rFonts w:ascii="Times" w:hAnsi="Times" w:cs="Times New Roman"/>
          <w:color w:val="1A1A1A"/>
        </w:rPr>
        <w:t>ay are becoming more independent and nonpartisan when it comes to deciding on who to vote for.</w:t>
      </w:r>
      <w:r w:rsidR="00682994" w:rsidRPr="003900FC">
        <w:rPr>
          <w:rStyle w:val="FootnoteReference"/>
          <w:rFonts w:ascii="Times" w:hAnsi="Times" w:cs="Times New Roman"/>
          <w:color w:val="1A1A1A"/>
        </w:rPr>
        <w:footnoteReference w:id="22"/>
      </w:r>
      <w:r w:rsidR="006C298C" w:rsidRPr="003900FC">
        <w:rPr>
          <w:rFonts w:ascii="Times" w:hAnsi="Times" w:cs="Times New Roman"/>
          <w:color w:val="1A1A1A"/>
        </w:rPr>
        <w:t xml:space="preserve"> The reason for </w:t>
      </w:r>
      <w:r w:rsidR="006F06AB" w:rsidRPr="003900FC">
        <w:rPr>
          <w:rFonts w:ascii="Times" w:hAnsi="Times" w:cs="Times New Roman"/>
          <w:color w:val="1A1A1A"/>
        </w:rPr>
        <w:t xml:space="preserve">this phenomenon, as </w:t>
      </w:r>
      <w:r w:rsidR="006C298C" w:rsidRPr="003900FC">
        <w:rPr>
          <w:rFonts w:ascii="Times" w:hAnsi="Times" w:cs="Times New Roman"/>
          <w:color w:val="1A1A1A"/>
        </w:rPr>
        <w:t xml:space="preserve">explained by </w:t>
      </w:r>
      <w:proofErr w:type="spellStart"/>
      <w:r w:rsidR="006C298C" w:rsidRPr="003900FC">
        <w:rPr>
          <w:rFonts w:ascii="Times" w:hAnsi="Times" w:cs="Times New Roman"/>
          <w:color w:val="1A1A1A"/>
        </w:rPr>
        <w:t>Hajnal</w:t>
      </w:r>
      <w:proofErr w:type="spellEnd"/>
      <w:r w:rsidR="006C298C" w:rsidRPr="003900FC">
        <w:rPr>
          <w:rFonts w:ascii="Times" w:hAnsi="Times" w:cs="Times New Roman"/>
          <w:color w:val="1A1A1A"/>
        </w:rPr>
        <w:t xml:space="preserve"> and Lee, </w:t>
      </w:r>
      <w:r w:rsidR="006F06AB" w:rsidRPr="003900FC">
        <w:rPr>
          <w:rFonts w:ascii="Times" w:hAnsi="Times" w:cs="Times New Roman"/>
          <w:color w:val="1A1A1A"/>
        </w:rPr>
        <w:t xml:space="preserve">is </w:t>
      </w:r>
      <w:r w:rsidR="00175C1E" w:rsidRPr="003900FC">
        <w:rPr>
          <w:rFonts w:ascii="Times" w:hAnsi="Times" w:cs="Times New Roman"/>
          <w:color w:val="1A1A1A"/>
        </w:rPr>
        <w:t>due</w:t>
      </w:r>
      <w:r w:rsidR="006F06AB" w:rsidRPr="003900FC">
        <w:rPr>
          <w:rFonts w:ascii="Times" w:hAnsi="Times" w:cs="Times New Roman"/>
          <w:color w:val="1A1A1A"/>
        </w:rPr>
        <w:t xml:space="preserve"> to three factors</w:t>
      </w:r>
      <w:r w:rsidR="00BD56A6" w:rsidRPr="003900FC">
        <w:rPr>
          <w:rFonts w:ascii="Times" w:hAnsi="Times" w:cs="Times New Roman"/>
          <w:color w:val="1A1A1A"/>
        </w:rPr>
        <w:t xml:space="preserve"> they call</w:t>
      </w:r>
      <w:r w:rsidR="006F06AB" w:rsidRPr="003900FC">
        <w:rPr>
          <w:rFonts w:ascii="Times" w:hAnsi="Times" w:cs="Times New Roman"/>
          <w:color w:val="1A1A1A"/>
        </w:rPr>
        <w:t xml:space="preserve">: </w:t>
      </w:r>
      <w:r w:rsidR="00B324E6" w:rsidRPr="003900FC">
        <w:rPr>
          <w:rFonts w:ascii="Times" w:hAnsi="Times" w:cs="Times New Roman"/>
          <w:color w:val="1A1A1A"/>
        </w:rPr>
        <w:t>information uncertainty, ideological ambivalence, and identity formation.</w:t>
      </w:r>
      <w:r w:rsidR="00B324E6" w:rsidRPr="003900FC">
        <w:rPr>
          <w:rStyle w:val="FootnoteReference"/>
          <w:rFonts w:ascii="Times" w:hAnsi="Times" w:cs="Times New Roman"/>
          <w:color w:val="1A1A1A"/>
        </w:rPr>
        <w:footnoteReference w:id="23"/>
      </w:r>
      <w:r w:rsidR="00B567FB" w:rsidRPr="003900FC">
        <w:rPr>
          <w:rFonts w:ascii="Times" w:hAnsi="Times" w:cs="Times New Roman"/>
          <w:color w:val="1A1A1A"/>
        </w:rPr>
        <w:t xml:space="preserve"> </w:t>
      </w:r>
    </w:p>
    <w:p w14:paraId="00DF5EE1" w14:textId="6CAD1711" w:rsidR="000B7165" w:rsidRPr="003900FC" w:rsidRDefault="00801A5C" w:rsidP="00B567FB">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I</w:t>
      </w:r>
      <w:r w:rsidR="005A78E7" w:rsidRPr="003900FC">
        <w:rPr>
          <w:rFonts w:ascii="Times" w:hAnsi="Times" w:cs="Times New Roman"/>
          <w:color w:val="1A1A1A"/>
        </w:rPr>
        <w:t>nformation uncertainty</w:t>
      </w:r>
      <w:r w:rsidRPr="003900FC">
        <w:rPr>
          <w:rFonts w:ascii="Times" w:hAnsi="Times" w:cs="Times New Roman"/>
          <w:color w:val="1A1A1A"/>
        </w:rPr>
        <w:t xml:space="preserve"> </w:t>
      </w:r>
      <w:r w:rsidR="00DE2AD2" w:rsidRPr="003900FC">
        <w:rPr>
          <w:rFonts w:ascii="Times" w:hAnsi="Times" w:cs="Times New Roman"/>
          <w:color w:val="1A1A1A"/>
        </w:rPr>
        <w:t>arises from</w:t>
      </w:r>
      <w:r w:rsidR="005A78E7" w:rsidRPr="003900FC">
        <w:rPr>
          <w:rFonts w:ascii="Times" w:hAnsi="Times" w:cs="Times New Roman"/>
          <w:color w:val="1A1A1A"/>
        </w:rPr>
        <w:t xml:space="preserve"> </w:t>
      </w:r>
      <w:r w:rsidR="00DE2AD2" w:rsidRPr="003900FC">
        <w:rPr>
          <w:rFonts w:ascii="Times" w:hAnsi="Times" w:cs="Times New Roman"/>
          <w:color w:val="1A1A1A"/>
        </w:rPr>
        <w:t>indiv</w:t>
      </w:r>
      <w:r w:rsidR="006F0DD5" w:rsidRPr="003900FC">
        <w:rPr>
          <w:rFonts w:ascii="Times" w:hAnsi="Times" w:cs="Times New Roman"/>
          <w:color w:val="1A1A1A"/>
        </w:rPr>
        <w:t xml:space="preserve">iduals who do not lack interest in politics but </w:t>
      </w:r>
      <w:r w:rsidR="00C30D51" w:rsidRPr="003900FC">
        <w:rPr>
          <w:rFonts w:ascii="Times" w:hAnsi="Times" w:cs="Times New Roman"/>
          <w:color w:val="1A1A1A"/>
        </w:rPr>
        <w:t xml:space="preserve">instead </w:t>
      </w:r>
      <w:r w:rsidR="00F3193D" w:rsidRPr="003900FC">
        <w:rPr>
          <w:rFonts w:ascii="Times" w:hAnsi="Times" w:cs="Times New Roman"/>
          <w:color w:val="1A1A1A"/>
        </w:rPr>
        <w:t xml:space="preserve">find it increasingly difficult to know what truly is the best policy and how it works. As </w:t>
      </w:r>
      <w:proofErr w:type="spellStart"/>
      <w:r w:rsidR="00F3193D" w:rsidRPr="003900FC">
        <w:rPr>
          <w:rFonts w:ascii="Times" w:hAnsi="Times" w:cs="Times New Roman"/>
          <w:color w:val="1A1A1A"/>
        </w:rPr>
        <w:t>Hajnal</w:t>
      </w:r>
      <w:proofErr w:type="spellEnd"/>
      <w:r w:rsidR="00F3193D" w:rsidRPr="003900FC">
        <w:rPr>
          <w:rFonts w:ascii="Times" w:hAnsi="Times" w:cs="Times New Roman"/>
          <w:color w:val="1A1A1A"/>
        </w:rPr>
        <w:t xml:space="preserve"> and Lee write, “</w:t>
      </w:r>
      <w:r w:rsidR="006F0DD5" w:rsidRPr="003900FC">
        <w:rPr>
          <w:rFonts w:ascii="Times" w:hAnsi="Times" w:cs="Times New Roman"/>
          <w:color w:val="1A1A1A"/>
        </w:rPr>
        <w:t>under conditions of uncertainty and low information about the party system and each party individually, nonpartisanship may simply be a rational adaptive strategy.”</w:t>
      </w:r>
      <w:r w:rsidR="006F0DD5" w:rsidRPr="003900FC">
        <w:rPr>
          <w:rStyle w:val="FootnoteReference"/>
          <w:rFonts w:ascii="Times" w:hAnsi="Times" w:cs="Times New Roman"/>
          <w:color w:val="1A1A1A"/>
        </w:rPr>
        <w:footnoteReference w:id="24"/>
      </w:r>
      <w:r w:rsidR="00F3193D" w:rsidRPr="003900FC">
        <w:rPr>
          <w:rFonts w:ascii="Times" w:hAnsi="Times" w:cs="Times New Roman"/>
          <w:color w:val="1A1A1A"/>
        </w:rPr>
        <w:t xml:space="preserve"> Instead of choosing a politically party based on popular trends and support for a party, individuals have recently taken the positon of nonpartisanship because they find it </w:t>
      </w:r>
      <w:r w:rsidR="00F3193D" w:rsidRPr="003900FC">
        <w:rPr>
          <w:rFonts w:ascii="Times" w:hAnsi="Times" w:cs="Times New Roman"/>
          <w:color w:val="1A1A1A"/>
        </w:rPr>
        <w:lastRenderedPageBreak/>
        <w:t xml:space="preserve">increasingly difficult to side with a party they know little about. This could rise from their lack of knowledge on a </w:t>
      </w:r>
      <w:r w:rsidR="009D3C68" w:rsidRPr="003900FC">
        <w:rPr>
          <w:rFonts w:ascii="Times" w:hAnsi="Times" w:cs="Times New Roman"/>
          <w:color w:val="1A1A1A"/>
        </w:rPr>
        <w:t>parties’</w:t>
      </w:r>
      <w:r w:rsidR="00F3193D" w:rsidRPr="003900FC">
        <w:rPr>
          <w:rFonts w:ascii="Times" w:hAnsi="Times" w:cs="Times New Roman"/>
          <w:color w:val="1A1A1A"/>
        </w:rPr>
        <w:t xml:space="preserve"> political stance and how it contrasts the other </w:t>
      </w:r>
      <w:r w:rsidR="009D3C68" w:rsidRPr="003900FC">
        <w:rPr>
          <w:rFonts w:ascii="Times" w:hAnsi="Times" w:cs="Times New Roman"/>
          <w:color w:val="1A1A1A"/>
        </w:rPr>
        <w:t>parties’</w:t>
      </w:r>
      <w:r w:rsidR="00F3193D" w:rsidRPr="003900FC">
        <w:rPr>
          <w:rFonts w:ascii="Times" w:hAnsi="Times" w:cs="Times New Roman"/>
          <w:color w:val="1A1A1A"/>
        </w:rPr>
        <w:t xml:space="preserve"> policy. </w:t>
      </w:r>
      <w:r w:rsidR="000B7165" w:rsidRPr="003900FC">
        <w:rPr>
          <w:rFonts w:ascii="Times" w:hAnsi="Times" w:cs="Times New Roman"/>
          <w:color w:val="1A1A1A"/>
        </w:rPr>
        <w:t>Consequentially, t</w:t>
      </w:r>
      <w:r w:rsidR="006F0DD5" w:rsidRPr="003900FC">
        <w:rPr>
          <w:rFonts w:ascii="Times" w:hAnsi="Times" w:cs="Times New Roman"/>
          <w:color w:val="1A1A1A"/>
        </w:rPr>
        <w:t>his idea found relevance during Trump’s campaign as the idea of “fake news</w:t>
      </w:r>
      <w:r w:rsidR="00F3193D" w:rsidRPr="003900FC">
        <w:rPr>
          <w:rFonts w:ascii="Times" w:hAnsi="Times" w:cs="Times New Roman"/>
          <w:color w:val="1A1A1A"/>
        </w:rPr>
        <w:t>,</w:t>
      </w:r>
      <w:r w:rsidR="006F0DD5" w:rsidRPr="003900FC">
        <w:rPr>
          <w:rFonts w:ascii="Times" w:hAnsi="Times" w:cs="Times New Roman"/>
          <w:color w:val="1A1A1A"/>
        </w:rPr>
        <w:t xml:space="preserve">” </w:t>
      </w:r>
      <w:r w:rsidR="00E33509" w:rsidRPr="003900FC">
        <w:rPr>
          <w:rFonts w:ascii="Times" w:hAnsi="Times" w:cs="Times New Roman"/>
          <w:color w:val="1A1A1A"/>
        </w:rPr>
        <w:t xml:space="preserve">heightened by scandals and hidden engagements, </w:t>
      </w:r>
      <w:r w:rsidR="006F0DD5" w:rsidRPr="003900FC">
        <w:rPr>
          <w:rFonts w:ascii="Times" w:hAnsi="Times" w:cs="Times New Roman"/>
          <w:color w:val="1A1A1A"/>
        </w:rPr>
        <w:t>created a pause amongst many vot</w:t>
      </w:r>
      <w:r w:rsidR="000B7165" w:rsidRPr="003900FC">
        <w:rPr>
          <w:rFonts w:ascii="Times" w:hAnsi="Times" w:cs="Times New Roman"/>
          <w:color w:val="1A1A1A"/>
        </w:rPr>
        <w:t>ers</w:t>
      </w:r>
      <w:r w:rsidR="00F3193D" w:rsidRPr="003900FC">
        <w:rPr>
          <w:rFonts w:ascii="Times" w:hAnsi="Times" w:cs="Times New Roman"/>
          <w:color w:val="1A1A1A"/>
        </w:rPr>
        <w:t xml:space="preserve">. Causing these individuals to struggle in </w:t>
      </w:r>
      <w:r w:rsidR="006F0DD5" w:rsidRPr="003900FC">
        <w:rPr>
          <w:rFonts w:ascii="Times" w:hAnsi="Times" w:cs="Times New Roman"/>
          <w:color w:val="1A1A1A"/>
        </w:rPr>
        <w:t>deciding</w:t>
      </w:r>
      <w:r w:rsidR="00F3193D" w:rsidRPr="003900FC">
        <w:rPr>
          <w:rFonts w:ascii="Times" w:hAnsi="Times" w:cs="Times New Roman"/>
          <w:color w:val="1A1A1A"/>
        </w:rPr>
        <w:t xml:space="preserve"> on what and what not to believe, and who to vote for. </w:t>
      </w:r>
    </w:p>
    <w:p w14:paraId="1D668E66" w14:textId="77777777" w:rsidR="00F3193D" w:rsidRPr="003900FC" w:rsidRDefault="00F3193D" w:rsidP="00640D06">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Likewise, t</w:t>
      </w:r>
      <w:r w:rsidR="006F0DD5" w:rsidRPr="003900FC">
        <w:rPr>
          <w:rFonts w:ascii="Times" w:hAnsi="Times" w:cs="Times New Roman"/>
          <w:color w:val="1A1A1A"/>
        </w:rPr>
        <w:t xml:space="preserve">he concept of </w:t>
      </w:r>
      <w:r w:rsidR="000B7165" w:rsidRPr="003900FC">
        <w:rPr>
          <w:rFonts w:ascii="Times" w:hAnsi="Times" w:cs="Times New Roman"/>
          <w:color w:val="1A1A1A"/>
        </w:rPr>
        <w:t xml:space="preserve">ideological ambivalence </w:t>
      </w:r>
      <w:r w:rsidR="00BD56A6" w:rsidRPr="003900FC">
        <w:rPr>
          <w:rFonts w:ascii="Times" w:hAnsi="Times" w:cs="Times New Roman"/>
          <w:color w:val="1A1A1A"/>
        </w:rPr>
        <w:t>h</w:t>
      </w:r>
      <w:r w:rsidR="000B7165" w:rsidRPr="003900FC">
        <w:rPr>
          <w:rFonts w:ascii="Times" w:hAnsi="Times" w:cs="Times New Roman"/>
          <w:color w:val="1A1A1A"/>
        </w:rPr>
        <w:t xml:space="preserve">as grown to be a strong factor in pushing voters towards nonpartisan membership. This issue presents problems for voters in </w:t>
      </w:r>
      <w:r w:rsidR="00E33509" w:rsidRPr="003900FC">
        <w:rPr>
          <w:rFonts w:ascii="Times" w:hAnsi="Times" w:cs="Times New Roman"/>
          <w:color w:val="1A1A1A"/>
        </w:rPr>
        <w:t>two</w:t>
      </w:r>
      <w:r w:rsidR="000B7165" w:rsidRPr="003900FC">
        <w:rPr>
          <w:rFonts w:ascii="Times" w:hAnsi="Times" w:cs="Times New Roman"/>
          <w:color w:val="1A1A1A"/>
        </w:rPr>
        <w:t xml:space="preserve"> separate situations. As </w:t>
      </w:r>
      <w:proofErr w:type="spellStart"/>
      <w:r w:rsidR="000B7165" w:rsidRPr="003900FC">
        <w:rPr>
          <w:rFonts w:ascii="Times" w:hAnsi="Times" w:cs="Times New Roman"/>
          <w:color w:val="1A1A1A"/>
        </w:rPr>
        <w:t>Hajnal</w:t>
      </w:r>
      <w:proofErr w:type="spellEnd"/>
      <w:r w:rsidR="000B7165" w:rsidRPr="003900FC">
        <w:rPr>
          <w:rFonts w:ascii="Times" w:hAnsi="Times" w:cs="Times New Roman"/>
          <w:color w:val="1A1A1A"/>
        </w:rPr>
        <w:t xml:space="preserve"> and Lee point out, one </w:t>
      </w:r>
      <w:r w:rsidRPr="003900FC">
        <w:rPr>
          <w:rFonts w:ascii="Times" w:hAnsi="Times" w:cs="Times New Roman"/>
          <w:color w:val="1A1A1A"/>
        </w:rPr>
        <w:t>problem is that voters may hold,</w:t>
      </w:r>
    </w:p>
    <w:p w14:paraId="5A2167E8" w14:textId="4E9C151C" w:rsidR="009D3C68" w:rsidRPr="003900FC" w:rsidRDefault="000B7165" w:rsidP="009D3C68">
      <w:pPr>
        <w:shd w:val="clear" w:color="auto" w:fill="FFFFFF"/>
        <w:spacing w:after="150"/>
        <w:ind w:left="720"/>
        <w:rPr>
          <w:rFonts w:ascii="Times" w:hAnsi="Times" w:cs="Times New Roman"/>
          <w:color w:val="1A1A1A"/>
        </w:rPr>
      </w:pPr>
      <w:r w:rsidRPr="003900FC">
        <w:rPr>
          <w:rFonts w:ascii="Times" w:hAnsi="Times" w:cs="Times New Roman"/>
          <w:color w:val="1A1A1A"/>
        </w:rPr>
        <w:t>“nonnegotiable positons on issues that the two maj</w:t>
      </w:r>
      <w:r w:rsidR="00F3193D" w:rsidRPr="003900FC">
        <w:rPr>
          <w:rFonts w:ascii="Times" w:hAnsi="Times" w:cs="Times New Roman"/>
          <w:color w:val="1A1A1A"/>
        </w:rPr>
        <w:t xml:space="preserve">or parties and their candidates </w:t>
      </w:r>
      <w:r w:rsidRPr="003900FC">
        <w:rPr>
          <w:rFonts w:ascii="Times" w:hAnsi="Times" w:cs="Times New Roman"/>
          <w:color w:val="1A1A1A"/>
        </w:rPr>
        <w:t>either choose to avoid taking positions on if possible or choose positions that are so ambiguous and similar to the other party/candidate that for someone with intense preferences on the matter, the two parties look no different.”</w:t>
      </w:r>
      <w:r w:rsidRPr="003900FC">
        <w:rPr>
          <w:rStyle w:val="FootnoteReference"/>
          <w:rFonts w:ascii="Times" w:hAnsi="Times" w:cs="Times New Roman"/>
          <w:color w:val="1A1A1A"/>
        </w:rPr>
        <w:footnoteReference w:id="25"/>
      </w:r>
      <w:r w:rsidRPr="003900FC">
        <w:rPr>
          <w:rFonts w:ascii="Times" w:hAnsi="Times" w:cs="Times New Roman"/>
          <w:color w:val="1A1A1A"/>
        </w:rPr>
        <w:t xml:space="preserve"> </w:t>
      </w:r>
    </w:p>
    <w:p w14:paraId="2E84AE9E" w14:textId="280726F0" w:rsidR="00667CFA" w:rsidRPr="003900FC" w:rsidRDefault="000B7165" w:rsidP="00F3193D">
      <w:pPr>
        <w:shd w:val="clear" w:color="auto" w:fill="FFFFFF"/>
        <w:spacing w:after="150" w:line="480" w:lineRule="auto"/>
        <w:rPr>
          <w:rFonts w:ascii="Times" w:hAnsi="Times" w:cs="Times New Roman"/>
          <w:color w:val="1A1A1A"/>
        </w:rPr>
      </w:pPr>
      <w:r w:rsidRPr="003900FC">
        <w:rPr>
          <w:rFonts w:ascii="Times" w:hAnsi="Times" w:cs="Times New Roman"/>
          <w:color w:val="1A1A1A"/>
        </w:rPr>
        <w:t xml:space="preserve">The other </w:t>
      </w:r>
      <w:r w:rsidR="00801A5C" w:rsidRPr="003900FC">
        <w:rPr>
          <w:rFonts w:ascii="Times" w:hAnsi="Times" w:cs="Times New Roman"/>
          <w:color w:val="1A1A1A"/>
        </w:rPr>
        <w:t xml:space="preserve">reason </w:t>
      </w:r>
      <w:r w:rsidRPr="003900FC">
        <w:rPr>
          <w:rFonts w:ascii="Times" w:hAnsi="Times" w:cs="Times New Roman"/>
          <w:color w:val="1A1A1A"/>
        </w:rPr>
        <w:t>for why ideological ambivalence may exist is that the voters may hold crosscutting ideological views where a voter could hold conservative views on economic poli</w:t>
      </w:r>
      <w:r w:rsidR="00D94E4B" w:rsidRPr="003900FC">
        <w:rPr>
          <w:rFonts w:ascii="Times" w:hAnsi="Times" w:cs="Times New Roman"/>
          <w:color w:val="1A1A1A"/>
        </w:rPr>
        <w:t>cy, but adhere to liberal views in terms of</w:t>
      </w:r>
      <w:r w:rsidRPr="003900FC">
        <w:rPr>
          <w:rFonts w:ascii="Times" w:hAnsi="Times" w:cs="Times New Roman"/>
          <w:color w:val="1A1A1A"/>
        </w:rPr>
        <w:t xml:space="preserve"> moral </w:t>
      </w:r>
      <w:r w:rsidR="00D94E4B" w:rsidRPr="003900FC">
        <w:rPr>
          <w:rFonts w:ascii="Times" w:hAnsi="Times" w:cs="Times New Roman"/>
          <w:color w:val="1A1A1A"/>
        </w:rPr>
        <w:t>and social discrepancies</w:t>
      </w:r>
      <w:r w:rsidR="00BE7A59" w:rsidRPr="003900FC">
        <w:rPr>
          <w:rFonts w:ascii="Times" w:hAnsi="Times" w:cs="Times New Roman"/>
          <w:color w:val="1A1A1A"/>
        </w:rPr>
        <w:t xml:space="preserve">. Making it more difficult for them to become </w:t>
      </w:r>
      <w:r w:rsidR="00A61FC0" w:rsidRPr="003900FC">
        <w:rPr>
          <w:rFonts w:ascii="Times" w:hAnsi="Times" w:cs="Times New Roman"/>
          <w:color w:val="1A1A1A"/>
        </w:rPr>
        <w:t xml:space="preserve">constituents of a </w:t>
      </w:r>
      <w:r w:rsidR="00BE7A59" w:rsidRPr="003900FC">
        <w:rPr>
          <w:rFonts w:ascii="Times" w:hAnsi="Times" w:cs="Times New Roman"/>
          <w:color w:val="1A1A1A"/>
        </w:rPr>
        <w:t>major party.</w:t>
      </w:r>
      <w:r w:rsidRPr="003900FC">
        <w:rPr>
          <w:rFonts w:ascii="Times" w:hAnsi="Times" w:cs="Times New Roman"/>
          <w:color w:val="1A1A1A"/>
        </w:rPr>
        <w:t xml:space="preserve"> </w:t>
      </w:r>
      <w:r w:rsidR="00F3193D" w:rsidRPr="003900FC">
        <w:rPr>
          <w:rFonts w:ascii="Times" w:hAnsi="Times" w:cs="Times New Roman"/>
          <w:color w:val="1A1A1A"/>
        </w:rPr>
        <w:t>T</w:t>
      </w:r>
      <w:r w:rsidRPr="003900FC">
        <w:rPr>
          <w:rFonts w:ascii="Times" w:hAnsi="Times" w:cs="Times New Roman"/>
          <w:color w:val="1A1A1A"/>
        </w:rPr>
        <w:t xml:space="preserve">his idea finds application through the </w:t>
      </w:r>
      <w:r w:rsidR="00D94E4B" w:rsidRPr="003900FC">
        <w:rPr>
          <w:rFonts w:ascii="Times" w:hAnsi="Times" w:cs="Times New Roman"/>
          <w:color w:val="1A1A1A"/>
        </w:rPr>
        <w:t xml:space="preserve">increasing </w:t>
      </w:r>
      <w:r w:rsidR="00847AE0" w:rsidRPr="003900FC">
        <w:rPr>
          <w:rFonts w:ascii="Times" w:hAnsi="Times" w:cs="Times New Roman"/>
          <w:color w:val="1A1A1A"/>
        </w:rPr>
        <w:t xml:space="preserve">contemporary </w:t>
      </w:r>
      <w:r w:rsidR="00BE7A59" w:rsidRPr="003900FC">
        <w:rPr>
          <w:rFonts w:ascii="Times" w:hAnsi="Times" w:cs="Times New Roman"/>
          <w:color w:val="1A1A1A"/>
        </w:rPr>
        <w:t>polarization</w:t>
      </w:r>
      <w:r w:rsidR="00667CFA" w:rsidRPr="003900FC">
        <w:rPr>
          <w:rFonts w:ascii="Times" w:hAnsi="Times" w:cs="Times New Roman"/>
          <w:color w:val="1A1A1A"/>
        </w:rPr>
        <w:t xml:space="preserve"> of American politics as noted by the Pew Research Center that concludes:</w:t>
      </w:r>
    </w:p>
    <w:p w14:paraId="58D0739D" w14:textId="0B71DEB8" w:rsidR="00FD4F2E" w:rsidRPr="003900FC" w:rsidRDefault="00667CFA" w:rsidP="00F3193D">
      <w:pPr>
        <w:shd w:val="clear" w:color="auto" w:fill="FFFFFF"/>
        <w:spacing w:after="150"/>
        <w:ind w:left="720"/>
        <w:rPr>
          <w:rFonts w:ascii="Times" w:eastAsia="Times New Roman" w:hAnsi="Times" w:cs="Times New Roman"/>
          <w:color w:val="000000"/>
        </w:rPr>
      </w:pPr>
      <w:r w:rsidRPr="003900FC">
        <w:rPr>
          <w:rFonts w:ascii="Times" w:eastAsia="Times New Roman" w:hAnsi="Times" w:cs="Times New Roman"/>
          <w:color w:val="000000"/>
        </w:rPr>
        <w:t>“The overall share of Americans who express consistently conservative or consistently liberal opinions has doubled over the past two decades from 10% to 21%. And ideological thinking is now much more closely aligned with partisanship than in the past. As a result, ideological overlap between the two parties has diminished: Today, 92% of Republicans are to the right of the median Democrat, and 94% of Democrats are to the left of the median Republican.”</w:t>
      </w:r>
      <w:r w:rsidRPr="003900FC">
        <w:rPr>
          <w:rStyle w:val="FootnoteReference"/>
          <w:rFonts w:ascii="Times" w:eastAsia="Times New Roman" w:hAnsi="Times" w:cs="Times New Roman"/>
          <w:color w:val="000000"/>
        </w:rPr>
        <w:footnoteReference w:id="26"/>
      </w:r>
    </w:p>
    <w:p w14:paraId="1830F7A6" w14:textId="68647CE0" w:rsidR="00847AE0" w:rsidRPr="003900FC" w:rsidRDefault="007E514C" w:rsidP="00A9647C">
      <w:pPr>
        <w:shd w:val="clear" w:color="auto" w:fill="FFFFFF"/>
        <w:spacing w:after="150" w:line="480" w:lineRule="auto"/>
        <w:ind w:firstLine="720"/>
        <w:rPr>
          <w:rFonts w:ascii="Times" w:eastAsia="Times New Roman" w:hAnsi="Times" w:cs="Times New Roman"/>
          <w:color w:val="000000"/>
        </w:rPr>
      </w:pPr>
      <w:r w:rsidRPr="003900FC">
        <w:rPr>
          <w:rFonts w:ascii="Times" w:eastAsia="Times New Roman" w:hAnsi="Times" w:cs="Times New Roman"/>
          <w:color w:val="000000"/>
        </w:rPr>
        <w:lastRenderedPageBreak/>
        <w:t>As illustrated by this quote, millions of Americans find themselves caught between a figurativ</w:t>
      </w:r>
      <w:r w:rsidR="00640D06" w:rsidRPr="003900FC">
        <w:rPr>
          <w:rFonts w:ascii="Times" w:eastAsia="Times New Roman" w:hAnsi="Times" w:cs="Times New Roman"/>
          <w:color w:val="000000"/>
        </w:rPr>
        <w:t>e rock and a hard place as individuals are caught supporting policies on both sides. This</w:t>
      </w:r>
      <w:r w:rsidR="000919B6" w:rsidRPr="003900FC">
        <w:rPr>
          <w:rFonts w:ascii="Times" w:eastAsia="Times New Roman" w:hAnsi="Times" w:cs="Times New Roman"/>
          <w:color w:val="000000"/>
        </w:rPr>
        <w:t xml:space="preserve"> </w:t>
      </w:r>
      <w:r w:rsidR="00801A5C" w:rsidRPr="003900FC">
        <w:rPr>
          <w:rFonts w:ascii="Times" w:eastAsia="Times New Roman" w:hAnsi="Times" w:cs="Times New Roman"/>
          <w:color w:val="000000"/>
        </w:rPr>
        <w:t>binary form of politics</w:t>
      </w:r>
      <w:r w:rsidR="000919B6" w:rsidRPr="003900FC">
        <w:rPr>
          <w:rFonts w:ascii="Times" w:eastAsia="Times New Roman" w:hAnsi="Times" w:cs="Times New Roman"/>
          <w:color w:val="000000"/>
        </w:rPr>
        <w:t xml:space="preserve"> </w:t>
      </w:r>
      <w:r w:rsidR="00640D06" w:rsidRPr="003900FC">
        <w:rPr>
          <w:rFonts w:ascii="Times" w:eastAsia="Times New Roman" w:hAnsi="Times" w:cs="Times New Roman"/>
          <w:color w:val="000000"/>
        </w:rPr>
        <w:t>lead</w:t>
      </w:r>
      <w:r w:rsidR="000919B6" w:rsidRPr="003900FC">
        <w:rPr>
          <w:rFonts w:ascii="Times" w:eastAsia="Times New Roman" w:hAnsi="Times" w:cs="Times New Roman"/>
          <w:color w:val="000000"/>
        </w:rPr>
        <w:t xml:space="preserve">s </w:t>
      </w:r>
      <w:r w:rsidR="00640D06" w:rsidRPr="003900FC">
        <w:rPr>
          <w:rFonts w:ascii="Times" w:eastAsia="Times New Roman" w:hAnsi="Times" w:cs="Times New Roman"/>
          <w:color w:val="000000"/>
        </w:rPr>
        <w:t xml:space="preserve">to uncertainty </w:t>
      </w:r>
      <w:r w:rsidR="000919B6" w:rsidRPr="003900FC">
        <w:rPr>
          <w:rFonts w:ascii="Times" w:eastAsia="Times New Roman" w:hAnsi="Times" w:cs="Times New Roman"/>
          <w:color w:val="000000"/>
        </w:rPr>
        <w:t xml:space="preserve">as </w:t>
      </w:r>
      <w:r w:rsidR="00640D06" w:rsidRPr="003900FC">
        <w:rPr>
          <w:rFonts w:ascii="Times" w:eastAsia="Times New Roman" w:hAnsi="Times" w:cs="Times New Roman"/>
          <w:color w:val="000000"/>
        </w:rPr>
        <w:t xml:space="preserve">voters </w:t>
      </w:r>
      <w:r w:rsidR="00707CDA" w:rsidRPr="003900FC">
        <w:rPr>
          <w:rFonts w:ascii="Times" w:eastAsia="Times New Roman" w:hAnsi="Times" w:cs="Times New Roman"/>
          <w:color w:val="000000"/>
        </w:rPr>
        <w:t>elect to be</w:t>
      </w:r>
      <w:r w:rsidR="000919B6" w:rsidRPr="003900FC">
        <w:rPr>
          <w:rFonts w:ascii="Times" w:eastAsia="Times New Roman" w:hAnsi="Times" w:cs="Times New Roman"/>
          <w:color w:val="000000"/>
        </w:rPr>
        <w:t xml:space="preserve"> </w:t>
      </w:r>
      <w:r w:rsidR="00640D06" w:rsidRPr="003900FC">
        <w:rPr>
          <w:rFonts w:ascii="Times" w:eastAsia="Times New Roman" w:hAnsi="Times" w:cs="Times New Roman"/>
          <w:color w:val="000000"/>
        </w:rPr>
        <w:t xml:space="preserve">nonpartisan </w:t>
      </w:r>
      <w:r w:rsidR="000919B6" w:rsidRPr="003900FC">
        <w:rPr>
          <w:rFonts w:ascii="Times" w:eastAsia="Times New Roman" w:hAnsi="Times" w:cs="Times New Roman"/>
          <w:color w:val="000000"/>
        </w:rPr>
        <w:t xml:space="preserve">to avoid </w:t>
      </w:r>
      <w:r w:rsidR="00EA023B" w:rsidRPr="003900FC">
        <w:rPr>
          <w:rFonts w:ascii="Times" w:eastAsia="Times New Roman" w:hAnsi="Times" w:cs="Times New Roman"/>
          <w:color w:val="000000"/>
        </w:rPr>
        <w:t>voting fo</w:t>
      </w:r>
      <w:r w:rsidR="00707CDA" w:rsidRPr="003900FC">
        <w:rPr>
          <w:rFonts w:ascii="Times" w:eastAsia="Times New Roman" w:hAnsi="Times" w:cs="Times New Roman"/>
          <w:color w:val="000000"/>
        </w:rPr>
        <w:t>r a side where their</w:t>
      </w:r>
      <w:r w:rsidR="00EA023B" w:rsidRPr="003900FC">
        <w:rPr>
          <w:rFonts w:ascii="Times" w:eastAsia="Times New Roman" w:hAnsi="Times" w:cs="Times New Roman"/>
          <w:color w:val="000000"/>
        </w:rPr>
        <w:t xml:space="preserve"> </w:t>
      </w:r>
      <w:r w:rsidR="00AB54F3" w:rsidRPr="003900FC">
        <w:rPr>
          <w:rFonts w:ascii="Times" w:eastAsia="Times New Roman" w:hAnsi="Times" w:cs="Times New Roman"/>
          <w:color w:val="000000"/>
        </w:rPr>
        <w:t xml:space="preserve">belief in </w:t>
      </w:r>
      <w:r w:rsidR="00EA023B" w:rsidRPr="003900FC">
        <w:rPr>
          <w:rFonts w:ascii="Times" w:eastAsia="Times New Roman" w:hAnsi="Times" w:cs="Times New Roman"/>
          <w:color w:val="000000"/>
        </w:rPr>
        <w:t>one policy</w:t>
      </w:r>
      <w:r w:rsidR="00707CDA" w:rsidRPr="003900FC">
        <w:rPr>
          <w:rFonts w:ascii="Times" w:eastAsia="Times New Roman" w:hAnsi="Times" w:cs="Times New Roman"/>
          <w:color w:val="000000"/>
        </w:rPr>
        <w:t xml:space="preserve"> supported by </w:t>
      </w:r>
      <w:r w:rsidR="00AB54F3" w:rsidRPr="003900FC">
        <w:rPr>
          <w:rFonts w:ascii="Times" w:eastAsia="Times New Roman" w:hAnsi="Times" w:cs="Times New Roman"/>
          <w:color w:val="000000"/>
        </w:rPr>
        <w:t xml:space="preserve">a </w:t>
      </w:r>
      <w:r w:rsidR="00707CDA" w:rsidRPr="003900FC">
        <w:rPr>
          <w:rFonts w:ascii="Times" w:eastAsia="Times New Roman" w:hAnsi="Times" w:cs="Times New Roman"/>
          <w:color w:val="000000"/>
        </w:rPr>
        <w:t xml:space="preserve">party </w:t>
      </w:r>
      <w:r w:rsidR="00EA023B" w:rsidRPr="003900FC">
        <w:rPr>
          <w:rFonts w:ascii="Times" w:eastAsia="Times New Roman" w:hAnsi="Times" w:cs="Times New Roman"/>
          <w:color w:val="000000"/>
        </w:rPr>
        <w:t>is outweighed by the multiple other policies</w:t>
      </w:r>
      <w:r w:rsidR="00707CDA" w:rsidRPr="003900FC">
        <w:rPr>
          <w:rFonts w:ascii="Times" w:eastAsia="Times New Roman" w:hAnsi="Times" w:cs="Times New Roman"/>
          <w:color w:val="000000"/>
        </w:rPr>
        <w:t xml:space="preserve"> that same party</w:t>
      </w:r>
      <w:r w:rsidR="00AB54F3" w:rsidRPr="003900FC">
        <w:rPr>
          <w:rFonts w:ascii="Times" w:eastAsia="Times New Roman" w:hAnsi="Times" w:cs="Times New Roman"/>
          <w:color w:val="000000"/>
        </w:rPr>
        <w:t xml:space="preserve"> could have</w:t>
      </w:r>
      <w:r w:rsidR="00801A5C" w:rsidRPr="003900FC">
        <w:rPr>
          <w:rFonts w:ascii="Times" w:eastAsia="Times New Roman" w:hAnsi="Times" w:cs="Times New Roman"/>
          <w:color w:val="000000"/>
        </w:rPr>
        <w:t xml:space="preserve"> w</w:t>
      </w:r>
      <w:r w:rsidR="00707CDA" w:rsidRPr="003900FC">
        <w:rPr>
          <w:rFonts w:ascii="Times" w:eastAsia="Times New Roman" w:hAnsi="Times" w:cs="Times New Roman"/>
          <w:color w:val="000000"/>
        </w:rPr>
        <w:t xml:space="preserve">hich they believe could have </w:t>
      </w:r>
      <w:r w:rsidR="00EA023B" w:rsidRPr="003900FC">
        <w:rPr>
          <w:rFonts w:ascii="Times" w:eastAsia="Times New Roman" w:hAnsi="Times" w:cs="Times New Roman"/>
          <w:color w:val="000000"/>
        </w:rPr>
        <w:t xml:space="preserve">adverse effects. </w:t>
      </w:r>
      <w:r w:rsidR="00AB54F3" w:rsidRPr="003900FC">
        <w:rPr>
          <w:rFonts w:ascii="Times" w:eastAsia="Times New Roman" w:hAnsi="Times" w:cs="Times New Roman"/>
          <w:color w:val="000000"/>
        </w:rPr>
        <w:t>And with the scarce option of candidates who are willing to advocate for policies</w:t>
      </w:r>
      <w:r w:rsidR="00976406">
        <w:rPr>
          <w:rFonts w:ascii="Times" w:eastAsia="Times New Roman" w:hAnsi="Times" w:cs="Times New Roman"/>
          <w:color w:val="000000"/>
        </w:rPr>
        <w:t xml:space="preserve"> found on both sides, they may vote for the lesser of two evils</w:t>
      </w:r>
      <w:r w:rsidR="00AB54F3" w:rsidRPr="003900FC">
        <w:rPr>
          <w:rFonts w:ascii="Times" w:eastAsia="Times New Roman" w:hAnsi="Times" w:cs="Times New Roman"/>
          <w:color w:val="000000"/>
        </w:rPr>
        <w:t>, or vote for</w:t>
      </w:r>
      <w:r w:rsidR="00976406">
        <w:rPr>
          <w:rFonts w:ascii="Times" w:eastAsia="Times New Roman" w:hAnsi="Times" w:cs="Times New Roman"/>
          <w:color w:val="000000"/>
        </w:rPr>
        <w:t xml:space="preserve"> a third-</w:t>
      </w:r>
      <w:r w:rsidR="0091585E" w:rsidRPr="003900FC">
        <w:rPr>
          <w:rFonts w:ascii="Times" w:eastAsia="Times New Roman" w:hAnsi="Times" w:cs="Times New Roman"/>
          <w:color w:val="000000"/>
        </w:rPr>
        <w:t xml:space="preserve">party </w:t>
      </w:r>
      <w:r w:rsidR="00976406">
        <w:rPr>
          <w:rFonts w:ascii="Times" w:eastAsia="Times New Roman" w:hAnsi="Times" w:cs="Times New Roman"/>
          <w:color w:val="000000"/>
        </w:rPr>
        <w:t>candidate.</w:t>
      </w:r>
    </w:p>
    <w:p w14:paraId="5FD3ABED" w14:textId="7E2F4410" w:rsidR="00AB54F3" w:rsidRPr="003900FC" w:rsidRDefault="00EA023B" w:rsidP="00AB54F3">
      <w:pPr>
        <w:shd w:val="clear" w:color="auto" w:fill="FFFFFF"/>
        <w:spacing w:after="150" w:line="480" w:lineRule="auto"/>
        <w:rPr>
          <w:rFonts w:ascii="Times" w:eastAsia="Times New Roman" w:hAnsi="Times" w:cs="Times New Roman"/>
          <w:color w:val="000000"/>
        </w:rPr>
      </w:pPr>
      <w:r w:rsidRPr="003900FC">
        <w:rPr>
          <w:rFonts w:ascii="Times" w:eastAsia="Times New Roman" w:hAnsi="Times" w:cs="Times New Roman"/>
          <w:color w:val="000000"/>
        </w:rPr>
        <w:tab/>
        <w:t>Lastly,</w:t>
      </w:r>
      <w:r w:rsidR="00AB54F3" w:rsidRPr="003900FC">
        <w:rPr>
          <w:rFonts w:ascii="Times" w:eastAsia="Times New Roman" w:hAnsi="Times" w:cs="Times New Roman"/>
          <w:color w:val="000000"/>
        </w:rPr>
        <w:t xml:space="preserve"> and most importantly,</w:t>
      </w:r>
      <w:r w:rsidRPr="003900FC">
        <w:rPr>
          <w:rFonts w:ascii="Times" w:eastAsia="Times New Roman" w:hAnsi="Times" w:cs="Times New Roman"/>
          <w:color w:val="000000"/>
        </w:rPr>
        <w:t xml:space="preserve"> </w:t>
      </w:r>
      <w:r w:rsidR="00BD56A6" w:rsidRPr="003900FC">
        <w:rPr>
          <w:rFonts w:ascii="Times" w:eastAsia="Times New Roman" w:hAnsi="Times" w:cs="Times New Roman"/>
          <w:color w:val="000000"/>
        </w:rPr>
        <w:t>in terms of i</w:t>
      </w:r>
      <w:r w:rsidR="00AB54F3" w:rsidRPr="003900FC">
        <w:rPr>
          <w:rFonts w:ascii="Times" w:eastAsia="Times New Roman" w:hAnsi="Times" w:cs="Times New Roman"/>
          <w:color w:val="000000"/>
        </w:rPr>
        <w:t xml:space="preserve">dentity formation </w:t>
      </w:r>
      <w:r w:rsidR="00602EA2" w:rsidRPr="003900FC">
        <w:rPr>
          <w:rFonts w:ascii="Times" w:eastAsia="Times New Roman" w:hAnsi="Times" w:cs="Times New Roman"/>
          <w:color w:val="000000"/>
        </w:rPr>
        <w:t>members base their political affiliation not on their liberal or conservative ideologies, but instead on what community they identify with based on their color, re</w:t>
      </w:r>
      <w:r w:rsidR="00BD56A6" w:rsidRPr="003900FC">
        <w:rPr>
          <w:rFonts w:ascii="Times" w:eastAsia="Times New Roman" w:hAnsi="Times" w:cs="Times New Roman"/>
          <w:color w:val="000000"/>
        </w:rPr>
        <w:t xml:space="preserve">ligion, or gender. And has </w:t>
      </w:r>
      <w:proofErr w:type="spellStart"/>
      <w:r w:rsidR="00BD56A6" w:rsidRPr="003900FC">
        <w:rPr>
          <w:rFonts w:ascii="Times" w:eastAsia="Times New Roman" w:hAnsi="Times" w:cs="Times New Roman"/>
          <w:color w:val="000000"/>
        </w:rPr>
        <w:t>Hajnal</w:t>
      </w:r>
      <w:proofErr w:type="spellEnd"/>
      <w:r w:rsidR="00BD56A6" w:rsidRPr="003900FC">
        <w:rPr>
          <w:rFonts w:ascii="Times" w:eastAsia="Times New Roman" w:hAnsi="Times" w:cs="Times New Roman"/>
          <w:color w:val="000000"/>
        </w:rPr>
        <w:t xml:space="preserve"> and Lee write,</w:t>
      </w:r>
    </w:p>
    <w:p w14:paraId="4AE89CB4" w14:textId="56777B36" w:rsidR="00FD4F2E" w:rsidRPr="003900FC" w:rsidRDefault="00BD56A6" w:rsidP="00AB54F3">
      <w:pPr>
        <w:shd w:val="clear" w:color="auto" w:fill="FFFFFF"/>
        <w:spacing w:after="150"/>
        <w:ind w:left="720"/>
        <w:rPr>
          <w:rFonts w:ascii="Times" w:eastAsia="Times New Roman" w:hAnsi="Times" w:cs="Times New Roman"/>
          <w:color w:val="000000"/>
        </w:rPr>
      </w:pPr>
      <w:r w:rsidRPr="003900FC">
        <w:rPr>
          <w:rFonts w:ascii="Times" w:eastAsia="Times New Roman" w:hAnsi="Times" w:cs="Times New Roman"/>
          <w:color w:val="000000"/>
        </w:rPr>
        <w:t>“If the major political parties downplay their appeals to racial/ethnic minority groups or present appeals that run counter to the perceived interests of such groups or present appeals that run counter to the perceived interests of such groups, then a group-based political calculus may push one toward nonpartisanship rather than identification with a major party.”</w:t>
      </w:r>
    </w:p>
    <w:p w14:paraId="7BBBD8DB" w14:textId="77777777" w:rsidR="00AB54F3" w:rsidRPr="003900FC" w:rsidRDefault="00AB54F3" w:rsidP="00AB54F3">
      <w:pPr>
        <w:shd w:val="clear" w:color="auto" w:fill="FFFFFF"/>
        <w:spacing w:after="150" w:line="480" w:lineRule="auto"/>
        <w:rPr>
          <w:rFonts w:ascii="Times" w:hAnsi="Times" w:cs="Times New Roman"/>
          <w:color w:val="1A1A1A"/>
        </w:rPr>
      </w:pPr>
      <w:r w:rsidRPr="003900FC">
        <w:rPr>
          <w:rFonts w:ascii="Times" w:hAnsi="Times" w:cs="Times New Roman"/>
          <w:color w:val="1A1A1A"/>
        </w:rPr>
        <w:t xml:space="preserve">In connection with </w:t>
      </w:r>
      <w:proofErr w:type="spellStart"/>
      <w:r w:rsidRPr="003900FC">
        <w:rPr>
          <w:rFonts w:ascii="Times" w:hAnsi="Times" w:cs="Times New Roman"/>
          <w:color w:val="1A1A1A"/>
        </w:rPr>
        <w:t>Heyes</w:t>
      </w:r>
      <w:proofErr w:type="spellEnd"/>
      <w:r w:rsidRPr="003900FC">
        <w:rPr>
          <w:rFonts w:ascii="Times" w:hAnsi="Times" w:cs="Times New Roman"/>
          <w:color w:val="1A1A1A"/>
        </w:rPr>
        <w:t xml:space="preserve"> assertion, t</w:t>
      </w:r>
      <w:r w:rsidR="0094194B" w:rsidRPr="003900FC">
        <w:rPr>
          <w:rFonts w:ascii="Times" w:hAnsi="Times" w:cs="Times New Roman"/>
          <w:color w:val="1A1A1A"/>
        </w:rPr>
        <w:t>his nonpartisanship creates the opportunity for candidate</w:t>
      </w:r>
      <w:r w:rsidR="00800409" w:rsidRPr="003900FC">
        <w:rPr>
          <w:rFonts w:ascii="Times" w:hAnsi="Times" w:cs="Times New Roman"/>
          <w:color w:val="1A1A1A"/>
        </w:rPr>
        <w:t>s</w:t>
      </w:r>
      <w:r w:rsidR="0094194B" w:rsidRPr="003900FC">
        <w:rPr>
          <w:rFonts w:ascii="Times" w:hAnsi="Times" w:cs="Times New Roman"/>
          <w:color w:val="1A1A1A"/>
        </w:rPr>
        <w:t xml:space="preserve"> to focus </w:t>
      </w:r>
      <w:r w:rsidR="00800409" w:rsidRPr="003900FC">
        <w:rPr>
          <w:rFonts w:ascii="Times" w:hAnsi="Times" w:cs="Times New Roman"/>
          <w:color w:val="1A1A1A"/>
        </w:rPr>
        <w:t>their</w:t>
      </w:r>
      <w:r w:rsidR="0094194B" w:rsidRPr="003900FC">
        <w:rPr>
          <w:rFonts w:ascii="Times" w:hAnsi="Times" w:cs="Times New Roman"/>
          <w:color w:val="1A1A1A"/>
        </w:rPr>
        <w:t xml:space="preserve"> rhetoric </w:t>
      </w:r>
      <w:r w:rsidR="00800409" w:rsidRPr="003900FC">
        <w:rPr>
          <w:rFonts w:ascii="Times" w:hAnsi="Times" w:cs="Times New Roman"/>
          <w:color w:val="1A1A1A"/>
        </w:rPr>
        <w:t>on a specific group who</w:t>
      </w:r>
      <w:r w:rsidR="0094194B" w:rsidRPr="003900FC">
        <w:rPr>
          <w:rFonts w:ascii="Times" w:hAnsi="Times" w:cs="Times New Roman"/>
          <w:color w:val="1A1A1A"/>
        </w:rPr>
        <w:t xml:space="preserve"> may not support the party, </w:t>
      </w:r>
      <w:r w:rsidR="00800409" w:rsidRPr="003900FC">
        <w:rPr>
          <w:rFonts w:ascii="Times" w:hAnsi="Times" w:cs="Times New Roman"/>
          <w:color w:val="1A1A1A"/>
        </w:rPr>
        <w:t xml:space="preserve">but could choose to nominate </w:t>
      </w:r>
      <w:r w:rsidRPr="003900FC">
        <w:rPr>
          <w:rFonts w:ascii="Times" w:hAnsi="Times" w:cs="Times New Roman"/>
          <w:color w:val="1A1A1A"/>
        </w:rPr>
        <w:t>them based on their willingness and a</w:t>
      </w:r>
      <w:r w:rsidR="00800409" w:rsidRPr="003900FC">
        <w:rPr>
          <w:rFonts w:ascii="Times" w:hAnsi="Times" w:cs="Times New Roman"/>
          <w:color w:val="1A1A1A"/>
        </w:rPr>
        <w:t xml:space="preserve">bility to appeal to their </w:t>
      </w:r>
      <w:r w:rsidR="004B4B48" w:rsidRPr="003900FC">
        <w:rPr>
          <w:rFonts w:ascii="Times" w:hAnsi="Times" w:cs="Times New Roman"/>
          <w:color w:val="1A1A1A"/>
        </w:rPr>
        <w:t>particular group.</w:t>
      </w:r>
      <w:r w:rsidR="00C3684E" w:rsidRPr="003900FC">
        <w:rPr>
          <w:rFonts w:ascii="Times" w:hAnsi="Times" w:cs="Times New Roman"/>
          <w:color w:val="1A1A1A"/>
        </w:rPr>
        <w:t xml:space="preserve"> </w:t>
      </w:r>
    </w:p>
    <w:p w14:paraId="6A522F29" w14:textId="6B6444B2" w:rsidR="004B4B48" w:rsidRPr="003900FC" w:rsidRDefault="000F760B" w:rsidP="00AB54F3">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 xml:space="preserve">For </w:t>
      </w:r>
      <w:r w:rsidR="00AB5C73" w:rsidRPr="003900FC">
        <w:rPr>
          <w:rFonts w:ascii="Times" w:hAnsi="Times" w:cs="Times New Roman"/>
          <w:color w:val="1A1A1A"/>
        </w:rPr>
        <w:t>the</w:t>
      </w:r>
      <w:r w:rsidR="00976406">
        <w:rPr>
          <w:rFonts w:ascii="Times" w:hAnsi="Times" w:cs="Times New Roman"/>
          <w:color w:val="1A1A1A"/>
        </w:rPr>
        <w:t xml:space="preserve"> non-Hispanic</w:t>
      </w:r>
      <w:r w:rsidR="00AB5C73" w:rsidRPr="003900FC">
        <w:rPr>
          <w:rFonts w:ascii="Times" w:hAnsi="Times" w:cs="Times New Roman"/>
          <w:color w:val="1A1A1A"/>
        </w:rPr>
        <w:t xml:space="preserve"> white group</w:t>
      </w:r>
      <w:r w:rsidRPr="003900FC">
        <w:rPr>
          <w:rFonts w:ascii="Times" w:hAnsi="Times" w:cs="Times New Roman"/>
          <w:color w:val="1A1A1A"/>
        </w:rPr>
        <w:t xml:space="preserve"> in particular, </w:t>
      </w:r>
      <w:r w:rsidR="00801A5C" w:rsidRPr="003900FC">
        <w:rPr>
          <w:rFonts w:ascii="Times" w:hAnsi="Times" w:cs="Times New Roman"/>
          <w:color w:val="1A1A1A"/>
        </w:rPr>
        <w:t xml:space="preserve">a 2016 </w:t>
      </w:r>
      <w:r w:rsidR="00C3684E" w:rsidRPr="003900FC">
        <w:rPr>
          <w:rFonts w:ascii="Times" w:hAnsi="Times" w:cs="Times New Roman"/>
          <w:color w:val="1A1A1A"/>
        </w:rPr>
        <w:t>American National Election Studies survey</w:t>
      </w:r>
      <w:r w:rsidRPr="003900FC">
        <w:rPr>
          <w:rFonts w:ascii="Times" w:hAnsi="Times" w:cs="Times New Roman"/>
          <w:color w:val="1A1A1A"/>
        </w:rPr>
        <w:t xml:space="preserve"> </w:t>
      </w:r>
      <w:r w:rsidR="00AB5C73" w:rsidRPr="003900FC">
        <w:rPr>
          <w:rFonts w:ascii="Times" w:hAnsi="Times" w:cs="Times New Roman"/>
          <w:color w:val="1A1A1A"/>
        </w:rPr>
        <w:t xml:space="preserve">provided statistics to show that a </w:t>
      </w:r>
      <w:r w:rsidR="00976406">
        <w:rPr>
          <w:rFonts w:ascii="Times" w:hAnsi="Times" w:cs="Times New Roman"/>
          <w:color w:val="1A1A1A"/>
        </w:rPr>
        <w:t xml:space="preserve">non-Hispanic </w:t>
      </w:r>
      <w:r w:rsidR="00AB5C73" w:rsidRPr="003900FC">
        <w:rPr>
          <w:rFonts w:ascii="Times" w:hAnsi="Times" w:cs="Times New Roman"/>
          <w:color w:val="1A1A1A"/>
        </w:rPr>
        <w:t xml:space="preserve">white group was forming. The survey </w:t>
      </w:r>
      <w:r w:rsidRPr="003900FC">
        <w:rPr>
          <w:rFonts w:ascii="Times" w:hAnsi="Times" w:cs="Times New Roman"/>
          <w:color w:val="1A1A1A"/>
        </w:rPr>
        <w:t xml:space="preserve">found that 36 percent of people believed their racial identity was either very important (16 percent) or extremely important </w:t>
      </w:r>
      <w:r w:rsidR="00B75202" w:rsidRPr="003900FC">
        <w:rPr>
          <w:rFonts w:ascii="Times" w:hAnsi="Times" w:cs="Times New Roman"/>
          <w:color w:val="1A1A1A"/>
        </w:rPr>
        <w:t>(</w:t>
      </w:r>
      <w:r w:rsidRPr="003900FC">
        <w:rPr>
          <w:rFonts w:ascii="Times" w:hAnsi="Times" w:cs="Times New Roman"/>
          <w:color w:val="1A1A1A"/>
        </w:rPr>
        <w:t>20 percent</w:t>
      </w:r>
      <w:r w:rsidR="00B75202" w:rsidRPr="003900FC">
        <w:rPr>
          <w:rFonts w:ascii="Times" w:hAnsi="Times" w:cs="Times New Roman"/>
          <w:color w:val="1A1A1A"/>
        </w:rPr>
        <w:t>)</w:t>
      </w:r>
      <w:r w:rsidRPr="003900FC">
        <w:rPr>
          <w:rFonts w:ascii="Times" w:hAnsi="Times" w:cs="Times New Roman"/>
          <w:color w:val="1A1A1A"/>
        </w:rPr>
        <w:t>.</w:t>
      </w:r>
      <w:r w:rsidRPr="003900FC">
        <w:rPr>
          <w:rStyle w:val="FootnoteReference"/>
          <w:rFonts w:ascii="Times" w:hAnsi="Times" w:cs="Times New Roman"/>
          <w:color w:val="1A1A1A"/>
        </w:rPr>
        <w:footnoteReference w:id="27"/>
      </w:r>
      <w:r w:rsidR="0062634F" w:rsidRPr="003900FC">
        <w:rPr>
          <w:rFonts w:ascii="Times" w:hAnsi="Times" w:cs="Times New Roman"/>
          <w:color w:val="1A1A1A"/>
        </w:rPr>
        <w:t xml:space="preserve"> A</w:t>
      </w:r>
      <w:r w:rsidRPr="003900FC">
        <w:rPr>
          <w:rFonts w:ascii="Times" w:hAnsi="Times" w:cs="Times New Roman"/>
          <w:color w:val="1A1A1A"/>
        </w:rPr>
        <w:t>nother 25 percent said it was moderately important.</w:t>
      </w:r>
      <w:r w:rsidRPr="003900FC">
        <w:rPr>
          <w:rStyle w:val="FootnoteReference"/>
          <w:rFonts w:ascii="Times" w:hAnsi="Times" w:cs="Times New Roman"/>
          <w:color w:val="1A1A1A"/>
        </w:rPr>
        <w:footnoteReference w:id="28"/>
      </w:r>
      <w:r w:rsidRPr="003900FC">
        <w:rPr>
          <w:rFonts w:ascii="Times" w:hAnsi="Times" w:cs="Times New Roman"/>
          <w:color w:val="1A1A1A"/>
        </w:rPr>
        <w:t xml:space="preserve"> </w:t>
      </w:r>
      <w:r w:rsidR="00AB5C73" w:rsidRPr="003900FC">
        <w:rPr>
          <w:rFonts w:ascii="Times" w:hAnsi="Times" w:cs="Times New Roman"/>
          <w:color w:val="1A1A1A"/>
        </w:rPr>
        <w:t xml:space="preserve">In accordance to </w:t>
      </w:r>
      <w:proofErr w:type="spellStart"/>
      <w:r w:rsidR="00AB5C73" w:rsidRPr="003900FC">
        <w:rPr>
          <w:rFonts w:ascii="Times" w:hAnsi="Times" w:cs="Times New Roman"/>
          <w:color w:val="1A1A1A"/>
        </w:rPr>
        <w:t>Hajnal</w:t>
      </w:r>
      <w:proofErr w:type="spellEnd"/>
      <w:r w:rsidR="00AB5C73" w:rsidRPr="003900FC">
        <w:rPr>
          <w:rFonts w:ascii="Times" w:hAnsi="Times" w:cs="Times New Roman"/>
          <w:color w:val="1A1A1A"/>
        </w:rPr>
        <w:t xml:space="preserve"> and Lee’s work, this survey showed that </w:t>
      </w:r>
      <w:r w:rsidR="00976406">
        <w:rPr>
          <w:rFonts w:ascii="Times" w:hAnsi="Times" w:cs="Times New Roman"/>
          <w:color w:val="1A1A1A"/>
        </w:rPr>
        <w:t xml:space="preserve">non-Hispanic </w:t>
      </w:r>
      <w:r w:rsidR="00AB5C73" w:rsidRPr="003900FC">
        <w:rPr>
          <w:rFonts w:ascii="Times" w:hAnsi="Times" w:cs="Times New Roman"/>
          <w:color w:val="1A1A1A"/>
        </w:rPr>
        <w:t xml:space="preserve">white </w:t>
      </w:r>
      <w:r w:rsidR="00AB5C73" w:rsidRPr="003900FC">
        <w:rPr>
          <w:rFonts w:ascii="Times" w:hAnsi="Times" w:cs="Times New Roman"/>
          <w:color w:val="1A1A1A"/>
        </w:rPr>
        <w:lastRenderedPageBreak/>
        <w:t xml:space="preserve">individuals collectively began </w:t>
      </w:r>
      <w:r w:rsidR="006A3715" w:rsidRPr="003900FC">
        <w:rPr>
          <w:rFonts w:ascii="Times" w:hAnsi="Times" w:cs="Times New Roman"/>
          <w:color w:val="1A1A1A"/>
        </w:rPr>
        <w:t xml:space="preserve">positioning themselves not as voters with different ideological preferences, but as voters whose self-identification as </w:t>
      </w:r>
      <w:r w:rsidR="00976406">
        <w:rPr>
          <w:rFonts w:ascii="Times" w:hAnsi="Times" w:cs="Times New Roman"/>
          <w:color w:val="1A1A1A"/>
        </w:rPr>
        <w:t xml:space="preserve">non-Hispanic </w:t>
      </w:r>
      <w:r w:rsidR="006A3715" w:rsidRPr="003900FC">
        <w:rPr>
          <w:rFonts w:ascii="Times" w:hAnsi="Times" w:cs="Times New Roman"/>
          <w:color w:val="1A1A1A"/>
        </w:rPr>
        <w:t>white could be easily persuaded by som</w:t>
      </w:r>
      <w:r w:rsidR="00976406">
        <w:rPr>
          <w:rFonts w:ascii="Times" w:hAnsi="Times" w:cs="Times New Roman"/>
          <w:color w:val="1A1A1A"/>
        </w:rPr>
        <w:t>e</w:t>
      </w:r>
      <w:r w:rsidR="006A3715" w:rsidRPr="003900FC">
        <w:rPr>
          <w:rFonts w:ascii="Times" w:hAnsi="Times" w:cs="Times New Roman"/>
          <w:color w:val="1A1A1A"/>
        </w:rPr>
        <w:t xml:space="preserve">one who directly appealed to their group. </w:t>
      </w:r>
      <w:r w:rsidR="0002007D" w:rsidRPr="003900FC">
        <w:rPr>
          <w:rFonts w:ascii="Times" w:hAnsi="Times" w:cs="Times New Roman"/>
          <w:color w:val="1A1A1A"/>
        </w:rPr>
        <w:t>Ultimately t</w:t>
      </w:r>
      <w:r w:rsidR="00F706EF" w:rsidRPr="003900FC">
        <w:rPr>
          <w:rFonts w:ascii="Times" w:hAnsi="Times" w:cs="Times New Roman"/>
          <w:color w:val="1A1A1A"/>
        </w:rPr>
        <w:t>his research shows that more people</w:t>
      </w:r>
      <w:r w:rsidR="00AB5C73" w:rsidRPr="003900FC">
        <w:rPr>
          <w:rFonts w:ascii="Times" w:hAnsi="Times" w:cs="Times New Roman"/>
          <w:color w:val="1A1A1A"/>
        </w:rPr>
        <w:t xml:space="preserve"> have</w:t>
      </w:r>
      <w:r w:rsidR="00F706EF" w:rsidRPr="003900FC">
        <w:rPr>
          <w:rFonts w:ascii="Times" w:hAnsi="Times" w:cs="Times New Roman"/>
          <w:color w:val="1A1A1A"/>
        </w:rPr>
        <w:t xml:space="preserve"> begu</w:t>
      </w:r>
      <w:r w:rsidR="00976406">
        <w:rPr>
          <w:rFonts w:ascii="Times" w:hAnsi="Times" w:cs="Times New Roman"/>
          <w:color w:val="1A1A1A"/>
        </w:rPr>
        <w:t>n identifying with the non-Hispanic</w:t>
      </w:r>
      <w:r w:rsidR="0002007D" w:rsidRPr="003900FC">
        <w:rPr>
          <w:rFonts w:ascii="Times" w:hAnsi="Times" w:cs="Times New Roman"/>
          <w:color w:val="1A1A1A"/>
        </w:rPr>
        <w:t xml:space="preserve"> </w:t>
      </w:r>
      <w:r w:rsidR="00F706EF" w:rsidRPr="003900FC">
        <w:rPr>
          <w:rFonts w:ascii="Times" w:hAnsi="Times" w:cs="Times New Roman"/>
          <w:color w:val="1A1A1A"/>
        </w:rPr>
        <w:t>white community</w:t>
      </w:r>
      <w:r w:rsidR="006A3715" w:rsidRPr="003900FC">
        <w:rPr>
          <w:rFonts w:ascii="Times" w:hAnsi="Times" w:cs="Times New Roman"/>
          <w:color w:val="1A1A1A"/>
        </w:rPr>
        <w:t>. This in turn has</w:t>
      </w:r>
      <w:r w:rsidR="00F706EF" w:rsidRPr="003900FC">
        <w:rPr>
          <w:rFonts w:ascii="Times" w:hAnsi="Times" w:cs="Times New Roman"/>
          <w:color w:val="1A1A1A"/>
        </w:rPr>
        <w:t xml:space="preserve"> </w:t>
      </w:r>
      <w:r w:rsidR="006A3715" w:rsidRPr="003900FC">
        <w:rPr>
          <w:rFonts w:ascii="Times" w:hAnsi="Times" w:cs="Times New Roman"/>
          <w:color w:val="1A1A1A"/>
        </w:rPr>
        <w:t>created a large and reliable group of voters who can be more easily persuaded to support a candidate when they espouse policy plans that directly deal with their self-identified group. And</w:t>
      </w:r>
      <w:r w:rsidR="0002007D" w:rsidRPr="003900FC">
        <w:rPr>
          <w:rFonts w:ascii="Times" w:hAnsi="Times" w:cs="Times New Roman"/>
          <w:color w:val="1A1A1A"/>
        </w:rPr>
        <w:t xml:space="preserve"> that is why through</w:t>
      </w:r>
      <w:r w:rsidR="004B4B48" w:rsidRPr="003900FC">
        <w:rPr>
          <w:rFonts w:ascii="Times" w:hAnsi="Times" w:cs="Times New Roman"/>
          <w:color w:val="1A1A1A"/>
        </w:rPr>
        <w:t xml:space="preserve"> </w:t>
      </w:r>
      <w:r w:rsidR="00976406">
        <w:rPr>
          <w:rFonts w:ascii="Times" w:hAnsi="Times" w:cs="Times New Roman"/>
          <w:color w:val="1A1A1A"/>
        </w:rPr>
        <w:t xml:space="preserve">non-Hispanic </w:t>
      </w:r>
      <w:r w:rsidR="00807158" w:rsidRPr="003900FC">
        <w:rPr>
          <w:rFonts w:ascii="Times" w:hAnsi="Times" w:cs="Times New Roman"/>
          <w:color w:val="1A1A1A"/>
        </w:rPr>
        <w:t xml:space="preserve">White </w:t>
      </w:r>
      <w:r w:rsidR="004B4B48" w:rsidRPr="003900FC">
        <w:rPr>
          <w:rFonts w:ascii="Times" w:hAnsi="Times" w:cs="Times New Roman"/>
          <w:color w:val="1A1A1A"/>
        </w:rPr>
        <w:t xml:space="preserve">Identity Politics, Trump did </w:t>
      </w:r>
      <w:r w:rsidR="0091585E" w:rsidRPr="003900FC">
        <w:rPr>
          <w:rFonts w:ascii="Times" w:hAnsi="Times" w:cs="Times New Roman"/>
          <w:color w:val="1A1A1A"/>
        </w:rPr>
        <w:t xml:space="preserve">exactly </w:t>
      </w:r>
      <w:r w:rsidR="004B4B48" w:rsidRPr="003900FC">
        <w:rPr>
          <w:rFonts w:ascii="Times" w:hAnsi="Times" w:cs="Times New Roman"/>
          <w:color w:val="1A1A1A"/>
        </w:rPr>
        <w:t>that</w:t>
      </w:r>
      <w:r w:rsidR="0002007D" w:rsidRPr="003900FC">
        <w:rPr>
          <w:rFonts w:ascii="Times" w:hAnsi="Times" w:cs="Times New Roman"/>
          <w:color w:val="1A1A1A"/>
        </w:rPr>
        <w:t xml:space="preserve"> and was successful in doing so</w:t>
      </w:r>
      <w:r w:rsidR="00800409" w:rsidRPr="003900FC">
        <w:rPr>
          <w:rFonts w:ascii="Times" w:hAnsi="Times" w:cs="Times New Roman"/>
          <w:color w:val="1A1A1A"/>
        </w:rPr>
        <w:t xml:space="preserve">. </w:t>
      </w:r>
    </w:p>
    <w:p w14:paraId="163D0696" w14:textId="784C6317" w:rsidR="00AF05FB" w:rsidRPr="003900FC" w:rsidRDefault="00425A47" w:rsidP="008F7C53">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Throughout</w:t>
      </w:r>
      <w:r w:rsidR="003B266C" w:rsidRPr="003900FC">
        <w:rPr>
          <w:rFonts w:ascii="Times" w:hAnsi="Times" w:cs="Times New Roman"/>
          <w:color w:val="1A1A1A"/>
        </w:rPr>
        <w:t xml:space="preserve"> his campaign, Trump while tagged</w:t>
      </w:r>
      <w:r w:rsidR="008D6B11" w:rsidRPr="003900FC">
        <w:rPr>
          <w:rFonts w:ascii="Times" w:hAnsi="Times" w:cs="Times New Roman"/>
          <w:color w:val="1A1A1A"/>
        </w:rPr>
        <w:t xml:space="preserve"> as a Republican candidate, was someone who never really represented the traditional Republican values. As writer </w:t>
      </w:r>
      <w:r w:rsidR="00441857" w:rsidRPr="003900FC">
        <w:rPr>
          <w:rFonts w:ascii="Times" w:hAnsi="Times" w:cs="Times New Roman"/>
          <w:color w:val="1A1A1A"/>
        </w:rPr>
        <w:t>and contributor of U.S. News, Kenneth T. Walsh believes</w:t>
      </w:r>
      <w:r w:rsidR="008F7C53" w:rsidRPr="003900FC">
        <w:rPr>
          <w:rFonts w:ascii="Times" w:hAnsi="Times" w:cs="Times New Roman"/>
          <w:color w:val="1A1A1A"/>
        </w:rPr>
        <w:t>,</w:t>
      </w:r>
      <w:r w:rsidR="00441857" w:rsidRPr="003900FC">
        <w:rPr>
          <w:rFonts w:ascii="Times" w:hAnsi="Times" w:cs="Times New Roman"/>
          <w:color w:val="1A1A1A"/>
        </w:rPr>
        <w:t xml:space="preserve"> Trump’s campaign was an attempt to “re-cast the GOP in his own image based on his ideas of the moment and the power</w:t>
      </w:r>
      <w:r w:rsidR="009A6AF3" w:rsidRPr="003900FC">
        <w:rPr>
          <w:rFonts w:ascii="Times" w:hAnsi="Times" w:cs="Times New Roman"/>
          <w:color w:val="1A1A1A"/>
        </w:rPr>
        <w:t xml:space="preserve"> </w:t>
      </w:r>
      <w:r w:rsidR="00441857" w:rsidRPr="003900FC">
        <w:rPr>
          <w:rFonts w:ascii="Times" w:hAnsi="Times" w:cs="Times New Roman"/>
          <w:color w:val="1A1A1A"/>
        </w:rPr>
        <w:t>of his celebrity</w:t>
      </w:r>
      <w:r w:rsidR="008C5A98" w:rsidRPr="003900FC">
        <w:rPr>
          <w:rFonts w:ascii="Times" w:hAnsi="Times" w:cs="Times New Roman"/>
          <w:color w:val="1A1A1A"/>
        </w:rPr>
        <w:t>.</w:t>
      </w:r>
      <w:r w:rsidR="00441857" w:rsidRPr="003900FC">
        <w:rPr>
          <w:rFonts w:ascii="Times" w:hAnsi="Times" w:cs="Times New Roman"/>
          <w:color w:val="1A1A1A"/>
        </w:rPr>
        <w:t>”</w:t>
      </w:r>
      <w:r w:rsidR="00441857" w:rsidRPr="003900FC">
        <w:rPr>
          <w:rStyle w:val="FootnoteReference"/>
          <w:rFonts w:ascii="Times" w:hAnsi="Times" w:cs="Times New Roman"/>
          <w:color w:val="1A1A1A"/>
        </w:rPr>
        <w:footnoteReference w:id="29"/>
      </w:r>
      <w:r w:rsidR="0028144A" w:rsidRPr="003900FC">
        <w:rPr>
          <w:rFonts w:ascii="Times" w:hAnsi="Times" w:cs="Times New Roman"/>
          <w:color w:val="1A1A1A"/>
        </w:rPr>
        <w:t xml:space="preserve"> </w:t>
      </w:r>
      <w:r w:rsidR="008F7C53" w:rsidRPr="003900FC">
        <w:rPr>
          <w:rFonts w:ascii="Times" w:hAnsi="Times" w:cs="Times New Roman"/>
          <w:color w:val="1A1A1A"/>
        </w:rPr>
        <w:t xml:space="preserve">But many of these ideas vastly changed over time to swing between what was most popular and what wasn’t. </w:t>
      </w:r>
      <w:r w:rsidR="0028144A" w:rsidRPr="003900FC">
        <w:rPr>
          <w:rFonts w:ascii="Times" w:hAnsi="Times" w:cs="Times New Roman"/>
          <w:color w:val="1A1A1A"/>
        </w:rPr>
        <w:t xml:space="preserve">Instead of making his </w:t>
      </w:r>
      <w:r w:rsidR="00807158" w:rsidRPr="003900FC">
        <w:rPr>
          <w:rFonts w:ascii="Times" w:hAnsi="Times" w:cs="Times New Roman"/>
          <w:color w:val="1A1A1A"/>
        </w:rPr>
        <w:t>policies</w:t>
      </w:r>
      <w:r w:rsidR="0028144A" w:rsidRPr="003900FC">
        <w:rPr>
          <w:rFonts w:ascii="Times" w:hAnsi="Times" w:cs="Times New Roman"/>
          <w:color w:val="1A1A1A"/>
        </w:rPr>
        <w:t xml:space="preserve"> binary, Trump was able to be seen as more of a moderate </w:t>
      </w:r>
      <w:r w:rsidRPr="003900FC">
        <w:rPr>
          <w:rFonts w:ascii="Times" w:hAnsi="Times" w:cs="Times New Roman"/>
          <w:color w:val="1A1A1A"/>
        </w:rPr>
        <w:t xml:space="preserve">candidate </w:t>
      </w:r>
      <w:r w:rsidR="0028144A" w:rsidRPr="003900FC">
        <w:rPr>
          <w:rFonts w:ascii="Times" w:hAnsi="Times" w:cs="Times New Roman"/>
          <w:color w:val="1A1A1A"/>
        </w:rPr>
        <w:t>due to his campaigning on a what Walsh states as</w:t>
      </w:r>
      <w:r w:rsidR="00D52A3E" w:rsidRPr="003900FC">
        <w:rPr>
          <w:rFonts w:ascii="Times" w:hAnsi="Times" w:cs="Times New Roman"/>
          <w:color w:val="1A1A1A"/>
        </w:rPr>
        <w:t>,</w:t>
      </w:r>
      <w:r w:rsidR="0028144A" w:rsidRPr="003900FC">
        <w:rPr>
          <w:rFonts w:ascii="Times" w:hAnsi="Times" w:cs="Times New Roman"/>
          <w:color w:val="1A1A1A"/>
        </w:rPr>
        <w:t xml:space="preserve"> “a jumble of individual policies and attitudes, some liberal and some conservative and others defying categorization.”</w:t>
      </w:r>
      <w:r w:rsidR="00807158" w:rsidRPr="003900FC">
        <w:rPr>
          <w:rStyle w:val="FootnoteReference"/>
          <w:rFonts w:ascii="Times" w:hAnsi="Times" w:cs="Times New Roman"/>
          <w:color w:val="1A1A1A"/>
        </w:rPr>
        <w:footnoteReference w:id="30"/>
      </w:r>
      <w:r w:rsidR="00807158" w:rsidRPr="003900FC">
        <w:rPr>
          <w:rFonts w:ascii="Times" w:hAnsi="Times" w:cs="Times New Roman"/>
          <w:color w:val="1A1A1A"/>
        </w:rPr>
        <w:t xml:space="preserve"> This allowed Trump to be accepted by millions of </w:t>
      </w:r>
      <w:r w:rsidR="00B6638A" w:rsidRPr="003900FC">
        <w:rPr>
          <w:rFonts w:ascii="Times" w:hAnsi="Times" w:cs="Times New Roman"/>
          <w:color w:val="1A1A1A"/>
        </w:rPr>
        <w:t>non</w:t>
      </w:r>
      <w:r w:rsidR="005079CC">
        <w:rPr>
          <w:rFonts w:ascii="Times" w:hAnsi="Times" w:cs="Times New Roman"/>
          <w:color w:val="1A1A1A"/>
        </w:rPr>
        <w:t xml:space="preserve">partisan, non-Hispanic </w:t>
      </w:r>
      <w:r w:rsidR="00807158" w:rsidRPr="003900FC">
        <w:rPr>
          <w:rFonts w:ascii="Times" w:hAnsi="Times" w:cs="Times New Roman"/>
          <w:color w:val="1A1A1A"/>
        </w:rPr>
        <w:t>white voters because he not only espoused plans found on both sides, but also had policies such as his travel ban and promised return of manufacturing jobs that directly appealed to the</w:t>
      </w:r>
      <w:r w:rsidR="005079CC">
        <w:rPr>
          <w:rFonts w:ascii="Times" w:hAnsi="Times" w:cs="Times New Roman"/>
          <w:color w:val="1A1A1A"/>
        </w:rPr>
        <w:t xml:space="preserve"> non-Hispanic</w:t>
      </w:r>
      <w:r w:rsidR="00807158" w:rsidRPr="003900FC">
        <w:rPr>
          <w:rFonts w:ascii="Times" w:hAnsi="Times" w:cs="Times New Roman"/>
          <w:color w:val="1A1A1A"/>
        </w:rPr>
        <w:t xml:space="preserve"> white class</w:t>
      </w:r>
      <w:r w:rsidR="008F7C53" w:rsidRPr="003900FC">
        <w:rPr>
          <w:rFonts w:ascii="Times" w:hAnsi="Times" w:cs="Times New Roman"/>
          <w:color w:val="1A1A1A"/>
        </w:rPr>
        <w:t xml:space="preserve">. </w:t>
      </w:r>
    </w:p>
    <w:p w14:paraId="3796BE42" w14:textId="72CD248B" w:rsidR="00D22A58" w:rsidRPr="003900FC" w:rsidRDefault="00F217DB" w:rsidP="00D22A58">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 xml:space="preserve">One of these specific groups for example </w:t>
      </w:r>
      <w:r w:rsidR="005571D4" w:rsidRPr="003900FC">
        <w:rPr>
          <w:rFonts w:ascii="Times" w:hAnsi="Times" w:cs="Times New Roman"/>
          <w:color w:val="1A1A1A"/>
        </w:rPr>
        <w:t>were</w:t>
      </w:r>
      <w:r w:rsidR="00D65168" w:rsidRPr="003900FC">
        <w:rPr>
          <w:rFonts w:ascii="Times" w:hAnsi="Times" w:cs="Times New Roman"/>
          <w:color w:val="1A1A1A"/>
        </w:rPr>
        <w:t xml:space="preserve"> the working-class individuals found in the Rust Belt states of </w:t>
      </w:r>
      <w:r w:rsidR="005571D4" w:rsidRPr="003900FC">
        <w:rPr>
          <w:rFonts w:ascii="Times" w:hAnsi="Times" w:cs="Times New Roman"/>
          <w:color w:val="1A1A1A"/>
        </w:rPr>
        <w:t xml:space="preserve">New York, Pennsylvania, West Virginia, Ohio, </w:t>
      </w:r>
      <w:r w:rsidR="00D52A3E" w:rsidRPr="003900FC">
        <w:rPr>
          <w:rFonts w:ascii="Times" w:hAnsi="Times" w:cs="Times New Roman"/>
          <w:color w:val="1A1A1A"/>
        </w:rPr>
        <w:t>and Wisconsin</w:t>
      </w:r>
      <w:r w:rsidR="005571D4" w:rsidRPr="003900FC">
        <w:rPr>
          <w:rFonts w:ascii="Times" w:hAnsi="Times" w:cs="Times New Roman"/>
          <w:color w:val="1A1A1A"/>
        </w:rPr>
        <w:t xml:space="preserve">. As is the </w:t>
      </w:r>
      <w:r w:rsidR="005571D4" w:rsidRPr="003900FC">
        <w:rPr>
          <w:rFonts w:ascii="Times" w:hAnsi="Times" w:cs="Times New Roman"/>
          <w:color w:val="1A1A1A"/>
        </w:rPr>
        <w:lastRenderedPageBreak/>
        <w:t xml:space="preserve">message in J.D. </w:t>
      </w:r>
      <w:proofErr w:type="spellStart"/>
      <w:r w:rsidR="005571D4" w:rsidRPr="003900FC">
        <w:rPr>
          <w:rFonts w:ascii="Times" w:hAnsi="Times" w:cs="Times New Roman"/>
          <w:color w:val="1A1A1A"/>
        </w:rPr>
        <w:t>Vances</w:t>
      </w:r>
      <w:proofErr w:type="spellEnd"/>
      <w:r w:rsidR="005571D4" w:rsidRPr="003900FC">
        <w:rPr>
          <w:rFonts w:ascii="Times" w:hAnsi="Times" w:cs="Times New Roman"/>
          <w:color w:val="1A1A1A"/>
        </w:rPr>
        <w:t xml:space="preserve"> book: </w:t>
      </w:r>
      <w:r w:rsidR="005571D4" w:rsidRPr="003900FC">
        <w:rPr>
          <w:rFonts w:ascii="Times" w:hAnsi="Times" w:cs="Times New Roman"/>
          <w:i/>
          <w:color w:val="1A1A1A"/>
        </w:rPr>
        <w:t>Hillbilly Elegy: A Memoir of a Family and Culture in Crisis</w:t>
      </w:r>
      <w:r w:rsidR="005571D4" w:rsidRPr="003900FC">
        <w:rPr>
          <w:rFonts w:ascii="Times" w:hAnsi="Times" w:cs="Times New Roman"/>
          <w:color w:val="1A1A1A"/>
        </w:rPr>
        <w:t xml:space="preserve">, the </w:t>
      </w:r>
      <w:r w:rsidR="005079CC">
        <w:rPr>
          <w:rFonts w:ascii="Times" w:hAnsi="Times" w:cs="Times New Roman"/>
          <w:color w:val="1A1A1A"/>
        </w:rPr>
        <w:t xml:space="preserve">non-Hispanic </w:t>
      </w:r>
      <w:r w:rsidR="005571D4" w:rsidRPr="003900FC">
        <w:rPr>
          <w:rFonts w:ascii="Times" w:hAnsi="Times" w:cs="Times New Roman"/>
          <w:color w:val="1A1A1A"/>
        </w:rPr>
        <w:t>white working-class of America has become progressively disengaged from the process of American</w:t>
      </w:r>
      <w:r w:rsidR="00E72243" w:rsidRPr="003900FC">
        <w:rPr>
          <w:rFonts w:ascii="Times" w:hAnsi="Times" w:cs="Times New Roman"/>
          <w:color w:val="1A1A1A"/>
        </w:rPr>
        <w:t xml:space="preserve"> change through political and economic policies.</w:t>
      </w:r>
      <w:r w:rsidR="005571D4" w:rsidRPr="003900FC">
        <w:rPr>
          <w:rFonts w:ascii="Times" w:hAnsi="Times" w:cs="Times New Roman"/>
          <w:color w:val="1A1A1A"/>
        </w:rPr>
        <w:t xml:space="preserve"> </w:t>
      </w:r>
      <w:r w:rsidR="00E72243" w:rsidRPr="003900FC">
        <w:rPr>
          <w:rFonts w:ascii="Times" w:hAnsi="Times" w:cs="Times New Roman"/>
          <w:color w:val="1A1A1A"/>
        </w:rPr>
        <w:t xml:space="preserve">As </w:t>
      </w:r>
      <w:r w:rsidR="005571D4" w:rsidRPr="003900FC">
        <w:rPr>
          <w:rFonts w:ascii="Times" w:hAnsi="Times" w:cs="Times New Roman"/>
          <w:color w:val="1A1A1A"/>
        </w:rPr>
        <w:t>Vance writes in</w:t>
      </w:r>
      <w:r w:rsidR="0067723F" w:rsidRPr="003900FC">
        <w:rPr>
          <w:rFonts w:ascii="Times" w:hAnsi="Times" w:cs="Times New Roman"/>
          <w:color w:val="1A1A1A"/>
        </w:rPr>
        <w:t xml:space="preserve"> his book a lot</w:t>
      </w:r>
      <w:r w:rsidR="00E72243" w:rsidRPr="003900FC">
        <w:rPr>
          <w:rFonts w:ascii="Times" w:hAnsi="Times" w:cs="Times New Roman"/>
          <w:color w:val="1A1A1A"/>
        </w:rPr>
        <w:t xml:space="preserve"> of these individuals</w:t>
      </w:r>
      <w:r w:rsidR="00004EEA" w:rsidRPr="003900FC">
        <w:rPr>
          <w:rFonts w:ascii="Times" w:hAnsi="Times" w:cs="Times New Roman"/>
          <w:color w:val="1A1A1A"/>
        </w:rPr>
        <w:t>, including himself, have experienced a life of poverty which Vance calls the “family tradition.”</w:t>
      </w:r>
      <w:r w:rsidR="00004EEA" w:rsidRPr="003900FC">
        <w:rPr>
          <w:rStyle w:val="FootnoteReference"/>
          <w:rFonts w:ascii="Times" w:hAnsi="Times" w:cs="Times New Roman"/>
          <w:color w:val="1A1A1A"/>
        </w:rPr>
        <w:footnoteReference w:id="31"/>
      </w:r>
      <w:r w:rsidR="0067723F" w:rsidRPr="003900FC">
        <w:rPr>
          <w:rFonts w:ascii="Times" w:hAnsi="Times" w:cs="Times New Roman"/>
          <w:color w:val="1A1A1A"/>
        </w:rPr>
        <w:t xml:space="preserve"> </w:t>
      </w:r>
      <w:r w:rsidR="00004EEA" w:rsidRPr="003900FC">
        <w:rPr>
          <w:rFonts w:ascii="Times" w:hAnsi="Times" w:cs="Times New Roman"/>
          <w:color w:val="1A1A1A"/>
        </w:rPr>
        <w:t>For Vance and millions like his family, these individuals were descendants of their ancestors who were “day laborers in the Southern slave economy, sharecroppers after that, coal miners after that, and machinists and millworkers during more recent times.”</w:t>
      </w:r>
      <w:r w:rsidR="00004EEA" w:rsidRPr="003900FC">
        <w:rPr>
          <w:rStyle w:val="FootnoteReference"/>
          <w:rFonts w:ascii="Times" w:hAnsi="Times" w:cs="Times New Roman"/>
          <w:color w:val="1A1A1A"/>
        </w:rPr>
        <w:footnoteReference w:id="32"/>
      </w:r>
      <w:r w:rsidR="00004EEA" w:rsidRPr="003900FC">
        <w:rPr>
          <w:rFonts w:ascii="Times" w:hAnsi="Times" w:cs="Times New Roman"/>
          <w:color w:val="1A1A1A"/>
        </w:rPr>
        <w:t xml:space="preserve"> </w:t>
      </w:r>
      <w:r w:rsidR="00D52A3E" w:rsidRPr="003900FC">
        <w:rPr>
          <w:rFonts w:ascii="Times" w:hAnsi="Times" w:cs="Times New Roman"/>
          <w:color w:val="1A1A1A"/>
        </w:rPr>
        <w:t>These same</w:t>
      </w:r>
      <w:r w:rsidR="00004EEA" w:rsidRPr="003900FC">
        <w:rPr>
          <w:rFonts w:ascii="Times" w:hAnsi="Times" w:cs="Times New Roman"/>
          <w:color w:val="1A1A1A"/>
        </w:rPr>
        <w:t xml:space="preserve"> individuals</w:t>
      </w:r>
      <w:r w:rsidR="00D52A3E" w:rsidRPr="003900FC">
        <w:rPr>
          <w:rFonts w:ascii="Times" w:hAnsi="Times" w:cs="Times New Roman"/>
          <w:color w:val="1A1A1A"/>
        </w:rPr>
        <w:t xml:space="preserve"> who held no</w:t>
      </w:r>
      <w:r w:rsidR="008322EE" w:rsidRPr="003900FC">
        <w:rPr>
          <w:rFonts w:ascii="Times" w:hAnsi="Times" w:cs="Times New Roman"/>
          <w:color w:val="1A1A1A"/>
        </w:rPr>
        <w:t xml:space="preserve"> college education</w:t>
      </w:r>
      <w:r w:rsidR="00004EEA" w:rsidRPr="003900FC">
        <w:rPr>
          <w:rFonts w:ascii="Times" w:hAnsi="Times" w:cs="Times New Roman"/>
          <w:color w:val="1A1A1A"/>
        </w:rPr>
        <w:t xml:space="preserve"> </w:t>
      </w:r>
      <w:r w:rsidR="00C25B95" w:rsidRPr="003900FC">
        <w:rPr>
          <w:rFonts w:ascii="Times" w:hAnsi="Times" w:cs="Times New Roman"/>
          <w:color w:val="1A1A1A"/>
        </w:rPr>
        <w:t>traveled to the Rust Belt</w:t>
      </w:r>
      <w:r w:rsidR="00D8176C" w:rsidRPr="003900FC">
        <w:rPr>
          <w:rFonts w:ascii="Times" w:hAnsi="Times" w:cs="Times New Roman"/>
          <w:color w:val="1A1A1A"/>
        </w:rPr>
        <w:t xml:space="preserve"> states</w:t>
      </w:r>
      <w:r w:rsidR="00C25B95" w:rsidRPr="003900FC">
        <w:rPr>
          <w:rFonts w:ascii="Times" w:hAnsi="Times" w:cs="Times New Roman"/>
          <w:color w:val="1A1A1A"/>
        </w:rPr>
        <w:t xml:space="preserve"> </w:t>
      </w:r>
      <w:r w:rsidR="00D8176C" w:rsidRPr="003900FC">
        <w:rPr>
          <w:rFonts w:ascii="Times" w:hAnsi="Times" w:cs="Times New Roman"/>
          <w:color w:val="1A1A1A"/>
        </w:rPr>
        <w:t>locat</w:t>
      </w:r>
      <w:r w:rsidR="00D52A3E" w:rsidRPr="003900FC">
        <w:rPr>
          <w:rFonts w:ascii="Times" w:hAnsi="Times" w:cs="Times New Roman"/>
          <w:color w:val="1A1A1A"/>
        </w:rPr>
        <w:t xml:space="preserve">ed in the Midwest and Northeast </w:t>
      </w:r>
      <w:r w:rsidR="008322EE" w:rsidRPr="003900FC">
        <w:rPr>
          <w:rFonts w:ascii="Times" w:hAnsi="Times" w:cs="Times New Roman"/>
          <w:color w:val="1A1A1A"/>
        </w:rPr>
        <w:t xml:space="preserve">in search of </w:t>
      </w:r>
      <w:r w:rsidR="00D8176C" w:rsidRPr="003900FC">
        <w:rPr>
          <w:rFonts w:ascii="Times" w:hAnsi="Times" w:cs="Times New Roman"/>
          <w:color w:val="1A1A1A"/>
        </w:rPr>
        <w:t>manufacturing jobs and positions in steel and coal industries w</w:t>
      </w:r>
      <w:r w:rsidR="008322EE" w:rsidRPr="003900FC">
        <w:rPr>
          <w:rFonts w:ascii="Times" w:hAnsi="Times" w:cs="Times New Roman"/>
          <w:color w:val="1A1A1A"/>
        </w:rPr>
        <w:t>hich were</w:t>
      </w:r>
      <w:r w:rsidR="005079CC">
        <w:rPr>
          <w:rFonts w:ascii="Times" w:hAnsi="Times" w:cs="Times New Roman"/>
          <w:color w:val="1A1A1A"/>
        </w:rPr>
        <w:t xml:space="preserve"> abundant, </w:t>
      </w:r>
      <w:r w:rsidR="00D8176C" w:rsidRPr="003900FC">
        <w:rPr>
          <w:rFonts w:ascii="Times" w:hAnsi="Times" w:cs="Times New Roman"/>
          <w:color w:val="1A1A1A"/>
        </w:rPr>
        <w:t>and p</w:t>
      </w:r>
      <w:r w:rsidR="008322EE" w:rsidRPr="003900FC">
        <w:rPr>
          <w:rFonts w:ascii="Times" w:hAnsi="Times" w:cs="Times New Roman"/>
          <w:color w:val="1A1A1A"/>
        </w:rPr>
        <w:t xml:space="preserve">romised social mobility. </w:t>
      </w:r>
      <w:r w:rsidR="007A3C06" w:rsidRPr="003900FC">
        <w:rPr>
          <w:rFonts w:ascii="Times" w:hAnsi="Times" w:cs="Times New Roman"/>
          <w:color w:val="1A1A1A"/>
        </w:rPr>
        <w:t>However, as time played out</w:t>
      </w:r>
      <w:r w:rsidR="00D8176C" w:rsidRPr="003900FC">
        <w:rPr>
          <w:rFonts w:ascii="Times" w:hAnsi="Times" w:cs="Times New Roman"/>
          <w:color w:val="1A1A1A"/>
        </w:rPr>
        <w:t xml:space="preserve"> j</w:t>
      </w:r>
      <w:r w:rsidR="008322EE" w:rsidRPr="003900FC">
        <w:rPr>
          <w:rFonts w:ascii="Times" w:hAnsi="Times" w:cs="Times New Roman"/>
          <w:color w:val="1A1A1A"/>
        </w:rPr>
        <w:t>obs began declinin</w:t>
      </w:r>
      <w:r w:rsidR="007A3C06" w:rsidRPr="003900FC">
        <w:rPr>
          <w:rFonts w:ascii="Times" w:hAnsi="Times" w:cs="Times New Roman"/>
          <w:color w:val="1A1A1A"/>
        </w:rPr>
        <w:t xml:space="preserve">g. </w:t>
      </w:r>
      <w:r w:rsidR="00D22A58" w:rsidRPr="003900FC">
        <w:rPr>
          <w:rFonts w:ascii="Times" w:hAnsi="Times" w:cs="Times New Roman"/>
          <w:color w:val="1A1A1A"/>
        </w:rPr>
        <w:t xml:space="preserve">Caused </w:t>
      </w:r>
      <w:r w:rsidR="007A3C06" w:rsidRPr="003900FC">
        <w:rPr>
          <w:rFonts w:ascii="Times" w:hAnsi="Times" w:cs="Times New Roman"/>
          <w:color w:val="1A1A1A"/>
        </w:rPr>
        <w:t>by</w:t>
      </w:r>
      <w:r w:rsidR="008322EE" w:rsidRPr="003900FC">
        <w:rPr>
          <w:rFonts w:ascii="Times" w:hAnsi="Times" w:cs="Times New Roman"/>
          <w:color w:val="1A1A1A"/>
        </w:rPr>
        <w:t xml:space="preserve"> </w:t>
      </w:r>
      <w:r w:rsidR="00D8176C" w:rsidRPr="003900FC">
        <w:rPr>
          <w:rFonts w:ascii="Times" w:hAnsi="Times" w:cs="Times New Roman"/>
          <w:color w:val="1A1A1A"/>
        </w:rPr>
        <w:t>high unemployment and smaller wages due to technological advancements, loss of jobs overseas, and the decline of steel and coal industries</w:t>
      </w:r>
      <w:r w:rsidR="00D22A58" w:rsidRPr="003900FC">
        <w:rPr>
          <w:rFonts w:ascii="Times" w:hAnsi="Times" w:cs="Times New Roman"/>
          <w:color w:val="1A1A1A"/>
        </w:rPr>
        <w:t xml:space="preserve">, these same families that once viewed these states as a greener pasture and platform for social change, where instead blindsided by unemployment and drug addiction. </w:t>
      </w:r>
    </w:p>
    <w:p w14:paraId="38059C0F" w14:textId="77206725" w:rsidR="007C702E" w:rsidRPr="003900FC" w:rsidRDefault="008322EE" w:rsidP="00D463B8">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In a CNN</w:t>
      </w:r>
      <w:r w:rsidR="00D8176C" w:rsidRPr="003900FC">
        <w:rPr>
          <w:rFonts w:ascii="Times" w:hAnsi="Times" w:cs="Times New Roman"/>
          <w:color w:val="1A1A1A"/>
        </w:rPr>
        <w:t xml:space="preserve"> interview with J.D. Vance</w:t>
      </w:r>
      <w:r w:rsidRPr="003900FC">
        <w:rPr>
          <w:rFonts w:ascii="Times" w:hAnsi="Times" w:cs="Times New Roman"/>
          <w:color w:val="1A1A1A"/>
        </w:rPr>
        <w:t>,</w:t>
      </w:r>
      <w:r w:rsidR="00CD2EE5" w:rsidRPr="003900FC">
        <w:rPr>
          <w:rFonts w:ascii="Times" w:hAnsi="Times" w:cs="Times New Roman"/>
          <w:color w:val="1A1A1A"/>
        </w:rPr>
        <w:t xml:space="preserve"> when asked about why such individuals support Trump, </w:t>
      </w:r>
      <w:r w:rsidRPr="003900FC">
        <w:rPr>
          <w:rFonts w:ascii="Times" w:hAnsi="Times" w:cs="Times New Roman"/>
          <w:color w:val="1A1A1A"/>
        </w:rPr>
        <w:t>Vance sa</w:t>
      </w:r>
      <w:r w:rsidR="00D463B8" w:rsidRPr="003900FC">
        <w:rPr>
          <w:rFonts w:ascii="Times" w:hAnsi="Times" w:cs="Times New Roman"/>
          <w:color w:val="1A1A1A"/>
        </w:rPr>
        <w:t xml:space="preserve">ys that </w:t>
      </w:r>
      <w:r w:rsidR="00902E51" w:rsidRPr="003900FC">
        <w:rPr>
          <w:rFonts w:ascii="Times" w:hAnsi="Times" w:cs="Times New Roman"/>
          <w:color w:val="1A1A1A"/>
        </w:rPr>
        <w:t xml:space="preserve">they </w:t>
      </w:r>
      <w:r w:rsidR="00D463B8" w:rsidRPr="003900FC">
        <w:rPr>
          <w:rFonts w:ascii="Times" w:hAnsi="Times" w:cs="Times New Roman"/>
          <w:color w:val="1A1A1A"/>
        </w:rPr>
        <w:t xml:space="preserve">simply, </w:t>
      </w:r>
      <w:r w:rsidR="00902E51" w:rsidRPr="003900FC">
        <w:rPr>
          <w:rFonts w:ascii="Times" w:hAnsi="Times" w:cs="Times New Roman"/>
          <w:color w:val="1A1A1A"/>
        </w:rPr>
        <w:t>“F</w:t>
      </w:r>
      <w:r w:rsidR="00D22A58" w:rsidRPr="003900FC">
        <w:rPr>
          <w:rFonts w:ascii="Times" w:hAnsi="Times" w:cs="Times New Roman"/>
          <w:color w:val="1A1A1A"/>
        </w:rPr>
        <w:t>eel left behind</w:t>
      </w:r>
      <w:r w:rsidR="00D463B8" w:rsidRPr="003900FC">
        <w:rPr>
          <w:rFonts w:ascii="Times" w:hAnsi="Times" w:cs="Times New Roman"/>
          <w:color w:val="1A1A1A"/>
        </w:rPr>
        <w:t xml:space="preserve"> in the modern American economy; a</w:t>
      </w:r>
      <w:r w:rsidR="00D22A58" w:rsidRPr="003900FC">
        <w:rPr>
          <w:rFonts w:ascii="Times" w:hAnsi="Times" w:cs="Times New Roman"/>
          <w:color w:val="1A1A1A"/>
        </w:rPr>
        <w:t>nd not just in the economy, but the modern American way of life.”</w:t>
      </w:r>
      <w:r w:rsidR="00D463B8" w:rsidRPr="003900FC">
        <w:rPr>
          <w:rStyle w:val="FootnoteReference"/>
          <w:rFonts w:ascii="Times" w:hAnsi="Times" w:cs="Times New Roman"/>
          <w:color w:val="1A1A1A"/>
        </w:rPr>
        <w:footnoteReference w:id="33"/>
      </w:r>
      <w:r w:rsidR="00D463B8" w:rsidRPr="003900FC">
        <w:rPr>
          <w:rFonts w:ascii="Times" w:hAnsi="Times" w:cs="Times New Roman"/>
          <w:color w:val="1A1A1A"/>
        </w:rPr>
        <w:t xml:space="preserve"> He further continues </w:t>
      </w:r>
      <w:r w:rsidR="0002007D" w:rsidRPr="003900FC">
        <w:rPr>
          <w:rFonts w:ascii="Times" w:hAnsi="Times" w:cs="Times New Roman"/>
          <w:color w:val="1A1A1A"/>
        </w:rPr>
        <w:t>on how the loss of jobs had</w:t>
      </w:r>
      <w:r w:rsidR="00D463B8" w:rsidRPr="003900FC">
        <w:rPr>
          <w:rFonts w:ascii="Times" w:hAnsi="Times" w:cs="Times New Roman"/>
          <w:color w:val="1A1A1A"/>
        </w:rPr>
        <w:t xml:space="preserve"> given rise to opioid addiction rates and family breakdown rates which caused “what they feel in some ways is this extraordinary disconnect from the pe</w:t>
      </w:r>
      <w:r w:rsidR="0002007D" w:rsidRPr="003900FC">
        <w:rPr>
          <w:rFonts w:ascii="Times" w:hAnsi="Times" w:cs="Times New Roman"/>
          <w:color w:val="1A1A1A"/>
        </w:rPr>
        <w:t>ople who are in Washington D.C.”</w:t>
      </w:r>
      <w:r w:rsidR="00902E51" w:rsidRPr="003900FC">
        <w:rPr>
          <w:rStyle w:val="FootnoteReference"/>
          <w:rFonts w:ascii="Times" w:hAnsi="Times" w:cs="Times New Roman"/>
          <w:color w:val="1A1A1A"/>
        </w:rPr>
        <w:footnoteReference w:id="34"/>
      </w:r>
      <w:r w:rsidR="0002007D" w:rsidRPr="003900FC">
        <w:rPr>
          <w:rFonts w:ascii="Times" w:hAnsi="Times" w:cs="Times New Roman"/>
          <w:color w:val="1A1A1A"/>
        </w:rPr>
        <w:t xml:space="preserve"> And when asked why Trump, Vance said it was because “even though </w:t>
      </w:r>
      <w:r w:rsidR="0002007D" w:rsidRPr="003900FC">
        <w:rPr>
          <w:rFonts w:ascii="Times" w:hAnsi="Times" w:cs="Times New Roman"/>
          <w:color w:val="1A1A1A"/>
        </w:rPr>
        <w:lastRenderedPageBreak/>
        <w:t>Donald T</w:t>
      </w:r>
      <w:r w:rsidR="00D463B8" w:rsidRPr="003900FC">
        <w:rPr>
          <w:rFonts w:ascii="Times" w:hAnsi="Times" w:cs="Times New Roman"/>
          <w:color w:val="1A1A1A"/>
        </w:rPr>
        <w:t>rump says a lot of outrageous things, they see him as the person that’s taking that battle to D.C. mainstream</w:t>
      </w:r>
      <w:r w:rsidR="0002007D" w:rsidRPr="003900FC">
        <w:rPr>
          <w:rFonts w:ascii="Times" w:hAnsi="Times" w:cs="Times New Roman"/>
          <w:color w:val="1A1A1A"/>
        </w:rPr>
        <w:t>.</w:t>
      </w:r>
      <w:r w:rsidR="00D463B8" w:rsidRPr="003900FC">
        <w:rPr>
          <w:rFonts w:ascii="Times" w:hAnsi="Times" w:cs="Times New Roman"/>
          <w:color w:val="1A1A1A"/>
        </w:rPr>
        <w:t>”</w:t>
      </w:r>
      <w:r w:rsidR="0002007D" w:rsidRPr="003900FC">
        <w:rPr>
          <w:rStyle w:val="FootnoteReference"/>
          <w:rFonts w:ascii="Times" w:hAnsi="Times" w:cs="Times New Roman"/>
          <w:color w:val="1A1A1A"/>
        </w:rPr>
        <w:footnoteReference w:id="35"/>
      </w:r>
      <w:r w:rsidR="0002007D" w:rsidRPr="003900FC">
        <w:rPr>
          <w:rFonts w:ascii="Times" w:hAnsi="Times" w:cs="Times New Roman"/>
          <w:color w:val="1A1A1A"/>
        </w:rPr>
        <w:t xml:space="preserve"> Which </w:t>
      </w:r>
      <w:r w:rsidR="00D463B8" w:rsidRPr="003900FC">
        <w:rPr>
          <w:rFonts w:ascii="Times" w:hAnsi="Times" w:cs="Times New Roman"/>
          <w:color w:val="1A1A1A"/>
        </w:rPr>
        <w:t xml:space="preserve">is evident in </w:t>
      </w:r>
      <w:r w:rsidR="00902E51" w:rsidRPr="003900FC">
        <w:rPr>
          <w:rFonts w:ascii="Times" w:hAnsi="Times" w:cs="Times New Roman"/>
          <w:color w:val="1A1A1A"/>
        </w:rPr>
        <w:t>Trump’s</w:t>
      </w:r>
      <w:r w:rsidR="00D463B8" w:rsidRPr="003900FC">
        <w:rPr>
          <w:rFonts w:ascii="Times" w:hAnsi="Times" w:cs="Times New Roman"/>
          <w:color w:val="1A1A1A"/>
        </w:rPr>
        <w:t xml:space="preserve"> campa</w:t>
      </w:r>
      <w:r w:rsidR="00902E51" w:rsidRPr="003900FC">
        <w:rPr>
          <w:rFonts w:ascii="Times" w:hAnsi="Times" w:cs="Times New Roman"/>
          <w:color w:val="1A1A1A"/>
        </w:rPr>
        <w:t xml:space="preserve">ign and speeches that promise an </w:t>
      </w:r>
      <w:r w:rsidR="00D463B8" w:rsidRPr="003900FC">
        <w:rPr>
          <w:rFonts w:ascii="Times" w:hAnsi="Times" w:cs="Times New Roman"/>
          <w:color w:val="1A1A1A"/>
        </w:rPr>
        <w:t>administration which “will stop the jobs from leaving America</w:t>
      </w:r>
      <w:r w:rsidR="00902E51" w:rsidRPr="003900FC">
        <w:rPr>
          <w:rFonts w:ascii="Times" w:hAnsi="Times" w:cs="Times New Roman"/>
          <w:color w:val="1A1A1A"/>
        </w:rPr>
        <w:t>.”</w:t>
      </w:r>
      <w:r w:rsidR="00491456" w:rsidRPr="003900FC">
        <w:rPr>
          <w:rStyle w:val="FootnoteReference"/>
          <w:rFonts w:ascii="Times" w:hAnsi="Times" w:cs="Times New Roman"/>
          <w:color w:val="1A1A1A"/>
        </w:rPr>
        <w:footnoteReference w:id="36"/>
      </w:r>
    </w:p>
    <w:p w14:paraId="17D75509" w14:textId="48B94CEB" w:rsidR="00491456" w:rsidRPr="003900FC" w:rsidRDefault="00491456" w:rsidP="00D463B8">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 xml:space="preserve">While these </w:t>
      </w:r>
      <w:r w:rsidR="005079CC">
        <w:rPr>
          <w:rFonts w:ascii="Times" w:hAnsi="Times" w:cs="Times New Roman"/>
          <w:color w:val="1A1A1A"/>
        </w:rPr>
        <w:t xml:space="preserve">non-Hispanic </w:t>
      </w:r>
      <w:r w:rsidRPr="003900FC">
        <w:rPr>
          <w:rFonts w:ascii="Times" w:hAnsi="Times" w:cs="Times New Roman"/>
          <w:color w:val="1A1A1A"/>
        </w:rPr>
        <w:t>white-working class individuals</w:t>
      </w:r>
      <w:r w:rsidR="0002007D" w:rsidRPr="003900FC">
        <w:rPr>
          <w:rFonts w:ascii="Times" w:hAnsi="Times" w:cs="Times New Roman"/>
          <w:color w:val="1A1A1A"/>
        </w:rPr>
        <w:t xml:space="preserve"> in the Rust Belt </w:t>
      </w:r>
      <w:r w:rsidRPr="003900FC">
        <w:rPr>
          <w:rFonts w:ascii="Times" w:hAnsi="Times" w:cs="Times New Roman"/>
          <w:color w:val="1A1A1A"/>
        </w:rPr>
        <w:t>clearly f</w:t>
      </w:r>
      <w:r w:rsidR="00C3684E" w:rsidRPr="003900FC">
        <w:rPr>
          <w:rFonts w:ascii="Times" w:hAnsi="Times" w:cs="Times New Roman"/>
          <w:color w:val="1A1A1A"/>
        </w:rPr>
        <w:t xml:space="preserve">ound relevance to what Trump offered, they were </w:t>
      </w:r>
      <w:r w:rsidR="0002007D" w:rsidRPr="003900FC">
        <w:rPr>
          <w:rFonts w:ascii="Times" w:hAnsi="Times" w:cs="Times New Roman"/>
          <w:color w:val="1A1A1A"/>
        </w:rPr>
        <w:t xml:space="preserve">only </w:t>
      </w:r>
      <w:r w:rsidR="00C3684E" w:rsidRPr="003900FC">
        <w:rPr>
          <w:rFonts w:ascii="Times" w:hAnsi="Times" w:cs="Times New Roman"/>
          <w:color w:val="1A1A1A"/>
        </w:rPr>
        <w:t>part of a much larger movement that l</w:t>
      </w:r>
      <w:r w:rsidR="0002007D" w:rsidRPr="003900FC">
        <w:rPr>
          <w:rFonts w:ascii="Times" w:hAnsi="Times" w:cs="Times New Roman"/>
          <w:color w:val="1A1A1A"/>
        </w:rPr>
        <w:t xml:space="preserve">anded Trump in the White House. As Vance later discusses in his </w:t>
      </w:r>
      <w:r w:rsidR="00FD4F2E" w:rsidRPr="003900FC">
        <w:rPr>
          <w:rFonts w:ascii="Times" w:hAnsi="Times" w:cs="Times New Roman"/>
          <w:color w:val="1A1A1A"/>
        </w:rPr>
        <w:t xml:space="preserve">interview, his book not only provided evidence for the fervor seen in the Rust Belt states, but also nationwide. When asked how millions of </w:t>
      </w:r>
      <w:r w:rsidR="005079CC">
        <w:rPr>
          <w:rFonts w:ascii="Times" w:hAnsi="Times" w:cs="Times New Roman"/>
          <w:color w:val="1A1A1A"/>
        </w:rPr>
        <w:t xml:space="preserve">non-Hispanic </w:t>
      </w:r>
      <w:r w:rsidR="00902E51" w:rsidRPr="003900FC">
        <w:rPr>
          <w:rFonts w:ascii="Times" w:hAnsi="Times" w:cs="Times New Roman"/>
          <w:color w:val="1A1A1A"/>
        </w:rPr>
        <w:t xml:space="preserve">white </w:t>
      </w:r>
      <w:r w:rsidR="00FD4F2E" w:rsidRPr="003900FC">
        <w:rPr>
          <w:rFonts w:ascii="Times" w:hAnsi="Times" w:cs="Times New Roman"/>
          <w:color w:val="1A1A1A"/>
        </w:rPr>
        <w:t>people connect</w:t>
      </w:r>
      <w:r w:rsidR="005079CC">
        <w:rPr>
          <w:rFonts w:ascii="Times" w:hAnsi="Times" w:cs="Times New Roman"/>
          <w:color w:val="1A1A1A"/>
        </w:rPr>
        <w:t>ed</w:t>
      </w:r>
      <w:r w:rsidR="00FD4F2E" w:rsidRPr="003900FC">
        <w:rPr>
          <w:rFonts w:ascii="Times" w:hAnsi="Times" w:cs="Times New Roman"/>
          <w:color w:val="1A1A1A"/>
        </w:rPr>
        <w:t xml:space="preserve"> with </w:t>
      </w:r>
      <w:r w:rsidR="00902E51" w:rsidRPr="003900FC">
        <w:rPr>
          <w:rFonts w:ascii="Times" w:hAnsi="Times" w:cs="Times New Roman"/>
          <w:color w:val="1A1A1A"/>
        </w:rPr>
        <w:t xml:space="preserve">one another through their </w:t>
      </w:r>
      <w:r w:rsidR="00FD4F2E" w:rsidRPr="003900FC">
        <w:rPr>
          <w:rFonts w:ascii="Times" w:hAnsi="Times" w:cs="Times New Roman"/>
          <w:color w:val="1A1A1A"/>
        </w:rPr>
        <w:t>support for Trump, Vance says:</w:t>
      </w:r>
    </w:p>
    <w:p w14:paraId="026F54F5" w14:textId="041ADB74" w:rsidR="00902E51" w:rsidRPr="003900FC" w:rsidRDefault="00FD4F2E" w:rsidP="00902E51">
      <w:pPr>
        <w:shd w:val="clear" w:color="auto" w:fill="FFFFFF"/>
        <w:ind w:left="720"/>
        <w:rPr>
          <w:rFonts w:ascii="Times" w:hAnsi="Times"/>
        </w:rPr>
      </w:pPr>
      <w:r w:rsidRPr="003900FC">
        <w:rPr>
          <w:rFonts w:ascii="Times" w:hAnsi="Times" w:cs="Times New Roman"/>
          <w:color w:val="1A1A1A"/>
        </w:rPr>
        <w:t>“</w:t>
      </w:r>
      <w:r w:rsidRPr="003900FC">
        <w:rPr>
          <w:rFonts w:ascii="Times" w:hAnsi="Times"/>
        </w:rPr>
        <w:t xml:space="preserve">The reason I think my book, the message of it, is a little bit broader ranging than just Appalachia, is because the white working class is relatively culturally homogenous. </w:t>
      </w:r>
      <w:proofErr w:type="gramStart"/>
      <w:r w:rsidRPr="003900FC">
        <w:rPr>
          <w:rFonts w:ascii="Times" w:hAnsi="Times"/>
        </w:rPr>
        <w:t>So</w:t>
      </w:r>
      <w:proofErr w:type="gramEnd"/>
      <w:r w:rsidRPr="003900FC">
        <w:rPr>
          <w:rFonts w:ascii="Times" w:hAnsi="Times"/>
        </w:rPr>
        <w:t xml:space="preserve"> in New York and rural New York, or in northern Alabama, </w:t>
      </w:r>
      <w:proofErr w:type="spellStart"/>
      <w:r w:rsidRPr="003900FC">
        <w:rPr>
          <w:rFonts w:ascii="Times" w:hAnsi="Times"/>
        </w:rPr>
        <w:t>your</w:t>
      </w:r>
      <w:proofErr w:type="spellEnd"/>
      <w:r w:rsidRPr="003900FC">
        <w:rPr>
          <w:rFonts w:ascii="Times" w:hAnsi="Times"/>
        </w:rPr>
        <w:t xml:space="preserve"> going to find people who think broadly the same about a whole range of issues. And part of that is just because they’re working in the same sorts of jobs; they’ve always had a slightly ambivalent or even confrontational view of the rich man, or the elite; </w:t>
      </w:r>
      <w:proofErr w:type="gramStart"/>
      <w:r w:rsidRPr="003900FC">
        <w:rPr>
          <w:rFonts w:ascii="Times" w:hAnsi="Times"/>
        </w:rPr>
        <w:t>so</w:t>
      </w:r>
      <w:proofErr w:type="gramEnd"/>
      <w:r w:rsidRPr="003900FC">
        <w:rPr>
          <w:rFonts w:ascii="Times" w:hAnsi="Times"/>
        </w:rPr>
        <w:t xml:space="preserve"> I think that they find themselves in this political moment, feeling very similarly about a lot of different issues.”</w:t>
      </w:r>
      <w:r w:rsidRPr="003900FC">
        <w:rPr>
          <w:rStyle w:val="FootnoteReference"/>
          <w:rFonts w:ascii="Times" w:hAnsi="Times"/>
        </w:rPr>
        <w:footnoteReference w:id="37"/>
      </w:r>
    </w:p>
    <w:p w14:paraId="15619736" w14:textId="77777777" w:rsidR="00902E51" w:rsidRPr="003900FC" w:rsidRDefault="00902E51" w:rsidP="00902E51">
      <w:pPr>
        <w:shd w:val="clear" w:color="auto" w:fill="FFFFFF"/>
        <w:ind w:left="720"/>
        <w:rPr>
          <w:rFonts w:ascii="Times" w:hAnsi="Times"/>
        </w:rPr>
      </w:pPr>
    </w:p>
    <w:p w14:paraId="14B5C6A3" w14:textId="7C4E2519" w:rsidR="00FD4F2E" w:rsidRPr="003900FC" w:rsidRDefault="00902E51" w:rsidP="00C34D85">
      <w:pPr>
        <w:shd w:val="clear" w:color="auto" w:fill="FFFFFF"/>
        <w:spacing w:line="480" w:lineRule="auto"/>
        <w:rPr>
          <w:rFonts w:ascii="Times" w:hAnsi="Times"/>
        </w:rPr>
      </w:pPr>
      <w:r w:rsidRPr="003900FC">
        <w:rPr>
          <w:rFonts w:ascii="Times" w:hAnsi="Times"/>
        </w:rPr>
        <w:t xml:space="preserve">As this quote attests, the </w:t>
      </w:r>
      <w:r w:rsidR="005079CC">
        <w:rPr>
          <w:rFonts w:ascii="Times" w:hAnsi="Times"/>
        </w:rPr>
        <w:t xml:space="preserve">non-Hispanic </w:t>
      </w:r>
      <w:r w:rsidRPr="003900FC">
        <w:rPr>
          <w:rFonts w:ascii="Times" w:hAnsi="Times"/>
        </w:rPr>
        <w:t xml:space="preserve">white-working class of the United States was not the only </w:t>
      </w:r>
      <w:r w:rsidR="005079CC">
        <w:rPr>
          <w:rFonts w:ascii="Times" w:hAnsi="Times"/>
        </w:rPr>
        <w:t xml:space="preserve">non-Hispanic </w:t>
      </w:r>
      <w:r w:rsidRPr="003900FC">
        <w:rPr>
          <w:rFonts w:ascii="Times" w:hAnsi="Times"/>
        </w:rPr>
        <w:t xml:space="preserve">white group who were sympathetic to Trump’s cause. It was also the broad </w:t>
      </w:r>
      <w:r w:rsidR="005079CC">
        <w:rPr>
          <w:rFonts w:ascii="Times" w:hAnsi="Times"/>
        </w:rPr>
        <w:t xml:space="preserve">non-Hispanic </w:t>
      </w:r>
      <w:r w:rsidRPr="003900FC">
        <w:rPr>
          <w:rFonts w:ascii="Times" w:hAnsi="Times"/>
        </w:rPr>
        <w:t xml:space="preserve">white class of America who also supported Trump. As Vance points out, this “culturally homogenous” group was comprised of millions of </w:t>
      </w:r>
      <w:r w:rsidR="005079CC">
        <w:rPr>
          <w:rFonts w:ascii="Times" w:hAnsi="Times"/>
        </w:rPr>
        <w:t xml:space="preserve">non-Hispanic </w:t>
      </w:r>
      <w:r w:rsidRPr="003900FC">
        <w:rPr>
          <w:rFonts w:ascii="Times" w:hAnsi="Times"/>
        </w:rPr>
        <w:t>whites who regardless of social-economic status</w:t>
      </w:r>
      <w:r w:rsidR="00C34D85" w:rsidRPr="003900FC">
        <w:rPr>
          <w:rFonts w:ascii="Times" w:hAnsi="Times"/>
        </w:rPr>
        <w:t xml:space="preserve"> and other circumstances</w:t>
      </w:r>
      <w:r w:rsidRPr="003900FC">
        <w:rPr>
          <w:rFonts w:ascii="Times" w:hAnsi="Times"/>
        </w:rPr>
        <w:t xml:space="preserve">, held similar views </w:t>
      </w:r>
      <w:r w:rsidR="00C34D85" w:rsidRPr="003900FC">
        <w:rPr>
          <w:rFonts w:ascii="Times" w:hAnsi="Times"/>
        </w:rPr>
        <w:t>of the political and economic elite found in Washington D.C. and nationwide.</w:t>
      </w:r>
      <w:r w:rsidRPr="003900FC">
        <w:rPr>
          <w:rFonts w:ascii="Times" w:hAnsi="Times"/>
        </w:rPr>
        <w:t xml:space="preserve"> </w:t>
      </w:r>
    </w:p>
    <w:p w14:paraId="47CC1417" w14:textId="59A8DCB6" w:rsidR="00CE485D" w:rsidRPr="003900FC" w:rsidRDefault="009435C7" w:rsidP="00B6638A">
      <w:pPr>
        <w:shd w:val="clear" w:color="auto" w:fill="FFFFFF"/>
        <w:spacing w:after="150" w:line="480" w:lineRule="auto"/>
        <w:rPr>
          <w:rFonts w:ascii="Times" w:hAnsi="Times" w:cs="Times New Roman"/>
          <w:color w:val="1A1A1A"/>
        </w:rPr>
      </w:pPr>
      <w:r w:rsidRPr="003900FC">
        <w:rPr>
          <w:rFonts w:ascii="Times" w:hAnsi="Times" w:cs="Times New Roman"/>
          <w:color w:val="1A1A1A"/>
        </w:rPr>
        <w:lastRenderedPageBreak/>
        <w:tab/>
        <w:t>W</w:t>
      </w:r>
      <w:r w:rsidR="00B6638A" w:rsidRPr="003900FC">
        <w:rPr>
          <w:rFonts w:ascii="Times" w:hAnsi="Times" w:cs="Times New Roman"/>
          <w:color w:val="1A1A1A"/>
        </w:rPr>
        <w:t>hile Trump benefitted from a time where nonpartisanship was high due to the information uncertainty, ideological ambivalence, and rise to identity formation</w:t>
      </w:r>
      <w:r w:rsidR="00C34D85" w:rsidRPr="003900FC">
        <w:rPr>
          <w:rFonts w:ascii="Times" w:hAnsi="Times" w:cs="Times New Roman"/>
          <w:color w:val="1A1A1A"/>
        </w:rPr>
        <w:t xml:space="preserve">, </w:t>
      </w:r>
      <w:r w:rsidR="00B6638A" w:rsidRPr="003900FC">
        <w:rPr>
          <w:rFonts w:ascii="Times" w:hAnsi="Times" w:cs="Times New Roman"/>
          <w:color w:val="1A1A1A"/>
        </w:rPr>
        <w:t xml:space="preserve">Rockwell also benefitted from a time in which people were becoming more likely to vote based on identity. </w:t>
      </w:r>
      <w:r w:rsidR="00A34F2B" w:rsidRPr="003900FC">
        <w:rPr>
          <w:rFonts w:ascii="Times" w:hAnsi="Times" w:cs="Times New Roman"/>
          <w:color w:val="1A1A1A"/>
        </w:rPr>
        <w:t xml:space="preserve">In Eli </w:t>
      </w:r>
      <w:proofErr w:type="spellStart"/>
      <w:r w:rsidR="00A34F2B" w:rsidRPr="003900FC">
        <w:rPr>
          <w:rFonts w:ascii="Times" w:hAnsi="Times" w:cs="Times New Roman"/>
          <w:color w:val="1A1A1A"/>
        </w:rPr>
        <w:t>Zaretsky’s</w:t>
      </w:r>
      <w:proofErr w:type="spellEnd"/>
      <w:r w:rsidR="00A34F2B" w:rsidRPr="003900FC">
        <w:rPr>
          <w:rFonts w:ascii="Times" w:hAnsi="Times" w:cs="Times New Roman"/>
          <w:color w:val="1A1A1A"/>
        </w:rPr>
        <w:t xml:space="preserve"> article </w:t>
      </w:r>
      <w:r w:rsidR="00A34F2B" w:rsidRPr="003900FC">
        <w:rPr>
          <w:rFonts w:ascii="Times" w:hAnsi="Times" w:cs="Times New Roman"/>
          <w:i/>
          <w:color w:val="1A1A1A"/>
        </w:rPr>
        <w:t xml:space="preserve">The Birth of Identity Politics in the 1960s: Psychoanalysis and the Public/Private </w:t>
      </w:r>
      <w:proofErr w:type="spellStart"/>
      <w:r w:rsidR="00A34F2B" w:rsidRPr="003900FC">
        <w:rPr>
          <w:rFonts w:ascii="Times" w:hAnsi="Times" w:cs="Times New Roman"/>
          <w:i/>
          <w:color w:val="1A1A1A"/>
        </w:rPr>
        <w:t>Divison</w:t>
      </w:r>
      <w:proofErr w:type="spellEnd"/>
      <w:r w:rsidR="00A34F2B" w:rsidRPr="003900FC">
        <w:rPr>
          <w:rFonts w:ascii="Times" w:hAnsi="Times" w:cs="Times New Roman"/>
          <w:color w:val="1A1A1A"/>
        </w:rPr>
        <w:t xml:space="preserve">, </w:t>
      </w:r>
      <w:proofErr w:type="spellStart"/>
      <w:r w:rsidR="00A34F2B" w:rsidRPr="003900FC">
        <w:rPr>
          <w:rFonts w:ascii="Times" w:hAnsi="Times" w:cs="Times New Roman"/>
          <w:color w:val="1A1A1A"/>
        </w:rPr>
        <w:t>Zaretsky</w:t>
      </w:r>
      <w:proofErr w:type="spellEnd"/>
      <w:r w:rsidR="00A34F2B" w:rsidRPr="003900FC">
        <w:rPr>
          <w:rFonts w:ascii="Times" w:hAnsi="Times" w:cs="Times New Roman"/>
          <w:color w:val="1A1A1A"/>
        </w:rPr>
        <w:t xml:space="preserve"> </w:t>
      </w:r>
      <w:r w:rsidR="00C34D85" w:rsidRPr="003900FC">
        <w:rPr>
          <w:rFonts w:ascii="Times" w:hAnsi="Times" w:cs="Times New Roman"/>
          <w:color w:val="1A1A1A"/>
        </w:rPr>
        <w:t xml:space="preserve">analyzes </w:t>
      </w:r>
      <w:r w:rsidR="00A34F2B" w:rsidRPr="003900FC">
        <w:rPr>
          <w:rFonts w:ascii="Times" w:hAnsi="Times" w:cs="Times New Roman"/>
          <w:color w:val="1A1A1A"/>
        </w:rPr>
        <w:t>the development of Identi</w:t>
      </w:r>
      <w:r w:rsidRPr="003900FC">
        <w:rPr>
          <w:rFonts w:ascii="Times" w:hAnsi="Times" w:cs="Times New Roman"/>
          <w:color w:val="1A1A1A"/>
        </w:rPr>
        <w:t xml:space="preserve">ty Politics that arose from the private sector of </w:t>
      </w:r>
      <w:r w:rsidR="0027436C" w:rsidRPr="003900FC">
        <w:rPr>
          <w:rFonts w:ascii="Times" w:hAnsi="Times" w:cs="Times New Roman"/>
          <w:color w:val="1A1A1A"/>
        </w:rPr>
        <w:t>one’s</w:t>
      </w:r>
      <w:r w:rsidRPr="003900FC">
        <w:rPr>
          <w:rFonts w:ascii="Times" w:hAnsi="Times" w:cs="Times New Roman"/>
          <w:color w:val="1A1A1A"/>
        </w:rPr>
        <w:t xml:space="preserve"> life coming to the forefront of the public sector. </w:t>
      </w:r>
      <w:r w:rsidR="00CE485D" w:rsidRPr="003900FC">
        <w:rPr>
          <w:rFonts w:ascii="Times" w:hAnsi="Times" w:cs="Times New Roman"/>
          <w:color w:val="1A1A1A"/>
        </w:rPr>
        <w:t xml:space="preserve">With recent movements in the 1960s based on gender, sexuality, race, and ethnicity, </w:t>
      </w:r>
      <w:proofErr w:type="spellStart"/>
      <w:r w:rsidR="00CE485D" w:rsidRPr="003900FC">
        <w:rPr>
          <w:rFonts w:ascii="Times" w:hAnsi="Times" w:cs="Times New Roman"/>
          <w:color w:val="1A1A1A"/>
        </w:rPr>
        <w:t>Zaretsky</w:t>
      </w:r>
      <w:proofErr w:type="spellEnd"/>
      <w:r w:rsidR="00CE485D" w:rsidRPr="003900FC">
        <w:rPr>
          <w:rFonts w:ascii="Times" w:hAnsi="Times" w:cs="Times New Roman"/>
          <w:color w:val="1A1A1A"/>
        </w:rPr>
        <w:t xml:space="preserve"> argues that these movements caused the: </w:t>
      </w:r>
    </w:p>
    <w:p w14:paraId="479CEAF3" w14:textId="719AA5ED" w:rsidR="00CE485D" w:rsidRPr="003900FC" w:rsidRDefault="00CE485D" w:rsidP="00C34D85">
      <w:pPr>
        <w:shd w:val="clear" w:color="auto" w:fill="FFFFFF"/>
        <w:spacing w:after="150"/>
        <w:ind w:left="720"/>
        <w:rPr>
          <w:rFonts w:ascii="Times" w:hAnsi="Times" w:cs="Times New Roman"/>
          <w:color w:val="1A1A1A"/>
        </w:rPr>
      </w:pPr>
      <w:r w:rsidRPr="003900FC">
        <w:rPr>
          <w:rFonts w:ascii="Times" w:hAnsi="Times" w:cs="Times New Roman"/>
          <w:color w:val="1A1A1A"/>
        </w:rPr>
        <w:t>“realignment or reorganization of the division between the public and he private, which brought the private sphere, the sphere of culture but also the sphere of the family, to the fore in a new way. Wha</w:t>
      </w:r>
      <w:r w:rsidR="001F1ED4" w:rsidRPr="003900FC">
        <w:rPr>
          <w:rFonts w:ascii="Times" w:hAnsi="Times" w:cs="Times New Roman"/>
          <w:color w:val="1A1A1A"/>
        </w:rPr>
        <w:t>t</w:t>
      </w:r>
      <w:r w:rsidRPr="003900FC">
        <w:rPr>
          <w:rFonts w:ascii="Times" w:hAnsi="Times" w:cs="Times New Roman"/>
          <w:color w:val="1A1A1A"/>
        </w:rPr>
        <w:t xml:space="preserve"> had previously been taken-for-granted background of political life, the process of identity creation, now became foreground and was politicized.”</w:t>
      </w:r>
      <w:r w:rsidRPr="003900FC">
        <w:rPr>
          <w:rStyle w:val="FootnoteReference"/>
          <w:rFonts w:ascii="Times" w:hAnsi="Times" w:cs="Times New Roman"/>
          <w:color w:val="1A1A1A"/>
        </w:rPr>
        <w:footnoteReference w:id="38"/>
      </w:r>
    </w:p>
    <w:p w14:paraId="4246F8F2" w14:textId="77777777" w:rsidR="00C34D85" w:rsidRPr="003900FC" w:rsidRDefault="00CE485D" w:rsidP="00C34D85">
      <w:pPr>
        <w:shd w:val="clear" w:color="auto" w:fill="FFFFFF"/>
        <w:spacing w:after="150" w:line="480" w:lineRule="auto"/>
        <w:rPr>
          <w:rFonts w:ascii="Times" w:hAnsi="Times" w:cs="Times New Roman"/>
          <w:color w:val="1A1A1A"/>
        </w:rPr>
      </w:pPr>
      <w:r w:rsidRPr="003900FC">
        <w:rPr>
          <w:rFonts w:ascii="Times" w:hAnsi="Times" w:cs="Times New Roman"/>
          <w:color w:val="1A1A1A"/>
        </w:rPr>
        <w:t xml:space="preserve">This </w:t>
      </w:r>
      <w:r w:rsidR="00213806" w:rsidRPr="003900FC">
        <w:rPr>
          <w:rFonts w:ascii="Times" w:hAnsi="Times" w:cs="Times New Roman"/>
          <w:color w:val="1A1A1A"/>
        </w:rPr>
        <w:t>realignment</w:t>
      </w:r>
      <w:r w:rsidRPr="003900FC">
        <w:rPr>
          <w:rFonts w:ascii="Times" w:hAnsi="Times" w:cs="Times New Roman"/>
          <w:color w:val="1A1A1A"/>
        </w:rPr>
        <w:t xml:space="preserve"> </w:t>
      </w:r>
      <w:r w:rsidR="00213806" w:rsidRPr="003900FC">
        <w:rPr>
          <w:rFonts w:ascii="Times" w:hAnsi="Times" w:cs="Times New Roman"/>
          <w:color w:val="1A1A1A"/>
        </w:rPr>
        <w:t>in the early-to-mid twentieth century</w:t>
      </w:r>
      <w:r w:rsidR="004053B6" w:rsidRPr="003900FC">
        <w:rPr>
          <w:rFonts w:ascii="Times" w:hAnsi="Times" w:cs="Times New Roman"/>
          <w:color w:val="1A1A1A"/>
        </w:rPr>
        <w:t xml:space="preserve"> </w:t>
      </w:r>
      <w:r w:rsidR="00C34D85" w:rsidRPr="003900FC">
        <w:rPr>
          <w:rFonts w:ascii="Times" w:hAnsi="Times" w:cs="Times New Roman"/>
          <w:color w:val="1A1A1A"/>
        </w:rPr>
        <w:t>caused</w:t>
      </w:r>
      <w:r w:rsidR="00213806" w:rsidRPr="003900FC">
        <w:rPr>
          <w:rFonts w:ascii="Times" w:hAnsi="Times" w:cs="Times New Roman"/>
          <w:color w:val="1A1A1A"/>
        </w:rPr>
        <w:t xml:space="preserve"> people</w:t>
      </w:r>
      <w:r w:rsidR="00C34D85" w:rsidRPr="003900FC">
        <w:rPr>
          <w:rFonts w:ascii="Times" w:hAnsi="Times" w:cs="Times New Roman"/>
          <w:color w:val="1A1A1A"/>
        </w:rPr>
        <w:t xml:space="preserve"> to not identify with a group based on occupation or social-economic status, but</w:t>
      </w:r>
      <w:r w:rsidR="00213806" w:rsidRPr="003900FC">
        <w:rPr>
          <w:rFonts w:ascii="Times" w:hAnsi="Times" w:cs="Times New Roman"/>
          <w:color w:val="1A1A1A"/>
        </w:rPr>
        <w:t xml:space="preserve"> instead </w:t>
      </w:r>
      <w:r w:rsidR="00C34D85" w:rsidRPr="003900FC">
        <w:rPr>
          <w:rFonts w:ascii="Times" w:hAnsi="Times" w:cs="Times New Roman"/>
          <w:color w:val="1A1A1A"/>
        </w:rPr>
        <w:t>identify with one another based on racial or other group circumstances caused by three separate developments.</w:t>
      </w:r>
    </w:p>
    <w:p w14:paraId="1C7CB07C" w14:textId="73AE77F3" w:rsidR="00C34D85" w:rsidRPr="003900FC" w:rsidRDefault="00213806" w:rsidP="00C34D85">
      <w:pPr>
        <w:shd w:val="clear" w:color="auto" w:fill="FFFFFF"/>
        <w:spacing w:after="150" w:line="480" w:lineRule="auto"/>
        <w:ind w:firstLine="720"/>
        <w:rPr>
          <w:rFonts w:ascii="Times" w:hAnsi="Times" w:cs="Times New Roman"/>
          <w:color w:val="1A1A1A"/>
        </w:rPr>
      </w:pPr>
      <w:r w:rsidRPr="003900FC">
        <w:rPr>
          <w:rFonts w:ascii="Times" w:hAnsi="Times" w:cs="Times New Roman"/>
          <w:color w:val="1A1A1A"/>
        </w:rPr>
        <w:t>The first</w:t>
      </w:r>
      <w:r w:rsidR="00C34D85" w:rsidRPr="003900FC">
        <w:rPr>
          <w:rFonts w:ascii="Times" w:hAnsi="Times" w:cs="Times New Roman"/>
          <w:color w:val="1A1A1A"/>
        </w:rPr>
        <w:t xml:space="preserve"> development</w:t>
      </w:r>
      <w:r w:rsidRPr="003900FC">
        <w:rPr>
          <w:rFonts w:ascii="Times" w:hAnsi="Times" w:cs="Times New Roman"/>
          <w:color w:val="1A1A1A"/>
        </w:rPr>
        <w:t xml:space="preserve"> as </w:t>
      </w:r>
      <w:proofErr w:type="spellStart"/>
      <w:r w:rsidRPr="003900FC">
        <w:rPr>
          <w:rFonts w:ascii="Times" w:hAnsi="Times" w:cs="Times New Roman"/>
          <w:color w:val="1A1A1A"/>
        </w:rPr>
        <w:t>Zaretsky</w:t>
      </w:r>
      <w:proofErr w:type="spellEnd"/>
      <w:r w:rsidRPr="003900FC">
        <w:rPr>
          <w:rFonts w:ascii="Times" w:hAnsi="Times" w:cs="Times New Roman"/>
          <w:color w:val="1A1A1A"/>
        </w:rPr>
        <w:t xml:space="preserve"> points out, was the development and need for higher education</w:t>
      </w:r>
      <w:r w:rsidR="00C34D85" w:rsidRPr="003900FC">
        <w:rPr>
          <w:rFonts w:ascii="Times" w:hAnsi="Times" w:cs="Times New Roman"/>
          <w:color w:val="1A1A1A"/>
        </w:rPr>
        <w:t xml:space="preserve"> through knowledge and science, which </w:t>
      </w:r>
      <w:r w:rsidRPr="003900FC">
        <w:rPr>
          <w:rFonts w:ascii="Times" w:hAnsi="Times" w:cs="Times New Roman"/>
          <w:color w:val="1A1A1A"/>
        </w:rPr>
        <w:t>is evident from the rise in programs encouraging people to pursue such careers to combat the advancement of the Soviet Union during the Cold War era.</w:t>
      </w:r>
      <w:r w:rsidRPr="003900FC">
        <w:rPr>
          <w:rStyle w:val="FootnoteReference"/>
          <w:rFonts w:ascii="Times" w:hAnsi="Times" w:cs="Times New Roman"/>
          <w:color w:val="1A1A1A"/>
        </w:rPr>
        <w:footnoteReference w:id="39"/>
      </w:r>
      <w:r w:rsidRPr="003900FC">
        <w:rPr>
          <w:rFonts w:ascii="Times" w:hAnsi="Times" w:cs="Times New Roman"/>
          <w:color w:val="1A1A1A"/>
        </w:rPr>
        <w:t xml:space="preserve"> Secondly, </w:t>
      </w:r>
      <w:proofErr w:type="spellStart"/>
      <w:r w:rsidRPr="003900FC">
        <w:rPr>
          <w:rFonts w:ascii="Times" w:hAnsi="Times" w:cs="Times New Roman"/>
          <w:color w:val="1A1A1A"/>
        </w:rPr>
        <w:t>Zaretsky</w:t>
      </w:r>
      <w:proofErr w:type="spellEnd"/>
      <w:r w:rsidRPr="003900FC">
        <w:rPr>
          <w:rFonts w:ascii="Times" w:hAnsi="Times" w:cs="Times New Roman"/>
          <w:color w:val="1A1A1A"/>
        </w:rPr>
        <w:t xml:space="preserve"> contributes this shift to the mass consumption seen throughout the United States following the post-World War II period where “mass consumption and mass culture emerged as a basic spheres for the formation of personal identity.”</w:t>
      </w:r>
      <w:r w:rsidRPr="003900FC">
        <w:rPr>
          <w:rStyle w:val="FootnoteReference"/>
          <w:rFonts w:ascii="Times" w:hAnsi="Times" w:cs="Times New Roman"/>
          <w:color w:val="1A1A1A"/>
        </w:rPr>
        <w:footnoteReference w:id="40"/>
      </w:r>
      <w:r w:rsidRPr="003900FC">
        <w:rPr>
          <w:rFonts w:ascii="Times" w:hAnsi="Times" w:cs="Times New Roman"/>
          <w:color w:val="1A1A1A"/>
        </w:rPr>
        <w:t xml:space="preserve"> Lastly, </w:t>
      </w:r>
      <w:proofErr w:type="spellStart"/>
      <w:r w:rsidRPr="003900FC">
        <w:rPr>
          <w:rFonts w:ascii="Times" w:hAnsi="Times" w:cs="Times New Roman"/>
          <w:color w:val="1A1A1A"/>
        </w:rPr>
        <w:t>Zaretksy</w:t>
      </w:r>
      <w:proofErr w:type="spellEnd"/>
      <w:r w:rsidRPr="003900FC">
        <w:rPr>
          <w:rFonts w:ascii="Times" w:hAnsi="Times" w:cs="Times New Roman"/>
          <w:color w:val="1A1A1A"/>
        </w:rPr>
        <w:t xml:space="preserve"> contributes the development to “a shift from a conflict model of society centered on the capital/</w:t>
      </w:r>
      <w:proofErr w:type="spellStart"/>
      <w:r w:rsidRPr="003900FC">
        <w:rPr>
          <w:rFonts w:ascii="Times" w:hAnsi="Times" w:cs="Times New Roman"/>
          <w:color w:val="1A1A1A"/>
        </w:rPr>
        <w:t>labour</w:t>
      </w:r>
      <w:proofErr w:type="spellEnd"/>
      <w:r w:rsidRPr="003900FC">
        <w:rPr>
          <w:rFonts w:ascii="Times" w:hAnsi="Times" w:cs="Times New Roman"/>
          <w:color w:val="1A1A1A"/>
        </w:rPr>
        <w:t xml:space="preserve"> relation to a co-operation model, associated in the </w:t>
      </w:r>
      <w:r w:rsidR="0036556B" w:rsidRPr="003900FC">
        <w:rPr>
          <w:rFonts w:ascii="Times" w:hAnsi="Times" w:cs="Times New Roman"/>
          <w:color w:val="1A1A1A"/>
        </w:rPr>
        <w:t>United</w:t>
      </w:r>
      <w:r w:rsidRPr="003900FC">
        <w:rPr>
          <w:rFonts w:ascii="Times" w:hAnsi="Times" w:cs="Times New Roman"/>
          <w:color w:val="1A1A1A"/>
        </w:rPr>
        <w:t xml:space="preserve"> </w:t>
      </w:r>
      <w:r w:rsidRPr="003900FC">
        <w:rPr>
          <w:rFonts w:ascii="Times" w:hAnsi="Times" w:cs="Times New Roman"/>
          <w:color w:val="1A1A1A"/>
        </w:rPr>
        <w:lastRenderedPageBreak/>
        <w:t>States with the term progressive era.”</w:t>
      </w:r>
      <w:r w:rsidR="00961C01" w:rsidRPr="003900FC">
        <w:rPr>
          <w:rStyle w:val="FootnoteReference"/>
          <w:rFonts w:ascii="Times" w:hAnsi="Times" w:cs="Times New Roman"/>
          <w:color w:val="1A1A1A"/>
        </w:rPr>
        <w:footnoteReference w:id="41"/>
      </w:r>
      <w:r w:rsidR="00C34D85" w:rsidRPr="003900FC">
        <w:rPr>
          <w:rFonts w:ascii="Times" w:hAnsi="Times" w:cs="Times New Roman"/>
          <w:color w:val="1A1A1A"/>
        </w:rPr>
        <w:t xml:space="preserve"> In effect, with the development of higher education, people began separating themselves by class. Likewise, with the development </w:t>
      </w:r>
      <w:proofErr w:type="gramStart"/>
      <w:r w:rsidR="00C34D85" w:rsidRPr="003900FC">
        <w:rPr>
          <w:rFonts w:ascii="Times" w:hAnsi="Times" w:cs="Times New Roman"/>
          <w:color w:val="1A1A1A"/>
        </w:rPr>
        <w:t>of  mass</w:t>
      </w:r>
      <w:proofErr w:type="gramEnd"/>
      <w:r w:rsidR="00C34D85" w:rsidRPr="003900FC">
        <w:rPr>
          <w:rFonts w:ascii="Times" w:hAnsi="Times" w:cs="Times New Roman"/>
          <w:color w:val="1A1A1A"/>
        </w:rPr>
        <w:t xml:space="preserve"> consumption, people began pursuing their own interests that would have also separated themselves in terms of </w:t>
      </w:r>
      <w:proofErr w:type="spellStart"/>
      <w:r w:rsidR="00C34D85" w:rsidRPr="003900FC">
        <w:rPr>
          <w:rFonts w:ascii="Times" w:hAnsi="Times" w:cs="Times New Roman"/>
          <w:color w:val="1A1A1A"/>
        </w:rPr>
        <w:t>intersubjectiv</w:t>
      </w:r>
      <w:r w:rsidR="00636C94">
        <w:rPr>
          <w:rFonts w:ascii="Times" w:hAnsi="Times" w:cs="Times New Roman"/>
          <w:color w:val="1A1A1A"/>
        </w:rPr>
        <w:t>ity</w:t>
      </w:r>
      <w:proofErr w:type="spellEnd"/>
      <w:r w:rsidR="00636C94">
        <w:rPr>
          <w:rFonts w:ascii="Times" w:hAnsi="Times" w:cs="Times New Roman"/>
          <w:color w:val="1A1A1A"/>
        </w:rPr>
        <w:t>. However, even though these</w:t>
      </w:r>
      <w:r w:rsidR="00C34D85" w:rsidRPr="003900FC">
        <w:rPr>
          <w:rFonts w:ascii="Times" w:hAnsi="Times" w:cs="Times New Roman"/>
          <w:color w:val="1A1A1A"/>
        </w:rPr>
        <w:t xml:space="preserve"> individuals began distancing themselves from a variety of differences, they still had the </w:t>
      </w:r>
      <w:proofErr w:type="spellStart"/>
      <w:r w:rsidR="00C34D85" w:rsidRPr="003900FC">
        <w:rPr>
          <w:rFonts w:ascii="Times" w:hAnsi="Times" w:cs="Times New Roman"/>
          <w:color w:val="1A1A1A"/>
        </w:rPr>
        <w:t>commonlaity</w:t>
      </w:r>
      <w:proofErr w:type="spellEnd"/>
      <w:r w:rsidR="00C34D85" w:rsidRPr="003900FC">
        <w:rPr>
          <w:rFonts w:ascii="Times" w:hAnsi="Times" w:cs="Times New Roman"/>
          <w:color w:val="1A1A1A"/>
        </w:rPr>
        <w:t xml:space="preserve"> of being </w:t>
      </w:r>
      <w:r w:rsidR="00636C94">
        <w:rPr>
          <w:rFonts w:ascii="Times" w:hAnsi="Times" w:cs="Times New Roman"/>
          <w:color w:val="1A1A1A"/>
        </w:rPr>
        <w:t xml:space="preserve">non-Hispanic </w:t>
      </w:r>
      <w:r w:rsidR="00C34D85" w:rsidRPr="003900FC">
        <w:rPr>
          <w:rFonts w:ascii="Times" w:hAnsi="Times" w:cs="Times New Roman"/>
          <w:color w:val="1A1A1A"/>
        </w:rPr>
        <w:t>white</w:t>
      </w:r>
      <w:r w:rsidR="00636C94">
        <w:rPr>
          <w:rFonts w:ascii="Times" w:hAnsi="Times" w:cs="Times New Roman"/>
          <w:color w:val="1A1A1A"/>
        </w:rPr>
        <w:t>s</w:t>
      </w:r>
      <w:r w:rsidR="00C34D85" w:rsidRPr="003900FC">
        <w:rPr>
          <w:rFonts w:ascii="Times" w:hAnsi="Times" w:cs="Times New Roman"/>
          <w:color w:val="1A1A1A"/>
        </w:rPr>
        <w:t xml:space="preserve"> which leads to </w:t>
      </w:r>
      <w:proofErr w:type="spellStart"/>
      <w:r w:rsidR="00C34D85" w:rsidRPr="003900FC">
        <w:rPr>
          <w:rFonts w:ascii="Times" w:hAnsi="Times" w:cs="Times New Roman"/>
          <w:color w:val="1A1A1A"/>
        </w:rPr>
        <w:t>Zaretsky’s</w:t>
      </w:r>
      <w:proofErr w:type="spellEnd"/>
      <w:r w:rsidR="00C34D85" w:rsidRPr="003900FC">
        <w:rPr>
          <w:rFonts w:ascii="Times" w:hAnsi="Times" w:cs="Times New Roman"/>
          <w:color w:val="1A1A1A"/>
        </w:rPr>
        <w:t xml:space="preserve"> last point. </w:t>
      </w:r>
      <w:r w:rsidR="009A0926" w:rsidRPr="003900FC">
        <w:rPr>
          <w:rFonts w:ascii="Times" w:hAnsi="Times" w:cs="Times New Roman"/>
          <w:color w:val="1A1A1A"/>
        </w:rPr>
        <w:t xml:space="preserve">The last point </w:t>
      </w:r>
      <w:proofErr w:type="spellStart"/>
      <w:r w:rsidR="009A0926" w:rsidRPr="003900FC">
        <w:rPr>
          <w:rFonts w:ascii="Times" w:hAnsi="Times" w:cs="Times New Roman"/>
          <w:color w:val="1A1A1A"/>
        </w:rPr>
        <w:t>Zaretsky</w:t>
      </w:r>
      <w:proofErr w:type="spellEnd"/>
      <w:r w:rsidR="009A0926" w:rsidRPr="003900FC">
        <w:rPr>
          <w:rFonts w:ascii="Times" w:hAnsi="Times" w:cs="Times New Roman"/>
          <w:color w:val="1A1A1A"/>
        </w:rPr>
        <w:t xml:space="preserve"> argues, is that even with this separation of class from higher education and the development of different cultural interests, the United States saw an increase in social movements. Such movements included the Civil Rights Movement, Second-Wave Feminism, and even the American Indian Movement</w:t>
      </w:r>
      <w:r w:rsidR="00636C94">
        <w:rPr>
          <w:rFonts w:ascii="Times" w:hAnsi="Times" w:cs="Times New Roman"/>
          <w:color w:val="1A1A1A"/>
        </w:rPr>
        <w:t xml:space="preserve"> that looked to combat the societal racism that was both present and rampant during the 1960’s, conflicting with the institutional racism that has existed for the past 15-25 years</w:t>
      </w:r>
      <w:r w:rsidR="009A0926" w:rsidRPr="003900FC">
        <w:rPr>
          <w:rFonts w:ascii="Times" w:hAnsi="Times" w:cs="Times New Roman"/>
          <w:color w:val="1A1A1A"/>
        </w:rPr>
        <w:t xml:space="preserve">. And so even with this separation, </w:t>
      </w:r>
      <w:proofErr w:type="spellStart"/>
      <w:r w:rsidR="009A0926" w:rsidRPr="003900FC">
        <w:rPr>
          <w:rFonts w:ascii="Times" w:hAnsi="Times" w:cs="Times New Roman"/>
          <w:color w:val="1A1A1A"/>
        </w:rPr>
        <w:t>Zaretsky</w:t>
      </w:r>
      <w:proofErr w:type="spellEnd"/>
      <w:r w:rsidR="009A0926" w:rsidRPr="003900FC">
        <w:rPr>
          <w:rFonts w:ascii="Times" w:hAnsi="Times" w:cs="Times New Roman"/>
          <w:color w:val="1A1A1A"/>
        </w:rPr>
        <w:t xml:space="preserve"> argues that people still grouped themselves based on whatever group they self-identified with. In the context of this paper, that group was being </w:t>
      </w:r>
      <w:r w:rsidR="00636C94">
        <w:rPr>
          <w:rFonts w:ascii="Times" w:hAnsi="Times" w:cs="Times New Roman"/>
          <w:color w:val="1A1A1A"/>
        </w:rPr>
        <w:t xml:space="preserve">a non-Hispanic </w:t>
      </w:r>
      <w:r w:rsidR="009A0926" w:rsidRPr="003900FC">
        <w:rPr>
          <w:rFonts w:ascii="Times" w:hAnsi="Times" w:cs="Times New Roman"/>
          <w:color w:val="1A1A1A"/>
        </w:rPr>
        <w:t xml:space="preserve">white. So even though a divide was created, </w:t>
      </w:r>
      <w:r w:rsidR="009A727B" w:rsidRPr="003900FC">
        <w:rPr>
          <w:rFonts w:ascii="Times" w:hAnsi="Times" w:cs="Times New Roman"/>
          <w:color w:val="1A1A1A"/>
        </w:rPr>
        <w:t xml:space="preserve">individuals </w:t>
      </w:r>
      <w:r w:rsidR="009A0926" w:rsidRPr="003900FC">
        <w:rPr>
          <w:rFonts w:ascii="Times" w:hAnsi="Times" w:cs="Times New Roman"/>
          <w:color w:val="1A1A1A"/>
        </w:rPr>
        <w:t xml:space="preserve">still associated </w:t>
      </w:r>
      <w:r w:rsidR="009A727B" w:rsidRPr="003900FC">
        <w:rPr>
          <w:rFonts w:ascii="Times" w:hAnsi="Times" w:cs="Times New Roman"/>
          <w:color w:val="1A1A1A"/>
        </w:rPr>
        <w:t xml:space="preserve">themselves with groups who held similar beliefs and experienced similar circumstances.  </w:t>
      </w:r>
    </w:p>
    <w:p w14:paraId="40CE406C" w14:textId="0D42B018" w:rsidR="00B0617F" w:rsidRDefault="00143AFF" w:rsidP="00B0617F">
      <w:pPr>
        <w:shd w:val="clear" w:color="auto" w:fill="FFFFFF"/>
        <w:spacing w:after="150" w:line="480" w:lineRule="auto"/>
        <w:ind w:firstLine="720"/>
        <w:rPr>
          <w:rFonts w:ascii="Times" w:hAnsi="Times"/>
        </w:rPr>
      </w:pPr>
      <w:r w:rsidRPr="003900FC">
        <w:rPr>
          <w:rFonts w:ascii="Times" w:hAnsi="Times" w:cs="Times New Roman"/>
          <w:color w:val="1A1A1A"/>
        </w:rPr>
        <w:t xml:space="preserve">Much like Trump in 2016, Rockwell attempted to attract voters for his cause by focusing on the </w:t>
      </w:r>
      <w:r w:rsidR="00636C94">
        <w:rPr>
          <w:rFonts w:ascii="Times" w:hAnsi="Times" w:cs="Times New Roman"/>
          <w:color w:val="1A1A1A"/>
        </w:rPr>
        <w:t xml:space="preserve">non-Hispanic </w:t>
      </w:r>
      <w:r w:rsidRPr="003900FC">
        <w:rPr>
          <w:rFonts w:ascii="Times" w:hAnsi="Times" w:cs="Times New Roman"/>
          <w:color w:val="1A1A1A"/>
        </w:rPr>
        <w:t>white class which Rockwell believed was becoming diluted and</w:t>
      </w:r>
      <w:r w:rsidR="0036556B" w:rsidRPr="003900FC">
        <w:rPr>
          <w:rFonts w:ascii="Times" w:hAnsi="Times" w:cs="Times New Roman"/>
          <w:color w:val="1A1A1A"/>
        </w:rPr>
        <w:t xml:space="preserve"> in danger of losing its prominent status as the racial group in charge.</w:t>
      </w:r>
      <w:r w:rsidR="00696BCC" w:rsidRPr="003900FC">
        <w:rPr>
          <w:rFonts w:ascii="Times" w:hAnsi="Times" w:cs="Times New Roman"/>
          <w:color w:val="1A1A1A"/>
        </w:rPr>
        <w:t xml:space="preserve"> </w:t>
      </w:r>
      <w:r w:rsidR="00961C01" w:rsidRPr="003900FC">
        <w:rPr>
          <w:rFonts w:ascii="Times" w:hAnsi="Times" w:cs="Times New Roman"/>
          <w:color w:val="1A1A1A"/>
        </w:rPr>
        <w:t>As we will see in the next and final section, prior to the conclusion, both Rockwell and Trump focused their respective rhetoric</w:t>
      </w:r>
      <w:r w:rsidR="009A0926" w:rsidRPr="003900FC">
        <w:rPr>
          <w:rFonts w:ascii="Times" w:hAnsi="Times" w:cs="Times New Roman"/>
          <w:color w:val="1A1A1A"/>
        </w:rPr>
        <w:t>’s</w:t>
      </w:r>
      <w:r w:rsidR="00961C01" w:rsidRPr="003900FC">
        <w:rPr>
          <w:rFonts w:ascii="Times" w:hAnsi="Times" w:cs="Times New Roman"/>
          <w:color w:val="1A1A1A"/>
        </w:rPr>
        <w:t xml:space="preserve"> on perpetuating the notion of an attack</w:t>
      </w:r>
      <w:r w:rsidR="00CE5AB3" w:rsidRPr="003900FC">
        <w:rPr>
          <w:rFonts w:ascii="Times" w:hAnsi="Times" w:cs="Times New Roman"/>
          <w:color w:val="1A1A1A"/>
        </w:rPr>
        <w:t xml:space="preserve"> on </w:t>
      </w:r>
      <w:r w:rsidR="009A0926" w:rsidRPr="003900FC">
        <w:rPr>
          <w:rFonts w:ascii="Times" w:hAnsi="Times" w:cs="Times New Roman"/>
          <w:color w:val="1A1A1A"/>
        </w:rPr>
        <w:t xml:space="preserve">the </w:t>
      </w:r>
      <w:r w:rsidR="00B0617F">
        <w:rPr>
          <w:rFonts w:ascii="Times" w:hAnsi="Times" w:cs="Times New Roman"/>
          <w:color w:val="1A1A1A"/>
        </w:rPr>
        <w:t xml:space="preserve">non-Hispanic </w:t>
      </w:r>
      <w:r w:rsidR="009A0926" w:rsidRPr="003900FC">
        <w:rPr>
          <w:rFonts w:ascii="Times" w:hAnsi="Times" w:cs="Times New Roman"/>
          <w:color w:val="1A1A1A"/>
        </w:rPr>
        <w:t xml:space="preserve">white class </w:t>
      </w:r>
      <w:r w:rsidR="00961C01" w:rsidRPr="003900FC">
        <w:rPr>
          <w:rFonts w:ascii="Times" w:hAnsi="Times" w:cs="Times New Roman"/>
          <w:color w:val="1A1A1A"/>
        </w:rPr>
        <w:t xml:space="preserve">through the themes of </w:t>
      </w:r>
      <w:r w:rsidR="00961C01" w:rsidRPr="003900FC">
        <w:rPr>
          <w:rFonts w:ascii="Times" w:hAnsi="Times"/>
        </w:rPr>
        <w:t>white vulnerability, religious prejudice, and black empowerment</w:t>
      </w:r>
      <w:r w:rsidR="009A0926" w:rsidRPr="003900FC">
        <w:rPr>
          <w:rFonts w:ascii="Times" w:hAnsi="Times"/>
        </w:rPr>
        <w:t xml:space="preserve">. And in doing so, hoped to motivate </w:t>
      </w:r>
      <w:r w:rsidR="00B0617F">
        <w:rPr>
          <w:rFonts w:ascii="Times" w:hAnsi="Times"/>
        </w:rPr>
        <w:lastRenderedPageBreak/>
        <w:t xml:space="preserve">non-Hispanic </w:t>
      </w:r>
      <w:r w:rsidR="009A0926" w:rsidRPr="003900FC">
        <w:rPr>
          <w:rFonts w:ascii="Times" w:hAnsi="Times"/>
        </w:rPr>
        <w:t xml:space="preserve">white support for their cause by </w:t>
      </w:r>
      <w:r w:rsidR="00803F81" w:rsidRPr="003900FC">
        <w:rPr>
          <w:rFonts w:ascii="Times" w:hAnsi="Times"/>
        </w:rPr>
        <w:t xml:space="preserve">relaying the message they represented all </w:t>
      </w:r>
      <w:r w:rsidR="00B0617F">
        <w:rPr>
          <w:rFonts w:ascii="Times" w:hAnsi="Times"/>
        </w:rPr>
        <w:t xml:space="preserve">non-Hispanic </w:t>
      </w:r>
      <w:r w:rsidR="00803F81" w:rsidRPr="003900FC">
        <w:rPr>
          <w:rFonts w:ascii="Times" w:hAnsi="Times"/>
        </w:rPr>
        <w:t>white Americans.</w:t>
      </w:r>
    </w:p>
    <w:p w14:paraId="526A3E37" w14:textId="77777777" w:rsidR="00B0617F" w:rsidRPr="00B0617F" w:rsidRDefault="00B0617F" w:rsidP="00B0617F">
      <w:pPr>
        <w:shd w:val="clear" w:color="auto" w:fill="FFFFFF"/>
        <w:spacing w:after="150" w:line="480" w:lineRule="auto"/>
        <w:rPr>
          <w:rFonts w:ascii="Times" w:hAnsi="Times" w:cs="Times New Roman"/>
          <w:color w:val="1A1A1A"/>
        </w:rPr>
      </w:pPr>
    </w:p>
    <w:p w14:paraId="6F6B4160" w14:textId="50E1B858" w:rsidR="00176947" w:rsidRPr="003900FC" w:rsidRDefault="00176947" w:rsidP="00176947">
      <w:pPr>
        <w:spacing w:line="480" w:lineRule="auto"/>
        <w:rPr>
          <w:rFonts w:ascii="Times" w:hAnsi="Times"/>
          <w:b/>
        </w:rPr>
      </w:pPr>
      <w:r w:rsidRPr="003900FC">
        <w:rPr>
          <w:rFonts w:ascii="Times" w:hAnsi="Times"/>
          <w:b/>
        </w:rPr>
        <w:t xml:space="preserve">The Rhetoric: How Rockwell and Trump Appealed to the </w:t>
      </w:r>
      <w:r w:rsidR="00B0617F">
        <w:rPr>
          <w:rFonts w:ascii="Times" w:hAnsi="Times"/>
          <w:b/>
        </w:rPr>
        <w:t xml:space="preserve">non-Hispanic </w:t>
      </w:r>
      <w:r w:rsidRPr="003900FC">
        <w:rPr>
          <w:rFonts w:ascii="Times" w:hAnsi="Times"/>
          <w:b/>
        </w:rPr>
        <w:t>White American.</w:t>
      </w:r>
    </w:p>
    <w:p w14:paraId="00B803C1" w14:textId="2999B663" w:rsidR="00176947" w:rsidRPr="003900FC" w:rsidRDefault="00176947" w:rsidP="00176947">
      <w:pPr>
        <w:spacing w:line="480" w:lineRule="auto"/>
        <w:rPr>
          <w:rFonts w:ascii="Times" w:hAnsi="Times"/>
        </w:rPr>
      </w:pPr>
      <w:r w:rsidRPr="003900FC">
        <w:rPr>
          <w:rFonts w:ascii="Times" w:hAnsi="Times"/>
          <w:b/>
        </w:rPr>
        <w:tab/>
      </w:r>
      <w:r w:rsidRPr="003900FC">
        <w:rPr>
          <w:rFonts w:ascii="Times" w:hAnsi="Times"/>
        </w:rPr>
        <w:t xml:space="preserve">Both candidates traveled the country speaking at a multitude of Universities, and holding rallies in numerous cities in order to build a base. For Trump, his reasoning was simple. Just another stop, in another city, of another state, to conduct the same speech and espouse beliefs much like the day before. Rockwell on the other hand, had to travel on the “lecture circuit” as </w:t>
      </w:r>
      <w:r w:rsidRPr="003900FC">
        <w:rPr>
          <w:rFonts w:ascii="Times" w:hAnsi="Times"/>
          <w:i/>
        </w:rPr>
        <w:t>American Fuhrer</w:t>
      </w:r>
      <w:r w:rsidRPr="003900FC">
        <w:rPr>
          <w:rFonts w:ascii="Times" w:hAnsi="Times"/>
        </w:rPr>
        <w:t xml:space="preserve"> author Frederick J. </w:t>
      </w:r>
      <w:proofErr w:type="spellStart"/>
      <w:r w:rsidRPr="003900FC">
        <w:rPr>
          <w:rFonts w:ascii="Times" w:hAnsi="Times"/>
        </w:rPr>
        <w:t>Simonelli</w:t>
      </w:r>
      <w:proofErr w:type="spellEnd"/>
      <w:r w:rsidRPr="003900FC">
        <w:rPr>
          <w:rFonts w:ascii="Times" w:hAnsi="Times"/>
        </w:rPr>
        <w:t>, calls it, out of response to the method of quarantine.</w:t>
      </w:r>
      <w:r w:rsidRPr="003900FC">
        <w:rPr>
          <w:rStyle w:val="FootnoteReference"/>
          <w:rFonts w:ascii="Times" w:hAnsi="Times"/>
        </w:rPr>
        <w:footnoteReference w:id="42"/>
      </w:r>
      <w:r w:rsidRPr="003900FC">
        <w:rPr>
          <w:rFonts w:ascii="Times" w:hAnsi="Times"/>
        </w:rPr>
        <w:t xml:space="preserve"> This method, adopted by the National Community Relations Advisory Council, was a policy developed by Dr. Solomon </w:t>
      </w:r>
      <w:proofErr w:type="spellStart"/>
      <w:r w:rsidRPr="003900FC">
        <w:rPr>
          <w:rFonts w:ascii="Times" w:hAnsi="Times"/>
        </w:rPr>
        <w:t>Andhil</w:t>
      </w:r>
      <w:proofErr w:type="spellEnd"/>
      <w:r w:rsidRPr="003900FC">
        <w:rPr>
          <w:rFonts w:ascii="Times" w:hAnsi="Times"/>
        </w:rPr>
        <w:t xml:space="preserve"> </w:t>
      </w:r>
      <w:proofErr w:type="spellStart"/>
      <w:r w:rsidRPr="003900FC">
        <w:rPr>
          <w:rFonts w:ascii="Times" w:hAnsi="Times"/>
        </w:rPr>
        <w:t>Fineberg</w:t>
      </w:r>
      <w:proofErr w:type="spellEnd"/>
      <w:r w:rsidRPr="003900FC">
        <w:rPr>
          <w:rFonts w:ascii="Times" w:hAnsi="Times"/>
        </w:rPr>
        <w:t xml:space="preserve"> of the American Jewish Community.</w:t>
      </w:r>
      <w:r w:rsidRPr="003900FC">
        <w:rPr>
          <w:rStyle w:val="FootnoteReference"/>
          <w:rFonts w:ascii="Times" w:hAnsi="Times"/>
        </w:rPr>
        <w:footnoteReference w:id="43"/>
      </w:r>
      <w:r w:rsidRPr="003900FC">
        <w:rPr>
          <w:rFonts w:ascii="Times" w:hAnsi="Times"/>
        </w:rPr>
        <w:t xml:space="preserve"> The strategy was composed of two separate parts. The first part was to coordinate amongst the larger Jewish organizations, a united effort to minimize the confrontations between them and the anti-Semitic individuals to reduce the</w:t>
      </w:r>
      <w:r w:rsidR="00425B97" w:rsidRPr="003900FC">
        <w:rPr>
          <w:rFonts w:ascii="Times" w:hAnsi="Times"/>
        </w:rPr>
        <w:t>ir</w:t>
      </w:r>
      <w:r w:rsidRPr="003900FC">
        <w:rPr>
          <w:rFonts w:ascii="Times" w:hAnsi="Times"/>
        </w:rPr>
        <w:t xml:space="preserve"> publicity.</w:t>
      </w:r>
      <w:r w:rsidRPr="003900FC">
        <w:rPr>
          <w:rStyle w:val="FootnoteReference"/>
          <w:rFonts w:ascii="Times" w:hAnsi="Times"/>
        </w:rPr>
        <w:footnoteReference w:id="44"/>
      </w:r>
      <w:r w:rsidRPr="003900FC">
        <w:rPr>
          <w:rFonts w:ascii="Times" w:hAnsi="Times"/>
        </w:rPr>
        <w:t xml:space="preserve"> The second part was to control the spread of anti-Semite coverage through news outlets and other flyers and bulletins hung around larger cities.</w:t>
      </w:r>
      <w:r w:rsidRPr="003900FC">
        <w:rPr>
          <w:rStyle w:val="FootnoteReference"/>
          <w:rFonts w:ascii="Times" w:hAnsi="Times"/>
        </w:rPr>
        <w:footnoteReference w:id="45"/>
      </w:r>
      <w:r w:rsidRPr="003900FC">
        <w:rPr>
          <w:rFonts w:ascii="Times" w:hAnsi="Times"/>
        </w:rPr>
        <w:t xml:space="preserve"> So while one was on college campuses as part of the traditional campaign run, and the other out of need; they do share</w:t>
      </w:r>
      <w:r w:rsidR="00425B97" w:rsidRPr="003900FC">
        <w:rPr>
          <w:rFonts w:ascii="Times" w:hAnsi="Times"/>
        </w:rPr>
        <w:t xml:space="preserve"> one commonality: t</w:t>
      </w:r>
      <w:r w:rsidRPr="003900FC">
        <w:rPr>
          <w:rFonts w:ascii="Times" w:hAnsi="Times"/>
        </w:rPr>
        <w:t>hey both spoke at the University of Wisconsin Eau Claire.</w:t>
      </w:r>
    </w:p>
    <w:p w14:paraId="2E74AA9A" w14:textId="0B1F142D" w:rsidR="00176947" w:rsidRPr="003900FC" w:rsidRDefault="00176947" w:rsidP="00176947">
      <w:pPr>
        <w:spacing w:line="480" w:lineRule="auto"/>
        <w:rPr>
          <w:rFonts w:ascii="Times" w:hAnsi="Times"/>
        </w:rPr>
      </w:pPr>
      <w:r w:rsidRPr="003900FC">
        <w:rPr>
          <w:rFonts w:ascii="Times" w:hAnsi="Times"/>
        </w:rPr>
        <w:lastRenderedPageBreak/>
        <w:tab/>
        <w:t>On February 16</w:t>
      </w:r>
      <w:r w:rsidRPr="003900FC">
        <w:rPr>
          <w:rFonts w:ascii="Times" w:hAnsi="Times"/>
          <w:vertAlign w:val="superscript"/>
        </w:rPr>
        <w:t>th</w:t>
      </w:r>
      <w:r w:rsidRPr="003900FC">
        <w:rPr>
          <w:rFonts w:ascii="Times" w:hAnsi="Times"/>
        </w:rPr>
        <w:t>, 1967, American Nazi Party leader George Lincoln Rockwell spoke at the university during his time in Wisconsi</w:t>
      </w:r>
      <w:r w:rsidR="00425B97" w:rsidRPr="003900FC">
        <w:rPr>
          <w:rFonts w:ascii="Times" w:hAnsi="Times"/>
        </w:rPr>
        <w:t>n,</w:t>
      </w:r>
      <w:r w:rsidRPr="003900FC">
        <w:rPr>
          <w:rFonts w:ascii="Times" w:hAnsi="Times"/>
        </w:rPr>
        <w:t xml:space="preserve"> where he earlier spoke at Lawrence University in Appleton, and later at the University of Wisconsin Stout; University of Wisconsin River Falls; and the University of Wisconsin Waukesha.</w:t>
      </w:r>
      <w:r w:rsidRPr="003900FC">
        <w:rPr>
          <w:rStyle w:val="FootnoteReference"/>
          <w:rFonts w:ascii="Times" w:hAnsi="Times"/>
        </w:rPr>
        <w:footnoteReference w:id="46"/>
      </w:r>
      <w:r w:rsidRPr="003900FC">
        <w:rPr>
          <w:rFonts w:ascii="Times" w:hAnsi="Times"/>
        </w:rPr>
        <w:t xml:space="preserve"> Similarly, Trump spoke at the University of Wisconsin Eau Claire on November 2</w:t>
      </w:r>
      <w:r w:rsidRPr="003900FC">
        <w:rPr>
          <w:rFonts w:ascii="Times" w:hAnsi="Times"/>
          <w:vertAlign w:val="superscript"/>
        </w:rPr>
        <w:t>nd</w:t>
      </w:r>
      <w:r w:rsidRPr="003900FC">
        <w:rPr>
          <w:rFonts w:ascii="Times" w:hAnsi="Times"/>
        </w:rPr>
        <w:t xml:space="preserve">, 2016. </w:t>
      </w:r>
      <w:r w:rsidR="00425B97" w:rsidRPr="003900FC">
        <w:rPr>
          <w:rFonts w:ascii="Times" w:hAnsi="Times"/>
        </w:rPr>
        <w:t>A</w:t>
      </w:r>
      <w:r w:rsidR="00A661CA">
        <w:rPr>
          <w:rFonts w:ascii="Times" w:hAnsi="Times"/>
        </w:rPr>
        <w:t>nd a</w:t>
      </w:r>
      <w:r w:rsidR="00425B97" w:rsidRPr="003900FC">
        <w:rPr>
          <w:rFonts w:ascii="Times" w:hAnsi="Times"/>
        </w:rPr>
        <w:t xml:space="preserve">lthough more than 50 years apart, their speeches held the same messages. </w:t>
      </w:r>
      <w:r w:rsidRPr="003900FC">
        <w:rPr>
          <w:rFonts w:ascii="Times" w:hAnsi="Times"/>
        </w:rPr>
        <w:t xml:space="preserve">In comparing their individual rhetoric, these two speeches will be the focal point of the comparative analysis to reveal their similar </w:t>
      </w:r>
      <w:r w:rsidR="00A661CA">
        <w:rPr>
          <w:rFonts w:ascii="Times" w:hAnsi="Times"/>
        </w:rPr>
        <w:t xml:space="preserve">non-Hispanic </w:t>
      </w:r>
      <w:r w:rsidRPr="003900FC">
        <w:rPr>
          <w:rFonts w:ascii="Times" w:hAnsi="Times"/>
        </w:rPr>
        <w:t xml:space="preserve">White Identity Politics tactic. However, these speeches will also be supported by other articles and interviews to further provide evidence to their parallel rhetoric, in an attempt to acquire </w:t>
      </w:r>
      <w:r w:rsidR="00A661CA">
        <w:rPr>
          <w:rFonts w:ascii="Times" w:hAnsi="Times"/>
        </w:rPr>
        <w:t xml:space="preserve">non-Hispanic </w:t>
      </w:r>
      <w:r w:rsidRPr="003900FC">
        <w:rPr>
          <w:rFonts w:ascii="Times" w:hAnsi="Times"/>
        </w:rPr>
        <w:t xml:space="preserve">white support through the themes of white vulnerability, black empowerment, and religious prejudice. </w:t>
      </w:r>
    </w:p>
    <w:p w14:paraId="4CC1A538" w14:textId="61DF5FD0" w:rsidR="00176947" w:rsidRPr="003900FC" w:rsidRDefault="00176947" w:rsidP="00176947">
      <w:pPr>
        <w:spacing w:line="480" w:lineRule="auto"/>
        <w:rPr>
          <w:rFonts w:ascii="Times" w:hAnsi="Times"/>
        </w:rPr>
      </w:pPr>
      <w:r w:rsidRPr="003900FC">
        <w:rPr>
          <w:rFonts w:ascii="Times" w:hAnsi="Times"/>
        </w:rPr>
        <w:tab/>
        <w:t xml:space="preserve">When examining their congruent speeches, both speakers reached out to the public through the concept of white vulnerability. This theme manifested itself in different contexts for both speakers but essentially conveyed the same idea: that </w:t>
      </w:r>
      <w:r w:rsidR="00A661CA">
        <w:rPr>
          <w:rFonts w:ascii="Times" w:hAnsi="Times"/>
        </w:rPr>
        <w:t xml:space="preserve">non-Hispanic </w:t>
      </w:r>
      <w:r w:rsidRPr="003900FC">
        <w:rPr>
          <w:rFonts w:ascii="Times" w:hAnsi="Times"/>
        </w:rPr>
        <w:t>whites were losing their prominent status as the majority group in power of the United States. For Rockwell, white vulnerability revealed itself through what he believed to be the secret and silent takeover of America by the Jews who were part of the world-wide Zionist movement.</w:t>
      </w:r>
      <w:r w:rsidRPr="003900FC">
        <w:rPr>
          <w:rStyle w:val="FootnoteReference"/>
          <w:rFonts w:ascii="Times" w:hAnsi="Times"/>
        </w:rPr>
        <w:footnoteReference w:id="47"/>
      </w:r>
      <w:r w:rsidRPr="003900FC">
        <w:rPr>
          <w:rFonts w:ascii="Times" w:hAnsi="Times"/>
        </w:rPr>
        <w:t xml:space="preserve"> The Jews according to Rockwell were not a religious group, but instead a group of individuals who sought to control the world through sup</w:t>
      </w:r>
      <w:r w:rsidR="00425B97" w:rsidRPr="003900FC">
        <w:rPr>
          <w:rFonts w:ascii="Times" w:hAnsi="Times"/>
        </w:rPr>
        <w:t>porting and espousing communism, w</w:t>
      </w:r>
      <w:r w:rsidRPr="003900FC">
        <w:rPr>
          <w:rFonts w:ascii="Times" w:hAnsi="Times"/>
        </w:rPr>
        <w:t>hich Rockwell concludes is an interchangeable term with Judaism.</w:t>
      </w:r>
      <w:r w:rsidRPr="003900FC">
        <w:rPr>
          <w:rStyle w:val="FootnoteReference"/>
          <w:rFonts w:ascii="Times" w:hAnsi="Times"/>
        </w:rPr>
        <w:footnoteReference w:id="48"/>
      </w:r>
      <w:r w:rsidRPr="003900FC">
        <w:rPr>
          <w:rFonts w:ascii="Times" w:hAnsi="Times"/>
        </w:rPr>
        <w:t xml:space="preserve"> In an interview with Alex Haley of Playboy Magazine, Rockwell said “The Jews operate behind the scenes, pulling the strings and holding the </w:t>
      </w:r>
      <w:r w:rsidRPr="003900FC">
        <w:rPr>
          <w:rFonts w:ascii="Times" w:hAnsi="Times"/>
        </w:rPr>
        <w:lastRenderedPageBreak/>
        <w:t>moneybags.”</w:t>
      </w:r>
      <w:r w:rsidRPr="003900FC">
        <w:rPr>
          <w:rStyle w:val="FootnoteReference"/>
          <w:rFonts w:ascii="Times" w:hAnsi="Times"/>
        </w:rPr>
        <w:footnoteReference w:id="49"/>
      </w:r>
      <w:r w:rsidRPr="003900FC">
        <w:rPr>
          <w:rFonts w:ascii="Times" w:hAnsi="Times"/>
        </w:rPr>
        <w:t xml:space="preserve"> One of these behind the scenes operations was the support of the Civil Rights Movement. Rockwell believed this movement was supported by communist Jews in an attempt to pursue the “</w:t>
      </w:r>
      <w:proofErr w:type="spellStart"/>
      <w:r w:rsidRPr="003900FC">
        <w:rPr>
          <w:rFonts w:ascii="Times" w:hAnsi="Times"/>
        </w:rPr>
        <w:t>mongrelization</w:t>
      </w:r>
      <w:proofErr w:type="spellEnd"/>
      <w:r w:rsidRPr="003900FC">
        <w:rPr>
          <w:rFonts w:ascii="Times" w:hAnsi="Times"/>
        </w:rPr>
        <w:t xml:space="preserve">” of blacks and </w:t>
      </w:r>
      <w:r w:rsidR="00A661CA">
        <w:rPr>
          <w:rFonts w:ascii="Times" w:hAnsi="Times"/>
        </w:rPr>
        <w:t xml:space="preserve">non-Hispanic </w:t>
      </w:r>
      <w:r w:rsidRPr="003900FC">
        <w:rPr>
          <w:rFonts w:ascii="Times" w:hAnsi="Times"/>
        </w:rPr>
        <w:t>whites to ultimately cause inferiority of intelligence and status.</w:t>
      </w:r>
      <w:r w:rsidRPr="003900FC">
        <w:rPr>
          <w:rStyle w:val="FootnoteReference"/>
          <w:rFonts w:ascii="Times" w:hAnsi="Times"/>
        </w:rPr>
        <w:footnoteReference w:id="50"/>
      </w:r>
      <w:r w:rsidRPr="003900FC">
        <w:rPr>
          <w:rFonts w:ascii="Times" w:hAnsi="Times"/>
        </w:rPr>
        <w:t xml:space="preserve"> In his speech</w:t>
      </w:r>
      <w:r w:rsidR="00425B97" w:rsidRPr="003900FC">
        <w:rPr>
          <w:rFonts w:ascii="Times" w:hAnsi="Times"/>
        </w:rPr>
        <w:t>,</w:t>
      </w:r>
      <w:r w:rsidRPr="003900FC">
        <w:rPr>
          <w:rFonts w:ascii="Times" w:hAnsi="Times"/>
        </w:rPr>
        <w:t xml:space="preserve"> Rockwell perpetuated this idea by claiming that this was not only happening in the United States, but “all over the world” where “we (</w:t>
      </w:r>
      <w:r w:rsidR="00A661CA">
        <w:rPr>
          <w:rFonts w:ascii="Times" w:hAnsi="Times"/>
        </w:rPr>
        <w:t xml:space="preserve">non-Hispanic </w:t>
      </w:r>
      <w:r w:rsidRPr="003900FC">
        <w:rPr>
          <w:rFonts w:ascii="Times" w:hAnsi="Times"/>
        </w:rPr>
        <w:t>whites), are being back down because the communists aren’t preaching love they are preaching pure unaltered hate of you.”</w:t>
      </w:r>
      <w:r w:rsidRPr="003900FC">
        <w:rPr>
          <w:rStyle w:val="FootnoteReference"/>
          <w:rFonts w:ascii="Times" w:hAnsi="Times"/>
        </w:rPr>
        <w:footnoteReference w:id="51"/>
      </w:r>
    </w:p>
    <w:p w14:paraId="3BEC416E" w14:textId="516B8FE5" w:rsidR="00176947" w:rsidRPr="003900FC" w:rsidRDefault="00176947" w:rsidP="00176947">
      <w:pPr>
        <w:spacing w:line="480" w:lineRule="auto"/>
        <w:rPr>
          <w:rFonts w:ascii="Times" w:hAnsi="Times"/>
        </w:rPr>
      </w:pPr>
      <w:r w:rsidRPr="003900FC">
        <w:rPr>
          <w:rFonts w:ascii="Times" w:hAnsi="Times"/>
        </w:rPr>
        <w:tab/>
        <w:t xml:space="preserve">For Rockwell, this interbreeding of black and </w:t>
      </w:r>
      <w:r w:rsidR="00A661CA">
        <w:rPr>
          <w:rFonts w:ascii="Times" w:hAnsi="Times"/>
        </w:rPr>
        <w:t xml:space="preserve">non-Hispanic </w:t>
      </w:r>
      <w:r w:rsidRPr="003900FC">
        <w:rPr>
          <w:rFonts w:ascii="Times" w:hAnsi="Times"/>
        </w:rPr>
        <w:t xml:space="preserve">whites was essentially mixing inferior genes with superior genes. Rockwell knew this ideal was not widely accepted and argued that public views of blacks as being equals was the result of Jews controlling the publishing and distribution of books around the country. As Rockwell states: </w:t>
      </w:r>
    </w:p>
    <w:p w14:paraId="7196E04A" w14:textId="77777777" w:rsidR="00176947" w:rsidRPr="003900FC" w:rsidRDefault="00176947" w:rsidP="00636744">
      <w:pPr>
        <w:ind w:left="720"/>
        <w:rPr>
          <w:rFonts w:ascii="Times" w:hAnsi="Times"/>
        </w:rPr>
      </w:pPr>
      <w:r w:rsidRPr="003900FC">
        <w:rPr>
          <w:rFonts w:ascii="Times" w:hAnsi="Times"/>
        </w:rPr>
        <w:t xml:space="preserve">“Whenever they tell you about anthropology you only hear the books that say </w:t>
      </w:r>
      <w:proofErr w:type="spellStart"/>
      <w:r w:rsidRPr="003900FC">
        <w:rPr>
          <w:rFonts w:ascii="Times" w:hAnsi="Times"/>
        </w:rPr>
        <w:t>negreos</w:t>
      </w:r>
      <w:proofErr w:type="spellEnd"/>
      <w:r w:rsidRPr="003900FC">
        <w:rPr>
          <w:rFonts w:ascii="Times" w:hAnsi="Times"/>
        </w:rPr>
        <w:t xml:space="preserve"> are equal or maybe even better. You are never told about the ones that say the opposite. And whenever you find one, they so, oh that’s a discredited guy.”</w:t>
      </w:r>
      <w:r w:rsidRPr="003900FC">
        <w:rPr>
          <w:rStyle w:val="FootnoteReference"/>
          <w:rFonts w:ascii="Times" w:hAnsi="Times"/>
        </w:rPr>
        <w:footnoteReference w:id="52"/>
      </w:r>
    </w:p>
    <w:p w14:paraId="44277417" w14:textId="77777777" w:rsidR="00176947" w:rsidRPr="003900FC" w:rsidRDefault="00176947" w:rsidP="00176947">
      <w:pPr>
        <w:ind w:left="1440"/>
        <w:rPr>
          <w:rFonts w:ascii="Times" w:hAnsi="Times"/>
        </w:rPr>
      </w:pPr>
    </w:p>
    <w:p w14:paraId="7056116D" w14:textId="7A8BB1E3" w:rsidR="00425B97" w:rsidRPr="003900FC" w:rsidRDefault="00176947" w:rsidP="00176947">
      <w:pPr>
        <w:spacing w:line="480" w:lineRule="auto"/>
        <w:rPr>
          <w:rFonts w:ascii="Times" w:hAnsi="Times"/>
        </w:rPr>
      </w:pPr>
      <w:r w:rsidRPr="003900FC">
        <w:rPr>
          <w:rFonts w:ascii="Times" w:hAnsi="Times"/>
        </w:rPr>
        <w:t>Rockwell continued to argue his claim but referencing Henry Garett, who was once head of the psychology department at Columbia University before being rejected by the university and academically everywhere</w:t>
      </w:r>
      <w:r w:rsidR="00A661CA">
        <w:rPr>
          <w:rFonts w:ascii="Times" w:hAnsi="Times"/>
        </w:rPr>
        <w:t xml:space="preserve"> </w:t>
      </w:r>
      <w:r w:rsidRPr="003900FC">
        <w:rPr>
          <w:rFonts w:ascii="Times" w:hAnsi="Times"/>
        </w:rPr>
        <w:t xml:space="preserve">after </w:t>
      </w:r>
      <w:r w:rsidR="00425B97" w:rsidRPr="003900FC">
        <w:rPr>
          <w:rFonts w:ascii="Times" w:hAnsi="Times"/>
        </w:rPr>
        <w:t>publishing</w:t>
      </w:r>
      <w:r w:rsidRPr="003900FC">
        <w:rPr>
          <w:rFonts w:ascii="Times" w:hAnsi="Times"/>
        </w:rPr>
        <w:t xml:space="preserve"> an article about the inferiority of African-Americans. </w:t>
      </w:r>
    </w:p>
    <w:p w14:paraId="389D5DEA" w14:textId="79EAAF99" w:rsidR="00176947" w:rsidRPr="003900FC" w:rsidRDefault="00176947" w:rsidP="00176947">
      <w:pPr>
        <w:spacing w:line="480" w:lineRule="auto"/>
        <w:rPr>
          <w:rFonts w:ascii="Times" w:hAnsi="Times"/>
        </w:rPr>
      </w:pPr>
      <w:r w:rsidRPr="003900FC">
        <w:rPr>
          <w:rFonts w:ascii="Times" w:hAnsi="Times"/>
        </w:rPr>
        <w:t xml:space="preserve">Nonetheless, Rockwell viewed the alleged Jewish support of the Civil Rights Movement as an attempt to dilute the </w:t>
      </w:r>
      <w:r w:rsidR="00A661CA">
        <w:rPr>
          <w:rFonts w:ascii="Times" w:hAnsi="Times"/>
        </w:rPr>
        <w:t xml:space="preserve">non-Hispanic </w:t>
      </w:r>
      <w:r w:rsidRPr="003900FC">
        <w:rPr>
          <w:rFonts w:ascii="Times" w:hAnsi="Times"/>
        </w:rPr>
        <w:t>white status by mixing their superior genes with the inferior genes of African-Americans. While you may be thinking, that Jews</w:t>
      </w:r>
      <w:r w:rsidR="00A661CA">
        <w:rPr>
          <w:rFonts w:ascii="Times" w:hAnsi="Times"/>
        </w:rPr>
        <w:t xml:space="preserve"> are white, and indeed they are,</w:t>
      </w:r>
      <w:r w:rsidRPr="003900FC">
        <w:rPr>
          <w:rFonts w:ascii="Times" w:hAnsi="Times"/>
        </w:rPr>
        <w:t xml:space="preserve"> Rockwell believed they viewed themselves as “the chosen people” who wouldn’t be </w:t>
      </w:r>
      <w:r w:rsidRPr="003900FC">
        <w:rPr>
          <w:rFonts w:ascii="Times" w:hAnsi="Times"/>
        </w:rPr>
        <w:lastRenderedPageBreak/>
        <w:t>mingling like the rest of the Americans.</w:t>
      </w:r>
      <w:r w:rsidR="00425B97" w:rsidRPr="003900FC">
        <w:rPr>
          <w:rStyle w:val="FootnoteReference"/>
          <w:rFonts w:ascii="Times" w:hAnsi="Times"/>
        </w:rPr>
        <w:footnoteReference w:id="53"/>
      </w:r>
      <w:r w:rsidRPr="003900FC">
        <w:rPr>
          <w:rFonts w:ascii="Times" w:hAnsi="Times"/>
        </w:rPr>
        <w:t xml:space="preserve"> This would then allow the Jews to “outwit and outmaneuver” the United States population, and “thus manipulate the mongrelized white man just the way he already does the niggers.”</w:t>
      </w:r>
      <w:r w:rsidRPr="003900FC">
        <w:rPr>
          <w:rStyle w:val="FootnoteReference"/>
          <w:rFonts w:ascii="Times" w:hAnsi="Times"/>
        </w:rPr>
        <w:footnoteReference w:id="54"/>
      </w:r>
      <w:r w:rsidRPr="003900FC">
        <w:rPr>
          <w:rFonts w:ascii="Times" w:hAnsi="Times"/>
        </w:rPr>
        <w:t xml:space="preserve"> In essence, white vulnerability for Rockwell held the idea that the </w:t>
      </w:r>
      <w:r w:rsidR="00A661CA">
        <w:rPr>
          <w:rFonts w:ascii="Times" w:hAnsi="Times"/>
        </w:rPr>
        <w:t xml:space="preserve">non-Hispanic </w:t>
      </w:r>
      <w:r w:rsidRPr="003900FC">
        <w:rPr>
          <w:rFonts w:ascii="Times" w:hAnsi="Times"/>
        </w:rPr>
        <w:t xml:space="preserve">white American society was under attack by the Jews in an attempt to weaken their position in society through race mixing. Causing them to be more susceptible to </w:t>
      </w:r>
      <w:r w:rsidR="00425B97" w:rsidRPr="003900FC">
        <w:rPr>
          <w:rFonts w:ascii="Times" w:hAnsi="Times"/>
        </w:rPr>
        <w:t xml:space="preserve">the </w:t>
      </w:r>
      <w:r w:rsidRPr="003900FC">
        <w:rPr>
          <w:rFonts w:ascii="Times" w:hAnsi="Times"/>
        </w:rPr>
        <w:t xml:space="preserve">Jewish </w:t>
      </w:r>
      <w:r w:rsidR="00425B97" w:rsidRPr="003900FC">
        <w:rPr>
          <w:rFonts w:ascii="Times" w:hAnsi="Times"/>
        </w:rPr>
        <w:t>agenda</w:t>
      </w:r>
      <w:r w:rsidRPr="003900FC">
        <w:rPr>
          <w:rFonts w:ascii="Times" w:hAnsi="Times"/>
        </w:rPr>
        <w:t>.</w:t>
      </w:r>
    </w:p>
    <w:p w14:paraId="08289F65" w14:textId="3B5F673C" w:rsidR="00176947" w:rsidRPr="003900FC" w:rsidRDefault="00176947" w:rsidP="00176947">
      <w:pPr>
        <w:spacing w:line="480" w:lineRule="auto"/>
        <w:rPr>
          <w:rFonts w:ascii="Times" w:hAnsi="Times"/>
        </w:rPr>
      </w:pPr>
      <w:r w:rsidRPr="003900FC">
        <w:rPr>
          <w:rFonts w:ascii="Times" w:hAnsi="Times"/>
        </w:rPr>
        <w:tab/>
        <w:t>In comparison to Rockwell, Trump took on a much different approach to the 21</w:t>
      </w:r>
      <w:r w:rsidRPr="003900FC">
        <w:rPr>
          <w:rFonts w:ascii="Times" w:hAnsi="Times"/>
          <w:vertAlign w:val="superscript"/>
        </w:rPr>
        <w:t>st</w:t>
      </w:r>
      <w:r w:rsidRPr="003900FC">
        <w:rPr>
          <w:rFonts w:ascii="Times" w:hAnsi="Times"/>
        </w:rPr>
        <w:t xml:space="preserve"> century idea of white vulnerability. In his speech, Trump focused on two key aspects that dealt with the fading </w:t>
      </w:r>
      <w:r w:rsidR="00A661CA">
        <w:rPr>
          <w:rFonts w:ascii="Times" w:hAnsi="Times"/>
        </w:rPr>
        <w:t xml:space="preserve">non-Hispanic </w:t>
      </w:r>
      <w:r w:rsidRPr="003900FC">
        <w:rPr>
          <w:rFonts w:ascii="Times" w:hAnsi="Times"/>
        </w:rPr>
        <w:t>white status of the United States: loss of jobs and mass immigration. As referenced by J.D. Vance, millions of white-working class Americans, including many other higher-up positions have been affected by the lay-offs and repositioning of manufacturing jobs overseas; leaving millions without a stable income. In attempt to repeal this recent trend, Trump in his speech promised to bring back jobs to the United States. In doing so Trump said,</w:t>
      </w:r>
    </w:p>
    <w:p w14:paraId="1977A0D0" w14:textId="3BAB1D47" w:rsidR="00176947" w:rsidRPr="003900FC" w:rsidRDefault="00176947" w:rsidP="00176947">
      <w:pPr>
        <w:ind w:left="720"/>
        <w:rPr>
          <w:rFonts w:ascii="Times" w:eastAsia="Times New Roman" w:hAnsi="Times" w:cs="Times New Roman"/>
          <w:color w:val="303030"/>
          <w:shd w:val="clear" w:color="auto" w:fill="FFFFFF"/>
        </w:rPr>
      </w:pPr>
      <w:r w:rsidRPr="003900FC">
        <w:rPr>
          <w:rFonts w:ascii="Times" w:hAnsi="Times"/>
        </w:rPr>
        <w:t>“</w:t>
      </w:r>
      <w:r w:rsidRPr="003900FC">
        <w:rPr>
          <w:rFonts w:ascii="Times" w:eastAsia="Times New Roman" w:hAnsi="Times" w:cs="Times New Roman"/>
          <w:color w:val="303030"/>
          <w:shd w:val="clear" w:color="auto" w:fill="FFFFFF"/>
        </w:rPr>
        <w:t>A Donald Trump administration will renegotiate NAFTA, and we will stand up to foreign product dumping all over, currency manipulation, and all of the unfair subsidy behavior that's going all over our country, makes it impossible for our businesses to compete. They'll be competing very soon.</w:t>
      </w:r>
      <w:bookmarkStart w:id="1" w:name="seq50"/>
      <w:r w:rsidRPr="003900FC">
        <w:rPr>
          <w:rFonts w:ascii="Times" w:eastAsia="Times New Roman" w:hAnsi="Times" w:cs="Times New Roman"/>
        </w:rPr>
        <w:t xml:space="preserve"> </w:t>
      </w:r>
      <w:r w:rsidRPr="003900FC">
        <w:rPr>
          <w:rFonts w:ascii="Times" w:eastAsia="Times New Roman" w:hAnsi="Times" w:cs="Times New Roman"/>
          <w:color w:val="303030"/>
          <w:shd w:val="clear" w:color="auto" w:fill="FFFFFF"/>
        </w:rPr>
        <w:t>We will also immediately stop the job killing Trans-Pacific Partnership. That will be a disaster. As part of our plan to bring back jobs, we are going to lower taxes on American businesses from 35 per</w:t>
      </w:r>
      <w:r w:rsidR="00425B97" w:rsidRPr="003900FC">
        <w:rPr>
          <w:rFonts w:ascii="Times" w:eastAsia="Times New Roman" w:hAnsi="Times" w:cs="Times New Roman"/>
          <w:color w:val="303030"/>
          <w:shd w:val="clear" w:color="auto" w:fill="FFFFFF"/>
        </w:rPr>
        <w:t>cent down to 15 percent</w:t>
      </w:r>
      <w:r w:rsidRPr="003900FC">
        <w:rPr>
          <w:rFonts w:ascii="Times" w:eastAsia="Times New Roman" w:hAnsi="Times" w:cs="Times New Roman"/>
          <w:color w:val="303030"/>
          <w:shd w:val="clear" w:color="auto" w:fill="FFFFFF"/>
        </w:rPr>
        <w:t>.</w:t>
      </w:r>
      <w:bookmarkEnd w:id="1"/>
      <w:r w:rsidRPr="003900FC">
        <w:rPr>
          <w:rFonts w:ascii="Times" w:eastAsia="Times New Roman" w:hAnsi="Times" w:cs="Times New Roman"/>
          <w:color w:val="303030"/>
          <w:shd w:val="clear" w:color="auto" w:fill="FFFFFF"/>
        </w:rPr>
        <w:t>”</w:t>
      </w:r>
      <w:r w:rsidRPr="003900FC">
        <w:rPr>
          <w:rStyle w:val="FootnoteReference"/>
          <w:rFonts w:ascii="Times" w:eastAsia="Times New Roman" w:hAnsi="Times" w:cs="Times New Roman"/>
          <w:color w:val="303030"/>
          <w:shd w:val="clear" w:color="auto" w:fill="FFFFFF"/>
        </w:rPr>
        <w:footnoteReference w:id="55"/>
      </w:r>
      <w:r w:rsidRPr="003900FC">
        <w:rPr>
          <w:rFonts w:ascii="Times" w:eastAsia="Times New Roman" w:hAnsi="Times" w:cs="Times New Roman"/>
          <w:color w:val="303030"/>
          <w:shd w:val="clear" w:color="auto" w:fill="FFFFFF"/>
        </w:rPr>
        <w:t xml:space="preserve"> </w:t>
      </w:r>
    </w:p>
    <w:p w14:paraId="1D610B1B" w14:textId="77777777" w:rsidR="00176947" w:rsidRPr="003900FC" w:rsidRDefault="00176947" w:rsidP="00176947">
      <w:pPr>
        <w:ind w:left="1440"/>
        <w:rPr>
          <w:rFonts w:ascii="Times" w:eastAsia="Times New Roman" w:hAnsi="Times" w:cs="Times New Roman"/>
        </w:rPr>
      </w:pPr>
    </w:p>
    <w:p w14:paraId="2EF3BF7C" w14:textId="1516C2B8" w:rsidR="00176947" w:rsidRPr="003900FC" w:rsidRDefault="00176947" w:rsidP="00176947">
      <w:pPr>
        <w:spacing w:line="480" w:lineRule="auto"/>
        <w:rPr>
          <w:rFonts w:ascii="Times" w:hAnsi="Times"/>
        </w:rPr>
      </w:pPr>
      <w:r w:rsidRPr="003900FC">
        <w:rPr>
          <w:rFonts w:ascii="Times" w:hAnsi="Times"/>
        </w:rPr>
        <w:t>The idea is that with the return of manufacturing jobs, Americans,</w:t>
      </w:r>
      <w:r w:rsidR="00425B97" w:rsidRPr="003900FC">
        <w:rPr>
          <w:rFonts w:ascii="Times" w:hAnsi="Times"/>
        </w:rPr>
        <w:t xml:space="preserve"> </w:t>
      </w:r>
      <w:r w:rsidRPr="003900FC">
        <w:rPr>
          <w:rFonts w:ascii="Times" w:hAnsi="Times"/>
        </w:rPr>
        <w:t xml:space="preserve">specifically </w:t>
      </w:r>
      <w:r w:rsidR="00A661CA">
        <w:rPr>
          <w:rFonts w:ascii="Times" w:hAnsi="Times"/>
        </w:rPr>
        <w:t xml:space="preserve">non-Hispanic </w:t>
      </w:r>
      <w:r w:rsidRPr="003900FC">
        <w:rPr>
          <w:rFonts w:ascii="Times" w:hAnsi="Times"/>
        </w:rPr>
        <w:t xml:space="preserve">white </w:t>
      </w:r>
      <w:r w:rsidR="00425B97" w:rsidRPr="003900FC">
        <w:rPr>
          <w:rFonts w:ascii="Times" w:hAnsi="Times"/>
        </w:rPr>
        <w:t xml:space="preserve">Americans </w:t>
      </w:r>
      <w:r w:rsidRPr="003900FC">
        <w:rPr>
          <w:rFonts w:ascii="Times" w:hAnsi="Times"/>
        </w:rPr>
        <w:t xml:space="preserve">with the skills and demand for these types of jobs will be able to obtain </w:t>
      </w:r>
      <w:r w:rsidR="00425B97" w:rsidRPr="003900FC">
        <w:rPr>
          <w:rFonts w:ascii="Times" w:hAnsi="Times"/>
        </w:rPr>
        <w:t xml:space="preserve">greater </w:t>
      </w:r>
      <w:r w:rsidR="00425B97" w:rsidRPr="003900FC">
        <w:rPr>
          <w:rFonts w:ascii="Times" w:hAnsi="Times"/>
        </w:rPr>
        <w:lastRenderedPageBreak/>
        <w:t xml:space="preserve">job opportunities and </w:t>
      </w:r>
      <w:r w:rsidRPr="003900FC">
        <w:rPr>
          <w:rFonts w:ascii="Times" w:hAnsi="Times"/>
        </w:rPr>
        <w:t>return</w:t>
      </w:r>
      <w:r w:rsidR="00425B97" w:rsidRPr="003900FC">
        <w:rPr>
          <w:rFonts w:ascii="Times" w:hAnsi="Times"/>
        </w:rPr>
        <w:t xml:space="preserve"> to the old traditional </w:t>
      </w:r>
      <w:r w:rsidR="00A661CA">
        <w:rPr>
          <w:rFonts w:ascii="Times" w:hAnsi="Times"/>
        </w:rPr>
        <w:t xml:space="preserve">non-Hispanic </w:t>
      </w:r>
      <w:r w:rsidR="00425B97" w:rsidRPr="003900FC">
        <w:rPr>
          <w:rFonts w:ascii="Times" w:hAnsi="Times"/>
        </w:rPr>
        <w:t>white American</w:t>
      </w:r>
      <w:r w:rsidRPr="003900FC">
        <w:rPr>
          <w:rFonts w:ascii="Times" w:hAnsi="Times"/>
        </w:rPr>
        <w:t xml:space="preserve"> who is hard working and full of grit.</w:t>
      </w:r>
    </w:p>
    <w:p w14:paraId="5805C61F" w14:textId="26025ABB" w:rsidR="00176947" w:rsidRPr="003900FC" w:rsidRDefault="00176947" w:rsidP="00176947">
      <w:pPr>
        <w:spacing w:line="480" w:lineRule="auto"/>
        <w:rPr>
          <w:rFonts w:ascii="Times" w:hAnsi="Times"/>
        </w:rPr>
      </w:pPr>
      <w:r w:rsidRPr="003900FC">
        <w:rPr>
          <w:rFonts w:ascii="Times" w:hAnsi="Times"/>
        </w:rPr>
        <w:tab/>
        <w:t xml:space="preserve">Furthermore, Trump also sought the </w:t>
      </w:r>
      <w:r w:rsidR="00A661CA">
        <w:rPr>
          <w:rFonts w:ascii="Times" w:hAnsi="Times"/>
        </w:rPr>
        <w:t xml:space="preserve">non-Hispanic </w:t>
      </w:r>
      <w:r w:rsidRPr="003900FC">
        <w:rPr>
          <w:rFonts w:ascii="Times" w:hAnsi="Times"/>
        </w:rPr>
        <w:t>white American population by maintaining the idea of building a wall between Mexico and the United S</w:t>
      </w:r>
      <w:r w:rsidR="00A661CA">
        <w:rPr>
          <w:rFonts w:ascii="Times" w:hAnsi="Times"/>
        </w:rPr>
        <w:t xml:space="preserve">tates, as well </w:t>
      </w:r>
      <w:r w:rsidRPr="003900FC">
        <w:rPr>
          <w:rFonts w:ascii="Times" w:hAnsi="Times"/>
        </w:rPr>
        <w:t xml:space="preserve">as halting the immigration of Muslims into the United States </w:t>
      </w:r>
      <w:r w:rsidR="00425B97" w:rsidRPr="003900FC">
        <w:rPr>
          <w:rFonts w:ascii="Times" w:hAnsi="Times"/>
        </w:rPr>
        <w:t xml:space="preserve">through his proposed travel ban, </w:t>
      </w:r>
      <w:r w:rsidRPr="003900FC">
        <w:rPr>
          <w:rFonts w:ascii="Times" w:hAnsi="Times"/>
        </w:rPr>
        <w:t xml:space="preserve">which </w:t>
      </w:r>
      <w:r w:rsidR="00425B97" w:rsidRPr="003900FC">
        <w:rPr>
          <w:rFonts w:ascii="Times" w:hAnsi="Times"/>
        </w:rPr>
        <w:t xml:space="preserve">aimed to bar </w:t>
      </w:r>
      <w:r w:rsidRPr="003900FC">
        <w:rPr>
          <w:rFonts w:ascii="Times" w:hAnsi="Times"/>
        </w:rPr>
        <w:t>admission to the United States from the countries of Iraq; Iran; Libya; Somalia; Sudan; and Yemen for ninety days.</w:t>
      </w:r>
      <w:r w:rsidRPr="003900FC">
        <w:rPr>
          <w:rStyle w:val="FootnoteReference"/>
          <w:rFonts w:ascii="Times" w:hAnsi="Times"/>
        </w:rPr>
        <w:footnoteReference w:id="56"/>
      </w:r>
      <w:r w:rsidRPr="003900FC">
        <w:rPr>
          <w:rFonts w:ascii="Times" w:hAnsi="Times"/>
        </w:rPr>
        <w:t xml:space="preserve"> In pursuing the national security of the United States, Trump said, </w:t>
      </w:r>
    </w:p>
    <w:p w14:paraId="2488FE46" w14:textId="2E515CC6" w:rsidR="00176947" w:rsidRPr="003900FC" w:rsidRDefault="00176947" w:rsidP="00B12B17">
      <w:pPr>
        <w:ind w:left="720"/>
        <w:rPr>
          <w:rFonts w:ascii="Times" w:eastAsia="Times New Roman" w:hAnsi="Times" w:cs="Times New Roman"/>
        </w:rPr>
      </w:pPr>
      <w:bookmarkStart w:id="2" w:name="seq55"/>
      <w:r w:rsidRPr="003900FC">
        <w:rPr>
          <w:rFonts w:ascii="Times" w:eastAsia="Times New Roman" w:hAnsi="Times" w:cs="Times New Roman"/>
          <w:color w:val="303030"/>
          <w:shd w:val="clear" w:color="auto" w:fill="FFFFFF"/>
        </w:rPr>
        <w:t>“We have no choice. And we will keep radical Islamic terrorists the hell out of our country. A Trump administration will also secure and defend the borders of the United States. And as I said, and as you know, we're not playing games, yes, we will build the wall.</w:t>
      </w:r>
      <w:bookmarkEnd w:id="2"/>
      <w:r w:rsidRPr="003900FC">
        <w:rPr>
          <w:rFonts w:ascii="Times" w:eastAsia="Times New Roman" w:hAnsi="Times" w:cs="Times New Roman"/>
          <w:color w:val="303030"/>
          <w:shd w:val="clear" w:color="auto" w:fill="FFFFFF"/>
        </w:rPr>
        <w:t>”</w:t>
      </w:r>
      <w:r w:rsidRPr="003900FC">
        <w:rPr>
          <w:rStyle w:val="FootnoteReference"/>
          <w:rFonts w:ascii="Times" w:eastAsia="Times New Roman" w:hAnsi="Times" w:cs="Times New Roman"/>
          <w:color w:val="303030"/>
          <w:shd w:val="clear" w:color="auto" w:fill="FFFFFF"/>
        </w:rPr>
        <w:footnoteReference w:id="57"/>
      </w:r>
    </w:p>
    <w:p w14:paraId="0260D407" w14:textId="77777777" w:rsidR="00B12B17" w:rsidRPr="003900FC" w:rsidRDefault="00B12B17" w:rsidP="00B12B17">
      <w:pPr>
        <w:ind w:left="720"/>
        <w:rPr>
          <w:rFonts w:ascii="Times" w:eastAsia="Times New Roman" w:hAnsi="Times" w:cs="Times New Roman"/>
        </w:rPr>
      </w:pPr>
    </w:p>
    <w:p w14:paraId="368F7D33" w14:textId="2D8CFC4D" w:rsidR="00176947" w:rsidRPr="003900FC" w:rsidRDefault="00176947" w:rsidP="00176947">
      <w:pPr>
        <w:spacing w:line="480" w:lineRule="auto"/>
        <w:rPr>
          <w:rFonts w:ascii="Times" w:hAnsi="Times"/>
        </w:rPr>
      </w:pPr>
      <w:r w:rsidRPr="003900FC">
        <w:rPr>
          <w:rFonts w:ascii="Times" w:hAnsi="Times"/>
        </w:rPr>
        <w:t>While focused on the protection of the United States, these ideals resonated strongly with</w:t>
      </w:r>
      <w:r w:rsidR="00A661CA">
        <w:rPr>
          <w:rFonts w:ascii="Times" w:hAnsi="Times"/>
        </w:rPr>
        <w:t xml:space="preserve"> non-Hispanic</w:t>
      </w:r>
      <w:r w:rsidRPr="003900FC">
        <w:rPr>
          <w:rFonts w:ascii="Times" w:hAnsi="Times"/>
        </w:rPr>
        <w:t xml:space="preserve"> white Americans. Not only did it provide safety for them and other Americans, but it also had the underlying notion of protecting jobs from foreign immigrants seeking to exploit the manual l</w:t>
      </w:r>
      <w:r w:rsidR="00425B97" w:rsidRPr="003900FC">
        <w:rPr>
          <w:rFonts w:ascii="Times" w:hAnsi="Times"/>
        </w:rPr>
        <w:t xml:space="preserve">abor job market that many </w:t>
      </w:r>
      <w:r w:rsidR="00A661CA">
        <w:rPr>
          <w:rFonts w:ascii="Times" w:hAnsi="Times"/>
        </w:rPr>
        <w:t xml:space="preserve">non-Hispanic </w:t>
      </w:r>
      <w:r w:rsidR="00425B97" w:rsidRPr="003900FC">
        <w:rPr>
          <w:rFonts w:ascii="Times" w:hAnsi="Times"/>
        </w:rPr>
        <w:t xml:space="preserve">white Americans could only </w:t>
      </w:r>
      <w:r w:rsidRPr="003900FC">
        <w:rPr>
          <w:rFonts w:ascii="Times" w:hAnsi="Times"/>
        </w:rPr>
        <w:t xml:space="preserve">afford to work. Similarly, the prospect of constructing the wall and issuing the travel ban was also seen as an attempt to hold the majority status of </w:t>
      </w:r>
      <w:r w:rsidR="00A661CA">
        <w:rPr>
          <w:rFonts w:ascii="Times" w:hAnsi="Times"/>
        </w:rPr>
        <w:t xml:space="preserve">non-Hispanic </w:t>
      </w:r>
      <w:r w:rsidRPr="003900FC">
        <w:rPr>
          <w:rFonts w:ascii="Times" w:hAnsi="Times"/>
        </w:rPr>
        <w:t xml:space="preserve">white citizens in America. Since history has proven the United States has consistently operated on </w:t>
      </w:r>
      <w:r w:rsidR="00A661CA">
        <w:rPr>
          <w:rFonts w:ascii="Times" w:hAnsi="Times"/>
        </w:rPr>
        <w:t xml:space="preserve">non-Hispanic </w:t>
      </w:r>
      <w:r w:rsidRPr="003900FC">
        <w:rPr>
          <w:rFonts w:ascii="Times" w:hAnsi="Times"/>
        </w:rPr>
        <w:t xml:space="preserve">white, Anglo-Saxon, protestant ideals, both the wall and travel ban pursued retaining such traditional values by ensuring that whites still </w:t>
      </w:r>
      <w:r w:rsidR="00425B97" w:rsidRPr="003900FC">
        <w:rPr>
          <w:rFonts w:ascii="Times" w:hAnsi="Times"/>
        </w:rPr>
        <w:t>represented</w:t>
      </w:r>
      <w:r w:rsidRPr="003900FC">
        <w:rPr>
          <w:rFonts w:ascii="Times" w:hAnsi="Times"/>
        </w:rPr>
        <w:t xml:space="preserve"> the racial majority. </w:t>
      </w:r>
    </w:p>
    <w:p w14:paraId="39C2E917" w14:textId="3383D2AB" w:rsidR="00176947" w:rsidRPr="003900FC" w:rsidRDefault="00176947" w:rsidP="00176947">
      <w:pPr>
        <w:spacing w:line="480" w:lineRule="auto"/>
        <w:rPr>
          <w:rFonts w:ascii="Times" w:hAnsi="Times"/>
        </w:rPr>
      </w:pPr>
      <w:r w:rsidRPr="003900FC">
        <w:rPr>
          <w:rFonts w:ascii="Times" w:hAnsi="Times"/>
        </w:rPr>
        <w:tab/>
        <w:t>Moreover, wh</w:t>
      </w:r>
      <w:r w:rsidR="00A661CA">
        <w:rPr>
          <w:rFonts w:ascii="Times" w:hAnsi="Times"/>
        </w:rPr>
        <w:t>en analyzing both speeches, each person</w:t>
      </w:r>
      <w:r w:rsidRPr="003900FC">
        <w:rPr>
          <w:rFonts w:ascii="Times" w:hAnsi="Times"/>
        </w:rPr>
        <w:t xml:space="preserve"> pursued the interests of the </w:t>
      </w:r>
      <w:r w:rsidR="00A661CA">
        <w:rPr>
          <w:rFonts w:ascii="Times" w:hAnsi="Times"/>
        </w:rPr>
        <w:t xml:space="preserve">non-Hispanic </w:t>
      </w:r>
      <w:r w:rsidRPr="003900FC">
        <w:rPr>
          <w:rFonts w:ascii="Times" w:hAnsi="Times"/>
        </w:rPr>
        <w:t>white American public by discussing black empowerment</w:t>
      </w:r>
      <w:r w:rsidR="00425B97" w:rsidRPr="003900FC">
        <w:rPr>
          <w:rFonts w:ascii="Times" w:hAnsi="Times"/>
        </w:rPr>
        <w:t xml:space="preserve"> and the negative effects it </w:t>
      </w:r>
      <w:r w:rsidR="00425B97" w:rsidRPr="003900FC">
        <w:rPr>
          <w:rFonts w:ascii="Times" w:hAnsi="Times"/>
        </w:rPr>
        <w:lastRenderedPageBreak/>
        <w:t>had</w:t>
      </w:r>
      <w:r w:rsidRPr="003900FC">
        <w:rPr>
          <w:rFonts w:ascii="Times" w:hAnsi="Times"/>
        </w:rPr>
        <w:t xml:space="preserve"> on the United States. For Rockwell, black empowerment, especially through the Civil Rights Movement, was viewed as a dangerous social movement that threatened all </w:t>
      </w:r>
      <w:r w:rsidR="00A661CA">
        <w:rPr>
          <w:rFonts w:ascii="Times" w:hAnsi="Times"/>
        </w:rPr>
        <w:t xml:space="preserve">non-Hispanic </w:t>
      </w:r>
      <w:r w:rsidRPr="003900FC">
        <w:rPr>
          <w:rFonts w:ascii="Times" w:hAnsi="Times"/>
        </w:rPr>
        <w:t>white Americans. Much of this rhetoric ties into the idea of white vulnerability, where Jews were responsible for the increasing push for integration</w:t>
      </w:r>
      <w:r w:rsidR="00425B97" w:rsidRPr="003900FC">
        <w:rPr>
          <w:rFonts w:ascii="Times" w:hAnsi="Times"/>
        </w:rPr>
        <w:t xml:space="preserve"> as </w:t>
      </w:r>
      <w:r w:rsidRPr="003900FC">
        <w:rPr>
          <w:rFonts w:ascii="Times" w:hAnsi="Times"/>
        </w:rPr>
        <w:t xml:space="preserve">an effort to </w:t>
      </w:r>
      <w:r w:rsidR="00D571BF" w:rsidRPr="003900FC">
        <w:rPr>
          <w:rFonts w:ascii="Times" w:hAnsi="Times"/>
        </w:rPr>
        <w:t>cultivate</w:t>
      </w:r>
      <w:r w:rsidRPr="003900FC">
        <w:rPr>
          <w:rFonts w:ascii="Times" w:hAnsi="Times"/>
        </w:rPr>
        <w:t xml:space="preserve"> race mixing amongst the superior and inferior </w:t>
      </w:r>
      <w:r w:rsidR="00D571BF" w:rsidRPr="003900FC">
        <w:rPr>
          <w:rFonts w:ascii="Times" w:hAnsi="Times"/>
        </w:rPr>
        <w:t xml:space="preserve">genes </w:t>
      </w:r>
      <w:r w:rsidRPr="003900FC">
        <w:rPr>
          <w:rFonts w:ascii="Times" w:hAnsi="Times"/>
        </w:rPr>
        <w:t xml:space="preserve">of </w:t>
      </w:r>
      <w:r w:rsidR="00D571BF" w:rsidRPr="003900FC">
        <w:rPr>
          <w:rFonts w:ascii="Times" w:hAnsi="Times"/>
        </w:rPr>
        <w:t>the white and black population.</w:t>
      </w:r>
      <w:r w:rsidRPr="003900FC">
        <w:rPr>
          <w:rFonts w:ascii="Times" w:hAnsi="Times"/>
        </w:rPr>
        <w:t xml:space="preserve"> Essentially Rockwell feared the growing Civil Rights Movement would lead to the destruction of the </w:t>
      </w:r>
      <w:r w:rsidR="00A661CA">
        <w:rPr>
          <w:rFonts w:ascii="Times" w:hAnsi="Times"/>
        </w:rPr>
        <w:t xml:space="preserve">non-Hispanic </w:t>
      </w:r>
      <w:r w:rsidRPr="003900FC">
        <w:rPr>
          <w:rFonts w:ascii="Times" w:hAnsi="Times"/>
        </w:rPr>
        <w:t xml:space="preserve">white American society and eventually, the overthrow of the American government by communist Jews. </w:t>
      </w:r>
      <w:r w:rsidR="00D571BF" w:rsidRPr="003900FC">
        <w:rPr>
          <w:rFonts w:ascii="Times" w:hAnsi="Times"/>
        </w:rPr>
        <w:t>However, o</w:t>
      </w:r>
      <w:r w:rsidRPr="003900FC">
        <w:rPr>
          <w:rFonts w:ascii="Times" w:hAnsi="Times"/>
        </w:rPr>
        <w:t xml:space="preserve">utside of the mongrelizing, Rockwell also argued one more reason why black empowerment was endangering the country. </w:t>
      </w:r>
    </w:p>
    <w:p w14:paraId="0574EFDA" w14:textId="53DFAFFA" w:rsidR="00176947" w:rsidRPr="003900FC" w:rsidRDefault="00176947" w:rsidP="00176947">
      <w:pPr>
        <w:spacing w:line="480" w:lineRule="auto"/>
        <w:rPr>
          <w:rFonts w:ascii="Times" w:hAnsi="Times"/>
        </w:rPr>
      </w:pPr>
      <w:r w:rsidRPr="003900FC">
        <w:rPr>
          <w:rFonts w:ascii="Times" w:hAnsi="Times"/>
        </w:rPr>
        <w:tab/>
      </w:r>
      <w:r w:rsidR="00D571BF" w:rsidRPr="003900FC">
        <w:rPr>
          <w:rFonts w:ascii="Times" w:hAnsi="Times"/>
        </w:rPr>
        <w:t>In his speech Rockwell discussed</w:t>
      </w:r>
      <w:r w:rsidRPr="003900FC">
        <w:rPr>
          <w:rFonts w:ascii="Times" w:hAnsi="Times"/>
        </w:rPr>
        <w:t xml:space="preserve"> a man by the name of Robert Williams. Williams, who was once head of the NAACP in North Carolina, led an armed rebellion against the state authorities and eventually fled to Cuba.</w:t>
      </w:r>
      <w:r w:rsidRPr="003900FC">
        <w:rPr>
          <w:rStyle w:val="FootnoteReference"/>
          <w:rFonts w:ascii="Times" w:hAnsi="Times"/>
        </w:rPr>
        <w:footnoteReference w:id="58"/>
      </w:r>
      <w:r w:rsidRPr="003900FC">
        <w:rPr>
          <w:rFonts w:ascii="Times" w:hAnsi="Times"/>
        </w:rPr>
        <w:t xml:space="preserve"> Once in Cuba, Williams ran a radio broadcast called “Radio Free Dixie” where he provided directions for armed rebellion against white racists and hatemongers all across the country.</w:t>
      </w:r>
      <w:r w:rsidRPr="003900FC">
        <w:rPr>
          <w:rStyle w:val="FootnoteReference"/>
          <w:rFonts w:ascii="Times" w:hAnsi="Times"/>
        </w:rPr>
        <w:footnoteReference w:id="59"/>
      </w:r>
      <w:r w:rsidRPr="003900FC">
        <w:rPr>
          <w:rFonts w:ascii="Times" w:hAnsi="Times"/>
        </w:rPr>
        <w:t xml:space="preserve"> While Rockwell first intended to motivate support by stating there would soon be a riot and overthrow against the</w:t>
      </w:r>
      <w:r w:rsidR="00A661CA">
        <w:rPr>
          <w:rFonts w:ascii="Times" w:hAnsi="Times"/>
        </w:rPr>
        <w:t xml:space="preserve"> non-Hispanic</w:t>
      </w:r>
      <w:r w:rsidRPr="003900FC">
        <w:rPr>
          <w:rFonts w:ascii="Times" w:hAnsi="Times"/>
        </w:rPr>
        <w:t xml:space="preserve"> white population, he secondly tried arguing that</w:t>
      </w:r>
      <w:r w:rsidR="00A661CA">
        <w:rPr>
          <w:rFonts w:ascii="Times" w:hAnsi="Times"/>
        </w:rPr>
        <w:t xml:space="preserve"> the Civil Rights Movement had</w:t>
      </w:r>
      <w:r w:rsidRPr="003900FC">
        <w:rPr>
          <w:rFonts w:ascii="Times" w:hAnsi="Times"/>
        </w:rPr>
        <w:t xml:space="preserve"> caused </w:t>
      </w:r>
      <w:r w:rsidR="00A661CA">
        <w:rPr>
          <w:rFonts w:ascii="Times" w:hAnsi="Times"/>
        </w:rPr>
        <w:t xml:space="preserve">non-Hispanic </w:t>
      </w:r>
      <w:r w:rsidRPr="003900FC">
        <w:rPr>
          <w:rFonts w:ascii="Times" w:hAnsi="Times"/>
        </w:rPr>
        <w:t>whites to become weak and lazy; thus vulnerable to a black takeover of the United States if it was ever to happen.</w:t>
      </w:r>
      <w:r w:rsidRPr="003900FC">
        <w:rPr>
          <w:rStyle w:val="FootnoteReference"/>
          <w:rFonts w:ascii="Times" w:hAnsi="Times"/>
        </w:rPr>
        <w:footnoteReference w:id="60"/>
      </w:r>
      <w:r w:rsidRPr="003900FC">
        <w:rPr>
          <w:rFonts w:ascii="Times" w:hAnsi="Times"/>
        </w:rPr>
        <w:t xml:space="preserve"> As Rockwell says in his speech, “There doing it to you, there using you right now in the name of the oppressed negro people, they are using you to advance the communist revolution.”</w:t>
      </w:r>
      <w:r w:rsidRPr="003900FC">
        <w:rPr>
          <w:rStyle w:val="FootnoteReference"/>
          <w:rFonts w:ascii="Times" w:hAnsi="Times"/>
        </w:rPr>
        <w:footnoteReference w:id="61"/>
      </w:r>
    </w:p>
    <w:p w14:paraId="72221F29" w14:textId="5A798679" w:rsidR="00176947" w:rsidRPr="003900FC" w:rsidRDefault="00176947" w:rsidP="00176947">
      <w:pPr>
        <w:spacing w:line="480" w:lineRule="auto"/>
        <w:ind w:firstLine="720"/>
        <w:rPr>
          <w:rFonts w:ascii="Times" w:hAnsi="Times"/>
        </w:rPr>
      </w:pPr>
      <w:r w:rsidRPr="003900FC">
        <w:rPr>
          <w:rFonts w:ascii="Times" w:hAnsi="Times"/>
        </w:rPr>
        <w:lastRenderedPageBreak/>
        <w:t xml:space="preserve">Rockwell not only feared black empowerment through the mixing of blacks and whites to create a vulnerable and easily manipulative American society, he also feared that blacks would evidently be successful in attempting a takeover of the United States that would leave </w:t>
      </w:r>
      <w:r w:rsidR="00A661CA">
        <w:rPr>
          <w:rFonts w:ascii="Times" w:hAnsi="Times"/>
        </w:rPr>
        <w:t xml:space="preserve">non-Hispanic </w:t>
      </w:r>
      <w:r w:rsidRPr="003900FC">
        <w:rPr>
          <w:rFonts w:ascii="Times" w:hAnsi="Times"/>
        </w:rPr>
        <w:t>whites marginalize</w:t>
      </w:r>
      <w:r w:rsidR="00D571BF" w:rsidRPr="003900FC">
        <w:rPr>
          <w:rFonts w:ascii="Times" w:hAnsi="Times"/>
        </w:rPr>
        <w:t xml:space="preserve">d, </w:t>
      </w:r>
      <w:r w:rsidRPr="003900FC">
        <w:rPr>
          <w:rFonts w:ascii="Times" w:hAnsi="Times"/>
        </w:rPr>
        <w:t>and African-Americans and Jews in a position of power.</w:t>
      </w:r>
      <w:r w:rsidRPr="003900FC">
        <w:rPr>
          <w:rStyle w:val="FootnoteReference"/>
          <w:rFonts w:ascii="Times" w:hAnsi="Times"/>
        </w:rPr>
        <w:footnoteReference w:id="62"/>
      </w:r>
      <w:r w:rsidRPr="003900FC">
        <w:rPr>
          <w:rFonts w:ascii="Times" w:hAnsi="Times"/>
        </w:rPr>
        <w:t xml:space="preserve"> To combat such a possibility,</w:t>
      </w:r>
      <w:r w:rsidR="00D571BF" w:rsidRPr="003900FC">
        <w:rPr>
          <w:rFonts w:ascii="Times" w:hAnsi="Times"/>
        </w:rPr>
        <w:t xml:space="preserve"> Rockwell held the</w:t>
      </w:r>
      <w:r w:rsidRPr="003900FC">
        <w:rPr>
          <w:rFonts w:ascii="Times" w:hAnsi="Times"/>
        </w:rPr>
        <w:t xml:space="preserve"> belief that the only way to </w:t>
      </w:r>
      <w:r w:rsidR="00D571BF" w:rsidRPr="003900FC">
        <w:rPr>
          <w:rFonts w:ascii="Times" w:hAnsi="Times"/>
        </w:rPr>
        <w:t>combat it</w:t>
      </w:r>
      <w:r w:rsidRPr="003900FC">
        <w:rPr>
          <w:rFonts w:ascii="Times" w:hAnsi="Times"/>
        </w:rPr>
        <w:t xml:space="preserve"> was to unite all </w:t>
      </w:r>
      <w:r w:rsidR="00A661CA">
        <w:rPr>
          <w:rFonts w:ascii="Times" w:hAnsi="Times"/>
        </w:rPr>
        <w:t xml:space="preserve">non-Hispanic </w:t>
      </w:r>
      <w:r w:rsidRPr="003900FC">
        <w:rPr>
          <w:rFonts w:ascii="Times" w:hAnsi="Times"/>
        </w:rPr>
        <w:t>white individuals under one</w:t>
      </w:r>
      <w:r w:rsidR="00A661CA">
        <w:rPr>
          <w:rFonts w:ascii="Times" w:hAnsi="Times"/>
        </w:rPr>
        <w:t xml:space="preserve"> pro, non-Hispanic </w:t>
      </w:r>
      <w:r w:rsidR="00D571BF" w:rsidRPr="003900FC">
        <w:rPr>
          <w:rFonts w:ascii="Times" w:hAnsi="Times"/>
        </w:rPr>
        <w:t>white banner</w:t>
      </w:r>
      <w:r w:rsidRPr="003900FC">
        <w:rPr>
          <w:rFonts w:ascii="Times" w:hAnsi="Times"/>
        </w:rPr>
        <w:t>.</w:t>
      </w:r>
      <w:r w:rsidR="00D571BF" w:rsidRPr="003900FC">
        <w:rPr>
          <w:rStyle w:val="FootnoteReference"/>
          <w:rFonts w:ascii="Times" w:hAnsi="Times"/>
        </w:rPr>
        <w:footnoteReference w:id="63"/>
      </w:r>
    </w:p>
    <w:p w14:paraId="2212651A" w14:textId="755C1B1F" w:rsidR="00176947" w:rsidRPr="003900FC" w:rsidRDefault="00176947" w:rsidP="00176947">
      <w:pPr>
        <w:spacing w:line="480" w:lineRule="auto"/>
        <w:ind w:firstLine="720"/>
        <w:rPr>
          <w:rFonts w:ascii="Times" w:hAnsi="Times"/>
        </w:rPr>
      </w:pPr>
      <w:r w:rsidRPr="003900FC">
        <w:rPr>
          <w:rFonts w:ascii="Times" w:hAnsi="Times"/>
        </w:rPr>
        <w:t>In contrast of Rockwell’</w:t>
      </w:r>
      <w:r w:rsidR="00D571BF" w:rsidRPr="003900FC">
        <w:rPr>
          <w:rFonts w:ascii="Times" w:hAnsi="Times"/>
        </w:rPr>
        <w:t xml:space="preserve">s rhetoric of uniting the </w:t>
      </w:r>
      <w:r w:rsidR="00B46986">
        <w:rPr>
          <w:rFonts w:ascii="Times" w:hAnsi="Times"/>
        </w:rPr>
        <w:t xml:space="preserve">non-Hispanic </w:t>
      </w:r>
      <w:r w:rsidR="00D571BF" w:rsidRPr="003900FC">
        <w:rPr>
          <w:rFonts w:ascii="Times" w:hAnsi="Times"/>
        </w:rPr>
        <w:t xml:space="preserve">white </w:t>
      </w:r>
      <w:r w:rsidRPr="003900FC">
        <w:rPr>
          <w:rFonts w:ascii="Times" w:hAnsi="Times"/>
        </w:rPr>
        <w:t>America</w:t>
      </w:r>
      <w:r w:rsidR="00D571BF" w:rsidRPr="003900FC">
        <w:rPr>
          <w:rFonts w:ascii="Times" w:hAnsi="Times"/>
        </w:rPr>
        <w:t>n society</w:t>
      </w:r>
      <w:r w:rsidRPr="003900FC">
        <w:rPr>
          <w:rFonts w:ascii="Times" w:hAnsi="Times"/>
        </w:rPr>
        <w:t xml:space="preserve"> </w:t>
      </w:r>
      <w:r w:rsidR="00D571BF" w:rsidRPr="003900FC">
        <w:rPr>
          <w:rFonts w:ascii="Times" w:hAnsi="Times"/>
        </w:rPr>
        <w:t xml:space="preserve">to combat </w:t>
      </w:r>
      <w:r w:rsidRPr="003900FC">
        <w:rPr>
          <w:rFonts w:ascii="Times" w:hAnsi="Times"/>
        </w:rPr>
        <w:t xml:space="preserve">the </w:t>
      </w:r>
      <w:r w:rsidR="00D571BF" w:rsidRPr="003900FC">
        <w:rPr>
          <w:rFonts w:ascii="Times" w:hAnsi="Times"/>
        </w:rPr>
        <w:t xml:space="preserve">growing </w:t>
      </w:r>
      <w:r w:rsidRPr="003900FC">
        <w:rPr>
          <w:rFonts w:ascii="Times" w:hAnsi="Times"/>
        </w:rPr>
        <w:t>fear of black empowerment, Trump looked to quell the rise of the black empowerment movement of the 21</w:t>
      </w:r>
      <w:r w:rsidRPr="003900FC">
        <w:rPr>
          <w:rFonts w:ascii="Times" w:hAnsi="Times"/>
          <w:vertAlign w:val="superscript"/>
        </w:rPr>
        <w:t>st</w:t>
      </w:r>
      <w:r w:rsidRPr="003900FC">
        <w:rPr>
          <w:rFonts w:ascii="Times" w:hAnsi="Times"/>
        </w:rPr>
        <w:t xml:space="preserve"> century</w:t>
      </w:r>
      <w:r w:rsidR="00D571BF" w:rsidRPr="003900FC">
        <w:rPr>
          <w:rFonts w:ascii="Times" w:hAnsi="Times"/>
        </w:rPr>
        <w:t>. One way was</w:t>
      </w:r>
      <w:r w:rsidRPr="003900FC">
        <w:rPr>
          <w:rFonts w:ascii="Times" w:hAnsi="Times"/>
        </w:rPr>
        <w:t xml:space="preserve"> by discrediting Barack Obama as a representative of the African community by insisting he was not a United States citizen. Likewise, Trump also sought to quiet black empowerment by rejecting the recent Black Lives Matter Movement as a violent and da</w:t>
      </w:r>
      <w:r w:rsidR="00D571BF" w:rsidRPr="003900FC">
        <w:rPr>
          <w:rFonts w:ascii="Times" w:hAnsi="Times"/>
        </w:rPr>
        <w:t>ngerous form of protest that had</w:t>
      </w:r>
      <w:r w:rsidRPr="003900FC">
        <w:rPr>
          <w:rFonts w:ascii="Times" w:hAnsi="Times"/>
        </w:rPr>
        <w:t xml:space="preserve"> caused injury and destruction. However, since Trump references little to the issues of black empowerment, we will need to divert away from his speech in Eau Claire, and look more broadly at his message on a national level. </w:t>
      </w:r>
    </w:p>
    <w:p w14:paraId="36BD5E01" w14:textId="183FE293" w:rsidR="00176947" w:rsidRPr="003900FC" w:rsidRDefault="00176947" w:rsidP="00176947">
      <w:pPr>
        <w:spacing w:line="480" w:lineRule="auto"/>
        <w:ind w:firstLine="720"/>
        <w:rPr>
          <w:rFonts w:ascii="Times" w:hAnsi="Times"/>
        </w:rPr>
      </w:pPr>
      <w:r w:rsidRPr="003900FC">
        <w:rPr>
          <w:rFonts w:ascii="Times" w:hAnsi="Times"/>
        </w:rPr>
        <w:t xml:space="preserve">As previously mentioned, one way in which Trump appealed to </w:t>
      </w:r>
      <w:r w:rsidR="00B46986">
        <w:rPr>
          <w:rFonts w:ascii="Times" w:hAnsi="Times"/>
        </w:rPr>
        <w:t xml:space="preserve">non-Hispanic </w:t>
      </w:r>
      <w:r w:rsidRPr="003900FC">
        <w:rPr>
          <w:rFonts w:ascii="Times" w:hAnsi="Times"/>
        </w:rPr>
        <w:t xml:space="preserve">white voters was his discrediting of black empowerment through his involvement in the “birther” movement. This movement was an attempt to prove that past President Barack Obama was not a United States born citizen. The reason for this was because Trump saw a political advantage from such a movement. In a New York Times article, authors Ashley Parker and Steve Eder write: </w:t>
      </w:r>
    </w:p>
    <w:p w14:paraId="19CC11C0" w14:textId="77777777" w:rsidR="00176947" w:rsidRPr="003900FC" w:rsidRDefault="00176947" w:rsidP="00176947">
      <w:pPr>
        <w:ind w:left="720"/>
        <w:rPr>
          <w:rFonts w:ascii="Times" w:eastAsia="Times New Roman" w:hAnsi="Times" w:cs="Times New Roman"/>
        </w:rPr>
      </w:pPr>
      <w:r w:rsidRPr="003900FC">
        <w:rPr>
          <w:rFonts w:ascii="Times" w:eastAsia="Times New Roman" w:hAnsi="Times" w:cs="Times New Roman"/>
          <w:color w:val="333333"/>
          <w:shd w:val="clear" w:color="auto" w:fill="FFFFFF"/>
        </w:rPr>
        <w:t>“In the birther movement, Mr. Trump </w:t>
      </w:r>
      <w:r w:rsidRPr="003900FC">
        <w:rPr>
          <w:rFonts w:ascii="Times" w:eastAsia="Times New Roman" w:hAnsi="Times" w:cs="Times New Roman"/>
        </w:rPr>
        <w:t xml:space="preserve">recognized an opportunity to connect with the electorate over an issue many considered taboo: the discomfort, in some quarters of </w:t>
      </w:r>
      <w:r w:rsidRPr="003900FC">
        <w:rPr>
          <w:rFonts w:ascii="Times" w:eastAsia="Times New Roman" w:hAnsi="Times" w:cs="Times New Roman"/>
        </w:rPr>
        <w:lastRenderedPageBreak/>
        <w:t>American society, with the election of the nation’s first black president.</w:t>
      </w:r>
      <w:r w:rsidRPr="003900FC">
        <w:rPr>
          <w:rFonts w:ascii="Times" w:eastAsia="Times New Roman" w:hAnsi="Times" w:cs="Times New Roman"/>
          <w:color w:val="333333"/>
          <w:shd w:val="clear" w:color="auto" w:fill="FFFFFF"/>
        </w:rPr>
        <w:t> He harnessed it for political gain, </w:t>
      </w:r>
      <w:r w:rsidRPr="003900FC">
        <w:rPr>
          <w:rFonts w:ascii="Times" w:eastAsia="Times New Roman" w:hAnsi="Times" w:cs="Times New Roman"/>
        </w:rPr>
        <w:t>beginning his connection with the largely white Republican base that, in his 2016 campaign, helped clinch his party’s nomination.”</w:t>
      </w:r>
      <w:r w:rsidRPr="003900FC">
        <w:rPr>
          <w:rStyle w:val="FootnoteReference"/>
          <w:rFonts w:ascii="Times" w:eastAsia="Times New Roman" w:hAnsi="Times" w:cs="Times New Roman"/>
        </w:rPr>
        <w:footnoteReference w:id="64"/>
      </w:r>
    </w:p>
    <w:p w14:paraId="44D1ADDE" w14:textId="77777777" w:rsidR="00176947" w:rsidRPr="003900FC" w:rsidRDefault="00176947" w:rsidP="00176947">
      <w:pPr>
        <w:ind w:left="720"/>
        <w:rPr>
          <w:rFonts w:ascii="Times" w:eastAsia="Times New Roman" w:hAnsi="Times" w:cs="Times New Roman"/>
        </w:rPr>
      </w:pPr>
    </w:p>
    <w:p w14:paraId="3B08038D" w14:textId="394FD96A" w:rsidR="00176947" w:rsidRPr="003900FC" w:rsidRDefault="00176947" w:rsidP="00176947">
      <w:pPr>
        <w:spacing w:line="480" w:lineRule="auto"/>
        <w:jc w:val="both"/>
        <w:rPr>
          <w:rFonts w:ascii="Times" w:eastAsia="Times New Roman" w:hAnsi="Times" w:cs="Times New Roman"/>
        </w:rPr>
      </w:pPr>
      <w:r w:rsidRPr="003900FC">
        <w:rPr>
          <w:rFonts w:ascii="Times" w:eastAsia="Times New Roman" w:hAnsi="Times" w:cs="Times New Roman"/>
        </w:rPr>
        <w:t>As is evident in the quote, Trump was able to capitalize on the movement by appealing to a broad range of white republican supporters who shared in his belief that Trump was not a United States born citizen. As a Gallup poll from 2011 shows, 38 percent of people believed Obama was born in the United States.</w:t>
      </w:r>
      <w:r w:rsidRPr="003900FC">
        <w:rPr>
          <w:rStyle w:val="FootnoteReference"/>
          <w:rFonts w:ascii="Times" w:eastAsia="Times New Roman" w:hAnsi="Times" w:cs="Times New Roman"/>
        </w:rPr>
        <w:footnoteReference w:id="65"/>
      </w:r>
      <w:r w:rsidRPr="003900FC">
        <w:rPr>
          <w:rFonts w:ascii="Times" w:eastAsia="Times New Roman" w:hAnsi="Times" w:cs="Times New Roman"/>
        </w:rPr>
        <w:t xml:space="preserve"> Following Obama’s release of the birth certificate, the results rose slightly but still was less than 50 percent, proving that many Americans still resonated with Trump’s belief.</w:t>
      </w:r>
      <w:r w:rsidRPr="003900FC">
        <w:rPr>
          <w:rStyle w:val="FootnoteReference"/>
          <w:rFonts w:ascii="Times" w:eastAsia="Times New Roman" w:hAnsi="Times" w:cs="Times New Roman"/>
        </w:rPr>
        <w:footnoteReference w:id="66"/>
      </w:r>
      <w:r w:rsidRPr="003900FC">
        <w:rPr>
          <w:rFonts w:ascii="Times" w:eastAsia="Times New Roman" w:hAnsi="Times" w:cs="Times New Roman"/>
        </w:rPr>
        <w:t xml:space="preserve"> Even though Trump was able to gain support from his mounting pressure, the more important reason for this movement was to discredit Barack Obama as a representative of the African community. By perpetuating the notion of Obama not being born as an African-American citizen, Trump was essentially denoting that black empowerment, as seen through contemporary social movements, </w:t>
      </w:r>
      <w:r w:rsidR="00747535" w:rsidRPr="003900FC">
        <w:rPr>
          <w:rFonts w:ascii="Times" w:eastAsia="Times New Roman" w:hAnsi="Times" w:cs="Times New Roman"/>
        </w:rPr>
        <w:t>was</w:t>
      </w:r>
      <w:r w:rsidRPr="003900FC">
        <w:rPr>
          <w:rFonts w:ascii="Times" w:eastAsia="Times New Roman" w:hAnsi="Times" w:cs="Times New Roman"/>
        </w:rPr>
        <w:t xml:space="preserve"> still far</w:t>
      </w:r>
      <w:r w:rsidR="00747535" w:rsidRPr="003900FC">
        <w:rPr>
          <w:rFonts w:ascii="Times" w:eastAsia="Times New Roman" w:hAnsi="Times" w:cs="Times New Roman"/>
        </w:rPr>
        <w:t xml:space="preserve"> away</w:t>
      </w:r>
      <w:r w:rsidRPr="003900FC">
        <w:rPr>
          <w:rFonts w:ascii="Times" w:eastAsia="Times New Roman" w:hAnsi="Times" w:cs="Times New Roman"/>
        </w:rPr>
        <w:t xml:space="preserve"> from reaching its u</w:t>
      </w:r>
      <w:r w:rsidR="00747535" w:rsidRPr="003900FC">
        <w:rPr>
          <w:rFonts w:ascii="Times" w:eastAsia="Times New Roman" w:hAnsi="Times" w:cs="Times New Roman"/>
        </w:rPr>
        <w:t>ltimate goal of racia</w:t>
      </w:r>
      <w:r w:rsidR="00B46986">
        <w:rPr>
          <w:rFonts w:ascii="Times" w:eastAsia="Times New Roman" w:hAnsi="Times" w:cs="Times New Roman"/>
        </w:rPr>
        <w:t>l equality. A</w:t>
      </w:r>
      <w:r w:rsidRPr="003900FC">
        <w:rPr>
          <w:rFonts w:ascii="Times" w:eastAsia="Times New Roman" w:hAnsi="Times" w:cs="Times New Roman"/>
        </w:rPr>
        <w:t xml:space="preserve">n idea which coincides with the work of Brian Ward’s essay </w:t>
      </w:r>
      <w:r w:rsidRPr="003900FC">
        <w:rPr>
          <w:rFonts w:ascii="Times" w:eastAsia="Times New Roman" w:hAnsi="Times" w:cs="Times New Roman"/>
          <w:i/>
        </w:rPr>
        <w:t xml:space="preserve">“I Want My Country Back, I Want My Dream Back: Barack Obama and the Appeal of </w:t>
      </w:r>
      <w:proofErr w:type="spellStart"/>
      <w:r w:rsidRPr="003900FC">
        <w:rPr>
          <w:rFonts w:ascii="Times" w:eastAsia="Times New Roman" w:hAnsi="Times" w:cs="Times New Roman"/>
          <w:i/>
        </w:rPr>
        <w:t>Postracial</w:t>
      </w:r>
      <w:proofErr w:type="spellEnd"/>
      <w:r w:rsidRPr="003900FC">
        <w:rPr>
          <w:rFonts w:ascii="Times" w:eastAsia="Times New Roman" w:hAnsi="Times" w:cs="Times New Roman"/>
          <w:i/>
        </w:rPr>
        <w:t xml:space="preserve"> Fictions,”</w:t>
      </w:r>
      <w:r w:rsidRPr="003900FC">
        <w:rPr>
          <w:rFonts w:ascii="Times" w:eastAsia="Times New Roman" w:hAnsi="Times" w:cs="Times New Roman"/>
        </w:rPr>
        <w:t xml:space="preserve"> which concludes that even with the election of a black president, racial sentiment still e</w:t>
      </w:r>
      <w:r w:rsidR="0015449C" w:rsidRPr="003900FC">
        <w:rPr>
          <w:rFonts w:ascii="Times" w:eastAsia="Times New Roman" w:hAnsi="Times" w:cs="Times New Roman"/>
        </w:rPr>
        <w:t>xists.</w:t>
      </w:r>
      <w:r w:rsidR="0015449C" w:rsidRPr="003900FC">
        <w:rPr>
          <w:rStyle w:val="FootnoteReference"/>
          <w:rFonts w:ascii="Times" w:eastAsia="Times New Roman" w:hAnsi="Times" w:cs="Times New Roman"/>
        </w:rPr>
        <w:footnoteReference w:id="67"/>
      </w:r>
      <w:r w:rsidR="0015449C" w:rsidRPr="003900FC">
        <w:rPr>
          <w:rFonts w:ascii="Times" w:eastAsia="Times New Roman" w:hAnsi="Times" w:cs="Times New Roman"/>
        </w:rPr>
        <w:t xml:space="preserve"> </w:t>
      </w:r>
      <w:r w:rsidRPr="003900FC">
        <w:rPr>
          <w:rFonts w:ascii="Times" w:eastAsia="Times New Roman" w:hAnsi="Times" w:cs="Times New Roman"/>
        </w:rPr>
        <w:t xml:space="preserve">Ultimately the birther movement was an attempt to frame the idea that even with the equal rights enjoyed by all American citizens, </w:t>
      </w:r>
      <w:r w:rsidR="00B46986">
        <w:rPr>
          <w:rFonts w:ascii="Times" w:eastAsia="Times New Roman" w:hAnsi="Times" w:cs="Times New Roman"/>
        </w:rPr>
        <w:t>non-Hispanic whites still ho</w:t>
      </w:r>
      <w:r w:rsidRPr="003900FC">
        <w:rPr>
          <w:rFonts w:ascii="Times" w:eastAsia="Times New Roman" w:hAnsi="Times" w:cs="Times New Roman"/>
        </w:rPr>
        <w:t xml:space="preserve">ld the majority position of power.    </w:t>
      </w:r>
    </w:p>
    <w:p w14:paraId="3D7D1343" w14:textId="6C505CC5" w:rsidR="00176947" w:rsidRPr="003900FC" w:rsidRDefault="00176947" w:rsidP="00176947">
      <w:pPr>
        <w:spacing w:line="480" w:lineRule="auto"/>
        <w:jc w:val="both"/>
        <w:rPr>
          <w:rFonts w:ascii="Times" w:eastAsia="Times New Roman" w:hAnsi="Times" w:cs="Times New Roman"/>
        </w:rPr>
      </w:pPr>
      <w:r w:rsidRPr="003900FC">
        <w:rPr>
          <w:rFonts w:ascii="Times" w:eastAsia="Times New Roman" w:hAnsi="Times" w:cs="Times New Roman"/>
        </w:rPr>
        <w:tab/>
        <w:t xml:space="preserve">In addition to perpetuating the birther movement, Trump also sought to stifle black empowerment by denouncing the recent Black Lives Matter movement as a dangerous and violent form of protest in demanding change in society. Trump effectively did this during an </w:t>
      </w:r>
      <w:r w:rsidRPr="003900FC">
        <w:rPr>
          <w:rFonts w:ascii="Times" w:eastAsia="Times New Roman" w:hAnsi="Times" w:cs="Times New Roman"/>
        </w:rPr>
        <w:lastRenderedPageBreak/>
        <w:t>interview on Fox News with host Bill O’Reilly, when in response to a question about whether the movement has caused an increase in the death of police officers, Trump said “certainly, in certain instances they are.”</w:t>
      </w:r>
      <w:r w:rsidRPr="003900FC">
        <w:rPr>
          <w:rStyle w:val="FootnoteReference"/>
          <w:rFonts w:ascii="Times" w:eastAsia="Times New Roman" w:hAnsi="Times" w:cs="Times New Roman"/>
        </w:rPr>
        <w:footnoteReference w:id="68"/>
      </w:r>
      <w:r w:rsidRPr="003900FC">
        <w:rPr>
          <w:rFonts w:ascii="Times" w:eastAsia="Times New Roman" w:hAnsi="Times" w:cs="Times New Roman"/>
        </w:rPr>
        <w:t xml:space="preserve"> He went on further to say “They certainly have ignited people and you see that—it’s a very, very serious situation and we just can’t let it happen.”</w:t>
      </w:r>
      <w:r w:rsidRPr="003900FC">
        <w:rPr>
          <w:rStyle w:val="FootnoteReference"/>
          <w:rFonts w:ascii="Times" w:eastAsia="Times New Roman" w:hAnsi="Times" w:cs="Times New Roman"/>
        </w:rPr>
        <w:footnoteReference w:id="69"/>
      </w:r>
      <w:r w:rsidRPr="003900FC">
        <w:rPr>
          <w:rFonts w:ascii="Times" w:eastAsia="Times New Roman" w:hAnsi="Times" w:cs="Times New Roman"/>
        </w:rPr>
        <w:t xml:space="preserve"> By making this accusation, Trump portrayed the movement as a threat to American society and by doing so, again appealed to the same </w:t>
      </w:r>
      <w:r w:rsidR="00B46986">
        <w:rPr>
          <w:rFonts w:ascii="Times" w:eastAsia="Times New Roman" w:hAnsi="Times" w:cs="Times New Roman"/>
        </w:rPr>
        <w:t xml:space="preserve">non-Hispanic </w:t>
      </w:r>
      <w:r w:rsidRPr="003900FC">
        <w:rPr>
          <w:rFonts w:ascii="Times" w:eastAsia="Times New Roman" w:hAnsi="Times" w:cs="Times New Roman"/>
        </w:rPr>
        <w:t>white audience who also shared his view on the birther movement. By attempting to discredit Barack Obama as a United States citizen as well as attempting to curtail the Black Lives Matter movement by depictin</w:t>
      </w:r>
      <w:r w:rsidR="00B46986">
        <w:rPr>
          <w:rFonts w:ascii="Times" w:eastAsia="Times New Roman" w:hAnsi="Times" w:cs="Times New Roman"/>
        </w:rPr>
        <w:t>g it as vicious form of protest,</w:t>
      </w:r>
      <w:r w:rsidRPr="003900FC">
        <w:rPr>
          <w:rFonts w:ascii="Times" w:eastAsia="Times New Roman" w:hAnsi="Times" w:cs="Times New Roman"/>
        </w:rPr>
        <w:t xml:space="preserve"> Trump sought to repel black empowerment and maintain the national view of </w:t>
      </w:r>
      <w:r w:rsidR="00B46986">
        <w:rPr>
          <w:rFonts w:ascii="Times" w:eastAsia="Times New Roman" w:hAnsi="Times" w:cs="Times New Roman"/>
        </w:rPr>
        <w:t xml:space="preserve">non-Hispanic </w:t>
      </w:r>
      <w:r w:rsidRPr="003900FC">
        <w:rPr>
          <w:rFonts w:ascii="Times" w:eastAsia="Times New Roman" w:hAnsi="Times" w:cs="Times New Roman"/>
        </w:rPr>
        <w:t xml:space="preserve">white prominence. </w:t>
      </w:r>
    </w:p>
    <w:p w14:paraId="0258BF6B" w14:textId="77777777" w:rsidR="00176947" w:rsidRPr="003900FC" w:rsidRDefault="00176947" w:rsidP="00176947">
      <w:pPr>
        <w:spacing w:line="480" w:lineRule="auto"/>
        <w:ind w:firstLine="720"/>
        <w:jc w:val="both"/>
        <w:rPr>
          <w:rFonts w:ascii="Times" w:eastAsia="Times New Roman" w:hAnsi="Times" w:cs="Times New Roman"/>
        </w:rPr>
      </w:pPr>
      <w:r w:rsidRPr="003900FC">
        <w:rPr>
          <w:rFonts w:ascii="Times" w:eastAsia="Times New Roman" w:hAnsi="Times" w:cs="Times New Roman"/>
        </w:rPr>
        <w:t xml:space="preserve">In examining their parallel rhetoric of religious prejudice, both individuals set their sights on two separate religious groups who they believed posed a threat to United States safety. By exaggerating this religious threat to American safety, Rockwell and Trump sought support from individuals who also feared the potential danger from these religious groups. For Rockwell, his rhetoric took the form of anti-Semitic connotations where he correlated all Jews in America as communist sympathizers who were set on seizing control of the United States and establishing a communist regime. </w:t>
      </w:r>
    </w:p>
    <w:p w14:paraId="21B429B0" w14:textId="0D666BAA" w:rsidR="00176947" w:rsidRPr="003900FC" w:rsidRDefault="00176947" w:rsidP="00176947">
      <w:pPr>
        <w:spacing w:line="480" w:lineRule="auto"/>
        <w:ind w:firstLine="720"/>
        <w:jc w:val="both"/>
        <w:rPr>
          <w:rFonts w:ascii="Times" w:eastAsia="Times New Roman" w:hAnsi="Times" w:cs="Times New Roman"/>
          <w:color w:val="303030"/>
          <w:shd w:val="clear" w:color="auto" w:fill="FFFFFF"/>
        </w:rPr>
      </w:pPr>
      <w:r w:rsidRPr="003900FC">
        <w:rPr>
          <w:rFonts w:ascii="Times" w:eastAsia="Times New Roman" w:hAnsi="Times" w:cs="Times New Roman"/>
        </w:rPr>
        <w:t xml:space="preserve">Trump on the other hand employed his rhetoric of religious prejudice through his proposed policy of barring immigrants from the Middle East. While the proposal </w:t>
      </w:r>
      <w:r w:rsidRPr="003900FC">
        <w:rPr>
          <w:rFonts w:ascii="Times" w:eastAsia="Times New Roman" w:hAnsi="Times" w:cs="Times New Roman"/>
          <w:color w:val="303030"/>
          <w:shd w:val="clear" w:color="auto" w:fill="FFFFFF"/>
        </w:rPr>
        <w:t xml:space="preserve">did not explicitly mention religion as a determining factor, it was no coincidence that the several countries being barred entrance </w:t>
      </w:r>
      <w:r w:rsidR="00B46986">
        <w:rPr>
          <w:rFonts w:ascii="Times" w:eastAsia="Times New Roman" w:hAnsi="Times" w:cs="Times New Roman"/>
          <w:color w:val="303030"/>
          <w:shd w:val="clear" w:color="auto" w:fill="FFFFFF"/>
        </w:rPr>
        <w:t>are</w:t>
      </w:r>
      <w:r w:rsidRPr="003900FC">
        <w:rPr>
          <w:rFonts w:ascii="Times" w:eastAsia="Times New Roman" w:hAnsi="Times" w:cs="Times New Roman"/>
          <w:color w:val="303030"/>
          <w:shd w:val="clear" w:color="auto" w:fill="FFFFFF"/>
        </w:rPr>
        <w:t xml:space="preserve"> predominantly part of the Muslim community. With the already mass hysteria seen domestically and abroad from recent terrorist attacks, Trump found </w:t>
      </w:r>
      <w:r w:rsidR="00B46986">
        <w:rPr>
          <w:rFonts w:ascii="Times" w:eastAsia="Times New Roman" w:hAnsi="Times" w:cs="Times New Roman"/>
          <w:color w:val="303030"/>
          <w:shd w:val="clear" w:color="auto" w:fill="FFFFFF"/>
        </w:rPr>
        <w:lastRenderedPageBreak/>
        <w:t xml:space="preserve">non-Hispanic </w:t>
      </w:r>
      <w:r w:rsidRPr="003900FC">
        <w:rPr>
          <w:rFonts w:ascii="Times" w:eastAsia="Times New Roman" w:hAnsi="Times" w:cs="Times New Roman"/>
          <w:color w:val="303030"/>
          <w:shd w:val="clear" w:color="auto" w:fill="FFFFFF"/>
        </w:rPr>
        <w:t xml:space="preserve">white voter support by simply labelling all individuals from the area as potential threats to the United States. In his response to </w:t>
      </w:r>
      <w:r w:rsidRPr="003900FC">
        <w:rPr>
          <w:rFonts w:ascii="Times" w:eastAsia="Times New Roman" w:hAnsi="Times" w:cs="Times New Roman"/>
        </w:rPr>
        <w:t>Hillary Clintons proposal of opening up the United States borders to allow immigration from Middle East countries, Trump said the policy would be “</w:t>
      </w:r>
      <w:r w:rsidRPr="003900FC">
        <w:rPr>
          <w:rFonts w:ascii="Times" w:eastAsia="Times New Roman" w:hAnsi="Times" w:cs="Times New Roman"/>
          <w:color w:val="303030"/>
          <w:shd w:val="clear" w:color="auto" w:fill="FFFFFF"/>
        </w:rPr>
        <w:t>The most radical immigration proposal in United States history,” that would “lead to the loss of thousands and thousands of lives.”</w:t>
      </w:r>
      <w:r w:rsidRPr="003900FC">
        <w:rPr>
          <w:rStyle w:val="FootnoteReference"/>
          <w:rFonts w:ascii="Times" w:eastAsia="Times New Roman" w:hAnsi="Times" w:cs="Times New Roman"/>
          <w:color w:val="303030"/>
          <w:shd w:val="clear" w:color="auto" w:fill="FFFFFF"/>
        </w:rPr>
        <w:footnoteReference w:id="70"/>
      </w:r>
      <w:r w:rsidRPr="003900FC">
        <w:rPr>
          <w:rFonts w:ascii="Times" w:eastAsia="Times New Roman" w:hAnsi="Times" w:cs="Times New Roman"/>
          <w:color w:val="303030"/>
          <w:shd w:val="clear" w:color="auto" w:fill="FFFFFF"/>
        </w:rPr>
        <w:t xml:space="preserve"> </w:t>
      </w:r>
    </w:p>
    <w:p w14:paraId="17B01929" w14:textId="77777777" w:rsidR="00176947" w:rsidRDefault="00176947" w:rsidP="00176947">
      <w:pPr>
        <w:spacing w:line="480" w:lineRule="auto"/>
        <w:ind w:firstLine="720"/>
        <w:jc w:val="both"/>
        <w:rPr>
          <w:rFonts w:ascii="Times" w:eastAsia="Times New Roman" w:hAnsi="Times" w:cs="Times New Roman"/>
          <w:color w:val="303030"/>
          <w:shd w:val="clear" w:color="auto" w:fill="FFFFFF"/>
        </w:rPr>
      </w:pPr>
      <w:r w:rsidRPr="003900FC">
        <w:rPr>
          <w:rFonts w:ascii="Times" w:eastAsia="Times New Roman" w:hAnsi="Times" w:cs="Times New Roman"/>
          <w:color w:val="303030"/>
          <w:shd w:val="clear" w:color="auto" w:fill="FFFFFF"/>
        </w:rPr>
        <w:t>Furthermore, Trump also portrayed his rhetoric of religious prejudice during an interview with Yahoo News where he expressed his concern about the current American Muslim community. When asked how he would manage the Muslim community Trump responded by saying “we’re going to have to do things that we never did before. And some people are going to be upset about it, but I think that now everybody is feeling that security is going to rule.”</w:t>
      </w:r>
      <w:r w:rsidRPr="003900FC">
        <w:rPr>
          <w:rStyle w:val="FootnoteReference"/>
          <w:rFonts w:ascii="Times" w:eastAsia="Times New Roman" w:hAnsi="Times" w:cs="Times New Roman"/>
          <w:color w:val="303030"/>
          <w:shd w:val="clear" w:color="auto" w:fill="FFFFFF"/>
        </w:rPr>
        <w:footnoteReference w:id="71"/>
      </w:r>
      <w:r w:rsidRPr="003900FC">
        <w:rPr>
          <w:rFonts w:ascii="Times" w:eastAsia="Times New Roman" w:hAnsi="Times" w:cs="Times New Roman"/>
          <w:color w:val="303030"/>
          <w:shd w:val="clear" w:color="auto" w:fill="FFFFFF"/>
        </w:rPr>
        <w:t xml:space="preserve"> So not only, did Trump want to bar entrance from the thousands of refugees searching for a home in the wake of persecution, he also entertained the idea of heightening surveillance watch of the already American Muslim citizens. Both of which found wide support and responsiveness due to the panic that already existed from terrorist attacks and Trump’s role of feeding into an already disturbed public.</w:t>
      </w:r>
    </w:p>
    <w:p w14:paraId="2D3D15AD" w14:textId="77777777" w:rsidR="00B46986" w:rsidRDefault="00B46986" w:rsidP="00B46986">
      <w:pPr>
        <w:spacing w:line="480" w:lineRule="auto"/>
        <w:jc w:val="both"/>
        <w:rPr>
          <w:rFonts w:ascii="Times" w:eastAsia="Times New Roman" w:hAnsi="Times" w:cs="Times New Roman"/>
          <w:color w:val="303030"/>
          <w:shd w:val="clear" w:color="auto" w:fill="FFFFFF"/>
        </w:rPr>
      </w:pPr>
    </w:p>
    <w:p w14:paraId="1B755B2D" w14:textId="55CD0BD0" w:rsidR="00B46986" w:rsidRDefault="00B46986" w:rsidP="00B46986">
      <w:pPr>
        <w:spacing w:line="480" w:lineRule="auto"/>
        <w:jc w:val="both"/>
        <w:rPr>
          <w:rFonts w:ascii="Times" w:eastAsia="Times New Roman" w:hAnsi="Times" w:cs="Times New Roman"/>
          <w:b/>
          <w:color w:val="303030"/>
          <w:shd w:val="clear" w:color="auto" w:fill="FFFFFF"/>
        </w:rPr>
      </w:pPr>
      <w:r>
        <w:rPr>
          <w:rFonts w:ascii="Times" w:eastAsia="Times New Roman" w:hAnsi="Times" w:cs="Times New Roman"/>
          <w:b/>
          <w:color w:val="303030"/>
          <w:shd w:val="clear" w:color="auto" w:fill="FFFFFF"/>
        </w:rPr>
        <w:t xml:space="preserve">The </w:t>
      </w:r>
      <w:r w:rsidR="00C763AD">
        <w:rPr>
          <w:rFonts w:ascii="Times" w:eastAsia="Times New Roman" w:hAnsi="Times" w:cs="Times New Roman"/>
          <w:b/>
          <w:color w:val="303030"/>
          <w:shd w:val="clear" w:color="auto" w:fill="FFFFFF"/>
        </w:rPr>
        <w:t>Reemergence: How Donald Trump’s Victory Could Forecast Future Elections</w:t>
      </w:r>
      <w:r w:rsidR="009D0EA8">
        <w:rPr>
          <w:rFonts w:ascii="Times" w:eastAsia="Times New Roman" w:hAnsi="Times" w:cs="Times New Roman"/>
          <w:b/>
          <w:color w:val="303030"/>
          <w:shd w:val="clear" w:color="auto" w:fill="FFFFFF"/>
        </w:rPr>
        <w:t xml:space="preserve"> </w:t>
      </w:r>
    </w:p>
    <w:p w14:paraId="36A09EE2" w14:textId="5FD6FAC3" w:rsidR="00115902" w:rsidRDefault="00C763AD" w:rsidP="00B46986">
      <w:pPr>
        <w:spacing w:line="480" w:lineRule="auto"/>
        <w:jc w:val="both"/>
        <w:rPr>
          <w:rFonts w:ascii="Times" w:eastAsia="Times New Roman" w:hAnsi="Times" w:cs="Times New Roman"/>
          <w:color w:val="303030"/>
          <w:shd w:val="clear" w:color="auto" w:fill="FFFFFF"/>
        </w:rPr>
      </w:pPr>
      <w:r>
        <w:rPr>
          <w:rFonts w:ascii="Times" w:eastAsia="Times New Roman" w:hAnsi="Times" w:cs="Times New Roman"/>
          <w:color w:val="303030"/>
          <w:shd w:val="clear" w:color="auto" w:fill="FFFFFF"/>
        </w:rPr>
        <w:tab/>
        <w:t xml:space="preserve">As is evident throughout this capstone, Donald Trump and George Lincoln Rockwell both sought to secure votes from the broad non-Hispanic white population through their ploy of Identity Politics. </w:t>
      </w:r>
      <w:r w:rsidR="004C7D13">
        <w:rPr>
          <w:rFonts w:ascii="Times" w:eastAsia="Times New Roman" w:hAnsi="Times" w:cs="Times New Roman"/>
          <w:color w:val="303030"/>
          <w:shd w:val="clear" w:color="auto" w:fill="FFFFFF"/>
        </w:rPr>
        <w:t xml:space="preserve">While one succeeded while the other failed, it is no coincidence that we see the </w:t>
      </w:r>
      <w:r w:rsidR="004C7D13">
        <w:rPr>
          <w:rFonts w:ascii="Times" w:eastAsia="Times New Roman" w:hAnsi="Times" w:cs="Times New Roman"/>
          <w:color w:val="303030"/>
          <w:shd w:val="clear" w:color="auto" w:fill="FFFFFF"/>
        </w:rPr>
        <w:lastRenderedPageBreak/>
        <w:t xml:space="preserve">emergence of Identity Politics in the 1960s, and 50 years later during the presidential election of 2016. What allowed for the parallel rhetoric of both speakers was the </w:t>
      </w:r>
      <w:r w:rsidR="00291101">
        <w:rPr>
          <w:rFonts w:ascii="Times" w:eastAsia="Times New Roman" w:hAnsi="Times" w:cs="Times New Roman"/>
          <w:color w:val="303030"/>
          <w:shd w:val="clear" w:color="auto" w:fill="FFFFFF"/>
        </w:rPr>
        <w:t xml:space="preserve">belief </w:t>
      </w:r>
      <w:r w:rsidR="004C7D13">
        <w:rPr>
          <w:rFonts w:ascii="Times" w:eastAsia="Times New Roman" w:hAnsi="Times" w:cs="Times New Roman"/>
          <w:color w:val="303030"/>
          <w:shd w:val="clear" w:color="auto" w:fill="FFFFFF"/>
        </w:rPr>
        <w:t>that there was mounting pressure on the non-Hispanic white group in the United States that demanded for a representative who was sympathetic to their cause. While it can be argued that there was little threat to the non-Hispanic white group of the 1960’s, Rockwell truly believed that if no one stepped forward to represent this group</w:t>
      </w:r>
      <w:r w:rsidR="00A71655">
        <w:rPr>
          <w:rFonts w:ascii="Times" w:eastAsia="Times New Roman" w:hAnsi="Times" w:cs="Times New Roman"/>
          <w:color w:val="303030"/>
          <w:shd w:val="clear" w:color="auto" w:fill="FFFFFF"/>
        </w:rPr>
        <w:t>,</w:t>
      </w:r>
      <w:r w:rsidR="004C7D13">
        <w:rPr>
          <w:rFonts w:ascii="Times" w:eastAsia="Times New Roman" w:hAnsi="Times" w:cs="Times New Roman"/>
          <w:color w:val="303030"/>
          <w:shd w:val="clear" w:color="auto" w:fill="FFFFFF"/>
        </w:rPr>
        <w:t xml:space="preserve"> then </w:t>
      </w:r>
      <w:r w:rsidR="00115902">
        <w:rPr>
          <w:rFonts w:ascii="Times" w:eastAsia="Times New Roman" w:hAnsi="Times" w:cs="Times New Roman"/>
          <w:color w:val="303030"/>
          <w:shd w:val="clear" w:color="auto" w:fill="FFFFFF"/>
        </w:rPr>
        <w:t xml:space="preserve">like </w:t>
      </w:r>
      <w:r w:rsidR="004C7D13">
        <w:rPr>
          <w:rFonts w:ascii="Times" w:eastAsia="Times New Roman" w:hAnsi="Times" w:cs="Times New Roman"/>
          <w:color w:val="303030"/>
          <w:shd w:val="clear" w:color="auto" w:fill="FFFFFF"/>
        </w:rPr>
        <w:t>himself, his fellow non-Hispanic white Americans would lose their prominence in the country</w:t>
      </w:r>
      <w:r w:rsidR="00084E95">
        <w:rPr>
          <w:rFonts w:ascii="Times" w:eastAsia="Times New Roman" w:hAnsi="Times" w:cs="Times New Roman"/>
          <w:color w:val="303030"/>
          <w:shd w:val="clear" w:color="auto" w:fill="FFFFFF"/>
        </w:rPr>
        <w:t>; finding</w:t>
      </w:r>
      <w:r w:rsidR="004C7D13">
        <w:rPr>
          <w:rFonts w:ascii="Times" w:eastAsia="Times New Roman" w:hAnsi="Times" w:cs="Times New Roman"/>
          <w:color w:val="303030"/>
          <w:shd w:val="clear" w:color="auto" w:fill="FFFFFF"/>
        </w:rPr>
        <w:t xml:space="preserve"> themselves being marginalized and </w:t>
      </w:r>
      <w:r w:rsidR="00EC5C7B">
        <w:rPr>
          <w:rFonts w:ascii="Times" w:eastAsia="Times New Roman" w:hAnsi="Times" w:cs="Times New Roman"/>
          <w:color w:val="303030"/>
          <w:shd w:val="clear" w:color="auto" w:fill="FFFFFF"/>
        </w:rPr>
        <w:t xml:space="preserve">on the outside looking in. </w:t>
      </w:r>
      <w:r w:rsidR="00A71655">
        <w:rPr>
          <w:rFonts w:ascii="Times" w:eastAsia="Times New Roman" w:hAnsi="Times" w:cs="Times New Roman"/>
          <w:color w:val="303030"/>
          <w:shd w:val="clear" w:color="auto" w:fill="FFFFFF"/>
        </w:rPr>
        <w:t>In an attempt to combat this</w:t>
      </w:r>
      <w:r w:rsidR="00910669">
        <w:rPr>
          <w:rFonts w:ascii="Times" w:eastAsia="Times New Roman" w:hAnsi="Times" w:cs="Times New Roman"/>
          <w:color w:val="303030"/>
          <w:shd w:val="clear" w:color="auto" w:fill="FFFFFF"/>
        </w:rPr>
        <w:t>,</w:t>
      </w:r>
      <w:r w:rsidR="00A71655">
        <w:rPr>
          <w:rFonts w:ascii="Times" w:eastAsia="Times New Roman" w:hAnsi="Times" w:cs="Times New Roman"/>
          <w:color w:val="303030"/>
          <w:shd w:val="clear" w:color="auto" w:fill="FFFFFF"/>
        </w:rPr>
        <w:t xml:space="preserve"> Rockwell believed that if we </w:t>
      </w:r>
      <w:proofErr w:type="gramStart"/>
      <w:r w:rsidR="00A71655">
        <w:rPr>
          <w:rFonts w:ascii="Times" w:eastAsia="Times New Roman" w:hAnsi="Times" w:cs="Times New Roman"/>
          <w:color w:val="303030"/>
          <w:shd w:val="clear" w:color="auto" w:fill="FFFFFF"/>
        </w:rPr>
        <w:t>was</w:t>
      </w:r>
      <w:proofErr w:type="gramEnd"/>
      <w:r w:rsidR="00A71655">
        <w:rPr>
          <w:rFonts w:ascii="Times" w:eastAsia="Times New Roman" w:hAnsi="Times" w:cs="Times New Roman"/>
          <w:color w:val="303030"/>
          <w:shd w:val="clear" w:color="auto" w:fill="FFFFFF"/>
        </w:rPr>
        <w:t xml:space="preserve"> able to portray the non-Hispanic white population as being under a</w:t>
      </w:r>
      <w:r w:rsidR="00910669">
        <w:rPr>
          <w:rFonts w:ascii="Times" w:eastAsia="Times New Roman" w:hAnsi="Times" w:cs="Times New Roman"/>
          <w:color w:val="303030"/>
          <w:shd w:val="clear" w:color="auto" w:fill="FFFFFF"/>
        </w:rPr>
        <w:t>ttack</w:t>
      </w:r>
      <w:r w:rsidR="00084E95">
        <w:rPr>
          <w:rFonts w:ascii="Times" w:eastAsia="Times New Roman" w:hAnsi="Times" w:cs="Times New Roman"/>
          <w:color w:val="303030"/>
          <w:shd w:val="clear" w:color="auto" w:fill="FFFFFF"/>
        </w:rPr>
        <w:t>,</w:t>
      </w:r>
      <w:r w:rsidR="00910669">
        <w:rPr>
          <w:rFonts w:ascii="Times" w:eastAsia="Times New Roman" w:hAnsi="Times" w:cs="Times New Roman"/>
          <w:color w:val="303030"/>
          <w:shd w:val="clear" w:color="auto" w:fill="FFFFFF"/>
        </w:rPr>
        <w:t xml:space="preserve"> then</w:t>
      </w:r>
      <w:r w:rsidR="00A71655">
        <w:rPr>
          <w:rFonts w:ascii="Times" w:eastAsia="Times New Roman" w:hAnsi="Times" w:cs="Times New Roman"/>
          <w:color w:val="303030"/>
          <w:shd w:val="clear" w:color="auto" w:fill="FFFFFF"/>
        </w:rPr>
        <w:t xml:space="preserve"> he would be able to motivate everyone for his cause which sought to retain dominance and uphold the systemic racism present in the country at the time. </w:t>
      </w:r>
      <w:r w:rsidR="00115902">
        <w:rPr>
          <w:rFonts w:ascii="Times" w:eastAsia="Times New Roman" w:hAnsi="Times" w:cs="Times New Roman"/>
          <w:color w:val="303030"/>
          <w:shd w:val="clear" w:color="auto" w:fill="FFFFFF"/>
        </w:rPr>
        <w:t>Not surprisingly however</w:t>
      </w:r>
      <w:r w:rsidR="00A71655">
        <w:rPr>
          <w:rFonts w:ascii="Times" w:eastAsia="Times New Roman" w:hAnsi="Times" w:cs="Times New Roman"/>
          <w:color w:val="303030"/>
          <w:shd w:val="clear" w:color="auto" w:fill="FFFFFF"/>
        </w:rPr>
        <w:t>, there was l</w:t>
      </w:r>
      <w:r w:rsidR="00115902">
        <w:rPr>
          <w:rFonts w:ascii="Times" w:eastAsia="Times New Roman" w:hAnsi="Times" w:cs="Times New Roman"/>
          <w:color w:val="303030"/>
          <w:shd w:val="clear" w:color="auto" w:fill="FFFFFF"/>
        </w:rPr>
        <w:t xml:space="preserve">ittle acceptance of his Nazi </w:t>
      </w:r>
      <w:r w:rsidR="00A71655">
        <w:rPr>
          <w:rFonts w:ascii="Times" w:eastAsia="Times New Roman" w:hAnsi="Times" w:cs="Times New Roman"/>
          <w:color w:val="303030"/>
          <w:shd w:val="clear" w:color="auto" w:fill="FFFFFF"/>
        </w:rPr>
        <w:t>radical beliefs</w:t>
      </w:r>
      <w:r w:rsidR="00115902">
        <w:rPr>
          <w:rFonts w:ascii="Times" w:eastAsia="Times New Roman" w:hAnsi="Times" w:cs="Times New Roman"/>
          <w:color w:val="303030"/>
          <w:shd w:val="clear" w:color="auto" w:fill="FFFFFF"/>
        </w:rPr>
        <w:t xml:space="preserve"> in addition to the fact that many </w:t>
      </w:r>
      <w:r w:rsidR="00084E95">
        <w:rPr>
          <w:rFonts w:ascii="Times" w:eastAsia="Times New Roman" w:hAnsi="Times" w:cs="Times New Roman"/>
          <w:color w:val="303030"/>
          <w:shd w:val="clear" w:color="auto" w:fill="FFFFFF"/>
        </w:rPr>
        <w:t xml:space="preserve">of </w:t>
      </w:r>
      <w:r w:rsidR="00A71655">
        <w:rPr>
          <w:rFonts w:ascii="Times" w:eastAsia="Times New Roman" w:hAnsi="Times" w:cs="Times New Roman"/>
          <w:color w:val="303030"/>
          <w:shd w:val="clear" w:color="auto" w:fill="FFFFFF"/>
        </w:rPr>
        <w:t>these non-Hispanic whites did not view their position in society as threatened</w:t>
      </w:r>
      <w:r w:rsidR="00115902">
        <w:rPr>
          <w:rFonts w:ascii="Times" w:eastAsia="Times New Roman" w:hAnsi="Times" w:cs="Times New Roman"/>
          <w:color w:val="303030"/>
          <w:shd w:val="clear" w:color="auto" w:fill="FFFFFF"/>
        </w:rPr>
        <w:t xml:space="preserve">. </w:t>
      </w:r>
      <w:r w:rsidR="00466B61">
        <w:rPr>
          <w:rFonts w:ascii="Times" w:eastAsia="Times New Roman" w:hAnsi="Times" w:cs="Times New Roman"/>
          <w:color w:val="303030"/>
          <w:shd w:val="clear" w:color="auto" w:fill="FFFFFF"/>
        </w:rPr>
        <w:t>So,</w:t>
      </w:r>
      <w:r w:rsidR="00115902">
        <w:rPr>
          <w:rFonts w:ascii="Times" w:eastAsia="Times New Roman" w:hAnsi="Times" w:cs="Times New Roman"/>
          <w:color w:val="303030"/>
          <w:shd w:val="clear" w:color="auto" w:fill="FFFFFF"/>
        </w:rPr>
        <w:t xml:space="preserve"> what was theoretically a good approach was undermined </w:t>
      </w:r>
      <w:r w:rsidR="00910669">
        <w:rPr>
          <w:rFonts w:ascii="Times" w:eastAsia="Times New Roman" w:hAnsi="Times" w:cs="Times New Roman"/>
          <w:color w:val="303030"/>
          <w:shd w:val="clear" w:color="auto" w:fill="FFFFFF"/>
        </w:rPr>
        <w:t>by</w:t>
      </w:r>
      <w:r w:rsidR="00115902">
        <w:rPr>
          <w:rFonts w:ascii="Times" w:eastAsia="Times New Roman" w:hAnsi="Times" w:cs="Times New Roman"/>
          <w:color w:val="303030"/>
          <w:shd w:val="clear" w:color="auto" w:fill="FFFFFF"/>
        </w:rPr>
        <w:t xml:space="preserve"> Rockwell</w:t>
      </w:r>
      <w:r w:rsidR="00910669">
        <w:rPr>
          <w:rFonts w:ascii="Times" w:eastAsia="Times New Roman" w:hAnsi="Times" w:cs="Times New Roman"/>
          <w:color w:val="303030"/>
          <w:shd w:val="clear" w:color="auto" w:fill="FFFFFF"/>
        </w:rPr>
        <w:t xml:space="preserve">’s </w:t>
      </w:r>
      <w:r w:rsidR="00115902">
        <w:rPr>
          <w:rFonts w:ascii="Times" w:eastAsia="Times New Roman" w:hAnsi="Times" w:cs="Times New Roman"/>
          <w:color w:val="303030"/>
          <w:shd w:val="clear" w:color="auto" w:fill="FFFFFF"/>
        </w:rPr>
        <w:t>character and how he essentially aimed to rebuild Nazism in the United States.</w:t>
      </w:r>
    </w:p>
    <w:p w14:paraId="25FA20F5" w14:textId="5052060B" w:rsidR="004C7D13" w:rsidRDefault="00115902" w:rsidP="00B46986">
      <w:pPr>
        <w:spacing w:line="480" w:lineRule="auto"/>
        <w:jc w:val="both"/>
        <w:rPr>
          <w:rFonts w:ascii="Times" w:eastAsia="Times New Roman" w:hAnsi="Times" w:cs="Times New Roman"/>
          <w:color w:val="303030"/>
          <w:shd w:val="clear" w:color="auto" w:fill="FFFFFF"/>
        </w:rPr>
      </w:pPr>
      <w:r>
        <w:rPr>
          <w:rFonts w:ascii="Times" w:eastAsia="Times New Roman" w:hAnsi="Times" w:cs="Times New Roman"/>
          <w:color w:val="303030"/>
          <w:shd w:val="clear" w:color="auto" w:fill="FFFFFF"/>
        </w:rPr>
        <w:tab/>
        <w:t>While there are of course differences between Trump and Rockwell, the commonality we find is that both attempted to use Identity Politics to support their cause during a time of social strife. As is evident during Trump’s campaign, much like Rockwell’s, non-Hispanic whites position in society was threatened, only this time it was real and Trump made it apparent. By placing the parallel rhetoric in a different context, Trump was successful in conveying to the non-Hispanic w</w:t>
      </w:r>
      <w:r w:rsidR="00910669">
        <w:rPr>
          <w:rFonts w:ascii="Times" w:eastAsia="Times New Roman" w:hAnsi="Times" w:cs="Times New Roman"/>
          <w:color w:val="303030"/>
          <w:shd w:val="clear" w:color="auto" w:fill="FFFFFF"/>
        </w:rPr>
        <w:t xml:space="preserve">hite population that there was a white vulnerability crisis, a rise of black empowerment, and a collective thought of religious prejudice towards the Muslim community as ISIS continued its global threat and attack on countries. </w:t>
      </w:r>
      <w:r w:rsidR="003329AA">
        <w:rPr>
          <w:rFonts w:ascii="Times" w:eastAsia="Times New Roman" w:hAnsi="Times" w:cs="Times New Roman"/>
          <w:color w:val="303030"/>
          <w:shd w:val="clear" w:color="auto" w:fill="FFFFFF"/>
        </w:rPr>
        <w:t xml:space="preserve">In effectively doing so, more people </w:t>
      </w:r>
      <w:r w:rsidR="003329AA">
        <w:rPr>
          <w:rFonts w:ascii="Times" w:eastAsia="Times New Roman" w:hAnsi="Times" w:cs="Times New Roman"/>
          <w:color w:val="303030"/>
          <w:shd w:val="clear" w:color="auto" w:fill="FFFFFF"/>
        </w:rPr>
        <w:lastRenderedPageBreak/>
        <w:t>where susceptible to Trump’s rhetoric. Because even though Trump’s policies were non-conventional, he was the only candidate who said things that many non-Hispanic whites thought. Which was that their position in was becoming diluted with the increase in immigration and loss of manufacturing jobs; the idea that black empowerment as seen through the black lives matter movement was violent and dangerous; and that Islamic terrorism was a present threat and something that had to be taken into consideration when making decisions. So even though Rockw</w:t>
      </w:r>
      <w:r w:rsidR="000A308E">
        <w:rPr>
          <w:rFonts w:ascii="Times" w:eastAsia="Times New Roman" w:hAnsi="Times" w:cs="Times New Roman"/>
          <w:color w:val="303030"/>
          <w:shd w:val="clear" w:color="auto" w:fill="FFFFFF"/>
        </w:rPr>
        <w:t>ell had the same intentions</w:t>
      </w:r>
      <w:r w:rsidR="003329AA">
        <w:rPr>
          <w:rFonts w:ascii="Times" w:eastAsia="Times New Roman" w:hAnsi="Times" w:cs="Times New Roman"/>
          <w:color w:val="303030"/>
          <w:shd w:val="clear" w:color="auto" w:fill="FFFFFF"/>
        </w:rPr>
        <w:t>, Trump was much more accepted, not because he wasn’t a Nazi sympathizer, but because he simply was expressing the thoughts many non-Hispa</w:t>
      </w:r>
      <w:r w:rsidR="000A308E">
        <w:rPr>
          <w:rFonts w:ascii="Times" w:eastAsia="Times New Roman" w:hAnsi="Times" w:cs="Times New Roman"/>
          <w:color w:val="303030"/>
          <w:shd w:val="clear" w:color="auto" w:fill="FFFFFF"/>
        </w:rPr>
        <w:t xml:space="preserve">nic whites had. And that is why this victory could have potential impacts on future elections. </w:t>
      </w:r>
    </w:p>
    <w:p w14:paraId="7E1AE778" w14:textId="692ED45D" w:rsidR="00F540B1" w:rsidRDefault="000A308E" w:rsidP="00B0617F">
      <w:pPr>
        <w:spacing w:line="480" w:lineRule="auto"/>
        <w:jc w:val="both"/>
        <w:rPr>
          <w:rFonts w:ascii="Times" w:eastAsia="Times New Roman" w:hAnsi="Times" w:cs="Times New Roman"/>
          <w:color w:val="303030"/>
          <w:shd w:val="clear" w:color="auto" w:fill="FFFFFF"/>
        </w:rPr>
      </w:pPr>
      <w:r>
        <w:rPr>
          <w:rFonts w:ascii="Times" w:eastAsia="Times New Roman" w:hAnsi="Times" w:cs="Times New Roman"/>
          <w:color w:val="303030"/>
          <w:shd w:val="clear" w:color="auto" w:fill="FFFFFF"/>
        </w:rPr>
        <w:tab/>
        <w:t>With Trump’s success of effectively targeting a group within the United States and applying rhetoric that exploited these viewpoints, it now becomes a question of who will do it next and when it will occur. It is clear that through both Rockwell and Trump’s campaigns</w:t>
      </w:r>
      <w:r w:rsidR="00084E95">
        <w:rPr>
          <w:rFonts w:ascii="Times" w:eastAsia="Times New Roman" w:hAnsi="Times" w:cs="Times New Roman"/>
          <w:color w:val="303030"/>
          <w:shd w:val="clear" w:color="auto" w:fill="FFFFFF"/>
        </w:rPr>
        <w:t xml:space="preserve">, </w:t>
      </w:r>
      <w:r>
        <w:rPr>
          <w:rFonts w:ascii="Times" w:eastAsia="Times New Roman" w:hAnsi="Times" w:cs="Times New Roman"/>
          <w:color w:val="303030"/>
          <w:shd w:val="clear" w:color="auto" w:fill="FFFFFF"/>
        </w:rPr>
        <w:t xml:space="preserve">Identity Politics when employed is most effective when there is a social conflict amongst racial groups. This climate allows a candidate to target his preferred audience while alienated another in an attempt to side with the group who holds the majority, therefore becoming their representative; taking stances on policies that aim for the betterment of the group while holding the status quo for others. </w:t>
      </w:r>
      <w:r w:rsidR="007A7D92">
        <w:rPr>
          <w:rFonts w:ascii="Times" w:eastAsia="Times New Roman" w:hAnsi="Times" w:cs="Times New Roman"/>
          <w:color w:val="303030"/>
          <w:shd w:val="clear" w:color="auto" w:fill="FFFFFF"/>
        </w:rPr>
        <w:t>And as time progresses along with the shrinking non-Hispanic white class</w:t>
      </w:r>
      <w:r w:rsidR="00084E95">
        <w:rPr>
          <w:rFonts w:ascii="Times" w:eastAsia="Times New Roman" w:hAnsi="Times" w:cs="Times New Roman"/>
          <w:color w:val="303030"/>
          <w:shd w:val="clear" w:color="auto" w:fill="FFFFFF"/>
        </w:rPr>
        <w:t xml:space="preserve"> and rise of currently </w:t>
      </w:r>
      <w:proofErr w:type="spellStart"/>
      <w:r w:rsidR="00084E95">
        <w:rPr>
          <w:rFonts w:ascii="Times" w:eastAsia="Times New Roman" w:hAnsi="Times" w:cs="Times New Roman"/>
          <w:color w:val="303030"/>
          <w:shd w:val="clear" w:color="auto" w:fill="FFFFFF"/>
        </w:rPr>
        <w:t>minoritized</w:t>
      </w:r>
      <w:proofErr w:type="spellEnd"/>
      <w:r w:rsidR="00084E95">
        <w:rPr>
          <w:rFonts w:ascii="Times" w:eastAsia="Times New Roman" w:hAnsi="Times" w:cs="Times New Roman"/>
          <w:color w:val="303030"/>
          <w:shd w:val="clear" w:color="auto" w:fill="FFFFFF"/>
        </w:rPr>
        <w:t xml:space="preserve"> groups</w:t>
      </w:r>
      <w:r w:rsidR="007A7D92">
        <w:rPr>
          <w:rFonts w:ascii="Times" w:eastAsia="Times New Roman" w:hAnsi="Times" w:cs="Times New Roman"/>
          <w:color w:val="303030"/>
          <w:shd w:val="clear" w:color="auto" w:fill="FFFFFF"/>
        </w:rPr>
        <w:t xml:space="preserve"> due to the rise</w:t>
      </w:r>
      <w:r w:rsidR="00084E95">
        <w:rPr>
          <w:rFonts w:ascii="Times" w:eastAsia="Times New Roman" w:hAnsi="Times" w:cs="Times New Roman"/>
          <w:color w:val="303030"/>
          <w:shd w:val="clear" w:color="auto" w:fill="FFFFFF"/>
        </w:rPr>
        <w:t xml:space="preserve"> of immigration, </w:t>
      </w:r>
      <w:r w:rsidR="007A7D92">
        <w:rPr>
          <w:rFonts w:ascii="Times" w:eastAsia="Times New Roman" w:hAnsi="Times" w:cs="Times New Roman"/>
          <w:color w:val="303030"/>
          <w:shd w:val="clear" w:color="auto" w:fill="FFFFFF"/>
        </w:rPr>
        <w:t xml:space="preserve">the question will be about who is representing who, and which candidate has not only my individual interests, but the interests of my group at heart. </w:t>
      </w:r>
    </w:p>
    <w:p w14:paraId="4495D1AC" w14:textId="77777777" w:rsidR="00F540B1" w:rsidRDefault="00F540B1" w:rsidP="00B0617F">
      <w:pPr>
        <w:spacing w:line="480" w:lineRule="auto"/>
        <w:jc w:val="both"/>
        <w:rPr>
          <w:rFonts w:ascii="Times" w:eastAsia="Times New Roman" w:hAnsi="Times" w:cs="Times New Roman"/>
          <w:color w:val="303030"/>
          <w:shd w:val="clear" w:color="auto" w:fill="FFFFFF"/>
        </w:rPr>
      </w:pPr>
    </w:p>
    <w:p w14:paraId="42997DD0" w14:textId="77777777" w:rsidR="00F540B1" w:rsidRDefault="00F540B1" w:rsidP="00B0617F">
      <w:pPr>
        <w:spacing w:line="480" w:lineRule="auto"/>
        <w:jc w:val="both"/>
        <w:rPr>
          <w:rFonts w:ascii="Times" w:eastAsia="Times New Roman" w:hAnsi="Times" w:cs="Times New Roman"/>
          <w:color w:val="303030"/>
          <w:shd w:val="clear" w:color="auto" w:fill="FFFFFF"/>
        </w:rPr>
      </w:pPr>
    </w:p>
    <w:p w14:paraId="157C7599" w14:textId="77777777" w:rsidR="00F540B1" w:rsidRPr="003900FC" w:rsidRDefault="00F540B1" w:rsidP="00B0617F">
      <w:pPr>
        <w:spacing w:line="480" w:lineRule="auto"/>
        <w:jc w:val="both"/>
        <w:rPr>
          <w:rFonts w:ascii="Times" w:eastAsia="Times New Roman" w:hAnsi="Times" w:cs="Times New Roman"/>
          <w:color w:val="303030"/>
          <w:shd w:val="clear" w:color="auto" w:fill="FFFFFF"/>
        </w:rPr>
      </w:pPr>
    </w:p>
    <w:p w14:paraId="32A6C965" w14:textId="77777777" w:rsidR="00F540B1" w:rsidRDefault="00176947" w:rsidP="00F540B1">
      <w:pPr>
        <w:spacing w:line="480" w:lineRule="auto"/>
        <w:rPr>
          <w:rFonts w:ascii="Times" w:hAnsi="Times"/>
          <w:b/>
        </w:rPr>
      </w:pPr>
      <w:r w:rsidRPr="003900FC">
        <w:rPr>
          <w:rFonts w:ascii="Times" w:hAnsi="Times"/>
          <w:b/>
        </w:rPr>
        <w:lastRenderedPageBreak/>
        <w:t>Conclusion:</w:t>
      </w:r>
    </w:p>
    <w:p w14:paraId="5DC3CAB6" w14:textId="438907D3" w:rsidR="00176947" w:rsidRPr="00F540B1" w:rsidRDefault="00176947" w:rsidP="00F540B1">
      <w:pPr>
        <w:spacing w:line="480" w:lineRule="auto"/>
        <w:ind w:firstLine="720"/>
        <w:rPr>
          <w:rFonts w:ascii="Times" w:hAnsi="Times"/>
          <w:b/>
        </w:rPr>
      </w:pPr>
      <w:r w:rsidRPr="003900FC">
        <w:rPr>
          <w:rFonts w:ascii="Times" w:hAnsi="Times"/>
        </w:rPr>
        <w:t>Both Trump and Rockwell, while more than 50 years apart attempted to gain support during their respective campaigns. While one was a neo-Nazi in the 1960’s, and the other a presidential candidate in the year 2016, both attempted to persuade the</w:t>
      </w:r>
      <w:r w:rsidR="001D721C">
        <w:rPr>
          <w:rFonts w:ascii="Times" w:hAnsi="Times"/>
        </w:rPr>
        <w:t xml:space="preserve"> non-Hispanic</w:t>
      </w:r>
      <w:r w:rsidRPr="003900FC">
        <w:rPr>
          <w:rFonts w:ascii="Times" w:hAnsi="Times"/>
        </w:rPr>
        <w:t xml:space="preserve"> white population of America to vote for them. In order to do so, both employed the strategy of Identity Politics in which they framed their rhetoric to better reach out and appeal to the large group of </w:t>
      </w:r>
      <w:r w:rsidR="001D721C">
        <w:rPr>
          <w:rFonts w:ascii="Times" w:hAnsi="Times"/>
        </w:rPr>
        <w:t xml:space="preserve">non-Hispanic </w:t>
      </w:r>
      <w:r w:rsidRPr="003900FC">
        <w:rPr>
          <w:rFonts w:ascii="Times" w:hAnsi="Times"/>
        </w:rPr>
        <w:t xml:space="preserve">white voters of America who all shared similar perspectives and circumstances. In order to do so, each individual spoke about three themes which effected all </w:t>
      </w:r>
      <w:r w:rsidR="001D721C">
        <w:rPr>
          <w:rFonts w:ascii="Times" w:hAnsi="Times"/>
        </w:rPr>
        <w:t xml:space="preserve">non-Hispanic </w:t>
      </w:r>
      <w:r w:rsidRPr="003900FC">
        <w:rPr>
          <w:rFonts w:ascii="Times" w:hAnsi="Times"/>
        </w:rPr>
        <w:t xml:space="preserve">white individuals living in the United States during their respective times speaking and campaigning. </w:t>
      </w:r>
    </w:p>
    <w:p w14:paraId="3B4495BD" w14:textId="3FB42C8D" w:rsidR="00176947" w:rsidRPr="003900FC" w:rsidRDefault="00176947" w:rsidP="00176947">
      <w:pPr>
        <w:shd w:val="clear" w:color="auto" w:fill="FFFFFF"/>
        <w:spacing w:after="150" w:line="480" w:lineRule="auto"/>
        <w:ind w:firstLine="720"/>
        <w:rPr>
          <w:rFonts w:ascii="Times" w:hAnsi="Times"/>
        </w:rPr>
      </w:pPr>
      <w:r w:rsidRPr="003900FC">
        <w:rPr>
          <w:rFonts w:ascii="Times" w:hAnsi="Times"/>
        </w:rPr>
        <w:t>One of these themes was the notion of white vulnerability. For Rockwell, he viewed white vulnerability as an issue caused by the Jews of the United States in an attempt to overthrow the</w:t>
      </w:r>
      <w:r w:rsidR="001D721C">
        <w:rPr>
          <w:rFonts w:ascii="Times" w:hAnsi="Times"/>
        </w:rPr>
        <w:t xml:space="preserve"> non-Hispanic</w:t>
      </w:r>
      <w:r w:rsidRPr="003900FC">
        <w:rPr>
          <w:rFonts w:ascii="Times" w:hAnsi="Times"/>
        </w:rPr>
        <w:t xml:space="preserve"> white population and establish a communist regime as part of the larger Zionist movement. For Trump, his rhetoric of white vulnerability manifested itself from the increased loss of jobs overseas as well as the recent immigration trend that is slowly causing white majority status to decline</w:t>
      </w:r>
      <w:r w:rsidR="007A7D92">
        <w:rPr>
          <w:rFonts w:ascii="Times" w:hAnsi="Times"/>
        </w:rPr>
        <w:t>,</w:t>
      </w:r>
      <w:r w:rsidRPr="003900FC">
        <w:rPr>
          <w:rFonts w:ascii="Times" w:hAnsi="Times"/>
        </w:rPr>
        <w:t xml:space="preserve"> in addition to the dangerous criminals entering the country.</w:t>
      </w:r>
    </w:p>
    <w:p w14:paraId="51314388" w14:textId="53558E05" w:rsidR="00176947" w:rsidRPr="003900FC" w:rsidRDefault="00176947" w:rsidP="00176947">
      <w:pPr>
        <w:shd w:val="clear" w:color="auto" w:fill="FFFFFF"/>
        <w:spacing w:after="150" w:line="480" w:lineRule="auto"/>
        <w:ind w:firstLine="720"/>
        <w:rPr>
          <w:rFonts w:ascii="Times" w:hAnsi="Times"/>
        </w:rPr>
      </w:pPr>
      <w:r w:rsidRPr="003900FC">
        <w:rPr>
          <w:rFonts w:ascii="Times" w:hAnsi="Times"/>
        </w:rPr>
        <w:t xml:space="preserve">The second theme each candidate discussed was the idea of black empowerment and how it was posing a threat to the country, and more specifically to the </w:t>
      </w:r>
      <w:r w:rsidR="001D721C">
        <w:rPr>
          <w:rFonts w:ascii="Times" w:hAnsi="Times"/>
        </w:rPr>
        <w:t xml:space="preserve">non-Hispanic </w:t>
      </w:r>
      <w:r w:rsidRPr="003900FC">
        <w:rPr>
          <w:rFonts w:ascii="Times" w:hAnsi="Times"/>
        </w:rPr>
        <w:t xml:space="preserve">white voters of America. In his rhetoric, Rockwell viewed black empowerment as a threatening movement to the American society by first arguing that African-Americans were plotting an overthrow that had the potential of successfully controlling the United States. </w:t>
      </w:r>
      <w:r w:rsidR="007A7D92">
        <w:rPr>
          <w:rFonts w:ascii="Times" w:hAnsi="Times"/>
        </w:rPr>
        <w:t>Secondly</w:t>
      </w:r>
      <w:r w:rsidRPr="003900FC">
        <w:rPr>
          <w:rFonts w:ascii="Times" w:hAnsi="Times"/>
        </w:rPr>
        <w:t xml:space="preserve">, he viewed black empowerment as a threat because he believed African-Americans were an inferior breed who by mixing with the superior </w:t>
      </w:r>
      <w:r w:rsidR="001D721C">
        <w:rPr>
          <w:rFonts w:ascii="Times" w:hAnsi="Times"/>
        </w:rPr>
        <w:t xml:space="preserve">non-Hispanic </w:t>
      </w:r>
      <w:r w:rsidRPr="003900FC">
        <w:rPr>
          <w:rFonts w:ascii="Times" w:hAnsi="Times"/>
        </w:rPr>
        <w:t xml:space="preserve">white breed, would allow Jews to easily manipulate the United States society. Trump on the other hand, while viewing black empowerment as a </w:t>
      </w:r>
      <w:r w:rsidRPr="003900FC">
        <w:rPr>
          <w:rFonts w:ascii="Times" w:hAnsi="Times"/>
        </w:rPr>
        <w:lastRenderedPageBreak/>
        <w:t>dangerous movement in the 21</w:t>
      </w:r>
      <w:r w:rsidRPr="003900FC">
        <w:rPr>
          <w:rFonts w:ascii="Times" w:hAnsi="Times"/>
          <w:vertAlign w:val="superscript"/>
        </w:rPr>
        <w:t>st</w:t>
      </w:r>
      <w:r w:rsidRPr="003900FC">
        <w:rPr>
          <w:rFonts w:ascii="Times" w:hAnsi="Times"/>
        </w:rPr>
        <w:t xml:space="preserve"> century through the rise of police killings, also sought to suppress black empowerment by denouncing Barack Obama as a native-born citizen. In doing so, Trump not only gained support by those who shared his beliefs, but he also looked to discredit Barack Obama as a representative of the African-American community.</w:t>
      </w:r>
    </w:p>
    <w:p w14:paraId="69F8AA5F" w14:textId="5BFB50BF" w:rsidR="00176947" w:rsidRPr="003900FC" w:rsidRDefault="00176947" w:rsidP="00176947">
      <w:pPr>
        <w:shd w:val="clear" w:color="auto" w:fill="FFFFFF"/>
        <w:spacing w:after="150" w:line="480" w:lineRule="auto"/>
        <w:ind w:firstLine="720"/>
        <w:rPr>
          <w:rFonts w:ascii="Times" w:hAnsi="Times"/>
        </w:rPr>
      </w:pPr>
      <w:r w:rsidRPr="003900FC">
        <w:rPr>
          <w:rFonts w:ascii="Times" w:hAnsi="Times"/>
        </w:rPr>
        <w:t xml:space="preserve">Lastly, they also employed the tactic of </w:t>
      </w:r>
      <w:r w:rsidR="001D721C">
        <w:rPr>
          <w:rFonts w:ascii="Times" w:hAnsi="Times"/>
        </w:rPr>
        <w:t xml:space="preserve">non-Hispanic </w:t>
      </w:r>
      <w:r w:rsidRPr="003900FC">
        <w:rPr>
          <w:rFonts w:ascii="Times" w:hAnsi="Times"/>
        </w:rPr>
        <w:t xml:space="preserve">White Identity Politics through their religious prejudice views. Rockwell discussed religious prejudice in the form of anti-Semitic speech in which he argued that Judaism was essentially communism, and that all Jews in the United States were part of the larger Zionist movement. Likewise, Trump’s rhetoric of religious prejudice took the form of banning predominantly Muslim countries from entering the country. Furthermore, Trump also expressed his religious prejudice views when he called for complete surveillance of the domestic Muslim community in response to not only his, but the nations fear of potential terrorist attacks. </w:t>
      </w:r>
    </w:p>
    <w:p w14:paraId="03ACE2EB" w14:textId="14363F78" w:rsidR="00176947" w:rsidRPr="003900FC" w:rsidRDefault="00176947" w:rsidP="00176947">
      <w:pPr>
        <w:shd w:val="clear" w:color="auto" w:fill="FFFFFF"/>
        <w:spacing w:after="150" w:line="480" w:lineRule="auto"/>
        <w:ind w:firstLine="720"/>
        <w:rPr>
          <w:rFonts w:ascii="Times" w:hAnsi="Times"/>
        </w:rPr>
      </w:pPr>
      <w:r w:rsidRPr="003900FC">
        <w:rPr>
          <w:rFonts w:ascii="Times" w:hAnsi="Times"/>
        </w:rPr>
        <w:t xml:space="preserve">Even though, both campaigned with similar tactics, one ultimately fell victim to the hands of one of his followers while the other was successful in obtaining the presidential election in 2016. For Rockwell, his lack of success was not due to his inability to effectively persuade the white voters to support his cause. His lack of success came simply from the fact that the white positon in the United States was really under no pressure. Even though his timing overlapped with the 1960’s political development of group identity being a factor in political affiliation, Rockwell was also espousing hateful and anti-Semitic views during a time when national pride was at its highest. Only 15 years removed from World War II, Rockwell found little to no support through his ploy of </w:t>
      </w:r>
      <w:r w:rsidR="001D721C">
        <w:rPr>
          <w:rFonts w:ascii="Times" w:hAnsi="Times"/>
        </w:rPr>
        <w:t xml:space="preserve">non-Hispanic </w:t>
      </w:r>
      <w:r w:rsidRPr="003900FC">
        <w:rPr>
          <w:rFonts w:ascii="Times" w:hAnsi="Times"/>
        </w:rPr>
        <w:t xml:space="preserve">White Identity Politics due to both his radical views and his personal devotion for Adolf Hitler; a man who the United States sought to destroy along with his Nazi party affiliates. Finding support would prove to be a dramatic challenge as the war </w:t>
      </w:r>
      <w:r w:rsidRPr="003900FC">
        <w:rPr>
          <w:rFonts w:ascii="Times" w:hAnsi="Times"/>
        </w:rPr>
        <w:lastRenderedPageBreak/>
        <w:t xml:space="preserve">along with the war effort in the United States brought individuals from all backgrounds closer together as they united for a single cause. Lastly, Rockwell was also unsuccessful due to the lack of shared anti-Semitic views in the country during this time period. As Sheila Cohen notes in her book </w:t>
      </w:r>
      <w:r w:rsidRPr="003900FC">
        <w:rPr>
          <w:rFonts w:ascii="Times" w:hAnsi="Times"/>
          <w:i/>
        </w:rPr>
        <w:t>Jews In Wisconsin</w:t>
      </w:r>
      <w:r w:rsidRPr="003900FC">
        <w:rPr>
          <w:rFonts w:ascii="Times" w:hAnsi="Times"/>
        </w:rPr>
        <w:t>, the postwar period provided an optimistic future for Jews in the United States as Cohen writes,</w:t>
      </w:r>
    </w:p>
    <w:p w14:paraId="3ABFB9B0" w14:textId="177994E2" w:rsidR="00792AED" w:rsidRPr="003900FC" w:rsidRDefault="00176947" w:rsidP="00B12B17">
      <w:pPr>
        <w:shd w:val="clear" w:color="auto" w:fill="FFFFFF"/>
        <w:spacing w:after="150"/>
        <w:ind w:left="720"/>
        <w:rPr>
          <w:rFonts w:ascii="Times" w:hAnsi="Times"/>
        </w:rPr>
      </w:pPr>
      <w:r w:rsidRPr="003900FC">
        <w:rPr>
          <w:rFonts w:ascii="Times" w:hAnsi="Times"/>
        </w:rPr>
        <w:t>“For the Jewish population in the United States, the situation seemed particularly hopeful. In addition to a sense of economic prosperity, Jews experienced a new sense of comfort as over anti-Semitism began to decline. When photos of emaciated death camp survivors and heaps of gassed bodies reached the US media, the nation as a whole became more supportive of the Jewish plight.”</w:t>
      </w:r>
      <w:r w:rsidRPr="003900FC">
        <w:rPr>
          <w:rStyle w:val="FootnoteReference"/>
          <w:rFonts w:ascii="Times" w:hAnsi="Times"/>
        </w:rPr>
        <w:footnoteReference w:id="72"/>
      </w:r>
    </w:p>
    <w:p w14:paraId="3E33301F" w14:textId="75D62CDC" w:rsidR="00176947" w:rsidRPr="003900FC" w:rsidRDefault="00176947" w:rsidP="00176947">
      <w:pPr>
        <w:shd w:val="clear" w:color="auto" w:fill="FFFFFF"/>
        <w:spacing w:after="150" w:line="480" w:lineRule="auto"/>
        <w:rPr>
          <w:rFonts w:ascii="Times" w:hAnsi="Times"/>
        </w:rPr>
      </w:pPr>
      <w:r w:rsidRPr="003900FC">
        <w:rPr>
          <w:rFonts w:ascii="Times" w:hAnsi="Times"/>
        </w:rPr>
        <w:t xml:space="preserve">Even though Rockwell was unsuccessful in his ability to motivate the white American society through his use of </w:t>
      </w:r>
      <w:r w:rsidR="001D721C">
        <w:rPr>
          <w:rFonts w:ascii="Times" w:hAnsi="Times"/>
        </w:rPr>
        <w:t xml:space="preserve">non-Hispanic </w:t>
      </w:r>
      <w:r w:rsidRPr="003900FC">
        <w:rPr>
          <w:rFonts w:ascii="Times" w:hAnsi="Times"/>
        </w:rPr>
        <w:t>White Identity Politics, his effort reappeared in the wake of now President Donald Trump’s run at the presidency.</w:t>
      </w:r>
    </w:p>
    <w:p w14:paraId="4CC9F1F3" w14:textId="5BE5EF42" w:rsidR="00176947" w:rsidRPr="003900FC" w:rsidRDefault="00176947" w:rsidP="00176947">
      <w:pPr>
        <w:shd w:val="clear" w:color="auto" w:fill="FFFFFF"/>
        <w:spacing w:after="150" w:line="480" w:lineRule="auto"/>
        <w:rPr>
          <w:rFonts w:ascii="Times" w:hAnsi="Times"/>
        </w:rPr>
      </w:pPr>
      <w:r w:rsidRPr="003900FC">
        <w:rPr>
          <w:rFonts w:ascii="Times" w:hAnsi="Times"/>
        </w:rPr>
        <w:tab/>
        <w:t xml:space="preserve">Much like Rockwell, Trump attempted to gain support for his campaign through the same strategy of </w:t>
      </w:r>
      <w:r w:rsidR="001D721C">
        <w:rPr>
          <w:rFonts w:ascii="Times" w:hAnsi="Times"/>
        </w:rPr>
        <w:t xml:space="preserve">non-Hispanic </w:t>
      </w:r>
      <w:r w:rsidRPr="003900FC">
        <w:rPr>
          <w:rFonts w:ascii="Times" w:hAnsi="Times"/>
        </w:rPr>
        <w:t xml:space="preserve">White Identity Politics, only this time it proved to be successful. Similar to Rockwell, Trump also benefitted from a new development in the political theory as </w:t>
      </w:r>
      <w:proofErr w:type="spellStart"/>
      <w:r w:rsidRPr="003900FC">
        <w:rPr>
          <w:rFonts w:ascii="Times" w:hAnsi="Times"/>
        </w:rPr>
        <w:t>Hajnal</w:t>
      </w:r>
      <w:proofErr w:type="spellEnd"/>
      <w:r w:rsidRPr="003900FC">
        <w:rPr>
          <w:rFonts w:ascii="Times" w:hAnsi="Times"/>
        </w:rPr>
        <w:t xml:space="preserve"> and Lee point out. During Trump’s candidacy, millions of individuals, began identifying themselves as nonpartisan voters. All across the United States, voters began taking positions of nonpartisanship, which meant instead of voting based on past affiliations and political ideologies, people began viewing themselves as a moderate due to the three ideas of ideological ambivalence, information uncertainty, and identity formation. When combined together, these ideas made it difficult for someone to vote for a party due to a multitude of factors ranging from being supportive of a policy on one side but disagreeing with the others, to conflicting viewpoints where they agreed with policies found on both sides of the political spectrum. So as </w:t>
      </w:r>
      <w:r w:rsidRPr="003900FC">
        <w:rPr>
          <w:rFonts w:ascii="Times" w:hAnsi="Times"/>
        </w:rPr>
        <w:lastRenderedPageBreak/>
        <w:t xml:space="preserve">nonpartisanship became the trend, Trump successfully exploited this large number of moderates’, specifically </w:t>
      </w:r>
      <w:r w:rsidR="00084E95">
        <w:rPr>
          <w:rFonts w:ascii="Times" w:hAnsi="Times"/>
        </w:rPr>
        <w:t xml:space="preserve">non-Hispanic </w:t>
      </w:r>
      <w:r w:rsidRPr="003900FC">
        <w:rPr>
          <w:rFonts w:ascii="Times" w:hAnsi="Times"/>
        </w:rPr>
        <w:t xml:space="preserve">white moderates, due to his ability to appeal to the broad range of </w:t>
      </w:r>
      <w:r w:rsidR="00084E95">
        <w:rPr>
          <w:rFonts w:ascii="Times" w:hAnsi="Times"/>
        </w:rPr>
        <w:t xml:space="preserve">non-Hispanic </w:t>
      </w:r>
      <w:r w:rsidRPr="003900FC">
        <w:rPr>
          <w:rFonts w:ascii="Times" w:hAnsi="Times"/>
        </w:rPr>
        <w:t xml:space="preserve">white voters not based on ideals, but based on the group they identified with.  </w:t>
      </w:r>
    </w:p>
    <w:p w14:paraId="7A53C533" w14:textId="125CCC55" w:rsidR="00176947" w:rsidRPr="003900FC" w:rsidRDefault="00176947" w:rsidP="00176947">
      <w:pPr>
        <w:shd w:val="clear" w:color="auto" w:fill="FFFFFF"/>
        <w:spacing w:after="150" w:line="480" w:lineRule="auto"/>
        <w:rPr>
          <w:rFonts w:ascii="Times" w:hAnsi="Times"/>
        </w:rPr>
      </w:pPr>
      <w:r w:rsidRPr="003900FC">
        <w:rPr>
          <w:rFonts w:ascii="Times" w:hAnsi="Times"/>
        </w:rPr>
        <w:tab/>
        <w:t xml:space="preserve">Ultimately Trump’s ploy of </w:t>
      </w:r>
      <w:r w:rsidR="00084E95">
        <w:rPr>
          <w:rFonts w:ascii="Times" w:hAnsi="Times"/>
        </w:rPr>
        <w:t xml:space="preserve">non-Hispanic </w:t>
      </w:r>
      <w:r w:rsidRPr="003900FC">
        <w:rPr>
          <w:rFonts w:ascii="Times" w:hAnsi="Times"/>
        </w:rPr>
        <w:t xml:space="preserve">White Identity Politics was a successful strategy in motivating the </w:t>
      </w:r>
      <w:r w:rsidR="00084E95">
        <w:rPr>
          <w:rFonts w:ascii="Times" w:hAnsi="Times"/>
        </w:rPr>
        <w:t xml:space="preserve">non-Hispanic </w:t>
      </w:r>
      <w:r w:rsidRPr="003900FC">
        <w:rPr>
          <w:rFonts w:ascii="Times" w:hAnsi="Times"/>
        </w:rPr>
        <w:t xml:space="preserve">white voters of the United States because he was able bring to light the themes of white vulnerability, black empowerment, and religious prejudice by providing evidence of the pressing threat these themes had on the white status in the United States. However, even though Trump was able to appeal to the </w:t>
      </w:r>
      <w:r w:rsidR="00084E95">
        <w:rPr>
          <w:rFonts w:ascii="Times" w:hAnsi="Times"/>
        </w:rPr>
        <w:t xml:space="preserve">non-Hispanic </w:t>
      </w:r>
      <w:r w:rsidRPr="003900FC">
        <w:rPr>
          <w:rFonts w:ascii="Times" w:hAnsi="Times"/>
        </w:rPr>
        <w:t xml:space="preserve">white voters through the three themes, many voted for him simply because they viewed him as someone willing to not only fight for change, but to make it happen. Additionally, as discussed by J.D. Vance in his interview with CNN argued that an additional reason Trump was able to win was because of the way he conducted his speeches. As Vance says, </w:t>
      </w:r>
    </w:p>
    <w:p w14:paraId="70C117EC" w14:textId="3BE691F1" w:rsidR="00792AED" w:rsidRPr="003900FC" w:rsidRDefault="00176947" w:rsidP="00B12B17">
      <w:pPr>
        <w:shd w:val="clear" w:color="auto" w:fill="FFFFFF"/>
        <w:spacing w:after="150"/>
        <w:ind w:left="720"/>
        <w:rPr>
          <w:rFonts w:ascii="Times" w:hAnsi="Times"/>
        </w:rPr>
      </w:pPr>
      <w:r w:rsidRPr="003900FC">
        <w:rPr>
          <w:rFonts w:ascii="Times" w:hAnsi="Times"/>
        </w:rPr>
        <w:t>“…one of the trends in American society is this rising racial segregation by class, and so a lot of the wealthy folk, and a lot of the elites in our society, whether they live in Cincinnati, Ohio and are living pretty intact lives or in Washington D.C. where they have political power, they don’t really know a lot of the people that are struggling in this 21</w:t>
      </w:r>
      <w:r w:rsidRPr="003900FC">
        <w:rPr>
          <w:rFonts w:ascii="Times" w:hAnsi="Times"/>
          <w:vertAlign w:val="superscript"/>
        </w:rPr>
        <w:t>st</w:t>
      </w:r>
      <w:r w:rsidRPr="003900FC">
        <w:rPr>
          <w:rFonts w:ascii="Times" w:hAnsi="Times"/>
        </w:rPr>
        <w:t xml:space="preserve"> century economy,”</w:t>
      </w:r>
      <w:r w:rsidRPr="003900FC">
        <w:rPr>
          <w:rStyle w:val="FootnoteReference"/>
          <w:rFonts w:ascii="Times" w:hAnsi="Times"/>
        </w:rPr>
        <w:footnoteReference w:id="73"/>
      </w:r>
    </w:p>
    <w:p w14:paraId="40B1E91D" w14:textId="592473F0" w:rsidR="00084E95" w:rsidRDefault="00176947" w:rsidP="00084E95">
      <w:pPr>
        <w:shd w:val="clear" w:color="auto" w:fill="FFFFFF"/>
        <w:spacing w:after="150" w:line="480" w:lineRule="auto"/>
        <w:rPr>
          <w:rFonts w:ascii="Times" w:hAnsi="Times"/>
        </w:rPr>
      </w:pPr>
      <w:r w:rsidRPr="003900FC">
        <w:rPr>
          <w:rFonts w:ascii="Times" w:hAnsi="Times"/>
        </w:rPr>
        <w:t xml:space="preserve">And that is why Trump was able to win the </w:t>
      </w:r>
      <w:r w:rsidR="00084E95">
        <w:rPr>
          <w:rFonts w:ascii="Times" w:hAnsi="Times"/>
        </w:rPr>
        <w:t xml:space="preserve">non-Hispanic </w:t>
      </w:r>
      <w:r w:rsidRPr="003900FC">
        <w:rPr>
          <w:rFonts w:ascii="Times" w:hAnsi="Times"/>
        </w:rPr>
        <w:t xml:space="preserve">white vote. He not only took positions on policies that would directly benefit the </w:t>
      </w:r>
      <w:r w:rsidR="00084E95">
        <w:rPr>
          <w:rFonts w:ascii="Times" w:hAnsi="Times"/>
        </w:rPr>
        <w:t xml:space="preserve">non-Hispanic </w:t>
      </w:r>
      <w:r w:rsidRPr="003900FC">
        <w:rPr>
          <w:rFonts w:ascii="Times" w:hAnsi="Times"/>
        </w:rPr>
        <w:t>white class, but he made his message easil</w:t>
      </w:r>
      <w:r w:rsidR="00084E95">
        <w:rPr>
          <w:rFonts w:ascii="Times" w:hAnsi="Times"/>
        </w:rPr>
        <w:t xml:space="preserve">y understandable and relatable. Making this the question of the future. How will future candidates approach the campaign of the presidency. By recognizing Trump’s success of targeting a specific as part of the campaign, it may allow other candidates to develop their own tactic of Identity Politics in order to motivate a group for their cause. And as the non-Hispanic </w:t>
      </w:r>
      <w:r w:rsidR="00084E95">
        <w:rPr>
          <w:rFonts w:ascii="Times" w:hAnsi="Times"/>
        </w:rPr>
        <w:lastRenderedPageBreak/>
        <w:t>white class begins to shrink, the rise of Identity Politics may become the crucial factor in securing the presidency.</w:t>
      </w:r>
    </w:p>
    <w:p w14:paraId="075EEF15" w14:textId="77777777" w:rsidR="00F540B1" w:rsidRDefault="00F540B1" w:rsidP="00084E95">
      <w:pPr>
        <w:shd w:val="clear" w:color="auto" w:fill="FFFFFF"/>
        <w:spacing w:after="150" w:line="480" w:lineRule="auto"/>
        <w:jc w:val="center"/>
        <w:rPr>
          <w:rFonts w:ascii="Times" w:hAnsi="Times"/>
          <w:b/>
        </w:rPr>
      </w:pPr>
    </w:p>
    <w:p w14:paraId="6006A536" w14:textId="77777777" w:rsidR="00F540B1" w:rsidRDefault="00F540B1" w:rsidP="00084E95">
      <w:pPr>
        <w:shd w:val="clear" w:color="auto" w:fill="FFFFFF"/>
        <w:spacing w:after="150" w:line="480" w:lineRule="auto"/>
        <w:jc w:val="center"/>
        <w:rPr>
          <w:rFonts w:ascii="Times" w:hAnsi="Times"/>
          <w:b/>
        </w:rPr>
      </w:pPr>
    </w:p>
    <w:p w14:paraId="79FCE560" w14:textId="77777777" w:rsidR="00F540B1" w:rsidRDefault="00F540B1" w:rsidP="00084E95">
      <w:pPr>
        <w:shd w:val="clear" w:color="auto" w:fill="FFFFFF"/>
        <w:spacing w:after="150" w:line="480" w:lineRule="auto"/>
        <w:jc w:val="center"/>
        <w:rPr>
          <w:rFonts w:ascii="Times" w:hAnsi="Times"/>
          <w:b/>
        </w:rPr>
      </w:pPr>
    </w:p>
    <w:p w14:paraId="75F88F21" w14:textId="77777777" w:rsidR="00F540B1" w:rsidRDefault="00F540B1" w:rsidP="00084E95">
      <w:pPr>
        <w:shd w:val="clear" w:color="auto" w:fill="FFFFFF"/>
        <w:spacing w:after="150" w:line="480" w:lineRule="auto"/>
        <w:jc w:val="center"/>
        <w:rPr>
          <w:rFonts w:ascii="Times" w:hAnsi="Times"/>
          <w:b/>
        </w:rPr>
      </w:pPr>
    </w:p>
    <w:p w14:paraId="5B97DD8C" w14:textId="77777777" w:rsidR="00F540B1" w:rsidRDefault="00F540B1" w:rsidP="00084E95">
      <w:pPr>
        <w:shd w:val="clear" w:color="auto" w:fill="FFFFFF"/>
        <w:spacing w:after="150" w:line="480" w:lineRule="auto"/>
        <w:jc w:val="center"/>
        <w:rPr>
          <w:rFonts w:ascii="Times" w:hAnsi="Times"/>
          <w:b/>
        </w:rPr>
      </w:pPr>
    </w:p>
    <w:p w14:paraId="6C1B27BD" w14:textId="77777777" w:rsidR="00F540B1" w:rsidRDefault="00F540B1" w:rsidP="00084E95">
      <w:pPr>
        <w:shd w:val="clear" w:color="auto" w:fill="FFFFFF"/>
        <w:spacing w:after="150" w:line="480" w:lineRule="auto"/>
        <w:jc w:val="center"/>
        <w:rPr>
          <w:rFonts w:ascii="Times" w:hAnsi="Times"/>
          <w:b/>
        </w:rPr>
      </w:pPr>
    </w:p>
    <w:p w14:paraId="68D05C5E" w14:textId="77777777" w:rsidR="00F540B1" w:rsidRDefault="00F540B1" w:rsidP="00084E95">
      <w:pPr>
        <w:shd w:val="clear" w:color="auto" w:fill="FFFFFF"/>
        <w:spacing w:after="150" w:line="480" w:lineRule="auto"/>
        <w:jc w:val="center"/>
        <w:rPr>
          <w:rFonts w:ascii="Times" w:hAnsi="Times"/>
          <w:b/>
        </w:rPr>
      </w:pPr>
    </w:p>
    <w:p w14:paraId="1C7472C5" w14:textId="77777777" w:rsidR="00F540B1" w:rsidRDefault="00F540B1" w:rsidP="00084E95">
      <w:pPr>
        <w:shd w:val="clear" w:color="auto" w:fill="FFFFFF"/>
        <w:spacing w:after="150" w:line="480" w:lineRule="auto"/>
        <w:jc w:val="center"/>
        <w:rPr>
          <w:rFonts w:ascii="Times" w:hAnsi="Times"/>
          <w:b/>
        </w:rPr>
      </w:pPr>
    </w:p>
    <w:p w14:paraId="3A63A345" w14:textId="77777777" w:rsidR="00F540B1" w:rsidRDefault="00F540B1" w:rsidP="00084E95">
      <w:pPr>
        <w:shd w:val="clear" w:color="auto" w:fill="FFFFFF"/>
        <w:spacing w:after="150" w:line="480" w:lineRule="auto"/>
        <w:jc w:val="center"/>
        <w:rPr>
          <w:rFonts w:ascii="Times" w:hAnsi="Times"/>
          <w:b/>
        </w:rPr>
      </w:pPr>
    </w:p>
    <w:p w14:paraId="1B7B4E48" w14:textId="77777777" w:rsidR="00F540B1" w:rsidRDefault="00F540B1" w:rsidP="00084E95">
      <w:pPr>
        <w:shd w:val="clear" w:color="auto" w:fill="FFFFFF"/>
        <w:spacing w:after="150" w:line="480" w:lineRule="auto"/>
        <w:jc w:val="center"/>
        <w:rPr>
          <w:rFonts w:ascii="Times" w:hAnsi="Times"/>
          <w:b/>
        </w:rPr>
      </w:pPr>
    </w:p>
    <w:p w14:paraId="6476ED2E" w14:textId="77777777" w:rsidR="00F540B1" w:rsidRDefault="00F540B1" w:rsidP="00084E95">
      <w:pPr>
        <w:shd w:val="clear" w:color="auto" w:fill="FFFFFF"/>
        <w:spacing w:after="150" w:line="480" w:lineRule="auto"/>
        <w:jc w:val="center"/>
        <w:rPr>
          <w:rFonts w:ascii="Times" w:hAnsi="Times"/>
          <w:b/>
        </w:rPr>
      </w:pPr>
    </w:p>
    <w:p w14:paraId="4175F36C" w14:textId="77777777" w:rsidR="00F540B1" w:rsidRDefault="00F540B1" w:rsidP="00084E95">
      <w:pPr>
        <w:shd w:val="clear" w:color="auto" w:fill="FFFFFF"/>
        <w:spacing w:after="150" w:line="480" w:lineRule="auto"/>
        <w:jc w:val="center"/>
        <w:rPr>
          <w:rFonts w:ascii="Times" w:hAnsi="Times"/>
          <w:b/>
        </w:rPr>
      </w:pPr>
    </w:p>
    <w:p w14:paraId="65085DC9" w14:textId="77777777" w:rsidR="00F540B1" w:rsidRDefault="00F540B1" w:rsidP="00084E95">
      <w:pPr>
        <w:shd w:val="clear" w:color="auto" w:fill="FFFFFF"/>
        <w:spacing w:after="150" w:line="480" w:lineRule="auto"/>
        <w:jc w:val="center"/>
        <w:rPr>
          <w:rFonts w:ascii="Times" w:hAnsi="Times"/>
          <w:b/>
        </w:rPr>
      </w:pPr>
    </w:p>
    <w:p w14:paraId="0D02C2E9" w14:textId="77777777" w:rsidR="00F540B1" w:rsidRDefault="00F540B1" w:rsidP="00084E95">
      <w:pPr>
        <w:shd w:val="clear" w:color="auto" w:fill="FFFFFF"/>
        <w:spacing w:after="150" w:line="480" w:lineRule="auto"/>
        <w:jc w:val="center"/>
        <w:rPr>
          <w:rFonts w:ascii="Times" w:hAnsi="Times"/>
          <w:b/>
        </w:rPr>
      </w:pPr>
    </w:p>
    <w:p w14:paraId="3DFC24C9" w14:textId="77777777" w:rsidR="00F540B1" w:rsidRDefault="00F540B1" w:rsidP="00084E95">
      <w:pPr>
        <w:shd w:val="clear" w:color="auto" w:fill="FFFFFF"/>
        <w:spacing w:after="150" w:line="480" w:lineRule="auto"/>
        <w:jc w:val="center"/>
        <w:rPr>
          <w:rFonts w:ascii="Times" w:hAnsi="Times"/>
          <w:b/>
        </w:rPr>
      </w:pPr>
    </w:p>
    <w:p w14:paraId="0D1BF915" w14:textId="77777777" w:rsidR="00F540B1" w:rsidRDefault="00F540B1" w:rsidP="00084E95">
      <w:pPr>
        <w:shd w:val="clear" w:color="auto" w:fill="FFFFFF"/>
        <w:spacing w:after="150" w:line="480" w:lineRule="auto"/>
        <w:jc w:val="center"/>
        <w:rPr>
          <w:rFonts w:ascii="Times" w:hAnsi="Times"/>
          <w:b/>
        </w:rPr>
      </w:pPr>
    </w:p>
    <w:p w14:paraId="710938E4" w14:textId="77777777" w:rsidR="00F540B1" w:rsidRDefault="00F540B1" w:rsidP="00F540B1">
      <w:pPr>
        <w:shd w:val="clear" w:color="auto" w:fill="FFFFFF"/>
        <w:spacing w:after="150" w:line="480" w:lineRule="auto"/>
        <w:rPr>
          <w:rFonts w:ascii="Times" w:hAnsi="Times"/>
          <w:b/>
        </w:rPr>
      </w:pPr>
    </w:p>
    <w:p w14:paraId="433BC406" w14:textId="0448CBC4" w:rsidR="007A4C25" w:rsidRPr="00084E95" w:rsidRDefault="007A4C25" w:rsidP="00F540B1">
      <w:pPr>
        <w:shd w:val="clear" w:color="auto" w:fill="FFFFFF"/>
        <w:spacing w:after="150" w:line="480" w:lineRule="auto"/>
        <w:jc w:val="center"/>
        <w:rPr>
          <w:rFonts w:ascii="Times" w:hAnsi="Times"/>
        </w:rPr>
      </w:pPr>
      <w:r w:rsidRPr="007A4C25">
        <w:rPr>
          <w:rFonts w:ascii="Times" w:hAnsi="Times"/>
          <w:b/>
        </w:rPr>
        <w:lastRenderedPageBreak/>
        <w:t>Bibliography:</w:t>
      </w:r>
    </w:p>
    <w:p w14:paraId="65BA7BE5" w14:textId="514CE2B8" w:rsidR="00451D42" w:rsidRDefault="00451D42" w:rsidP="00176947">
      <w:pPr>
        <w:shd w:val="clear" w:color="auto" w:fill="FFFFFF"/>
        <w:spacing w:after="150" w:line="480" w:lineRule="auto"/>
        <w:rPr>
          <w:rFonts w:ascii="Times" w:hAnsi="Times"/>
          <w:b/>
        </w:rPr>
      </w:pPr>
      <w:r w:rsidRPr="00702DD1">
        <w:rPr>
          <w:rFonts w:ascii="Times" w:hAnsi="Times"/>
          <w:b/>
        </w:rPr>
        <w:t>Secondary Sources:</w:t>
      </w:r>
    </w:p>
    <w:p w14:paraId="65907214" w14:textId="77777777" w:rsidR="009E773C" w:rsidRDefault="00FD4D11" w:rsidP="00FD4D11">
      <w:pPr>
        <w:rPr>
          <w:rFonts w:ascii="Times" w:eastAsia="Times New Roman" w:hAnsi="Times" w:cs="Times New Roman"/>
          <w:i/>
          <w:iCs/>
          <w:color w:val="000000"/>
          <w:shd w:val="clear" w:color="auto" w:fill="FFFFFF"/>
        </w:rPr>
      </w:pPr>
      <w:r w:rsidRPr="00FD4D11">
        <w:rPr>
          <w:rFonts w:ascii="Times" w:eastAsia="Times New Roman" w:hAnsi="Times" w:cs="Times New Roman"/>
          <w:color w:val="000000"/>
          <w:shd w:val="clear" w:color="auto" w:fill="FFFFFF"/>
        </w:rPr>
        <w:t xml:space="preserve">Abramson, Alana. “How Donald Trump Perpetuated the 'Birther' Movement for </w:t>
      </w:r>
      <w:proofErr w:type="spellStart"/>
      <w:r w:rsidRPr="00FD4D11">
        <w:rPr>
          <w:rFonts w:ascii="Times" w:eastAsia="Times New Roman" w:hAnsi="Times" w:cs="Times New Roman"/>
          <w:color w:val="000000"/>
          <w:shd w:val="clear" w:color="auto" w:fill="FFFFFF"/>
        </w:rPr>
        <w:t>Years.”</w:t>
      </w:r>
      <w:r w:rsidRPr="00FD4D11">
        <w:rPr>
          <w:rFonts w:ascii="Times" w:eastAsia="Times New Roman" w:hAnsi="Times" w:cs="Times New Roman"/>
          <w:i/>
          <w:iCs/>
          <w:color w:val="000000"/>
          <w:shd w:val="clear" w:color="auto" w:fill="FFFFFF"/>
        </w:rPr>
        <w:t>ABC</w:t>
      </w:r>
      <w:proofErr w:type="spellEnd"/>
      <w:r w:rsidRPr="00FD4D11">
        <w:rPr>
          <w:rFonts w:ascii="Times" w:eastAsia="Times New Roman" w:hAnsi="Times" w:cs="Times New Roman"/>
          <w:i/>
          <w:iCs/>
          <w:color w:val="000000"/>
          <w:shd w:val="clear" w:color="auto" w:fill="FFFFFF"/>
        </w:rPr>
        <w:t xml:space="preserve"> </w:t>
      </w:r>
    </w:p>
    <w:p w14:paraId="0D557AA9" w14:textId="06EFAF87" w:rsidR="00FD4D11" w:rsidRPr="009E773C" w:rsidRDefault="00FD4D11" w:rsidP="009E773C">
      <w:pPr>
        <w:ind w:left="720"/>
        <w:rPr>
          <w:rFonts w:ascii="Times" w:eastAsia="Times New Roman" w:hAnsi="Times" w:cs="Times New Roman"/>
          <w:color w:val="000000"/>
          <w:shd w:val="clear" w:color="auto" w:fill="FFFFFF"/>
        </w:rPr>
      </w:pPr>
      <w:r w:rsidRPr="00FD4D11">
        <w:rPr>
          <w:rFonts w:ascii="Times" w:eastAsia="Times New Roman" w:hAnsi="Times" w:cs="Times New Roman"/>
          <w:i/>
          <w:iCs/>
          <w:color w:val="000000"/>
          <w:shd w:val="clear" w:color="auto" w:fill="FFFFFF"/>
        </w:rPr>
        <w:t>News</w:t>
      </w:r>
      <w:r w:rsidRPr="00FD4D11">
        <w:rPr>
          <w:rFonts w:ascii="Times" w:eastAsia="Times New Roman" w:hAnsi="Times" w:cs="Times New Roman"/>
          <w:color w:val="000000"/>
          <w:shd w:val="clear" w:color="auto" w:fill="FFFFFF"/>
        </w:rPr>
        <w:t xml:space="preserve">. ABC News Network, September 16, 2016. Last modified September 16, 2016. Accessed November 16, 2017. </w:t>
      </w:r>
      <w:r w:rsidRPr="009E773C">
        <w:rPr>
          <w:rFonts w:ascii="Times" w:eastAsia="Times New Roman" w:hAnsi="Times" w:cs="Times New Roman"/>
          <w:color w:val="000000"/>
          <w:shd w:val="clear" w:color="auto" w:fill="FFFFFF"/>
        </w:rPr>
        <w:t>http://abcnews.go.com/Politics/donald-trump-perpetuated-birther-movement-years/story?id=42138176</w:t>
      </w:r>
      <w:r w:rsidRPr="00FD4D11">
        <w:rPr>
          <w:rFonts w:ascii="Times" w:eastAsia="Times New Roman" w:hAnsi="Times" w:cs="Times New Roman"/>
          <w:color w:val="000000"/>
          <w:shd w:val="clear" w:color="auto" w:fill="FFFFFF"/>
        </w:rPr>
        <w:t>.</w:t>
      </w:r>
    </w:p>
    <w:p w14:paraId="120A8CC5" w14:textId="77777777" w:rsidR="00FD4D11" w:rsidRPr="009E773C" w:rsidRDefault="00FD4D11" w:rsidP="00FD4D11">
      <w:pPr>
        <w:rPr>
          <w:rFonts w:ascii="Times" w:eastAsia="Times New Roman" w:hAnsi="Times" w:cs="Times New Roman"/>
        </w:rPr>
      </w:pPr>
    </w:p>
    <w:p w14:paraId="381FA953" w14:textId="77777777" w:rsidR="009E773C" w:rsidRDefault="00FD4D11" w:rsidP="00FD4D11">
      <w:pPr>
        <w:rPr>
          <w:rFonts w:ascii="Times" w:eastAsia="Times New Roman" w:hAnsi="Times" w:cs="Times New Roman"/>
          <w:color w:val="000000"/>
          <w:shd w:val="clear" w:color="auto" w:fill="FFFFFF"/>
        </w:rPr>
      </w:pPr>
      <w:r w:rsidRPr="00FD4D11">
        <w:rPr>
          <w:rFonts w:ascii="Times" w:eastAsia="Times New Roman" w:hAnsi="Times" w:cs="Times New Roman"/>
          <w:color w:val="000000"/>
          <w:shd w:val="clear" w:color="auto" w:fill="FFFFFF"/>
        </w:rPr>
        <w:t xml:space="preserve">Beckett, Lois. “George Lincoln Rockwell, Father of American Nazis, Still in Vogue for </w:t>
      </w:r>
    </w:p>
    <w:p w14:paraId="71E615B2" w14:textId="10B0B15A" w:rsidR="00FD4D11" w:rsidRPr="009E773C" w:rsidRDefault="00FD4D11" w:rsidP="009E773C">
      <w:pPr>
        <w:ind w:left="720"/>
        <w:rPr>
          <w:rFonts w:ascii="Times" w:eastAsia="Times New Roman" w:hAnsi="Times" w:cs="Times New Roman"/>
          <w:i/>
          <w:iCs/>
          <w:color w:val="000000"/>
          <w:shd w:val="clear" w:color="auto" w:fill="FFFFFF"/>
        </w:rPr>
      </w:pPr>
      <w:r w:rsidRPr="00FD4D11">
        <w:rPr>
          <w:rFonts w:ascii="Times" w:eastAsia="Times New Roman" w:hAnsi="Times" w:cs="Times New Roman"/>
          <w:color w:val="000000"/>
          <w:shd w:val="clear" w:color="auto" w:fill="FFFFFF"/>
        </w:rPr>
        <w:t>Some.” </w:t>
      </w:r>
      <w:r w:rsidRPr="00FD4D11">
        <w:rPr>
          <w:rFonts w:ascii="Times" w:eastAsia="Times New Roman" w:hAnsi="Times" w:cs="Times New Roman"/>
          <w:i/>
          <w:iCs/>
          <w:color w:val="000000"/>
          <w:shd w:val="clear" w:color="auto" w:fill="FFFFFF"/>
        </w:rPr>
        <w:t>The Guardian</w:t>
      </w:r>
      <w:r w:rsidRPr="00FD4D11">
        <w:rPr>
          <w:rFonts w:ascii="Times" w:eastAsia="Times New Roman" w:hAnsi="Times" w:cs="Times New Roman"/>
          <w:color w:val="000000"/>
          <w:shd w:val="clear" w:color="auto" w:fill="FFFFFF"/>
        </w:rPr>
        <w:t xml:space="preserve">. Guardian News and Media, August 27, 2017. Last modified August 27, 2017. Accessed November 16, 2017. </w:t>
      </w:r>
      <w:r w:rsidR="00205F17" w:rsidRPr="009E773C">
        <w:rPr>
          <w:rFonts w:ascii="Times" w:eastAsia="Times New Roman" w:hAnsi="Times" w:cs="Times New Roman"/>
          <w:color w:val="000000"/>
          <w:shd w:val="clear" w:color="auto" w:fill="FFFFFF"/>
        </w:rPr>
        <w:t>https://www.theguardian.com/world/2017/aug/27/george-lincoln-rockwell-american-nazi-party-alt-right-charlottesville</w:t>
      </w:r>
      <w:r w:rsidRPr="00FD4D11">
        <w:rPr>
          <w:rFonts w:ascii="Times" w:eastAsia="Times New Roman" w:hAnsi="Times" w:cs="Times New Roman"/>
          <w:color w:val="000000"/>
          <w:shd w:val="clear" w:color="auto" w:fill="FFFFFF"/>
        </w:rPr>
        <w:t>.</w:t>
      </w:r>
    </w:p>
    <w:p w14:paraId="34D5BBDA" w14:textId="77777777" w:rsidR="00205F17" w:rsidRPr="009E773C" w:rsidRDefault="00205F17" w:rsidP="00FD4D11">
      <w:pPr>
        <w:ind w:left="720"/>
        <w:rPr>
          <w:rFonts w:ascii="Times" w:eastAsia="Times New Roman" w:hAnsi="Times" w:cs="Times New Roman"/>
        </w:rPr>
      </w:pPr>
    </w:p>
    <w:p w14:paraId="342D90E1" w14:textId="77777777" w:rsidR="009E773C" w:rsidRDefault="00205F17" w:rsidP="00205F17">
      <w:pPr>
        <w:rPr>
          <w:rFonts w:ascii="Times" w:eastAsia="Times New Roman" w:hAnsi="Times" w:cs="Times New Roman"/>
          <w:color w:val="000000"/>
          <w:shd w:val="clear" w:color="auto" w:fill="FFFFFF"/>
        </w:rPr>
      </w:pPr>
      <w:r w:rsidRPr="009E773C">
        <w:rPr>
          <w:rFonts w:ascii="Times" w:eastAsia="Times New Roman" w:hAnsi="Times" w:cs="Times New Roman"/>
          <w:color w:val="000000"/>
          <w:shd w:val="clear" w:color="auto" w:fill="FFFFFF"/>
        </w:rPr>
        <w:t>Beckett, Lois</w:t>
      </w:r>
      <w:r w:rsidRPr="00205F17">
        <w:rPr>
          <w:rFonts w:ascii="Times" w:eastAsia="Times New Roman" w:hAnsi="Times" w:cs="Times New Roman"/>
          <w:color w:val="000000"/>
          <w:shd w:val="clear" w:color="auto" w:fill="FFFFFF"/>
        </w:rPr>
        <w:t>. “Is There a Neo-Nazi Storm Brewing in Trump Country?” </w:t>
      </w:r>
      <w:r w:rsidRPr="00205F17">
        <w:rPr>
          <w:rFonts w:ascii="Times" w:eastAsia="Times New Roman" w:hAnsi="Times" w:cs="Times New Roman"/>
          <w:i/>
          <w:iCs/>
          <w:color w:val="000000"/>
          <w:shd w:val="clear" w:color="auto" w:fill="FFFFFF"/>
        </w:rPr>
        <w:t>The Guardian</w:t>
      </w:r>
      <w:r w:rsidRPr="00205F17">
        <w:rPr>
          <w:rFonts w:ascii="Times" w:eastAsia="Times New Roman" w:hAnsi="Times" w:cs="Times New Roman"/>
          <w:color w:val="000000"/>
          <w:shd w:val="clear" w:color="auto" w:fill="FFFFFF"/>
        </w:rPr>
        <w:t xml:space="preserve">. </w:t>
      </w:r>
    </w:p>
    <w:p w14:paraId="5BE1A562" w14:textId="08FBE4C5" w:rsidR="00205F17" w:rsidRPr="00FD4D11" w:rsidRDefault="00205F17" w:rsidP="009E773C">
      <w:pPr>
        <w:ind w:left="720"/>
        <w:rPr>
          <w:rFonts w:ascii="Times" w:eastAsia="Times New Roman" w:hAnsi="Times" w:cs="Times New Roman"/>
          <w:color w:val="000000"/>
          <w:shd w:val="clear" w:color="auto" w:fill="FFFFFF"/>
        </w:rPr>
      </w:pPr>
      <w:r w:rsidRPr="00205F17">
        <w:rPr>
          <w:rFonts w:ascii="Times" w:eastAsia="Times New Roman" w:hAnsi="Times" w:cs="Times New Roman"/>
          <w:color w:val="000000"/>
          <w:shd w:val="clear" w:color="auto" w:fill="FFFFFF"/>
        </w:rPr>
        <w:t>Guardian News and Media, June 4, 2017. Last modified June 4, 2017. Accessed November 16, 2017. https://www.theguardian.com/world/2017/jun/04/national-socialism-neo-nazis-america-donald-trump.</w:t>
      </w:r>
    </w:p>
    <w:p w14:paraId="331FEE8A" w14:textId="77777777" w:rsidR="00FD4D11" w:rsidRPr="009E773C" w:rsidRDefault="00FD4D11" w:rsidP="00FD4D11">
      <w:pPr>
        <w:rPr>
          <w:rFonts w:ascii="Times" w:eastAsia="Times New Roman" w:hAnsi="Times" w:cs="Times New Roman"/>
        </w:rPr>
      </w:pPr>
    </w:p>
    <w:p w14:paraId="163CE726" w14:textId="77777777" w:rsidR="00702DD1" w:rsidRPr="009E773C" w:rsidRDefault="00702DD1" w:rsidP="00702DD1">
      <w:pPr>
        <w:rPr>
          <w:rFonts w:ascii="Times" w:hAnsi="Times" w:cs="Times New Roman"/>
        </w:rPr>
      </w:pPr>
      <w:r w:rsidRPr="009E773C">
        <w:rPr>
          <w:rFonts w:ascii="Times" w:hAnsi="Times" w:cs="Times New Roman"/>
        </w:rPr>
        <w:t xml:space="preserve">Berger, Alan L. “American Fuehrer: George Lincoln Rockwell and the American Nazi Party.” </w:t>
      </w:r>
      <w:r w:rsidRPr="009E773C">
        <w:rPr>
          <w:rFonts w:ascii="Times" w:hAnsi="Times" w:cs="Times New Roman"/>
        </w:rPr>
        <w:tab/>
      </w:r>
      <w:r w:rsidRPr="009E773C">
        <w:rPr>
          <w:rFonts w:ascii="Times" w:hAnsi="Times" w:cs="Times New Roman"/>
          <w:i/>
        </w:rPr>
        <w:t>Holocaust and Genocide Studies</w:t>
      </w:r>
      <w:r w:rsidRPr="009E773C">
        <w:rPr>
          <w:rFonts w:ascii="Times" w:hAnsi="Times" w:cs="Times New Roman"/>
        </w:rPr>
        <w:t xml:space="preserve"> 17, no. 1 (2003): 180-185.</w:t>
      </w:r>
    </w:p>
    <w:p w14:paraId="5C0DC334" w14:textId="77777777" w:rsidR="00702DD1" w:rsidRPr="009E773C" w:rsidRDefault="00702DD1" w:rsidP="00702DD1">
      <w:pPr>
        <w:rPr>
          <w:rFonts w:ascii="Times" w:hAnsi="Times" w:cs="Times New Roman"/>
        </w:rPr>
      </w:pPr>
    </w:p>
    <w:p w14:paraId="71F84220" w14:textId="77777777" w:rsidR="00702DD1" w:rsidRPr="009E773C" w:rsidRDefault="00702DD1" w:rsidP="00702DD1">
      <w:pPr>
        <w:rPr>
          <w:rFonts w:ascii="Times" w:eastAsia="Times New Roman" w:hAnsi="Times" w:cs="Times New Roman"/>
          <w:color w:val="000000"/>
          <w:shd w:val="clear" w:color="auto" w:fill="FFFFFF"/>
        </w:rPr>
      </w:pPr>
      <w:proofErr w:type="spellStart"/>
      <w:r w:rsidRPr="009E773C">
        <w:rPr>
          <w:rFonts w:ascii="Times" w:eastAsia="Times New Roman" w:hAnsi="Times" w:cs="Times New Roman"/>
          <w:color w:val="000000"/>
          <w:shd w:val="clear" w:color="auto" w:fill="FFFFFF"/>
        </w:rPr>
        <w:t>Bockenstedt</w:t>
      </w:r>
      <w:proofErr w:type="spellEnd"/>
      <w:r w:rsidRPr="009E773C">
        <w:rPr>
          <w:rFonts w:ascii="Times" w:eastAsia="Times New Roman" w:hAnsi="Times" w:cs="Times New Roman"/>
          <w:color w:val="000000"/>
          <w:shd w:val="clear" w:color="auto" w:fill="FFFFFF"/>
        </w:rPr>
        <w:t xml:space="preserve">, Lara. "Wisconsin College Republicans Reject Trump." </w:t>
      </w:r>
      <w:proofErr w:type="spellStart"/>
      <w:r w:rsidRPr="009E773C">
        <w:rPr>
          <w:rFonts w:ascii="Times" w:eastAsia="Times New Roman" w:hAnsi="Times" w:cs="Times New Roman"/>
          <w:color w:val="000000"/>
          <w:shd w:val="clear" w:color="auto" w:fill="FFFFFF"/>
        </w:rPr>
        <w:t>Blugold</w:t>
      </w:r>
      <w:proofErr w:type="spellEnd"/>
      <w:r w:rsidRPr="009E773C">
        <w:rPr>
          <w:rFonts w:ascii="Times" w:eastAsia="Times New Roman" w:hAnsi="Times" w:cs="Times New Roman"/>
          <w:color w:val="000000"/>
          <w:shd w:val="clear" w:color="auto" w:fill="FFFFFF"/>
        </w:rPr>
        <w:t xml:space="preserve"> Media. Last </w:t>
      </w:r>
      <w:r w:rsidRPr="009E773C">
        <w:rPr>
          <w:rFonts w:ascii="Times" w:eastAsia="Times New Roman" w:hAnsi="Times" w:cs="Times New Roman"/>
          <w:color w:val="000000"/>
          <w:shd w:val="clear" w:color="auto" w:fill="FFFFFF"/>
        </w:rPr>
        <w:tab/>
        <w:t>modified November 7, 2016. https://blugoldmedia.org/1723/inside-eau-claire/wisconsin-</w:t>
      </w:r>
      <w:r w:rsidRPr="009E773C">
        <w:rPr>
          <w:rFonts w:ascii="Times" w:eastAsia="Times New Roman" w:hAnsi="Times" w:cs="Times New Roman"/>
          <w:color w:val="000000"/>
          <w:shd w:val="clear" w:color="auto" w:fill="FFFFFF"/>
        </w:rPr>
        <w:tab/>
        <w:t>college-republicans-buck-precedent-do-not-back-trump/.</w:t>
      </w:r>
    </w:p>
    <w:p w14:paraId="6EADAAEF" w14:textId="77777777" w:rsidR="00702DD1" w:rsidRPr="009E773C" w:rsidRDefault="00702DD1" w:rsidP="00702DD1">
      <w:pPr>
        <w:rPr>
          <w:rFonts w:ascii="Times" w:eastAsia="Times New Roman" w:hAnsi="Times" w:cs="Times New Roman"/>
          <w:color w:val="000000"/>
          <w:shd w:val="clear" w:color="auto" w:fill="FFFFFF"/>
        </w:rPr>
      </w:pPr>
    </w:p>
    <w:p w14:paraId="6F4CC1A4" w14:textId="77777777" w:rsidR="00702DD1" w:rsidRPr="009E773C" w:rsidRDefault="00702DD1" w:rsidP="00702DD1">
      <w:pPr>
        <w:rPr>
          <w:rFonts w:ascii="Times" w:eastAsia="Times New Roman" w:hAnsi="Times" w:cs="Times New Roman"/>
          <w:color w:val="000000"/>
          <w:shd w:val="clear" w:color="auto" w:fill="FFFFFF"/>
        </w:rPr>
      </w:pPr>
      <w:r w:rsidRPr="009E773C">
        <w:rPr>
          <w:rFonts w:ascii="Times" w:eastAsia="Times New Roman" w:hAnsi="Times" w:cs="Times New Roman"/>
          <w:color w:val="000000"/>
          <w:shd w:val="clear" w:color="auto" w:fill="FFFFFF"/>
        </w:rPr>
        <w:t xml:space="preserve">Brooks, David. "How Trump Kills the G.O.P." The New York Times. Last modified August 29, </w:t>
      </w:r>
      <w:r w:rsidRPr="009E773C">
        <w:rPr>
          <w:rFonts w:ascii="Times" w:eastAsia="Times New Roman" w:hAnsi="Times" w:cs="Times New Roman"/>
          <w:color w:val="000000"/>
          <w:shd w:val="clear" w:color="auto" w:fill="FFFFFF"/>
        </w:rPr>
        <w:tab/>
        <w:t>2017. https://www.nytimes.com/2017/08/29/opinion/trump-identity-</w:t>
      </w:r>
      <w:r w:rsidRPr="009E773C">
        <w:rPr>
          <w:rFonts w:ascii="Times" w:eastAsia="Times New Roman" w:hAnsi="Times" w:cs="Times New Roman"/>
          <w:color w:val="000000"/>
          <w:shd w:val="clear" w:color="auto" w:fill="FFFFFF"/>
        </w:rPr>
        <w:tab/>
      </w:r>
      <w:proofErr w:type="spellStart"/>
      <w:proofErr w:type="gramStart"/>
      <w:r w:rsidRPr="009E773C">
        <w:rPr>
          <w:rFonts w:ascii="Times" w:eastAsia="Times New Roman" w:hAnsi="Times" w:cs="Times New Roman"/>
          <w:color w:val="000000"/>
          <w:shd w:val="clear" w:color="auto" w:fill="FFFFFF"/>
        </w:rPr>
        <w:t>politics.html?emc</w:t>
      </w:r>
      <w:proofErr w:type="spellEnd"/>
      <w:proofErr w:type="gramEnd"/>
      <w:r w:rsidRPr="009E773C">
        <w:rPr>
          <w:rFonts w:ascii="Times" w:eastAsia="Times New Roman" w:hAnsi="Times" w:cs="Times New Roman"/>
          <w:color w:val="000000"/>
          <w:shd w:val="clear" w:color="auto" w:fill="FFFFFF"/>
        </w:rPr>
        <w:t>=eta1.</w:t>
      </w:r>
    </w:p>
    <w:p w14:paraId="60640767" w14:textId="77777777" w:rsidR="00FD4D11" w:rsidRPr="009E773C" w:rsidRDefault="00FD4D11" w:rsidP="00702DD1">
      <w:pPr>
        <w:rPr>
          <w:rFonts w:ascii="Times" w:eastAsia="Times New Roman" w:hAnsi="Times" w:cs="Times New Roman"/>
          <w:color w:val="000000"/>
          <w:shd w:val="clear" w:color="auto" w:fill="FFFFFF"/>
        </w:rPr>
      </w:pPr>
    </w:p>
    <w:p w14:paraId="42840600" w14:textId="77777777" w:rsidR="009E773C" w:rsidRDefault="00FD4D11" w:rsidP="00FD4D11">
      <w:pPr>
        <w:rPr>
          <w:rFonts w:ascii="Times" w:eastAsia="Times New Roman" w:hAnsi="Times" w:cs="Times New Roman"/>
          <w:color w:val="000000"/>
          <w:shd w:val="clear" w:color="auto" w:fill="FFFFFF"/>
        </w:rPr>
      </w:pPr>
      <w:proofErr w:type="spellStart"/>
      <w:r w:rsidRPr="00FD4D11">
        <w:rPr>
          <w:rFonts w:ascii="Times" w:eastAsia="Times New Roman" w:hAnsi="Times" w:cs="Times New Roman"/>
          <w:color w:val="000000"/>
          <w:shd w:val="clear" w:color="auto" w:fill="FFFFFF"/>
        </w:rPr>
        <w:t>Charen</w:t>
      </w:r>
      <w:proofErr w:type="spellEnd"/>
      <w:r w:rsidRPr="00FD4D11">
        <w:rPr>
          <w:rFonts w:ascii="Times" w:eastAsia="Times New Roman" w:hAnsi="Times" w:cs="Times New Roman"/>
          <w:color w:val="000000"/>
          <w:shd w:val="clear" w:color="auto" w:fill="FFFFFF"/>
        </w:rPr>
        <w:t>, Mona. “What Hillbilly Elegy Reveals About Trump and America.” </w:t>
      </w:r>
      <w:r w:rsidRPr="00FD4D11">
        <w:rPr>
          <w:rFonts w:ascii="Times" w:eastAsia="Times New Roman" w:hAnsi="Times" w:cs="Times New Roman"/>
          <w:i/>
          <w:iCs/>
          <w:color w:val="000000"/>
          <w:shd w:val="clear" w:color="auto" w:fill="FFFFFF"/>
        </w:rPr>
        <w:t>National Review</w:t>
      </w:r>
      <w:r w:rsidRPr="00FD4D11">
        <w:rPr>
          <w:rFonts w:ascii="Times" w:eastAsia="Times New Roman" w:hAnsi="Times" w:cs="Times New Roman"/>
          <w:color w:val="000000"/>
          <w:shd w:val="clear" w:color="auto" w:fill="FFFFFF"/>
        </w:rPr>
        <w:t xml:space="preserve">. </w:t>
      </w:r>
    </w:p>
    <w:p w14:paraId="0E1F4343" w14:textId="4F334CFE" w:rsidR="00FD4D11" w:rsidRPr="00FD4D11" w:rsidRDefault="00FD4D11" w:rsidP="009E773C">
      <w:pPr>
        <w:ind w:left="720"/>
        <w:rPr>
          <w:rFonts w:ascii="Times" w:eastAsia="Times New Roman" w:hAnsi="Times" w:cs="Times New Roman"/>
          <w:color w:val="000000"/>
          <w:shd w:val="clear" w:color="auto" w:fill="FFFFFF"/>
        </w:rPr>
      </w:pPr>
      <w:r w:rsidRPr="00FD4D11">
        <w:rPr>
          <w:rFonts w:ascii="Times" w:eastAsia="Times New Roman" w:hAnsi="Times" w:cs="Times New Roman"/>
          <w:color w:val="000000"/>
          <w:shd w:val="clear" w:color="auto" w:fill="FFFFFF"/>
        </w:rPr>
        <w:t>Last modified July 28, 2016. Accessed November 16, 2017. ://www.nationalreview.com/article/438426/hillbilly-elegy-jd-vances-new-book-reveals-much-about-trump-america.</w:t>
      </w:r>
    </w:p>
    <w:p w14:paraId="713DEA27" w14:textId="77777777" w:rsidR="00702DD1" w:rsidRPr="009E773C" w:rsidRDefault="00702DD1" w:rsidP="00702DD1">
      <w:pPr>
        <w:rPr>
          <w:rFonts w:ascii="Times" w:eastAsia="Times New Roman" w:hAnsi="Times" w:cs="Times New Roman"/>
        </w:rPr>
      </w:pPr>
    </w:p>
    <w:p w14:paraId="338EC974" w14:textId="77777777" w:rsidR="00702DD1" w:rsidRPr="009E773C" w:rsidRDefault="00702DD1" w:rsidP="00702DD1">
      <w:pPr>
        <w:rPr>
          <w:rFonts w:ascii="Times" w:hAnsi="Times" w:cs="Times New Roman"/>
        </w:rPr>
      </w:pPr>
      <w:r w:rsidRPr="009E773C">
        <w:rPr>
          <w:rFonts w:ascii="Times" w:hAnsi="Times" w:cs="Times New Roman"/>
        </w:rPr>
        <w:t xml:space="preserve">Clark, Charles S. “An American Nazi’s Rise and Fall.” </w:t>
      </w:r>
      <w:r w:rsidRPr="009E773C">
        <w:rPr>
          <w:rFonts w:ascii="Times" w:hAnsi="Times" w:cs="Times New Roman"/>
          <w:i/>
        </w:rPr>
        <w:t>American History</w:t>
      </w:r>
      <w:r w:rsidRPr="009E773C">
        <w:rPr>
          <w:rFonts w:ascii="Times" w:hAnsi="Times" w:cs="Times New Roman"/>
        </w:rPr>
        <w:t xml:space="preserve"> 40, no. 6 (February </w:t>
      </w:r>
      <w:r w:rsidRPr="009E773C">
        <w:rPr>
          <w:rFonts w:ascii="Times" w:hAnsi="Times" w:cs="Times New Roman"/>
        </w:rPr>
        <w:tab/>
        <w:t>2006): 60-66.</w:t>
      </w:r>
    </w:p>
    <w:p w14:paraId="1B4F785D" w14:textId="77777777" w:rsidR="00FD4D11" w:rsidRPr="009E773C" w:rsidRDefault="00FD4D11" w:rsidP="00702DD1">
      <w:pPr>
        <w:rPr>
          <w:rFonts w:ascii="Times" w:hAnsi="Times" w:cs="Times New Roman"/>
        </w:rPr>
      </w:pPr>
    </w:p>
    <w:p w14:paraId="7E1D9672" w14:textId="77777777" w:rsidR="009E773C" w:rsidRDefault="00FD4D11" w:rsidP="00FD4D11">
      <w:pPr>
        <w:rPr>
          <w:rFonts w:ascii="Times" w:eastAsia="Times New Roman" w:hAnsi="Times" w:cs="Times New Roman"/>
          <w:color w:val="000000"/>
          <w:shd w:val="clear" w:color="auto" w:fill="FFFFFF"/>
        </w:rPr>
      </w:pPr>
      <w:r w:rsidRPr="00FD4D11">
        <w:rPr>
          <w:rFonts w:ascii="Times" w:eastAsia="Times New Roman" w:hAnsi="Times" w:cs="Times New Roman"/>
          <w:color w:val="000000"/>
          <w:shd w:val="clear" w:color="auto" w:fill="FFFFFF"/>
        </w:rPr>
        <w:t>Coates, Ta-</w:t>
      </w:r>
      <w:proofErr w:type="spellStart"/>
      <w:r w:rsidRPr="00FD4D11">
        <w:rPr>
          <w:rFonts w:ascii="Times" w:eastAsia="Times New Roman" w:hAnsi="Times" w:cs="Times New Roman"/>
          <w:color w:val="000000"/>
          <w:shd w:val="clear" w:color="auto" w:fill="FFFFFF"/>
        </w:rPr>
        <w:t>Nehisi</w:t>
      </w:r>
      <w:proofErr w:type="spellEnd"/>
      <w:r w:rsidRPr="00FD4D11">
        <w:rPr>
          <w:rFonts w:ascii="Times" w:eastAsia="Times New Roman" w:hAnsi="Times" w:cs="Times New Roman"/>
          <w:color w:val="000000"/>
          <w:shd w:val="clear" w:color="auto" w:fill="FFFFFF"/>
        </w:rPr>
        <w:t>. “The First White President.” </w:t>
      </w:r>
      <w:r w:rsidRPr="00FD4D11">
        <w:rPr>
          <w:rFonts w:ascii="Times" w:eastAsia="Times New Roman" w:hAnsi="Times" w:cs="Times New Roman"/>
          <w:i/>
          <w:iCs/>
          <w:color w:val="000000"/>
          <w:shd w:val="clear" w:color="auto" w:fill="FFFFFF"/>
        </w:rPr>
        <w:t>The Atlantic</w:t>
      </w:r>
      <w:r w:rsidRPr="00FD4D11">
        <w:rPr>
          <w:rFonts w:ascii="Times" w:eastAsia="Times New Roman" w:hAnsi="Times" w:cs="Times New Roman"/>
          <w:color w:val="000000"/>
          <w:shd w:val="clear" w:color="auto" w:fill="FFFFFF"/>
        </w:rPr>
        <w:t xml:space="preserve">. Atlantic Media Company, </w:t>
      </w:r>
    </w:p>
    <w:p w14:paraId="55C2554E" w14:textId="126ACE5F" w:rsidR="00FD4D11" w:rsidRPr="00FD4D11" w:rsidRDefault="00FD4D11" w:rsidP="009E773C">
      <w:pPr>
        <w:ind w:left="720"/>
        <w:rPr>
          <w:rFonts w:ascii="Times" w:eastAsia="Times New Roman" w:hAnsi="Times" w:cs="Times New Roman"/>
          <w:color w:val="000000"/>
          <w:shd w:val="clear" w:color="auto" w:fill="FFFFFF"/>
        </w:rPr>
      </w:pPr>
      <w:r w:rsidRPr="00FD4D11">
        <w:rPr>
          <w:rFonts w:ascii="Times" w:eastAsia="Times New Roman" w:hAnsi="Times" w:cs="Times New Roman"/>
          <w:color w:val="000000"/>
          <w:shd w:val="clear" w:color="auto" w:fill="FFFFFF"/>
        </w:rPr>
        <w:t>September 14, 2017. Last modified September 14, 2017. Accessed November 16, 2017. https://www.theatlantic.com/magazine/archive/2017/10/the-first-white-president-ta-nehisi-coates/537909/.</w:t>
      </w:r>
    </w:p>
    <w:p w14:paraId="0E988D05" w14:textId="77777777" w:rsidR="00FD4D11" w:rsidRPr="009E773C" w:rsidRDefault="00FD4D11" w:rsidP="00702DD1">
      <w:pPr>
        <w:rPr>
          <w:rFonts w:ascii="Times" w:hAnsi="Times" w:cs="Times New Roman"/>
        </w:rPr>
      </w:pPr>
    </w:p>
    <w:p w14:paraId="1783847E" w14:textId="77777777" w:rsidR="00702DD1" w:rsidRPr="009E773C" w:rsidRDefault="00702DD1" w:rsidP="00702DD1">
      <w:pPr>
        <w:rPr>
          <w:rFonts w:ascii="Times" w:eastAsia="Times New Roman" w:hAnsi="Times" w:cs="Times New Roman"/>
        </w:rPr>
      </w:pPr>
    </w:p>
    <w:p w14:paraId="21085A02" w14:textId="224496FE" w:rsidR="00702DD1" w:rsidRPr="009E773C" w:rsidRDefault="00702DD1" w:rsidP="00702DD1">
      <w:pPr>
        <w:rPr>
          <w:rFonts w:ascii="Times" w:eastAsia="Times New Roman" w:hAnsi="Times" w:cs="Times New Roman"/>
          <w:color w:val="000000"/>
          <w:shd w:val="clear" w:color="auto" w:fill="FFFFFF"/>
        </w:rPr>
      </w:pPr>
      <w:r w:rsidRPr="009E773C">
        <w:rPr>
          <w:rFonts w:ascii="Times" w:eastAsia="Times New Roman" w:hAnsi="Times" w:cs="Times New Roman"/>
          <w:color w:val="000000"/>
          <w:shd w:val="clear" w:color="auto" w:fill="FFFFFF"/>
        </w:rPr>
        <w:lastRenderedPageBreak/>
        <w:t xml:space="preserve">Cohen, David B. "'Blood and Soil! Jews Will Not Replace Us! White Lives Matter!'." The </w:t>
      </w:r>
      <w:r w:rsidRPr="009E773C">
        <w:rPr>
          <w:rFonts w:ascii="Times" w:eastAsia="Times New Roman" w:hAnsi="Times" w:cs="Times New Roman"/>
          <w:color w:val="000000"/>
          <w:shd w:val="clear" w:color="auto" w:fill="FFFFFF"/>
        </w:rPr>
        <w:tab/>
        <w:t xml:space="preserve">Wisconsin Jewish Chronicle. Last modified August 30, 2017. </w:t>
      </w:r>
      <w:r w:rsidRPr="009E773C">
        <w:rPr>
          <w:rFonts w:ascii="Times" w:eastAsia="Times New Roman" w:hAnsi="Times" w:cs="Times New Roman"/>
          <w:color w:val="000000"/>
          <w:shd w:val="clear" w:color="auto" w:fill="FFFFFF"/>
        </w:rPr>
        <w:tab/>
        <w:t>http://www.jewishchronicle.org/2017/08/30/blood-and-soil-jews-will-not-replace-us-</w:t>
      </w:r>
      <w:r w:rsidRPr="009E773C">
        <w:rPr>
          <w:rFonts w:ascii="Times" w:eastAsia="Times New Roman" w:hAnsi="Times" w:cs="Times New Roman"/>
          <w:color w:val="000000"/>
          <w:shd w:val="clear" w:color="auto" w:fill="FFFFFF"/>
        </w:rPr>
        <w:tab/>
        <w:t>white-lives-matter/</w:t>
      </w:r>
    </w:p>
    <w:p w14:paraId="5A0238A9" w14:textId="77777777" w:rsidR="00702DD1" w:rsidRPr="009E773C" w:rsidRDefault="00702DD1" w:rsidP="00702DD1">
      <w:pPr>
        <w:rPr>
          <w:rFonts w:ascii="Times" w:eastAsia="Times New Roman" w:hAnsi="Times" w:cs="Times New Roman"/>
          <w:color w:val="000000"/>
          <w:shd w:val="clear" w:color="auto" w:fill="FFFFFF"/>
        </w:rPr>
      </w:pPr>
    </w:p>
    <w:p w14:paraId="1DCE1B0E" w14:textId="77777777" w:rsidR="00702DD1" w:rsidRPr="009E773C" w:rsidRDefault="00702DD1" w:rsidP="00702DD1">
      <w:pPr>
        <w:rPr>
          <w:rFonts w:ascii="Times" w:eastAsia="Times New Roman" w:hAnsi="Times" w:cs="Times New Roman"/>
          <w:color w:val="000000"/>
          <w:shd w:val="clear" w:color="auto" w:fill="FFFFFF"/>
        </w:rPr>
      </w:pPr>
      <w:r w:rsidRPr="009E773C">
        <w:rPr>
          <w:rFonts w:ascii="Times" w:eastAsia="Times New Roman" w:hAnsi="Times" w:cs="Times New Roman"/>
          <w:color w:val="000000"/>
          <w:shd w:val="clear" w:color="auto" w:fill="FFFFFF"/>
        </w:rPr>
        <w:t xml:space="preserve">Cohen, Sheila </w:t>
      </w:r>
      <w:proofErr w:type="spellStart"/>
      <w:r w:rsidRPr="009E773C">
        <w:rPr>
          <w:rFonts w:ascii="Times" w:eastAsia="Times New Roman" w:hAnsi="Times" w:cs="Times New Roman"/>
          <w:color w:val="000000"/>
          <w:shd w:val="clear" w:color="auto" w:fill="FFFFFF"/>
        </w:rPr>
        <w:t>Terman</w:t>
      </w:r>
      <w:proofErr w:type="spellEnd"/>
      <w:r w:rsidRPr="009E773C">
        <w:rPr>
          <w:rFonts w:ascii="Times" w:eastAsia="Times New Roman" w:hAnsi="Times" w:cs="Times New Roman"/>
          <w:color w:val="000000"/>
          <w:shd w:val="clear" w:color="auto" w:fill="FFFFFF"/>
        </w:rPr>
        <w:t>. </w:t>
      </w:r>
      <w:r w:rsidRPr="009E773C">
        <w:rPr>
          <w:rFonts w:ascii="Times" w:eastAsia="Times New Roman" w:hAnsi="Times" w:cs="Times New Roman"/>
          <w:i/>
          <w:iCs/>
          <w:color w:val="000000"/>
          <w:shd w:val="clear" w:color="auto" w:fill="FFFFFF"/>
        </w:rPr>
        <w:t>Jews in Wisconsin</w:t>
      </w:r>
      <w:r w:rsidRPr="009E773C">
        <w:rPr>
          <w:rFonts w:ascii="Times" w:eastAsia="Times New Roman" w:hAnsi="Times" w:cs="Times New Roman"/>
          <w:color w:val="000000"/>
          <w:shd w:val="clear" w:color="auto" w:fill="FFFFFF"/>
        </w:rPr>
        <w:t>. Madison: Wisconsin Historical Society Press, 2016.</w:t>
      </w:r>
    </w:p>
    <w:p w14:paraId="34479B36" w14:textId="77777777" w:rsidR="00702DD1" w:rsidRPr="009E773C" w:rsidRDefault="00702DD1" w:rsidP="00702DD1">
      <w:pPr>
        <w:rPr>
          <w:rFonts w:ascii="Times" w:eastAsia="Times New Roman" w:hAnsi="Times" w:cs="Times New Roman"/>
          <w:color w:val="000000"/>
          <w:shd w:val="clear" w:color="auto" w:fill="FFFFFF"/>
        </w:rPr>
      </w:pPr>
    </w:p>
    <w:p w14:paraId="37B4F5D4" w14:textId="20CF5913" w:rsidR="00702DD1" w:rsidRPr="009E773C" w:rsidRDefault="00702DD1" w:rsidP="00702DD1">
      <w:pPr>
        <w:rPr>
          <w:rFonts w:ascii="Times" w:eastAsia="Times New Roman" w:hAnsi="Times" w:cs="Times New Roman"/>
          <w:color w:val="000000"/>
          <w:shd w:val="clear" w:color="auto" w:fill="FFFFFF"/>
        </w:rPr>
      </w:pPr>
      <w:r w:rsidRPr="009E773C">
        <w:rPr>
          <w:rFonts w:ascii="Times" w:eastAsia="Times New Roman" w:hAnsi="Times" w:cs="Times New Roman"/>
          <w:color w:val="000000"/>
          <w:shd w:val="clear" w:color="auto" w:fill="FFFFFF"/>
        </w:rPr>
        <w:t>Converse, Philip E. "The Nature of Belief Systems in Mass Publics (1964)." </w:t>
      </w:r>
      <w:r w:rsidRPr="009E773C">
        <w:rPr>
          <w:rFonts w:ascii="Times" w:eastAsia="Times New Roman" w:hAnsi="Times" w:cs="Times New Roman"/>
          <w:i/>
          <w:iCs/>
          <w:color w:val="000000"/>
          <w:shd w:val="clear" w:color="auto" w:fill="FFFFFF"/>
        </w:rPr>
        <w:t>Critical Review</w:t>
      </w:r>
      <w:r w:rsidRPr="009E773C">
        <w:rPr>
          <w:rFonts w:ascii="Times" w:eastAsia="Times New Roman" w:hAnsi="Times" w:cs="Times New Roman"/>
          <w:color w:val="000000"/>
          <w:shd w:val="clear" w:color="auto" w:fill="FFFFFF"/>
        </w:rPr>
        <w:t xml:space="preserve">, </w:t>
      </w:r>
      <w:r w:rsidRPr="009E773C">
        <w:rPr>
          <w:rFonts w:ascii="Times" w:eastAsia="Times New Roman" w:hAnsi="Times" w:cs="Times New Roman"/>
          <w:color w:val="000000"/>
          <w:shd w:val="clear" w:color="auto" w:fill="FFFFFF"/>
        </w:rPr>
        <w:tab/>
        <w:t xml:space="preserve">March 2006. </w:t>
      </w:r>
      <w:r w:rsidR="00FD4D11" w:rsidRPr="009E773C">
        <w:rPr>
          <w:rFonts w:ascii="Times" w:eastAsia="Times New Roman" w:hAnsi="Times" w:cs="Times New Roman"/>
          <w:color w:val="000000"/>
          <w:shd w:val="clear" w:color="auto" w:fill="FFFFFF"/>
        </w:rPr>
        <w:t>http://www.tandfonline.com/doi/pdf/10.1080/08913810608443650</w:t>
      </w:r>
      <w:r w:rsidRPr="009E773C">
        <w:rPr>
          <w:rFonts w:ascii="Times" w:eastAsia="Times New Roman" w:hAnsi="Times" w:cs="Times New Roman"/>
          <w:color w:val="000000"/>
          <w:shd w:val="clear" w:color="auto" w:fill="FFFFFF"/>
        </w:rPr>
        <w:t>.</w:t>
      </w:r>
    </w:p>
    <w:p w14:paraId="0D465080" w14:textId="77777777" w:rsidR="00FD4D11" w:rsidRPr="009E773C" w:rsidRDefault="00FD4D11" w:rsidP="00702DD1">
      <w:pPr>
        <w:rPr>
          <w:rFonts w:ascii="Times" w:eastAsia="Times New Roman" w:hAnsi="Times" w:cs="Times New Roman"/>
          <w:color w:val="000000"/>
          <w:shd w:val="clear" w:color="auto" w:fill="FFFFFF"/>
        </w:rPr>
      </w:pPr>
    </w:p>
    <w:p w14:paraId="267BDDD1" w14:textId="77777777" w:rsidR="009E773C" w:rsidRDefault="00FD4D11" w:rsidP="00702DD1">
      <w:pPr>
        <w:rPr>
          <w:rFonts w:ascii="Times" w:eastAsia="Times New Roman" w:hAnsi="Times" w:cs="Times New Roman"/>
          <w:color w:val="000000"/>
          <w:shd w:val="clear" w:color="auto" w:fill="FFFFFF"/>
        </w:rPr>
      </w:pPr>
      <w:r w:rsidRPr="00FD4D11">
        <w:rPr>
          <w:rFonts w:ascii="Times" w:eastAsia="Times New Roman" w:hAnsi="Times" w:cs="Times New Roman"/>
          <w:color w:val="000000"/>
          <w:shd w:val="clear" w:color="auto" w:fill="FFFFFF"/>
        </w:rPr>
        <w:t>Diamond, Jeremy. “Trump: BLM Has Helped Instigate Police Killings.” </w:t>
      </w:r>
      <w:r w:rsidRPr="00FD4D11">
        <w:rPr>
          <w:rFonts w:ascii="Times" w:eastAsia="Times New Roman" w:hAnsi="Times" w:cs="Times New Roman"/>
          <w:i/>
          <w:iCs/>
          <w:color w:val="000000"/>
          <w:shd w:val="clear" w:color="auto" w:fill="FFFFFF"/>
        </w:rPr>
        <w:t>CNN</w:t>
      </w:r>
      <w:r w:rsidRPr="00FD4D11">
        <w:rPr>
          <w:rFonts w:ascii="Times" w:eastAsia="Times New Roman" w:hAnsi="Times" w:cs="Times New Roman"/>
          <w:color w:val="000000"/>
          <w:shd w:val="clear" w:color="auto" w:fill="FFFFFF"/>
        </w:rPr>
        <w:t xml:space="preserve">. Cable News </w:t>
      </w:r>
    </w:p>
    <w:p w14:paraId="59611B6C" w14:textId="6D986218" w:rsidR="00FD4D11" w:rsidRPr="009E773C" w:rsidRDefault="00FD4D11" w:rsidP="009E773C">
      <w:pPr>
        <w:ind w:left="720"/>
        <w:rPr>
          <w:rFonts w:ascii="Times" w:eastAsia="Times New Roman" w:hAnsi="Times" w:cs="Times New Roman"/>
          <w:color w:val="000000"/>
          <w:shd w:val="clear" w:color="auto" w:fill="FFFFFF"/>
        </w:rPr>
      </w:pPr>
      <w:r w:rsidRPr="00FD4D11">
        <w:rPr>
          <w:rFonts w:ascii="Times" w:eastAsia="Times New Roman" w:hAnsi="Times" w:cs="Times New Roman"/>
          <w:color w:val="000000"/>
          <w:shd w:val="clear" w:color="auto" w:fill="FFFFFF"/>
        </w:rPr>
        <w:t xml:space="preserve">Network, July 19, 2016. Last modified July 19, 2016. Accessed November 16, 2017. </w:t>
      </w:r>
      <w:r w:rsidRPr="009E773C">
        <w:rPr>
          <w:rFonts w:ascii="Times" w:eastAsia="Times New Roman" w:hAnsi="Times" w:cs="Times New Roman"/>
          <w:color w:val="000000"/>
          <w:shd w:val="clear" w:color="auto" w:fill="FFFFFF"/>
        </w:rPr>
        <w:t>http://www.cnn.com/2016/07/18/politics/donald-trump-black-lives-matter/index.html</w:t>
      </w:r>
      <w:r w:rsidRPr="00FD4D11">
        <w:rPr>
          <w:rFonts w:ascii="Times" w:eastAsia="Times New Roman" w:hAnsi="Times" w:cs="Times New Roman"/>
          <w:color w:val="000000"/>
          <w:shd w:val="clear" w:color="auto" w:fill="FFFFFF"/>
        </w:rPr>
        <w:t>.</w:t>
      </w:r>
    </w:p>
    <w:p w14:paraId="3A5B7514" w14:textId="77777777" w:rsidR="00FD4D11" w:rsidRPr="009E773C" w:rsidRDefault="00FD4D11" w:rsidP="00FD4D11">
      <w:pPr>
        <w:ind w:left="720"/>
        <w:rPr>
          <w:rFonts w:ascii="Times" w:eastAsia="Times New Roman" w:hAnsi="Times" w:cs="Times New Roman"/>
          <w:color w:val="000000"/>
          <w:shd w:val="clear" w:color="auto" w:fill="FFFFFF"/>
        </w:rPr>
      </w:pPr>
    </w:p>
    <w:p w14:paraId="1AD61902" w14:textId="77777777" w:rsidR="00FD4D11" w:rsidRPr="009E773C" w:rsidRDefault="00FD4D11" w:rsidP="00FD4D11">
      <w:pPr>
        <w:rPr>
          <w:rFonts w:ascii="Times" w:eastAsia="Times New Roman" w:hAnsi="Times" w:cs="Times New Roman"/>
          <w:i/>
          <w:iCs/>
          <w:color w:val="000000"/>
          <w:shd w:val="clear" w:color="auto" w:fill="FFFFFF"/>
        </w:rPr>
      </w:pPr>
      <w:r w:rsidRPr="00FD4D11">
        <w:rPr>
          <w:rFonts w:ascii="Times" w:eastAsia="Times New Roman" w:hAnsi="Times" w:cs="Times New Roman"/>
          <w:color w:val="000000"/>
          <w:shd w:val="clear" w:color="auto" w:fill="FFFFFF"/>
        </w:rPr>
        <w:t>The Editorial Board. “Donald Trump's Muslim Ban Is Cowardly and Dangerous.” </w:t>
      </w:r>
      <w:r w:rsidRPr="00FD4D11">
        <w:rPr>
          <w:rFonts w:ascii="Times" w:eastAsia="Times New Roman" w:hAnsi="Times" w:cs="Times New Roman"/>
          <w:i/>
          <w:iCs/>
          <w:color w:val="000000"/>
          <w:shd w:val="clear" w:color="auto" w:fill="FFFFFF"/>
        </w:rPr>
        <w:t xml:space="preserve">The New York </w:t>
      </w:r>
    </w:p>
    <w:p w14:paraId="1E8F8BED" w14:textId="228A1534" w:rsidR="00FD4D11" w:rsidRPr="009E773C" w:rsidRDefault="00FD4D11" w:rsidP="00FD4D11">
      <w:pPr>
        <w:ind w:left="720"/>
        <w:rPr>
          <w:rFonts w:ascii="Times" w:eastAsia="Times New Roman" w:hAnsi="Times" w:cs="Times New Roman"/>
        </w:rPr>
      </w:pPr>
      <w:r w:rsidRPr="00FD4D11">
        <w:rPr>
          <w:rFonts w:ascii="Times" w:eastAsia="Times New Roman" w:hAnsi="Times" w:cs="Times New Roman"/>
          <w:i/>
          <w:iCs/>
          <w:color w:val="000000"/>
          <w:shd w:val="clear" w:color="auto" w:fill="FFFFFF"/>
        </w:rPr>
        <w:t>Times</w:t>
      </w:r>
      <w:r w:rsidRPr="00FD4D11">
        <w:rPr>
          <w:rFonts w:ascii="Times" w:eastAsia="Times New Roman" w:hAnsi="Times" w:cs="Times New Roman"/>
          <w:color w:val="000000"/>
          <w:shd w:val="clear" w:color="auto" w:fill="FFFFFF"/>
        </w:rPr>
        <w:t>. The New York Times, January 28, 2017. Last modified January 28, 2017. Accessed November 16, 2017. https://www.nytimes.com/2017/01/28/opinion/donald-trumps-muslim-ban-is-cowardly-and-dangerous.html.</w:t>
      </w:r>
    </w:p>
    <w:p w14:paraId="7EF27D11" w14:textId="77777777" w:rsidR="00702DD1" w:rsidRPr="009E773C" w:rsidRDefault="00702DD1" w:rsidP="00702DD1">
      <w:pPr>
        <w:rPr>
          <w:rFonts w:ascii="Times" w:eastAsia="Times New Roman" w:hAnsi="Times" w:cs="Times New Roman"/>
        </w:rPr>
      </w:pPr>
    </w:p>
    <w:p w14:paraId="097C064F" w14:textId="77777777" w:rsidR="00702DD1" w:rsidRPr="009E773C" w:rsidRDefault="00702DD1" w:rsidP="00702DD1">
      <w:pPr>
        <w:rPr>
          <w:rFonts w:ascii="Times" w:eastAsia="Times New Roman" w:hAnsi="Times" w:cs="Times New Roman"/>
          <w:color w:val="000000"/>
          <w:shd w:val="clear" w:color="auto" w:fill="FFFFFF"/>
        </w:rPr>
      </w:pPr>
      <w:proofErr w:type="spellStart"/>
      <w:r w:rsidRPr="009E773C">
        <w:rPr>
          <w:rFonts w:ascii="Times" w:eastAsia="Times New Roman" w:hAnsi="Times" w:cs="Times New Roman"/>
          <w:color w:val="000000"/>
          <w:shd w:val="clear" w:color="auto" w:fill="FFFFFF"/>
        </w:rPr>
        <w:t>Edsall</w:t>
      </w:r>
      <w:proofErr w:type="spellEnd"/>
      <w:r w:rsidRPr="009E773C">
        <w:rPr>
          <w:rFonts w:ascii="Times" w:eastAsia="Times New Roman" w:hAnsi="Times" w:cs="Times New Roman"/>
          <w:color w:val="000000"/>
          <w:shd w:val="clear" w:color="auto" w:fill="FFFFFF"/>
        </w:rPr>
        <w:t xml:space="preserve">, Thomas B. "Donald Trump's Identity Politics." The New York Times. Last modified </w:t>
      </w:r>
      <w:r w:rsidRPr="009E773C">
        <w:rPr>
          <w:rFonts w:ascii="Times" w:eastAsia="Times New Roman" w:hAnsi="Times" w:cs="Times New Roman"/>
          <w:color w:val="000000"/>
          <w:shd w:val="clear" w:color="auto" w:fill="FFFFFF"/>
        </w:rPr>
        <w:tab/>
        <w:t>August 24, 2017. https://www.nytimes.com/2017/08/24/opinion/donald-trump-identity-</w:t>
      </w:r>
      <w:r w:rsidRPr="009E773C">
        <w:rPr>
          <w:rFonts w:ascii="Times" w:eastAsia="Times New Roman" w:hAnsi="Times" w:cs="Times New Roman"/>
          <w:color w:val="000000"/>
          <w:shd w:val="clear" w:color="auto" w:fill="FFFFFF"/>
        </w:rPr>
        <w:tab/>
      </w:r>
      <w:proofErr w:type="spellStart"/>
      <w:proofErr w:type="gramStart"/>
      <w:r w:rsidRPr="009E773C">
        <w:rPr>
          <w:rFonts w:ascii="Times" w:eastAsia="Times New Roman" w:hAnsi="Times" w:cs="Times New Roman"/>
          <w:color w:val="000000"/>
          <w:shd w:val="clear" w:color="auto" w:fill="FFFFFF"/>
        </w:rPr>
        <w:t>politics.html?mcubz</w:t>
      </w:r>
      <w:proofErr w:type="spellEnd"/>
      <w:proofErr w:type="gramEnd"/>
      <w:r w:rsidRPr="009E773C">
        <w:rPr>
          <w:rFonts w:ascii="Times" w:eastAsia="Times New Roman" w:hAnsi="Times" w:cs="Times New Roman"/>
          <w:color w:val="000000"/>
          <w:shd w:val="clear" w:color="auto" w:fill="FFFFFF"/>
        </w:rPr>
        <w:t>=0.</w:t>
      </w:r>
    </w:p>
    <w:p w14:paraId="1B3605CA" w14:textId="77777777" w:rsidR="004E1EFE" w:rsidRPr="009E773C" w:rsidRDefault="004E1EFE" w:rsidP="00702DD1">
      <w:pPr>
        <w:rPr>
          <w:rFonts w:ascii="Times" w:eastAsia="Times New Roman" w:hAnsi="Times" w:cs="Times New Roman"/>
          <w:color w:val="000000"/>
          <w:shd w:val="clear" w:color="auto" w:fill="FFFFFF"/>
        </w:rPr>
      </w:pPr>
    </w:p>
    <w:p w14:paraId="0288D46D" w14:textId="39F824E5" w:rsidR="004E1EFE" w:rsidRPr="009E773C" w:rsidRDefault="004E1EFE" w:rsidP="00702DD1">
      <w:pPr>
        <w:rPr>
          <w:rFonts w:ascii="Times" w:eastAsia="Times New Roman" w:hAnsi="Times" w:cs="Times New Roman"/>
        </w:rPr>
      </w:pPr>
      <w:r w:rsidRPr="004E1EFE">
        <w:rPr>
          <w:rFonts w:ascii="Times" w:eastAsia="Times New Roman" w:hAnsi="Times" w:cs="Times New Roman"/>
          <w:color w:val="000000"/>
          <w:shd w:val="clear" w:color="auto" w:fill="FFFFFF"/>
        </w:rPr>
        <w:t>Featherstone, Mike. </w:t>
      </w:r>
      <w:r w:rsidRPr="004E1EFE">
        <w:rPr>
          <w:rFonts w:ascii="Times" w:eastAsia="Times New Roman" w:hAnsi="Times" w:cs="Times New Roman"/>
          <w:i/>
          <w:iCs/>
          <w:color w:val="000000"/>
          <w:shd w:val="clear" w:color="auto" w:fill="FFFFFF"/>
        </w:rPr>
        <w:t xml:space="preserve">Global </w:t>
      </w:r>
      <w:proofErr w:type="spellStart"/>
      <w:r w:rsidRPr="004E1EFE">
        <w:rPr>
          <w:rFonts w:ascii="Times" w:eastAsia="Times New Roman" w:hAnsi="Times" w:cs="Times New Roman"/>
          <w:i/>
          <w:iCs/>
          <w:color w:val="000000"/>
          <w:shd w:val="clear" w:color="auto" w:fill="FFFFFF"/>
        </w:rPr>
        <w:t>Modernities</w:t>
      </w:r>
      <w:proofErr w:type="spellEnd"/>
      <w:r w:rsidRPr="004E1EFE">
        <w:rPr>
          <w:rFonts w:ascii="Times" w:eastAsia="Times New Roman" w:hAnsi="Times" w:cs="Times New Roman"/>
          <w:color w:val="000000"/>
          <w:shd w:val="clear" w:color="auto" w:fill="FFFFFF"/>
        </w:rPr>
        <w:t>. London, SAGE Publications, 2002.</w:t>
      </w:r>
    </w:p>
    <w:p w14:paraId="50CA876A" w14:textId="77777777" w:rsidR="00FD4D11" w:rsidRPr="009E773C" w:rsidRDefault="00FD4D11" w:rsidP="00702DD1">
      <w:pPr>
        <w:rPr>
          <w:rFonts w:ascii="Times" w:eastAsia="Times New Roman" w:hAnsi="Times" w:cs="Times New Roman"/>
          <w:color w:val="000000"/>
          <w:shd w:val="clear" w:color="auto" w:fill="FFFFFF"/>
        </w:rPr>
      </w:pPr>
    </w:p>
    <w:p w14:paraId="09F82477" w14:textId="77777777" w:rsidR="009E773C" w:rsidRDefault="00FD4D11" w:rsidP="00702DD1">
      <w:pPr>
        <w:rPr>
          <w:rFonts w:ascii="Times" w:eastAsia="Times New Roman" w:hAnsi="Times" w:cs="Times New Roman"/>
          <w:i/>
          <w:iCs/>
          <w:color w:val="000000"/>
          <w:shd w:val="clear" w:color="auto" w:fill="FFFFFF"/>
        </w:rPr>
      </w:pPr>
      <w:proofErr w:type="spellStart"/>
      <w:r w:rsidRPr="00FD4D11">
        <w:rPr>
          <w:rFonts w:ascii="Times" w:eastAsia="Times New Roman" w:hAnsi="Times" w:cs="Times New Roman"/>
          <w:color w:val="000000"/>
          <w:shd w:val="clear" w:color="auto" w:fill="FFFFFF"/>
        </w:rPr>
        <w:t>Hajnal</w:t>
      </w:r>
      <w:proofErr w:type="spellEnd"/>
      <w:r w:rsidRPr="00FD4D11">
        <w:rPr>
          <w:rFonts w:ascii="Times" w:eastAsia="Times New Roman" w:hAnsi="Times" w:cs="Times New Roman"/>
          <w:color w:val="000000"/>
          <w:shd w:val="clear" w:color="auto" w:fill="FFFFFF"/>
        </w:rPr>
        <w:t xml:space="preserve">, Zoltan L., and </w:t>
      </w:r>
      <w:proofErr w:type="spellStart"/>
      <w:r w:rsidRPr="00FD4D11">
        <w:rPr>
          <w:rFonts w:ascii="Times" w:eastAsia="Times New Roman" w:hAnsi="Times" w:cs="Times New Roman"/>
          <w:color w:val="000000"/>
          <w:shd w:val="clear" w:color="auto" w:fill="FFFFFF"/>
        </w:rPr>
        <w:t>Taeku</w:t>
      </w:r>
      <w:proofErr w:type="spellEnd"/>
      <w:r w:rsidRPr="00FD4D11">
        <w:rPr>
          <w:rFonts w:ascii="Times" w:eastAsia="Times New Roman" w:hAnsi="Times" w:cs="Times New Roman"/>
          <w:color w:val="000000"/>
          <w:shd w:val="clear" w:color="auto" w:fill="FFFFFF"/>
        </w:rPr>
        <w:t xml:space="preserve"> Lee. </w:t>
      </w:r>
      <w:r w:rsidRPr="00FD4D11">
        <w:rPr>
          <w:rFonts w:ascii="Times" w:eastAsia="Times New Roman" w:hAnsi="Times" w:cs="Times New Roman"/>
          <w:i/>
          <w:iCs/>
          <w:color w:val="000000"/>
          <w:shd w:val="clear" w:color="auto" w:fill="FFFFFF"/>
        </w:rPr>
        <w:t xml:space="preserve">Why Americans Don't Join the Party: Race, Immigration, and </w:t>
      </w:r>
    </w:p>
    <w:p w14:paraId="3BB296B4" w14:textId="5856F6DB" w:rsidR="00FD4D11" w:rsidRPr="009E773C" w:rsidRDefault="00FD4D11" w:rsidP="009E773C">
      <w:pPr>
        <w:ind w:left="720"/>
        <w:rPr>
          <w:rFonts w:ascii="Times" w:eastAsia="Times New Roman" w:hAnsi="Times" w:cs="Times New Roman"/>
          <w:i/>
          <w:iCs/>
          <w:color w:val="000000"/>
          <w:shd w:val="clear" w:color="auto" w:fill="FFFFFF"/>
        </w:rPr>
      </w:pPr>
      <w:r w:rsidRPr="00FD4D11">
        <w:rPr>
          <w:rFonts w:ascii="Times" w:eastAsia="Times New Roman" w:hAnsi="Times" w:cs="Times New Roman"/>
          <w:i/>
          <w:iCs/>
          <w:color w:val="000000"/>
          <w:shd w:val="clear" w:color="auto" w:fill="FFFFFF"/>
        </w:rPr>
        <w:t>the Failure (of Political Parties) to Engage the Electorate</w:t>
      </w:r>
      <w:r w:rsidRPr="00FD4D11">
        <w:rPr>
          <w:rFonts w:ascii="Times" w:eastAsia="Times New Roman" w:hAnsi="Times" w:cs="Times New Roman"/>
          <w:color w:val="000000"/>
          <w:shd w:val="clear" w:color="auto" w:fill="FFFFFF"/>
        </w:rPr>
        <w:t>. Princeton, NJ: Princeton University Press, 2011.</w:t>
      </w:r>
    </w:p>
    <w:p w14:paraId="33152D97" w14:textId="77777777" w:rsidR="00205F17" w:rsidRPr="009E773C" w:rsidRDefault="00205F17" w:rsidP="00FD4D11">
      <w:pPr>
        <w:ind w:left="720"/>
        <w:rPr>
          <w:rFonts w:ascii="Times" w:eastAsia="Times New Roman" w:hAnsi="Times" w:cs="Times New Roman"/>
        </w:rPr>
      </w:pPr>
    </w:p>
    <w:p w14:paraId="1B491790" w14:textId="77777777" w:rsidR="009E773C" w:rsidRDefault="00205F17" w:rsidP="00205F17">
      <w:pPr>
        <w:rPr>
          <w:rFonts w:ascii="Times" w:eastAsia="Times New Roman" w:hAnsi="Times" w:cs="Times New Roman"/>
          <w:color w:val="000000"/>
          <w:shd w:val="clear" w:color="auto" w:fill="FFFFFF"/>
        </w:rPr>
      </w:pPr>
      <w:proofErr w:type="spellStart"/>
      <w:r w:rsidRPr="00205F17">
        <w:rPr>
          <w:rFonts w:ascii="Times" w:eastAsia="Times New Roman" w:hAnsi="Times" w:cs="Times New Roman"/>
          <w:color w:val="000000"/>
          <w:shd w:val="clear" w:color="auto" w:fill="FFFFFF"/>
        </w:rPr>
        <w:t>Heyes</w:t>
      </w:r>
      <w:proofErr w:type="spellEnd"/>
      <w:r w:rsidRPr="00205F17">
        <w:rPr>
          <w:rFonts w:ascii="Times" w:eastAsia="Times New Roman" w:hAnsi="Times" w:cs="Times New Roman"/>
          <w:color w:val="000000"/>
          <w:shd w:val="clear" w:color="auto" w:fill="FFFFFF"/>
        </w:rPr>
        <w:t>, Cressida. “Identity Politics.” </w:t>
      </w:r>
      <w:r w:rsidRPr="00205F17">
        <w:rPr>
          <w:rFonts w:ascii="Times" w:eastAsia="Times New Roman" w:hAnsi="Times" w:cs="Times New Roman"/>
          <w:i/>
          <w:iCs/>
          <w:color w:val="000000"/>
          <w:shd w:val="clear" w:color="auto" w:fill="FFFFFF"/>
        </w:rPr>
        <w:t>Stanford Encyclopedia of Philosophy</w:t>
      </w:r>
      <w:r w:rsidRPr="00205F17">
        <w:rPr>
          <w:rFonts w:ascii="Times" w:eastAsia="Times New Roman" w:hAnsi="Times" w:cs="Times New Roman"/>
          <w:color w:val="000000"/>
          <w:shd w:val="clear" w:color="auto" w:fill="FFFFFF"/>
        </w:rPr>
        <w:t xml:space="preserve">. Stanford University, </w:t>
      </w:r>
    </w:p>
    <w:p w14:paraId="4E82C528" w14:textId="645B50EA" w:rsidR="00205F17" w:rsidRPr="009E773C" w:rsidRDefault="00205F17" w:rsidP="009E773C">
      <w:pPr>
        <w:ind w:left="720"/>
        <w:rPr>
          <w:rFonts w:ascii="Times" w:eastAsia="Times New Roman" w:hAnsi="Times" w:cs="Times New Roman"/>
          <w:color w:val="000000"/>
          <w:shd w:val="clear" w:color="auto" w:fill="FFFFFF"/>
        </w:rPr>
      </w:pPr>
      <w:r w:rsidRPr="00205F17">
        <w:rPr>
          <w:rFonts w:ascii="Times" w:eastAsia="Times New Roman" w:hAnsi="Times" w:cs="Times New Roman"/>
          <w:color w:val="000000"/>
          <w:shd w:val="clear" w:color="auto" w:fill="FFFFFF"/>
        </w:rPr>
        <w:t xml:space="preserve">July 16, 2002. Last modified July 16, 2002. Accessed November 16, 2017. </w:t>
      </w:r>
      <w:r w:rsidRPr="009E773C">
        <w:rPr>
          <w:rFonts w:ascii="Times" w:eastAsia="Times New Roman" w:hAnsi="Times" w:cs="Times New Roman"/>
          <w:color w:val="000000"/>
          <w:shd w:val="clear" w:color="auto" w:fill="FFFFFF"/>
        </w:rPr>
        <w:t>https://plato.stanford.edu/entries/identity-politics/</w:t>
      </w:r>
      <w:r w:rsidRPr="00205F17">
        <w:rPr>
          <w:rFonts w:ascii="Times" w:eastAsia="Times New Roman" w:hAnsi="Times" w:cs="Times New Roman"/>
          <w:color w:val="000000"/>
          <w:shd w:val="clear" w:color="auto" w:fill="FFFFFF"/>
        </w:rPr>
        <w:t>.</w:t>
      </w:r>
    </w:p>
    <w:p w14:paraId="34DF7C1E" w14:textId="77777777" w:rsidR="00205F17" w:rsidRPr="009E773C" w:rsidRDefault="00205F17" w:rsidP="00205F17">
      <w:pPr>
        <w:ind w:left="720"/>
        <w:rPr>
          <w:rFonts w:ascii="Times" w:eastAsia="Times New Roman" w:hAnsi="Times" w:cs="Times New Roman"/>
          <w:color w:val="000000"/>
          <w:shd w:val="clear" w:color="auto" w:fill="FFFFFF"/>
        </w:rPr>
      </w:pPr>
    </w:p>
    <w:p w14:paraId="3D31BA50" w14:textId="77777777" w:rsidR="009E773C" w:rsidRDefault="00205F17" w:rsidP="00205F17">
      <w:pPr>
        <w:rPr>
          <w:rFonts w:ascii="Times" w:eastAsia="Times New Roman" w:hAnsi="Times" w:cs="Times New Roman"/>
          <w:color w:val="000000"/>
          <w:shd w:val="clear" w:color="auto" w:fill="FFFFFF"/>
        </w:rPr>
      </w:pPr>
      <w:r w:rsidRPr="00205F17">
        <w:rPr>
          <w:rFonts w:ascii="Times" w:eastAsia="Times New Roman" w:hAnsi="Times" w:cs="Times New Roman"/>
          <w:color w:val="000000"/>
          <w:shd w:val="clear" w:color="auto" w:fill="FFFFFF"/>
        </w:rPr>
        <w:t>King, Alexandra. “New Book Gives Insight into Trump Fervor.” </w:t>
      </w:r>
      <w:r w:rsidRPr="00205F17">
        <w:rPr>
          <w:rFonts w:ascii="Times" w:eastAsia="Times New Roman" w:hAnsi="Times" w:cs="Times New Roman"/>
          <w:i/>
          <w:iCs/>
          <w:color w:val="000000"/>
          <w:shd w:val="clear" w:color="auto" w:fill="FFFFFF"/>
        </w:rPr>
        <w:t>CNN</w:t>
      </w:r>
      <w:r w:rsidRPr="00205F17">
        <w:rPr>
          <w:rFonts w:ascii="Times" w:eastAsia="Times New Roman" w:hAnsi="Times" w:cs="Times New Roman"/>
          <w:color w:val="000000"/>
          <w:shd w:val="clear" w:color="auto" w:fill="FFFFFF"/>
        </w:rPr>
        <w:t xml:space="preserve">. Cable News Network, </w:t>
      </w:r>
    </w:p>
    <w:p w14:paraId="09419AA1" w14:textId="4CC14C7C" w:rsidR="00205F17" w:rsidRPr="009E773C" w:rsidRDefault="00205F17" w:rsidP="009E773C">
      <w:pPr>
        <w:ind w:left="720"/>
        <w:rPr>
          <w:rFonts w:ascii="Times" w:eastAsia="Times New Roman" w:hAnsi="Times" w:cs="Times New Roman"/>
          <w:color w:val="000000"/>
          <w:shd w:val="clear" w:color="auto" w:fill="FFFFFF"/>
        </w:rPr>
      </w:pPr>
      <w:r w:rsidRPr="00205F17">
        <w:rPr>
          <w:rFonts w:ascii="Times" w:eastAsia="Times New Roman" w:hAnsi="Times" w:cs="Times New Roman"/>
          <w:color w:val="000000"/>
          <w:shd w:val="clear" w:color="auto" w:fill="FFFFFF"/>
        </w:rPr>
        <w:t xml:space="preserve">August 25, 2016. Last modified August 25, 2016. </w:t>
      </w:r>
      <w:r w:rsidRPr="009E773C">
        <w:rPr>
          <w:rFonts w:ascii="Times" w:eastAsia="Times New Roman" w:hAnsi="Times" w:cs="Times New Roman"/>
          <w:color w:val="000000"/>
          <w:shd w:val="clear" w:color="auto" w:fill="FFFFFF"/>
        </w:rPr>
        <w:t>http://www.cnn.com/2016/08/14/politics/hillbilly-elegy-book/index.html</w:t>
      </w:r>
      <w:r w:rsidRPr="00205F17">
        <w:rPr>
          <w:rFonts w:ascii="Times" w:eastAsia="Times New Roman" w:hAnsi="Times" w:cs="Times New Roman"/>
          <w:color w:val="000000"/>
          <w:shd w:val="clear" w:color="auto" w:fill="FFFFFF"/>
        </w:rPr>
        <w:t>.</w:t>
      </w:r>
    </w:p>
    <w:p w14:paraId="22D40DD7" w14:textId="77777777" w:rsidR="00205F17" w:rsidRPr="009E773C" w:rsidRDefault="00205F17" w:rsidP="00205F17">
      <w:pPr>
        <w:ind w:left="720"/>
        <w:rPr>
          <w:rFonts w:ascii="Times" w:eastAsia="Times New Roman" w:hAnsi="Times" w:cs="Times New Roman"/>
          <w:color w:val="000000"/>
          <w:shd w:val="clear" w:color="auto" w:fill="FFFFFF"/>
        </w:rPr>
      </w:pPr>
    </w:p>
    <w:p w14:paraId="4B4AD626" w14:textId="77777777" w:rsidR="00205F17" w:rsidRPr="009E773C" w:rsidRDefault="00205F17" w:rsidP="00205F17">
      <w:pPr>
        <w:rPr>
          <w:rFonts w:ascii="Times" w:eastAsia="Times New Roman" w:hAnsi="Times" w:cs="Times New Roman"/>
          <w:i/>
          <w:iCs/>
          <w:color w:val="000000"/>
          <w:shd w:val="clear" w:color="auto" w:fill="FFFFFF"/>
        </w:rPr>
      </w:pPr>
      <w:r w:rsidRPr="00205F17">
        <w:rPr>
          <w:rFonts w:ascii="Times" w:eastAsia="Times New Roman" w:hAnsi="Times" w:cs="Times New Roman"/>
          <w:color w:val="000000"/>
          <w:shd w:val="clear" w:color="auto" w:fill="FFFFFF"/>
        </w:rPr>
        <w:t>McGuire, Danielle L., and John Dittmer. </w:t>
      </w:r>
      <w:r w:rsidRPr="00205F17">
        <w:rPr>
          <w:rFonts w:ascii="Times" w:eastAsia="Times New Roman" w:hAnsi="Times" w:cs="Times New Roman"/>
          <w:i/>
          <w:iCs/>
          <w:color w:val="000000"/>
          <w:shd w:val="clear" w:color="auto" w:fill="FFFFFF"/>
        </w:rPr>
        <w:t xml:space="preserve">Freedom Rights: New Perspectives on the Civil Rights </w:t>
      </w:r>
    </w:p>
    <w:p w14:paraId="14D76152" w14:textId="11064FA5" w:rsidR="00205F17" w:rsidRPr="009E773C" w:rsidRDefault="00205F17" w:rsidP="00205F17">
      <w:pPr>
        <w:ind w:firstLine="720"/>
        <w:rPr>
          <w:rFonts w:ascii="Times" w:eastAsia="Times New Roman" w:hAnsi="Times" w:cs="Times New Roman"/>
          <w:color w:val="000000"/>
          <w:shd w:val="clear" w:color="auto" w:fill="FFFFFF"/>
        </w:rPr>
      </w:pPr>
      <w:r w:rsidRPr="00205F17">
        <w:rPr>
          <w:rFonts w:ascii="Times" w:eastAsia="Times New Roman" w:hAnsi="Times" w:cs="Times New Roman"/>
          <w:i/>
          <w:iCs/>
          <w:color w:val="000000"/>
          <w:shd w:val="clear" w:color="auto" w:fill="FFFFFF"/>
        </w:rPr>
        <w:t>Movement</w:t>
      </w:r>
      <w:r w:rsidRPr="00205F17">
        <w:rPr>
          <w:rFonts w:ascii="Times" w:eastAsia="Times New Roman" w:hAnsi="Times" w:cs="Times New Roman"/>
          <w:color w:val="000000"/>
          <w:shd w:val="clear" w:color="auto" w:fill="FFFFFF"/>
        </w:rPr>
        <w:t>. Lexington: University Press of Kentucky, 2011.</w:t>
      </w:r>
    </w:p>
    <w:p w14:paraId="7CB1BFF9" w14:textId="77777777" w:rsidR="00205F17" w:rsidRPr="009E773C" w:rsidRDefault="00205F17" w:rsidP="00205F17">
      <w:pPr>
        <w:ind w:firstLine="720"/>
        <w:rPr>
          <w:rFonts w:ascii="Times" w:eastAsia="Times New Roman" w:hAnsi="Times" w:cs="Times New Roman"/>
          <w:color w:val="000000"/>
          <w:shd w:val="clear" w:color="auto" w:fill="FFFFFF"/>
        </w:rPr>
      </w:pPr>
    </w:p>
    <w:p w14:paraId="1AEC91F6" w14:textId="77777777" w:rsidR="00205F17" w:rsidRPr="009E773C" w:rsidRDefault="00205F17" w:rsidP="00205F17">
      <w:pPr>
        <w:rPr>
          <w:rFonts w:ascii="Times" w:eastAsia="Times New Roman" w:hAnsi="Times" w:cs="Times New Roman"/>
          <w:color w:val="000000"/>
          <w:shd w:val="clear" w:color="auto" w:fill="FFFFFF"/>
        </w:rPr>
      </w:pPr>
      <w:proofErr w:type="spellStart"/>
      <w:r w:rsidRPr="00205F17">
        <w:rPr>
          <w:rFonts w:ascii="Times" w:eastAsia="Times New Roman" w:hAnsi="Times" w:cs="Times New Roman"/>
          <w:color w:val="000000"/>
          <w:shd w:val="clear" w:color="auto" w:fill="FFFFFF"/>
        </w:rPr>
        <w:t>Merica</w:t>
      </w:r>
      <w:proofErr w:type="spellEnd"/>
      <w:r w:rsidRPr="00205F17">
        <w:rPr>
          <w:rFonts w:ascii="Times" w:eastAsia="Times New Roman" w:hAnsi="Times" w:cs="Times New Roman"/>
          <w:color w:val="000000"/>
          <w:shd w:val="clear" w:color="auto" w:fill="FFFFFF"/>
        </w:rPr>
        <w:t>, Dan. “Trump: 'Both Sides' to Blame for Charlottesville Backlash.” </w:t>
      </w:r>
      <w:r w:rsidRPr="00205F17">
        <w:rPr>
          <w:rFonts w:ascii="Times" w:eastAsia="Times New Roman" w:hAnsi="Times" w:cs="Times New Roman"/>
          <w:i/>
          <w:iCs/>
          <w:color w:val="000000"/>
          <w:shd w:val="clear" w:color="auto" w:fill="FFFFFF"/>
        </w:rPr>
        <w:t>CNN</w:t>
      </w:r>
      <w:r w:rsidRPr="00205F17">
        <w:rPr>
          <w:rFonts w:ascii="Times" w:eastAsia="Times New Roman" w:hAnsi="Times" w:cs="Times New Roman"/>
          <w:color w:val="000000"/>
          <w:shd w:val="clear" w:color="auto" w:fill="FFFFFF"/>
        </w:rPr>
        <w:t xml:space="preserve">. Cable News </w:t>
      </w:r>
    </w:p>
    <w:p w14:paraId="4A1EA07A" w14:textId="3CD4ADEA" w:rsidR="00205F17" w:rsidRDefault="00205F17" w:rsidP="00205F17">
      <w:pPr>
        <w:ind w:left="720"/>
        <w:rPr>
          <w:rFonts w:ascii="Times" w:eastAsia="Times New Roman" w:hAnsi="Times" w:cs="Times New Roman"/>
          <w:color w:val="000000"/>
          <w:shd w:val="clear" w:color="auto" w:fill="FFFFFF"/>
        </w:rPr>
      </w:pPr>
      <w:r w:rsidRPr="00205F17">
        <w:rPr>
          <w:rFonts w:ascii="Times" w:eastAsia="Times New Roman" w:hAnsi="Times" w:cs="Times New Roman"/>
          <w:color w:val="000000"/>
          <w:shd w:val="clear" w:color="auto" w:fill="FFFFFF"/>
        </w:rPr>
        <w:t xml:space="preserve">Network, August 16, 2017. Last modified August 16, 2017. Accessed November 16, 2017. </w:t>
      </w:r>
      <w:r w:rsidR="009E773C" w:rsidRPr="009E773C">
        <w:rPr>
          <w:rFonts w:ascii="Times" w:eastAsia="Times New Roman" w:hAnsi="Times" w:cs="Times New Roman"/>
          <w:color w:val="000000"/>
          <w:shd w:val="clear" w:color="auto" w:fill="FFFFFF"/>
        </w:rPr>
        <w:t>http://www.cnn.com/2017/08/15/politics/trump-charlottesville-delay/index.html</w:t>
      </w:r>
      <w:r w:rsidRPr="00205F17">
        <w:rPr>
          <w:rFonts w:ascii="Times" w:eastAsia="Times New Roman" w:hAnsi="Times" w:cs="Times New Roman"/>
          <w:color w:val="000000"/>
          <w:shd w:val="clear" w:color="auto" w:fill="FFFFFF"/>
        </w:rPr>
        <w:t>.</w:t>
      </w:r>
    </w:p>
    <w:p w14:paraId="55FFA3C5" w14:textId="77777777" w:rsidR="009E773C" w:rsidRDefault="009E773C" w:rsidP="00205F17">
      <w:pPr>
        <w:ind w:left="720"/>
        <w:rPr>
          <w:rFonts w:ascii="Times" w:eastAsia="Times New Roman" w:hAnsi="Times" w:cs="Times New Roman"/>
          <w:color w:val="000000"/>
          <w:shd w:val="clear" w:color="auto" w:fill="FFFFFF"/>
        </w:rPr>
      </w:pPr>
    </w:p>
    <w:p w14:paraId="796D1952" w14:textId="77777777" w:rsidR="009E773C" w:rsidRPr="009E773C" w:rsidRDefault="009E773C" w:rsidP="00205F17">
      <w:pPr>
        <w:ind w:left="720"/>
        <w:rPr>
          <w:rFonts w:ascii="Times" w:eastAsia="Times New Roman" w:hAnsi="Times" w:cs="Times New Roman"/>
          <w:color w:val="000000"/>
          <w:shd w:val="clear" w:color="auto" w:fill="FFFFFF"/>
        </w:rPr>
      </w:pPr>
    </w:p>
    <w:p w14:paraId="5E7A16DA" w14:textId="77777777" w:rsidR="00FE383E" w:rsidRPr="009E773C" w:rsidRDefault="00FE383E" w:rsidP="00205F17">
      <w:pPr>
        <w:ind w:left="720"/>
        <w:rPr>
          <w:rFonts w:ascii="Times" w:eastAsia="Times New Roman" w:hAnsi="Times" w:cs="Times New Roman"/>
          <w:color w:val="000000"/>
          <w:shd w:val="clear" w:color="auto" w:fill="FFFFFF"/>
        </w:rPr>
      </w:pPr>
    </w:p>
    <w:p w14:paraId="7F4A4BA7" w14:textId="77777777" w:rsidR="009E773C" w:rsidRDefault="00FE383E" w:rsidP="00FE383E">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lastRenderedPageBreak/>
        <w:t xml:space="preserve">Morales, </w:t>
      </w:r>
      <w:proofErr w:type="spellStart"/>
      <w:r w:rsidRPr="00FE383E">
        <w:rPr>
          <w:rFonts w:ascii="Times" w:eastAsia="Times New Roman" w:hAnsi="Times" w:cs="Times New Roman"/>
          <w:color w:val="000000"/>
          <w:shd w:val="clear" w:color="auto" w:fill="FFFFFF"/>
        </w:rPr>
        <w:t>Lymari</w:t>
      </w:r>
      <w:proofErr w:type="spellEnd"/>
      <w:r w:rsidRPr="00FE383E">
        <w:rPr>
          <w:rFonts w:ascii="Times" w:eastAsia="Times New Roman" w:hAnsi="Times" w:cs="Times New Roman"/>
          <w:color w:val="000000"/>
          <w:shd w:val="clear" w:color="auto" w:fill="FFFFFF"/>
        </w:rPr>
        <w:t xml:space="preserve">. “Obama's Birth Certificate Convinces Some, but Not All, </w:t>
      </w:r>
    </w:p>
    <w:p w14:paraId="47CB2FA3" w14:textId="23B0F04E" w:rsidR="00FE383E" w:rsidRPr="00FE383E" w:rsidRDefault="00FE383E" w:rsidP="009E773C">
      <w:pPr>
        <w:ind w:left="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Skeptics</w:t>
      </w:r>
      <w:proofErr w:type="gramStart"/>
      <w:r w:rsidRPr="00FE383E">
        <w:rPr>
          <w:rFonts w:ascii="Times" w:eastAsia="Times New Roman" w:hAnsi="Times" w:cs="Times New Roman"/>
          <w:color w:val="000000"/>
          <w:shd w:val="clear" w:color="auto" w:fill="FFFFFF"/>
        </w:rPr>
        <w:t>.”</w:t>
      </w:r>
      <w:r w:rsidRPr="00FE383E">
        <w:rPr>
          <w:rFonts w:ascii="Times" w:eastAsia="Times New Roman" w:hAnsi="Times" w:cs="Times New Roman"/>
          <w:i/>
          <w:iCs/>
          <w:color w:val="000000"/>
          <w:shd w:val="clear" w:color="auto" w:fill="FFFFFF"/>
        </w:rPr>
        <w:t>Gallup.com</w:t>
      </w:r>
      <w:proofErr w:type="gramEnd"/>
      <w:r w:rsidRPr="00FE383E">
        <w:rPr>
          <w:rFonts w:ascii="Times" w:eastAsia="Times New Roman" w:hAnsi="Times" w:cs="Times New Roman"/>
          <w:color w:val="000000"/>
          <w:shd w:val="clear" w:color="auto" w:fill="FFFFFF"/>
        </w:rPr>
        <w:t xml:space="preserve">. </w:t>
      </w:r>
      <w:r w:rsidR="009E773C">
        <w:rPr>
          <w:rFonts w:ascii="Times" w:eastAsia="Times New Roman" w:hAnsi="Times" w:cs="Times New Roman"/>
          <w:color w:val="000000"/>
          <w:shd w:val="clear" w:color="auto" w:fill="FFFFFF"/>
        </w:rPr>
        <w:t xml:space="preserve"> </w:t>
      </w:r>
      <w:r w:rsidRPr="00FE383E">
        <w:rPr>
          <w:rFonts w:ascii="Times" w:eastAsia="Times New Roman" w:hAnsi="Times" w:cs="Times New Roman"/>
          <w:color w:val="000000"/>
          <w:shd w:val="clear" w:color="auto" w:fill="FFFFFF"/>
        </w:rPr>
        <w:t>Gallup News, May 13, 2011. Last modified May 13, 2011. Accessed November 16, 2017. http://news.gallup.com/poll/147530/obama-birth-certificate-convinces-not-skeptics.aspx.</w:t>
      </w:r>
    </w:p>
    <w:p w14:paraId="196D199B" w14:textId="77777777" w:rsidR="00702DD1" w:rsidRPr="009E773C" w:rsidRDefault="00702DD1" w:rsidP="00702DD1">
      <w:pPr>
        <w:rPr>
          <w:rFonts w:ascii="Times" w:eastAsia="Times New Roman" w:hAnsi="Times" w:cs="Times New Roman"/>
        </w:rPr>
      </w:pPr>
    </w:p>
    <w:p w14:paraId="30EA434F" w14:textId="77777777" w:rsidR="00FE383E" w:rsidRPr="009E773C" w:rsidRDefault="00FE383E" w:rsidP="00FE383E">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“Negroes with Guns: Rob Williams and Black Power.” </w:t>
      </w:r>
      <w:r w:rsidRPr="00FE383E">
        <w:rPr>
          <w:rFonts w:ascii="Times" w:eastAsia="Times New Roman" w:hAnsi="Times" w:cs="Times New Roman"/>
          <w:i/>
          <w:iCs/>
          <w:color w:val="000000"/>
          <w:shd w:val="clear" w:color="auto" w:fill="FFFFFF"/>
        </w:rPr>
        <w:t>PBS</w:t>
      </w:r>
      <w:r w:rsidRPr="00FE383E">
        <w:rPr>
          <w:rFonts w:ascii="Times" w:eastAsia="Times New Roman" w:hAnsi="Times" w:cs="Times New Roman"/>
          <w:color w:val="000000"/>
          <w:shd w:val="clear" w:color="auto" w:fill="FFFFFF"/>
        </w:rPr>
        <w:t xml:space="preserve">. Public Broadcasting Service, </w:t>
      </w:r>
      <w:proofErr w:type="spellStart"/>
      <w:r w:rsidRPr="00FE383E">
        <w:rPr>
          <w:rFonts w:ascii="Times" w:eastAsia="Times New Roman" w:hAnsi="Times" w:cs="Times New Roman"/>
          <w:color w:val="000000"/>
          <w:shd w:val="clear" w:color="auto" w:fill="FFFFFF"/>
        </w:rPr>
        <w:t>n.d.</w:t>
      </w:r>
      <w:proofErr w:type="spellEnd"/>
      <w:r w:rsidRPr="00FE383E">
        <w:rPr>
          <w:rFonts w:ascii="Times" w:eastAsia="Times New Roman" w:hAnsi="Times" w:cs="Times New Roman"/>
          <w:color w:val="000000"/>
          <w:shd w:val="clear" w:color="auto" w:fill="FFFFFF"/>
        </w:rPr>
        <w:t xml:space="preserve"> </w:t>
      </w:r>
    </w:p>
    <w:p w14:paraId="346719F0" w14:textId="73174137" w:rsidR="00FE383E" w:rsidRPr="009E773C" w:rsidRDefault="00FE383E" w:rsidP="009E773C">
      <w:pPr>
        <w:ind w:left="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 xml:space="preserve">Accessed November 16, 2017. </w:t>
      </w:r>
      <w:r w:rsidRPr="009E773C">
        <w:rPr>
          <w:rFonts w:ascii="Times" w:eastAsia="Times New Roman" w:hAnsi="Times" w:cs="Times New Roman"/>
          <w:color w:val="000000"/>
          <w:shd w:val="clear" w:color="auto" w:fill="FFFFFF"/>
        </w:rPr>
        <w:t>http://www.pbs.org/independentlens/negroeswithguns/radiofreedixie.html</w:t>
      </w:r>
      <w:r w:rsidRPr="00FE383E">
        <w:rPr>
          <w:rFonts w:ascii="Times" w:eastAsia="Times New Roman" w:hAnsi="Times" w:cs="Times New Roman"/>
          <w:color w:val="000000"/>
          <w:shd w:val="clear" w:color="auto" w:fill="FFFFFF"/>
        </w:rPr>
        <w:t>.</w:t>
      </w:r>
    </w:p>
    <w:p w14:paraId="725ADBAF" w14:textId="77777777" w:rsidR="00FE383E" w:rsidRPr="009E773C" w:rsidRDefault="00FE383E" w:rsidP="00FE383E">
      <w:pPr>
        <w:ind w:left="720"/>
        <w:rPr>
          <w:rFonts w:ascii="Times" w:eastAsia="Times New Roman" w:hAnsi="Times" w:cs="Times New Roman"/>
          <w:color w:val="000000"/>
          <w:shd w:val="clear" w:color="auto" w:fill="FFFFFF"/>
        </w:rPr>
      </w:pPr>
    </w:p>
    <w:p w14:paraId="5E2DD2DD" w14:textId="77777777" w:rsidR="009E773C" w:rsidRDefault="00FE383E" w:rsidP="00FE383E">
      <w:pPr>
        <w:rPr>
          <w:rFonts w:ascii="Times" w:eastAsia="Times New Roman" w:hAnsi="Times" w:cs="Times New Roman"/>
          <w:color w:val="000000"/>
          <w:shd w:val="clear" w:color="auto" w:fill="FFFFFF"/>
        </w:rPr>
      </w:pPr>
      <w:proofErr w:type="spellStart"/>
      <w:r w:rsidRPr="00FE383E">
        <w:rPr>
          <w:rFonts w:ascii="Times" w:eastAsia="Times New Roman" w:hAnsi="Times" w:cs="Times New Roman"/>
          <w:color w:val="000000"/>
          <w:shd w:val="clear" w:color="auto" w:fill="FFFFFF"/>
        </w:rPr>
        <w:t>Obeidallah</w:t>
      </w:r>
      <w:proofErr w:type="spellEnd"/>
      <w:r w:rsidRPr="00FE383E">
        <w:rPr>
          <w:rFonts w:ascii="Times" w:eastAsia="Times New Roman" w:hAnsi="Times" w:cs="Times New Roman"/>
          <w:color w:val="000000"/>
          <w:shd w:val="clear" w:color="auto" w:fill="FFFFFF"/>
        </w:rPr>
        <w:t>, Dean. “Donald Trump's Horrifying Words about Muslims.” </w:t>
      </w:r>
      <w:r w:rsidRPr="00FE383E">
        <w:rPr>
          <w:rFonts w:ascii="Times" w:eastAsia="Times New Roman" w:hAnsi="Times" w:cs="Times New Roman"/>
          <w:i/>
          <w:iCs/>
          <w:color w:val="000000"/>
          <w:shd w:val="clear" w:color="auto" w:fill="FFFFFF"/>
        </w:rPr>
        <w:t>CNN</w:t>
      </w:r>
      <w:r w:rsidRPr="00FE383E">
        <w:rPr>
          <w:rFonts w:ascii="Times" w:eastAsia="Times New Roman" w:hAnsi="Times" w:cs="Times New Roman"/>
          <w:color w:val="000000"/>
          <w:shd w:val="clear" w:color="auto" w:fill="FFFFFF"/>
        </w:rPr>
        <w:t xml:space="preserve">. Cable News </w:t>
      </w:r>
    </w:p>
    <w:p w14:paraId="2A249E3A" w14:textId="6DF57502" w:rsidR="00FE383E" w:rsidRPr="00FE383E" w:rsidRDefault="00FE383E" w:rsidP="009E773C">
      <w:pPr>
        <w:ind w:left="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Network, November 21, 2015. Last modified November 21, 2015. Accessed November 16, 2017. http://www.cnn.com/2015/11/20/opinions/obeidallah-trump-anti-muslim/index.html.</w:t>
      </w:r>
    </w:p>
    <w:p w14:paraId="3414FA2C" w14:textId="77777777" w:rsidR="00FE383E" w:rsidRPr="009E773C" w:rsidRDefault="00FE383E" w:rsidP="00702DD1">
      <w:pPr>
        <w:rPr>
          <w:rFonts w:ascii="Times" w:eastAsia="Times New Roman" w:hAnsi="Times" w:cs="Times New Roman"/>
        </w:rPr>
      </w:pPr>
    </w:p>
    <w:p w14:paraId="7C96C71B" w14:textId="77777777" w:rsidR="009E773C" w:rsidRDefault="00FE383E" w:rsidP="00702DD1">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 xml:space="preserve">Parker, Ashley, and Steve Eder. “Inside the Six Weeks Donald Trump Was a Nonstop </w:t>
      </w:r>
    </w:p>
    <w:p w14:paraId="22AABE10" w14:textId="4D0D8EAB" w:rsidR="00FE383E" w:rsidRPr="009E773C" w:rsidRDefault="00FE383E" w:rsidP="009E773C">
      <w:pPr>
        <w:ind w:left="720"/>
        <w:rPr>
          <w:rFonts w:ascii="Times" w:eastAsia="Times New Roman" w:hAnsi="Times" w:cs="Times New Roman"/>
          <w:i/>
          <w:iCs/>
          <w:color w:val="000000"/>
          <w:shd w:val="clear" w:color="auto" w:fill="FFFFFF"/>
        </w:rPr>
      </w:pPr>
      <w:r w:rsidRPr="00FE383E">
        <w:rPr>
          <w:rFonts w:ascii="Times" w:eastAsia="Times New Roman" w:hAnsi="Times" w:cs="Times New Roman"/>
          <w:color w:val="000000"/>
          <w:shd w:val="clear" w:color="auto" w:fill="FFFFFF"/>
        </w:rPr>
        <w:t>‘Birther.’” </w:t>
      </w:r>
      <w:r w:rsidRPr="00FE383E">
        <w:rPr>
          <w:rFonts w:ascii="Times" w:eastAsia="Times New Roman" w:hAnsi="Times" w:cs="Times New Roman"/>
          <w:i/>
          <w:iCs/>
          <w:color w:val="000000"/>
          <w:shd w:val="clear" w:color="auto" w:fill="FFFFFF"/>
        </w:rPr>
        <w:t>The New York Times</w:t>
      </w:r>
      <w:r w:rsidRPr="00FE383E">
        <w:rPr>
          <w:rFonts w:ascii="Times" w:eastAsia="Times New Roman" w:hAnsi="Times" w:cs="Times New Roman"/>
          <w:color w:val="000000"/>
          <w:shd w:val="clear" w:color="auto" w:fill="FFFFFF"/>
        </w:rPr>
        <w:t xml:space="preserve">. The New York Times, July 2, 2016. Last modified July 2, 2016. Accessed November 16, 2017. </w:t>
      </w:r>
      <w:r w:rsidRPr="009E773C">
        <w:rPr>
          <w:rFonts w:ascii="Times" w:eastAsia="Times New Roman" w:hAnsi="Times" w:cs="Times New Roman"/>
          <w:color w:val="000000"/>
          <w:shd w:val="clear" w:color="auto" w:fill="FFFFFF"/>
        </w:rPr>
        <w:t>https://www.nytimes.com/2016/07/03/us/politics/donald-trump-birther-obama.html</w:t>
      </w:r>
      <w:r w:rsidRPr="00FE383E">
        <w:rPr>
          <w:rFonts w:ascii="Times" w:eastAsia="Times New Roman" w:hAnsi="Times" w:cs="Times New Roman"/>
          <w:color w:val="000000"/>
          <w:shd w:val="clear" w:color="auto" w:fill="FFFFFF"/>
        </w:rPr>
        <w:t>.</w:t>
      </w:r>
    </w:p>
    <w:p w14:paraId="17B3CF14" w14:textId="77777777" w:rsidR="00FE383E" w:rsidRPr="009E773C" w:rsidRDefault="00FE383E" w:rsidP="00FE383E">
      <w:pPr>
        <w:ind w:left="720"/>
        <w:rPr>
          <w:rFonts w:ascii="Times" w:eastAsia="Times New Roman" w:hAnsi="Times" w:cs="Times New Roman"/>
        </w:rPr>
      </w:pPr>
    </w:p>
    <w:p w14:paraId="1C270B51" w14:textId="77777777" w:rsidR="009E773C" w:rsidRDefault="00FE383E" w:rsidP="00FE383E">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Peek, Lori A. </w:t>
      </w:r>
      <w:r w:rsidRPr="00FE383E">
        <w:rPr>
          <w:rFonts w:ascii="Times" w:eastAsia="Times New Roman" w:hAnsi="Times" w:cs="Times New Roman"/>
          <w:i/>
          <w:iCs/>
          <w:color w:val="000000"/>
          <w:shd w:val="clear" w:color="auto" w:fill="FFFFFF"/>
        </w:rPr>
        <w:t>Behind the Backlash: Muslim Americans after 9/11</w:t>
      </w:r>
      <w:r w:rsidRPr="00FE383E">
        <w:rPr>
          <w:rFonts w:ascii="Times" w:eastAsia="Times New Roman" w:hAnsi="Times" w:cs="Times New Roman"/>
          <w:color w:val="000000"/>
          <w:shd w:val="clear" w:color="auto" w:fill="FFFFFF"/>
        </w:rPr>
        <w:t xml:space="preserve">. Philadelphia: Temple </w:t>
      </w:r>
    </w:p>
    <w:p w14:paraId="5BFC651E" w14:textId="4AAF4ED5" w:rsidR="00FE383E" w:rsidRPr="009E773C" w:rsidRDefault="00FE383E" w:rsidP="009E773C">
      <w:pPr>
        <w:ind w:firstLine="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University Press, 2014.</w:t>
      </w:r>
    </w:p>
    <w:p w14:paraId="0B4A3E76" w14:textId="77777777" w:rsidR="00FE383E" w:rsidRPr="009E773C" w:rsidRDefault="00FE383E" w:rsidP="00702DD1">
      <w:pPr>
        <w:rPr>
          <w:rFonts w:ascii="Times" w:eastAsia="Times New Roman" w:hAnsi="Times" w:cs="Times New Roman"/>
        </w:rPr>
      </w:pPr>
    </w:p>
    <w:p w14:paraId="3A740B0E" w14:textId="77777777" w:rsidR="00702DD1" w:rsidRPr="009E773C" w:rsidRDefault="00702DD1" w:rsidP="00702DD1">
      <w:pPr>
        <w:rPr>
          <w:rFonts w:ascii="Times" w:hAnsi="Times" w:cs="Times New Roman"/>
        </w:rPr>
      </w:pPr>
      <w:r w:rsidRPr="009E773C">
        <w:rPr>
          <w:rFonts w:ascii="Times" w:hAnsi="Times" w:cs="Times New Roman"/>
        </w:rPr>
        <w:t xml:space="preserve">Powell, Lawrence. “When hate came to town: New Orleans’ Jews and George Lincoln </w:t>
      </w:r>
      <w:r w:rsidRPr="009E773C">
        <w:rPr>
          <w:rFonts w:ascii="Times" w:hAnsi="Times" w:cs="Times New Roman"/>
        </w:rPr>
        <w:tab/>
        <w:t xml:space="preserve">Rockwell.” </w:t>
      </w:r>
      <w:r w:rsidRPr="009E773C">
        <w:rPr>
          <w:rFonts w:ascii="Times" w:hAnsi="Times" w:cs="Times New Roman"/>
          <w:i/>
        </w:rPr>
        <w:t>American Jewish History</w:t>
      </w:r>
      <w:r w:rsidRPr="009E773C">
        <w:rPr>
          <w:rFonts w:ascii="Times" w:hAnsi="Times" w:cs="Times New Roman"/>
        </w:rPr>
        <w:t xml:space="preserve"> 85, no. 4 (December 1997): 393-419.</w:t>
      </w:r>
    </w:p>
    <w:p w14:paraId="0D4B92F7" w14:textId="77777777" w:rsidR="00FE383E" w:rsidRPr="009E773C" w:rsidRDefault="00FE383E" w:rsidP="00702DD1">
      <w:pPr>
        <w:rPr>
          <w:rFonts w:ascii="Times" w:hAnsi="Times" w:cs="Times New Roman"/>
        </w:rPr>
      </w:pPr>
    </w:p>
    <w:p w14:paraId="7F9357F0" w14:textId="77777777" w:rsidR="00FE383E" w:rsidRPr="009E773C" w:rsidRDefault="00FE383E" w:rsidP="00702DD1">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 xml:space="preserve">Robinson, Chauncey K. “Black Empowerment Is Not the Same as White Supremacy, Donald </w:t>
      </w:r>
    </w:p>
    <w:p w14:paraId="2751CF98" w14:textId="648A0605" w:rsidR="00FE383E" w:rsidRPr="009E773C" w:rsidRDefault="00FE383E" w:rsidP="00FE383E">
      <w:pPr>
        <w:ind w:left="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Trump.” </w:t>
      </w:r>
      <w:r w:rsidRPr="00FE383E">
        <w:rPr>
          <w:rFonts w:ascii="Times" w:eastAsia="Times New Roman" w:hAnsi="Times" w:cs="Times New Roman"/>
          <w:i/>
          <w:iCs/>
          <w:color w:val="000000"/>
          <w:shd w:val="clear" w:color="auto" w:fill="FFFFFF"/>
        </w:rPr>
        <w:t>People's World</w:t>
      </w:r>
      <w:r w:rsidRPr="00FE383E">
        <w:rPr>
          <w:rFonts w:ascii="Times" w:eastAsia="Times New Roman" w:hAnsi="Times" w:cs="Times New Roman"/>
          <w:color w:val="000000"/>
          <w:shd w:val="clear" w:color="auto" w:fill="FFFFFF"/>
        </w:rPr>
        <w:t xml:space="preserve">. People's World, August 24, 2017. Last modified August 24, 2017. Accessed November 16, 2017. </w:t>
      </w:r>
      <w:r w:rsidR="009E773C" w:rsidRPr="009E773C">
        <w:rPr>
          <w:rFonts w:ascii="Times" w:eastAsia="Times New Roman" w:hAnsi="Times" w:cs="Times New Roman"/>
          <w:color w:val="000000"/>
          <w:shd w:val="clear" w:color="auto" w:fill="FFFFFF"/>
        </w:rPr>
        <w:t>http://www.peoplesworld.org/article/black-empowerment-is-not-the-same-as-white-supremacy-donald-trump/</w:t>
      </w:r>
      <w:r w:rsidRPr="00FE383E">
        <w:rPr>
          <w:rFonts w:ascii="Times" w:eastAsia="Times New Roman" w:hAnsi="Times" w:cs="Times New Roman"/>
          <w:color w:val="000000"/>
          <w:shd w:val="clear" w:color="auto" w:fill="FFFFFF"/>
        </w:rPr>
        <w:t>.</w:t>
      </w:r>
    </w:p>
    <w:p w14:paraId="15106A9F" w14:textId="77777777" w:rsidR="009E773C" w:rsidRDefault="009E773C" w:rsidP="00FE383E">
      <w:pPr>
        <w:ind w:left="720"/>
        <w:rPr>
          <w:rFonts w:ascii="Times" w:eastAsia="Times New Roman" w:hAnsi="Times" w:cs="Times New Roman"/>
          <w:color w:val="000000"/>
          <w:shd w:val="clear" w:color="auto" w:fill="FFFFFF"/>
        </w:rPr>
      </w:pPr>
    </w:p>
    <w:p w14:paraId="427027A8" w14:textId="2193E062" w:rsidR="009E773C" w:rsidRPr="009E773C" w:rsidRDefault="009E773C" w:rsidP="009E773C">
      <w:pPr>
        <w:rPr>
          <w:rFonts w:ascii="Times" w:eastAsia="Times New Roman" w:hAnsi="Times" w:cs="Times New Roman"/>
          <w:color w:val="000000"/>
          <w:shd w:val="clear" w:color="auto" w:fill="FFFFFF"/>
        </w:rPr>
      </w:pPr>
      <w:proofErr w:type="gramStart"/>
      <w:r>
        <w:rPr>
          <w:rFonts w:ascii="Times" w:eastAsia="Times New Roman" w:hAnsi="Times" w:cs="Times New Roman"/>
          <w:color w:val="000000"/>
          <w:shd w:val="clear" w:color="auto" w:fill="FFFFFF"/>
        </w:rPr>
        <w:t>Rockwel</w:t>
      </w:r>
      <w:r w:rsidR="00AF4339">
        <w:rPr>
          <w:rFonts w:ascii="Times" w:eastAsia="Times New Roman" w:hAnsi="Times" w:cs="Times New Roman"/>
          <w:color w:val="000000"/>
          <w:shd w:val="clear" w:color="auto" w:fill="FFFFFF"/>
        </w:rPr>
        <w:t>l</w:t>
      </w:r>
      <w:r>
        <w:rPr>
          <w:rFonts w:ascii="Times" w:eastAsia="Times New Roman" w:hAnsi="Times" w:cs="Times New Roman"/>
          <w:color w:val="000000"/>
          <w:shd w:val="clear" w:color="auto" w:fill="FFFFFF"/>
        </w:rPr>
        <w:t>;,</w:t>
      </w:r>
      <w:proofErr w:type="gramEnd"/>
      <w:r>
        <w:rPr>
          <w:rFonts w:ascii="Times" w:eastAsia="Times New Roman" w:hAnsi="Times" w:cs="Times New Roman"/>
          <w:color w:val="000000"/>
          <w:shd w:val="clear" w:color="auto" w:fill="FFFFFF"/>
        </w:rPr>
        <w:t xml:space="preserve"> George Lincoln. </w:t>
      </w:r>
      <w:r>
        <w:rPr>
          <w:rFonts w:ascii="Times" w:eastAsia="Times New Roman" w:hAnsi="Times" w:cs="Times New Roman"/>
          <w:i/>
          <w:color w:val="000000"/>
          <w:shd w:val="clear" w:color="auto" w:fill="FFFFFF"/>
        </w:rPr>
        <w:t>This Time the World</w:t>
      </w:r>
      <w:r>
        <w:rPr>
          <w:rFonts w:ascii="Times" w:eastAsia="Times New Roman" w:hAnsi="Times" w:cs="Times New Roman"/>
          <w:color w:val="000000"/>
          <w:shd w:val="clear" w:color="auto" w:fill="FFFFFF"/>
        </w:rPr>
        <w:t>. Liberty Bell Publications, 2004.</w:t>
      </w:r>
    </w:p>
    <w:p w14:paraId="1625928E" w14:textId="77777777" w:rsidR="00702DD1" w:rsidRPr="009E773C" w:rsidRDefault="00702DD1" w:rsidP="00702DD1">
      <w:pPr>
        <w:rPr>
          <w:rFonts w:ascii="Times" w:eastAsia="Times New Roman" w:hAnsi="Times" w:cs="Times New Roman"/>
        </w:rPr>
      </w:pPr>
    </w:p>
    <w:p w14:paraId="126EE523" w14:textId="77777777" w:rsidR="00702DD1" w:rsidRPr="009E773C" w:rsidRDefault="00702DD1" w:rsidP="00702DD1">
      <w:pPr>
        <w:rPr>
          <w:rFonts w:ascii="Times" w:hAnsi="Times" w:cs="Times New Roman"/>
          <w:i/>
        </w:rPr>
      </w:pPr>
      <w:r w:rsidRPr="009E773C">
        <w:rPr>
          <w:rFonts w:ascii="Times" w:hAnsi="Times" w:cs="Times New Roman"/>
        </w:rPr>
        <w:t xml:space="preserve">Schmaltz, William H. </w:t>
      </w:r>
      <w:r w:rsidRPr="009E773C">
        <w:rPr>
          <w:rFonts w:ascii="Times" w:hAnsi="Times" w:cs="Times New Roman"/>
          <w:i/>
        </w:rPr>
        <w:t xml:space="preserve">Hate: George Lincoln Rockwell &amp; the American Nazi Party. Washington </w:t>
      </w:r>
      <w:r w:rsidRPr="009E773C">
        <w:rPr>
          <w:rFonts w:ascii="Times" w:hAnsi="Times" w:cs="Times New Roman"/>
          <w:i/>
        </w:rPr>
        <w:tab/>
        <w:t xml:space="preserve">D.C.: </w:t>
      </w:r>
      <w:proofErr w:type="spellStart"/>
      <w:r w:rsidRPr="009E773C">
        <w:rPr>
          <w:rFonts w:ascii="Times" w:hAnsi="Times" w:cs="Times New Roman"/>
          <w:i/>
        </w:rPr>
        <w:t>Brasseys</w:t>
      </w:r>
      <w:proofErr w:type="spellEnd"/>
      <w:r w:rsidRPr="009E773C">
        <w:rPr>
          <w:rFonts w:ascii="Times" w:hAnsi="Times" w:cs="Times New Roman"/>
          <w:i/>
        </w:rPr>
        <w:t xml:space="preserve"> Inc., 1999.</w:t>
      </w:r>
    </w:p>
    <w:p w14:paraId="6F9A6DB0" w14:textId="77777777" w:rsidR="00702DD1" w:rsidRPr="009E773C" w:rsidRDefault="00702DD1" w:rsidP="00702DD1">
      <w:pPr>
        <w:rPr>
          <w:rFonts w:ascii="Times" w:eastAsia="Times New Roman" w:hAnsi="Times" w:cs="Times New Roman"/>
        </w:rPr>
      </w:pPr>
    </w:p>
    <w:p w14:paraId="7D109329" w14:textId="77777777" w:rsidR="00702DD1" w:rsidRPr="009E773C" w:rsidRDefault="00702DD1" w:rsidP="00702DD1">
      <w:pPr>
        <w:rPr>
          <w:rFonts w:ascii="Times" w:hAnsi="Times" w:cs="Times New Roman"/>
        </w:rPr>
      </w:pPr>
      <w:proofErr w:type="spellStart"/>
      <w:r w:rsidRPr="009E773C">
        <w:rPr>
          <w:rFonts w:ascii="Times" w:hAnsi="Times" w:cs="Times New Roman"/>
        </w:rPr>
        <w:t>Simonelli</w:t>
      </w:r>
      <w:proofErr w:type="spellEnd"/>
      <w:r w:rsidRPr="009E773C">
        <w:rPr>
          <w:rFonts w:ascii="Times" w:hAnsi="Times" w:cs="Times New Roman"/>
        </w:rPr>
        <w:t xml:space="preserve">, Frederick J. </w:t>
      </w:r>
      <w:r w:rsidRPr="009E773C">
        <w:rPr>
          <w:rFonts w:ascii="Times" w:hAnsi="Times" w:cs="Times New Roman"/>
          <w:i/>
        </w:rPr>
        <w:t xml:space="preserve">American Fuehrer: George Lincoln Rockwell and the American Nazi </w:t>
      </w:r>
      <w:r w:rsidRPr="009E773C">
        <w:rPr>
          <w:rFonts w:ascii="Times" w:hAnsi="Times" w:cs="Times New Roman"/>
          <w:i/>
        </w:rPr>
        <w:tab/>
        <w:t>Party</w:t>
      </w:r>
      <w:r w:rsidRPr="009E773C">
        <w:rPr>
          <w:rFonts w:ascii="Times" w:hAnsi="Times" w:cs="Times New Roman"/>
        </w:rPr>
        <w:t>. Urbana, Illinois: University of Illinois Press, 1999.</w:t>
      </w:r>
    </w:p>
    <w:p w14:paraId="4F514D55" w14:textId="77777777" w:rsidR="00702DD1" w:rsidRPr="009E773C" w:rsidRDefault="00702DD1" w:rsidP="00702DD1">
      <w:pPr>
        <w:rPr>
          <w:rFonts w:ascii="Times" w:eastAsia="Times New Roman" w:hAnsi="Times" w:cs="Times New Roman"/>
        </w:rPr>
      </w:pPr>
    </w:p>
    <w:p w14:paraId="64263398" w14:textId="77777777" w:rsidR="00702DD1" w:rsidRPr="009E773C" w:rsidRDefault="00702DD1" w:rsidP="00702DD1">
      <w:pPr>
        <w:rPr>
          <w:rFonts w:ascii="Times" w:hAnsi="Times" w:cs="Times New Roman"/>
          <w:i/>
        </w:rPr>
      </w:pPr>
      <w:proofErr w:type="spellStart"/>
      <w:r w:rsidRPr="009E773C">
        <w:rPr>
          <w:rFonts w:ascii="Times" w:hAnsi="Times" w:cs="Times New Roman"/>
        </w:rPr>
        <w:t>Simonelli</w:t>
      </w:r>
      <w:proofErr w:type="spellEnd"/>
      <w:r w:rsidRPr="009E773C">
        <w:rPr>
          <w:rFonts w:ascii="Times" w:hAnsi="Times" w:cs="Times New Roman"/>
        </w:rPr>
        <w:t xml:space="preserve">, Frederick. “The American Nazi Party, 1958-1967.” </w:t>
      </w:r>
      <w:r w:rsidRPr="009E773C">
        <w:rPr>
          <w:rFonts w:ascii="Times" w:hAnsi="Times" w:cs="Times New Roman"/>
          <w:i/>
        </w:rPr>
        <w:t>The Historian</w:t>
      </w:r>
      <w:r w:rsidRPr="009E773C">
        <w:rPr>
          <w:rFonts w:ascii="Times" w:hAnsi="Times" w:cs="Times New Roman"/>
        </w:rPr>
        <w:t xml:space="preserve"> 57, no. 3 (Spring </w:t>
      </w:r>
      <w:r w:rsidRPr="009E773C">
        <w:rPr>
          <w:rFonts w:ascii="Times" w:hAnsi="Times" w:cs="Times New Roman"/>
        </w:rPr>
        <w:tab/>
        <w:t>1995): 553-566.</w:t>
      </w:r>
      <w:r w:rsidRPr="009E773C">
        <w:rPr>
          <w:rFonts w:ascii="Times" w:hAnsi="Times" w:cs="Times New Roman"/>
          <w:i/>
        </w:rPr>
        <w:t xml:space="preserve"> </w:t>
      </w:r>
    </w:p>
    <w:p w14:paraId="0175A200" w14:textId="77777777" w:rsidR="00FE383E" w:rsidRPr="009E773C" w:rsidRDefault="00FE383E" w:rsidP="00702DD1">
      <w:pPr>
        <w:rPr>
          <w:rFonts w:ascii="Times" w:hAnsi="Times" w:cs="Times New Roman"/>
          <w:i/>
        </w:rPr>
      </w:pPr>
    </w:p>
    <w:p w14:paraId="6CE84F1F" w14:textId="77777777" w:rsidR="00FE383E" w:rsidRPr="009E773C" w:rsidRDefault="00FE383E" w:rsidP="00702DD1">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Smith, Hillary. “Student Senate Discusses Pros and Cons of the Trump Rally.” </w:t>
      </w:r>
      <w:r w:rsidRPr="00FE383E">
        <w:rPr>
          <w:rFonts w:ascii="Times" w:eastAsia="Times New Roman" w:hAnsi="Times" w:cs="Times New Roman"/>
          <w:i/>
          <w:iCs/>
          <w:color w:val="000000"/>
          <w:shd w:val="clear" w:color="auto" w:fill="FFFFFF"/>
        </w:rPr>
        <w:t>The Spectator</w:t>
      </w:r>
      <w:r w:rsidRPr="00FE383E">
        <w:rPr>
          <w:rFonts w:ascii="Times" w:eastAsia="Times New Roman" w:hAnsi="Times" w:cs="Times New Roman"/>
          <w:color w:val="000000"/>
          <w:shd w:val="clear" w:color="auto" w:fill="FFFFFF"/>
        </w:rPr>
        <w:t xml:space="preserve">. </w:t>
      </w:r>
    </w:p>
    <w:p w14:paraId="5CE33F07" w14:textId="3D2A9EA7" w:rsidR="00FE383E" w:rsidRDefault="00FE383E" w:rsidP="008E5B87">
      <w:pPr>
        <w:ind w:left="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 xml:space="preserve">University of Wisconsin Eau Claire, November 8, 2016. Last modified November 8, 2016. Accessed November 16, 2017. </w:t>
      </w:r>
      <w:r w:rsidR="008E5B87" w:rsidRPr="008E5B87">
        <w:rPr>
          <w:rFonts w:ascii="Times" w:eastAsia="Times New Roman" w:hAnsi="Times" w:cs="Times New Roman"/>
          <w:color w:val="000000"/>
          <w:shd w:val="clear" w:color="auto" w:fill="FFFFFF"/>
        </w:rPr>
        <w:t>https://www.spectatornews.com/campus-news/2016/11/08/senate-2/</w:t>
      </w:r>
      <w:r w:rsidRPr="00FE383E">
        <w:rPr>
          <w:rFonts w:ascii="Times" w:eastAsia="Times New Roman" w:hAnsi="Times" w:cs="Times New Roman"/>
          <w:color w:val="000000"/>
          <w:shd w:val="clear" w:color="auto" w:fill="FFFFFF"/>
        </w:rPr>
        <w:t>.</w:t>
      </w:r>
    </w:p>
    <w:p w14:paraId="4C818EC6" w14:textId="77777777" w:rsidR="008E5B87" w:rsidRPr="009E773C" w:rsidRDefault="008E5B87" w:rsidP="008E5B87">
      <w:pPr>
        <w:ind w:left="720"/>
        <w:rPr>
          <w:rFonts w:ascii="Times" w:eastAsia="Times New Roman" w:hAnsi="Times" w:cs="Times New Roman"/>
          <w:color w:val="000000"/>
          <w:shd w:val="clear" w:color="auto" w:fill="FFFFFF"/>
        </w:rPr>
      </w:pPr>
    </w:p>
    <w:p w14:paraId="3E53BBFC" w14:textId="77777777" w:rsidR="009E773C" w:rsidRDefault="00FE383E" w:rsidP="00FE383E">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lastRenderedPageBreak/>
        <w:t>Stoddard, T. Lothrop. </w:t>
      </w:r>
      <w:r w:rsidRPr="00FE383E">
        <w:rPr>
          <w:rFonts w:ascii="Times" w:eastAsia="Times New Roman" w:hAnsi="Times" w:cs="Times New Roman"/>
          <w:i/>
          <w:iCs/>
          <w:color w:val="000000"/>
          <w:shd w:val="clear" w:color="auto" w:fill="FFFFFF"/>
        </w:rPr>
        <w:t>Rising Tide of Color: Against White World-Supremacy</w:t>
      </w:r>
      <w:r w:rsidRPr="00FE383E">
        <w:rPr>
          <w:rFonts w:ascii="Times" w:eastAsia="Times New Roman" w:hAnsi="Times" w:cs="Times New Roman"/>
          <w:color w:val="000000"/>
          <w:shd w:val="clear" w:color="auto" w:fill="FFFFFF"/>
        </w:rPr>
        <w:t xml:space="preserve">. Honolulu: </w:t>
      </w:r>
    </w:p>
    <w:p w14:paraId="6E8ACADC" w14:textId="59062B9D" w:rsidR="00FE383E" w:rsidRPr="009E773C" w:rsidRDefault="00FE383E" w:rsidP="009E773C">
      <w:pPr>
        <w:ind w:firstLine="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 xml:space="preserve">University Press of the </w:t>
      </w:r>
      <w:proofErr w:type="gramStart"/>
      <w:r w:rsidRPr="00FE383E">
        <w:rPr>
          <w:rFonts w:ascii="Times" w:eastAsia="Times New Roman" w:hAnsi="Times" w:cs="Times New Roman"/>
          <w:color w:val="000000"/>
          <w:shd w:val="clear" w:color="auto" w:fill="FFFFFF"/>
        </w:rPr>
        <w:t>Pacific ,</w:t>
      </w:r>
      <w:proofErr w:type="gramEnd"/>
      <w:r w:rsidRPr="00FE383E">
        <w:rPr>
          <w:rFonts w:ascii="Times" w:eastAsia="Times New Roman" w:hAnsi="Times" w:cs="Times New Roman"/>
          <w:color w:val="000000"/>
          <w:shd w:val="clear" w:color="auto" w:fill="FFFFFF"/>
        </w:rPr>
        <w:t xml:space="preserve"> 2003.</w:t>
      </w:r>
    </w:p>
    <w:p w14:paraId="73629302" w14:textId="77777777" w:rsidR="00FE383E" w:rsidRPr="009E773C" w:rsidRDefault="00FE383E" w:rsidP="00FE383E">
      <w:pPr>
        <w:ind w:firstLine="720"/>
        <w:rPr>
          <w:rFonts w:ascii="Times" w:eastAsia="Times New Roman" w:hAnsi="Times" w:cs="Times New Roman"/>
        </w:rPr>
      </w:pPr>
    </w:p>
    <w:p w14:paraId="5CC3FC6D" w14:textId="77777777" w:rsidR="009E773C" w:rsidRDefault="00FE383E" w:rsidP="00FE383E">
      <w:pPr>
        <w:rPr>
          <w:rFonts w:ascii="Times" w:eastAsia="Times New Roman" w:hAnsi="Times" w:cs="Times New Roman"/>
          <w:color w:val="000000"/>
          <w:shd w:val="clear" w:color="auto" w:fill="FFFFFF"/>
        </w:rPr>
      </w:pPr>
      <w:proofErr w:type="spellStart"/>
      <w:r w:rsidRPr="00FE383E">
        <w:rPr>
          <w:rFonts w:ascii="Times" w:eastAsia="Times New Roman" w:hAnsi="Times" w:cs="Times New Roman"/>
          <w:color w:val="000000"/>
          <w:shd w:val="clear" w:color="auto" w:fill="FFFFFF"/>
        </w:rPr>
        <w:t>Tesler</w:t>
      </w:r>
      <w:proofErr w:type="spellEnd"/>
      <w:r w:rsidRPr="00FE383E">
        <w:rPr>
          <w:rFonts w:ascii="Times" w:eastAsia="Times New Roman" w:hAnsi="Times" w:cs="Times New Roman"/>
          <w:color w:val="000000"/>
          <w:shd w:val="clear" w:color="auto" w:fill="FFFFFF"/>
        </w:rPr>
        <w:t xml:space="preserve">, Michael, and John Sides. “How Political Science Helps Explain the Rise of Trump: the </w:t>
      </w:r>
    </w:p>
    <w:p w14:paraId="522F15C2" w14:textId="13D1D1A7" w:rsidR="00FE383E" w:rsidRPr="009E773C" w:rsidRDefault="00FE383E" w:rsidP="009E773C">
      <w:pPr>
        <w:ind w:left="720"/>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Role of White Identity and Grievances.” </w:t>
      </w:r>
      <w:r w:rsidRPr="00FE383E">
        <w:rPr>
          <w:rFonts w:ascii="Times" w:eastAsia="Times New Roman" w:hAnsi="Times" w:cs="Times New Roman"/>
          <w:i/>
          <w:iCs/>
          <w:color w:val="000000"/>
          <w:shd w:val="clear" w:color="auto" w:fill="FFFFFF"/>
        </w:rPr>
        <w:t>The Washington Post</w:t>
      </w:r>
      <w:r w:rsidRPr="00FE383E">
        <w:rPr>
          <w:rFonts w:ascii="Times" w:eastAsia="Times New Roman" w:hAnsi="Times" w:cs="Times New Roman"/>
          <w:color w:val="000000"/>
          <w:shd w:val="clear" w:color="auto" w:fill="FFFFFF"/>
        </w:rPr>
        <w:t xml:space="preserve">. WP Company, March 3, 2016. Last modified March 3, 2016. Accessed November 16, 2017. </w:t>
      </w:r>
      <w:r w:rsidRPr="009E773C">
        <w:rPr>
          <w:rFonts w:ascii="Times" w:eastAsia="Times New Roman" w:hAnsi="Times" w:cs="Times New Roman"/>
          <w:color w:val="000000"/>
          <w:shd w:val="clear" w:color="auto" w:fill="FFFFFF"/>
        </w:rPr>
        <w:t>https://www.washingtonpost.com/news/monkey-cage/wp/2016/03/03/how-political-science-helps-explain-the-rise-of-trump-the-role-of-white-identity-and-grievances/?utm_term=.d96e82099ad9</w:t>
      </w:r>
      <w:r w:rsidRPr="00FE383E">
        <w:rPr>
          <w:rFonts w:ascii="Times" w:eastAsia="Times New Roman" w:hAnsi="Times" w:cs="Times New Roman"/>
          <w:color w:val="000000"/>
          <w:shd w:val="clear" w:color="auto" w:fill="FFFFFF"/>
        </w:rPr>
        <w:t>.</w:t>
      </w:r>
    </w:p>
    <w:p w14:paraId="556CDC6E" w14:textId="77777777" w:rsidR="00FE383E" w:rsidRPr="00FE383E" w:rsidRDefault="00FE383E" w:rsidP="00FE383E">
      <w:pPr>
        <w:ind w:left="720"/>
        <w:rPr>
          <w:rFonts w:ascii="Times" w:eastAsia="Times New Roman" w:hAnsi="Times" w:cs="Times New Roman"/>
        </w:rPr>
      </w:pPr>
    </w:p>
    <w:p w14:paraId="6D8D0104" w14:textId="77777777" w:rsidR="00FE383E" w:rsidRPr="009E773C" w:rsidRDefault="00FE383E" w:rsidP="00FE383E">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Vance, J. D. </w:t>
      </w:r>
      <w:r w:rsidRPr="00FE383E">
        <w:rPr>
          <w:rFonts w:ascii="Times" w:eastAsia="Times New Roman" w:hAnsi="Times" w:cs="Times New Roman"/>
          <w:i/>
          <w:iCs/>
          <w:color w:val="000000"/>
          <w:shd w:val="clear" w:color="auto" w:fill="FFFFFF"/>
        </w:rPr>
        <w:t>Hillbilly Elegy</w:t>
      </w:r>
      <w:r w:rsidRPr="00FE383E">
        <w:rPr>
          <w:rFonts w:ascii="Times" w:eastAsia="Times New Roman" w:hAnsi="Times" w:cs="Times New Roman"/>
          <w:color w:val="000000"/>
          <w:shd w:val="clear" w:color="auto" w:fill="FFFFFF"/>
        </w:rPr>
        <w:t>. New York, NY: HarperCollins Books, 2016.</w:t>
      </w:r>
    </w:p>
    <w:p w14:paraId="1E15D7FE" w14:textId="77777777" w:rsidR="009E773C" w:rsidRPr="009E773C" w:rsidRDefault="009E773C" w:rsidP="00FE383E">
      <w:pPr>
        <w:rPr>
          <w:rFonts w:ascii="Times" w:eastAsia="Times New Roman" w:hAnsi="Times" w:cs="Times New Roman"/>
          <w:color w:val="000000"/>
          <w:shd w:val="clear" w:color="auto" w:fill="FFFFFF"/>
        </w:rPr>
      </w:pPr>
    </w:p>
    <w:p w14:paraId="64FF4EB8" w14:textId="77777777" w:rsidR="00FE383E" w:rsidRPr="009E773C" w:rsidRDefault="00FE383E" w:rsidP="00FE383E">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 xml:space="preserve">Walker, Hunter. “Donald Trump Has Big Plans for 'Radical Islamic' Terrorists, 2016 and 'That </w:t>
      </w:r>
    </w:p>
    <w:p w14:paraId="33948D59" w14:textId="317BDC4F" w:rsidR="00FE383E" w:rsidRPr="00FE383E" w:rsidRDefault="00FE383E" w:rsidP="00FE383E">
      <w:pPr>
        <w:ind w:left="720"/>
        <w:rPr>
          <w:rFonts w:ascii="Times" w:eastAsia="Times New Roman" w:hAnsi="Times" w:cs="Times New Roman"/>
        </w:rPr>
      </w:pPr>
      <w:r w:rsidRPr="00FE383E">
        <w:rPr>
          <w:rFonts w:ascii="Times" w:eastAsia="Times New Roman" w:hAnsi="Times" w:cs="Times New Roman"/>
          <w:color w:val="000000"/>
          <w:shd w:val="clear" w:color="auto" w:fill="FFFFFF"/>
        </w:rPr>
        <w:t>Communist' Bernie Sanders.” </w:t>
      </w:r>
      <w:r w:rsidRPr="00FE383E">
        <w:rPr>
          <w:rFonts w:ascii="Times" w:eastAsia="Times New Roman" w:hAnsi="Times" w:cs="Times New Roman"/>
          <w:i/>
          <w:iCs/>
          <w:color w:val="000000"/>
          <w:shd w:val="clear" w:color="auto" w:fill="FFFFFF"/>
        </w:rPr>
        <w:t>Yahoo! News</w:t>
      </w:r>
      <w:r w:rsidRPr="00FE383E">
        <w:rPr>
          <w:rFonts w:ascii="Times" w:eastAsia="Times New Roman" w:hAnsi="Times" w:cs="Times New Roman"/>
          <w:color w:val="000000"/>
          <w:shd w:val="clear" w:color="auto" w:fill="FFFFFF"/>
        </w:rPr>
        <w:t>. Yahoo!, November 19, 2015. Last modified November 19, 2015. Accessed November 16, 2017. https://www.yahoo.com/news/donald-trump-has-big-plans-1303117537878070.html.</w:t>
      </w:r>
    </w:p>
    <w:p w14:paraId="0C5E11E3" w14:textId="77777777" w:rsidR="00FE383E" w:rsidRPr="009E773C" w:rsidRDefault="00FE383E" w:rsidP="00702DD1">
      <w:pPr>
        <w:rPr>
          <w:rFonts w:ascii="Times" w:eastAsia="Times New Roman" w:hAnsi="Times" w:cs="Times New Roman"/>
        </w:rPr>
      </w:pPr>
    </w:p>
    <w:p w14:paraId="26F291F0" w14:textId="77777777" w:rsidR="00702DD1" w:rsidRDefault="00702DD1" w:rsidP="00702DD1">
      <w:pPr>
        <w:rPr>
          <w:rFonts w:ascii="Times" w:eastAsia="Times New Roman" w:hAnsi="Times" w:cs="Times New Roman"/>
          <w:color w:val="000000"/>
          <w:shd w:val="clear" w:color="auto" w:fill="FFFFFF"/>
        </w:rPr>
      </w:pPr>
      <w:r w:rsidRPr="009E773C">
        <w:rPr>
          <w:rFonts w:ascii="Times" w:eastAsia="Times New Roman" w:hAnsi="Times" w:cs="Times New Roman"/>
          <w:color w:val="000000"/>
          <w:shd w:val="clear" w:color="auto" w:fill="FFFFFF"/>
        </w:rPr>
        <w:t>Thompson, William F. </w:t>
      </w:r>
      <w:r w:rsidRPr="009E773C">
        <w:rPr>
          <w:rFonts w:ascii="Times" w:eastAsia="Times New Roman" w:hAnsi="Times" w:cs="Times New Roman"/>
          <w:i/>
          <w:iCs/>
          <w:color w:val="000000"/>
          <w:shd w:val="clear" w:color="auto" w:fill="FFFFFF"/>
        </w:rPr>
        <w:t>The History of Wisconsin: Volume VI Continuity and Change, 1940-1965</w:t>
      </w:r>
      <w:r w:rsidRPr="009E773C">
        <w:rPr>
          <w:rFonts w:ascii="Times" w:eastAsia="Times New Roman" w:hAnsi="Times" w:cs="Times New Roman"/>
          <w:color w:val="000000"/>
          <w:shd w:val="clear" w:color="auto" w:fill="FFFFFF"/>
        </w:rPr>
        <w:t xml:space="preserve">. </w:t>
      </w:r>
      <w:r w:rsidRPr="009E773C">
        <w:rPr>
          <w:rFonts w:ascii="Times" w:eastAsia="Times New Roman" w:hAnsi="Times" w:cs="Times New Roman"/>
          <w:color w:val="000000"/>
          <w:shd w:val="clear" w:color="auto" w:fill="FFFFFF"/>
        </w:rPr>
        <w:tab/>
        <w:t xml:space="preserve">Stevens Point, Wisconsin: </w:t>
      </w:r>
      <w:proofErr w:type="spellStart"/>
      <w:r w:rsidRPr="009E773C">
        <w:rPr>
          <w:rFonts w:ascii="Times" w:eastAsia="Times New Roman" w:hAnsi="Times" w:cs="Times New Roman"/>
          <w:color w:val="000000"/>
          <w:shd w:val="clear" w:color="auto" w:fill="FFFFFF"/>
        </w:rPr>
        <w:t>Worzalla</w:t>
      </w:r>
      <w:proofErr w:type="spellEnd"/>
      <w:r w:rsidRPr="009E773C">
        <w:rPr>
          <w:rFonts w:ascii="Times" w:eastAsia="Times New Roman" w:hAnsi="Times" w:cs="Times New Roman"/>
          <w:color w:val="000000"/>
          <w:shd w:val="clear" w:color="auto" w:fill="FFFFFF"/>
        </w:rPr>
        <w:t xml:space="preserve"> Publishing, 1988.</w:t>
      </w:r>
    </w:p>
    <w:p w14:paraId="7364A199" w14:textId="77777777" w:rsidR="009E773C" w:rsidRDefault="009E773C" w:rsidP="00702DD1">
      <w:pPr>
        <w:rPr>
          <w:rFonts w:ascii="Times" w:eastAsia="Times New Roman" w:hAnsi="Times" w:cs="Times New Roman"/>
          <w:color w:val="000000"/>
          <w:shd w:val="clear" w:color="auto" w:fill="FFFFFF"/>
        </w:rPr>
      </w:pPr>
    </w:p>
    <w:p w14:paraId="769851AE" w14:textId="4C827E04" w:rsidR="009E773C" w:rsidRPr="009E773C" w:rsidRDefault="009E773C" w:rsidP="00702DD1">
      <w:pPr>
        <w:rPr>
          <w:rFonts w:ascii="Times" w:eastAsia="Times New Roman" w:hAnsi="Times" w:cs="Times New Roman"/>
          <w:b/>
          <w:color w:val="000000"/>
          <w:shd w:val="clear" w:color="auto" w:fill="FFFFFF"/>
        </w:rPr>
      </w:pPr>
      <w:r>
        <w:rPr>
          <w:rFonts w:ascii="Times" w:eastAsia="Times New Roman" w:hAnsi="Times" w:cs="Times New Roman"/>
          <w:b/>
          <w:color w:val="000000"/>
          <w:shd w:val="clear" w:color="auto" w:fill="FFFFFF"/>
        </w:rPr>
        <w:t>Primary Sources:</w:t>
      </w:r>
    </w:p>
    <w:p w14:paraId="05DE466B" w14:textId="77777777" w:rsidR="00FE383E" w:rsidRDefault="00FE383E" w:rsidP="00702DD1">
      <w:pPr>
        <w:rPr>
          <w:rFonts w:ascii="Times New Roman" w:eastAsia="Times New Roman" w:hAnsi="Times New Roman" w:cs="Times New Roman"/>
        </w:rPr>
      </w:pPr>
    </w:p>
    <w:p w14:paraId="2DA41F6E" w14:textId="77777777" w:rsidR="009E773C" w:rsidRDefault="009E773C" w:rsidP="009E773C">
      <w:pPr>
        <w:rPr>
          <w:rFonts w:ascii="Times New Roman" w:hAnsi="Times New Roman" w:cs="Times New Roman"/>
        </w:rPr>
      </w:pPr>
      <w:r w:rsidRPr="0023244B">
        <w:rPr>
          <w:rFonts w:ascii="Times New Roman" w:hAnsi="Times New Roman" w:cs="Times New Roman"/>
        </w:rPr>
        <w:t xml:space="preserve">Andresen, Carl. “George Lincoln Rockwell on Campus.” Newspapers; Posters; Sound </w:t>
      </w:r>
      <w:r w:rsidRPr="0023244B">
        <w:rPr>
          <w:rFonts w:ascii="Times New Roman" w:hAnsi="Times New Roman" w:cs="Times New Roman"/>
        </w:rPr>
        <w:tab/>
        <w:t xml:space="preserve">Recordings; Speeches, Eau Claire, 1967, Box 1. University of Wisconsin Eau Claire </w:t>
      </w:r>
      <w:r w:rsidRPr="0023244B">
        <w:rPr>
          <w:rFonts w:ascii="Times New Roman" w:hAnsi="Times New Roman" w:cs="Times New Roman"/>
        </w:rPr>
        <w:tab/>
        <w:t>Special Collections &amp; Archives.</w:t>
      </w:r>
    </w:p>
    <w:p w14:paraId="55335D87" w14:textId="77777777" w:rsidR="009E773C" w:rsidRDefault="009E773C" w:rsidP="009E773C">
      <w:pPr>
        <w:rPr>
          <w:rFonts w:ascii="Times New Roman" w:hAnsi="Times New Roman" w:cs="Times New Roman"/>
        </w:rPr>
      </w:pPr>
    </w:p>
    <w:p w14:paraId="303A4686" w14:textId="1F4ACDD4" w:rsidR="009E773C" w:rsidRDefault="009E773C" w:rsidP="009E773C">
      <w:pPr>
        <w:rPr>
          <w:rFonts w:ascii="Times New Roman" w:eastAsia="Times New Roman" w:hAnsi="Times New Roman" w:cs="Times New Roman"/>
          <w:color w:val="000000"/>
          <w:shd w:val="clear" w:color="auto" w:fill="FFFFFF"/>
        </w:rPr>
      </w:pPr>
      <w:proofErr w:type="spellStart"/>
      <w:r w:rsidRPr="002D5ED0">
        <w:rPr>
          <w:rFonts w:ascii="Times New Roman" w:eastAsia="Times New Roman" w:hAnsi="Times New Roman" w:cs="Times New Roman"/>
          <w:color w:val="000000"/>
          <w:shd w:val="clear" w:color="auto" w:fill="FFFFFF"/>
        </w:rPr>
        <w:t>Dohms</w:t>
      </w:r>
      <w:proofErr w:type="spellEnd"/>
      <w:r w:rsidRPr="002D5ED0">
        <w:rPr>
          <w:rFonts w:ascii="Times New Roman" w:eastAsia="Times New Roman" w:hAnsi="Times New Roman" w:cs="Times New Roman"/>
          <w:color w:val="000000"/>
          <w:shd w:val="clear" w:color="auto" w:fill="FFFFFF"/>
        </w:rPr>
        <w:t>, Elizabeth. "Protesters, Backers, Interact Near Venue." </w:t>
      </w:r>
      <w:r w:rsidRPr="002D5ED0">
        <w:rPr>
          <w:rFonts w:ascii="Times New Roman" w:eastAsia="Times New Roman" w:hAnsi="Times New Roman" w:cs="Times New Roman"/>
          <w:i/>
          <w:iCs/>
          <w:color w:val="000000"/>
          <w:shd w:val="clear" w:color="auto" w:fill="FFFFFF"/>
        </w:rPr>
        <w:t>Leader-Telegram</w:t>
      </w:r>
      <w:r w:rsidRPr="002D5ED0">
        <w:rPr>
          <w:rFonts w:ascii="Times New Roman" w:eastAsia="Times New Roman" w:hAnsi="Times New Roman" w:cs="Times New Roman"/>
          <w:color w:val="000000"/>
          <w:shd w:val="clear" w:color="auto" w:fill="FFFFFF"/>
        </w:rPr>
        <w:t xml:space="preserve"> (Eau Claire), </w:t>
      </w:r>
      <w:r>
        <w:rPr>
          <w:rFonts w:ascii="Times New Roman" w:eastAsia="Times New Roman" w:hAnsi="Times New Roman" w:cs="Times New Roman"/>
          <w:color w:val="000000"/>
          <w:shd w:val="clear" w:color="auto" w:fill="FFFFFF"/>
        </w:rPr>
        <w:tab/>
        <w:t xml:space="preserve">November 2, 2016, A1-5A. </w:t>
      </w:r>
      <w:r>
        <w:rPr>
          <w:rFonts w:ascii="Times New Roman" w:eastAsia="Times New Roman" w:hAnsi="Times New Roman" w:cs="Times New Roman"/>
          <w:color w:val="000000"/>
          <w:shd w:val="clear" w:color="auto" w:fill="FFFFFF"/>
        </w:rPr>
        <w:tab/>
      </w:r>
    </w:p>
    <w:p w14:paraId="13C705BA" w14:textId="77777777" w:rsidR="009E773C" w:rsidRDefault="009E773C" w:rsidP="009E773C">
      <w:pPr>
        <w:rPr>
          <w:rFonts w:ascii="Times New Roman" w:hAnsi="Times New Roman" w:cs="Times New Roman"/>
        </w:rPr>
      </w:pPr>
    </w:p>
    <w:p w14:paraId="46B04C2F" w14:textId="77777777" w:rsidR="009E773C" w:rsidRDefault="009E773C" w:rsidP="009E773C">
      <w:pPr>
        <w:rPr>
          <w:rFonts w:ascii="Times New Roman" w:eastAsia="Times New Roman" w:hAnsi="Times New Roman" w:cs="Times New Roman"/>
          <w:color w:val="000000"/>
          <w:shd w:val="clear" w:color="auto" w:fill="FFFFFF"/>
        </w:rPr>
      </w:pPr>
      <w:r w:rsidRPr="00DA2600">
        <w:rPr>
          <w:rFonts w:ascii="Times New Roman" w:eastAsia="Times New Roman" w:hAnsi="Times New Roman" w:cs="Times New Roman"/>
          <w:color w:val="000000"/>
          <w:shd w:val="clear" w:color="auto" w:fill="FFFFFF"/>
        </w:rPr>
        <w:t xml:space="preserve">Morrow, Brendan. "LIVE STREAM: Donald Trump Rally in Eau Claire, Wisconsin." </w:t>
      </w:r>
      <w:r>
        <w:rPr>
          <w:rFonts w:ascii="Times New Roman" w:eastAsia="Times New Roman" w:hAnsi="Times New Roman" w:cs="Times New Roman"/>
          <w:color w:val="000000"/>
          <w:shd w:val="clear" w:color="auto" w:fill="FFFFFF"/>
        </w:rPr>
        <w:tab/>
      </w:r>
      <w:r w:rsidRPr="00DA2600">
        <w:rPr>
          <w:rFonts w:ascii="Times New Roman" w:eastAsia="Times New Roman" w:hAnsi="Times New Roman" w:cs="Times New Roman"/>
          <w:color w:val="000000"/>
          <w:shd w:val="clear" w:color="auto" w:fill="FFFFFF"/>
        </w:rPr>
        <w:t>Heavy.com. Last modified November 1, 2016. http://heavy.com/news/2016/11/donald-</w:t>
      </w:r>
      <w:r>
        <w:rPr>
          <w:rFonts w:ascii="Times New Roman" w:eastAsia="Times New Roman" w:hAnsi="Times New Roman" w:cs="Times New Roman"/>
          <w:color w:val="000000"/>
          <w:shd w:val="clear" w:color="auto" w:fill="FFFFFF"/>
        </w:rPr>
        <w:tab/>
      </w:r>
      <w:r w:rsidRPr="00DA2600">
        <w:rPr>
          <w:rFonts w:ascii="Times New Roman" w:eastAsia="Times New Roman" w:hAnsi="Times New Roman" w:cs="Times New Roman"/>
          <w:color w:val="000000"/>
          <w:shd w:val="clear" w:color="auto" w:fill="FFFFFF"/>
        </w:rPr>
        <w:t>trump-rally-event-speech-eau-claire-wisconsin-live-stream-livestream-watch-online-</w:t>
      </w:r>
      <w:r>
        <w:rPr>
          <w:rFonts w:ascii="Times New Roman" w:eastAsia="Times New Roman" w:hAnsi="Times New Roman" w:cs="Times New Roman"/>
          <w:color w:val="000000"/>
          <w:shd w:val="clear" w:color="auto" w:fill="FFFFFF"/>
        </w:rPr>
        <w:tab/>
      </w:r>
      <w:proofErr w:type="spellStart"/>
      <w:r w:rsidRPr="00DA2600">
        <w:rPr>
          <w:rFonts w:ascii="Times New Roman" w:eastAsia="Times New Roman" w:hAnsi="Times New Roman" w:cs="Times New Roman"/>
          <w:color w:val="000000"/>
          <w:shd w:val="clear" w:color="auto" w:fill="FFFFFF"/>
        </w:rPr>
        <w:t>youtube</w:t>
      </w:r>
      <w:proofErr w:type="spellEnd"/>
      <w:r w:rsidRPr="00DA2600">
        <w:rPr>
          <w:rFonts w:ascii="Times New Roman" w:eastAsia="Times New Roman" w:hAnsi="Times New Roman" w:cs="Times New Roman"/>
          <w:color w:val="000000"/>
          <w:shd w:val="clear" w:color="auto" w:fill="FFFFFF"/>
        </w:rPr>
        <w:t>/.</w:t>
      </w:r>
    </w:p>
    <w:p w14:paraId="42E03623" w14:textId="3E7EBDF9" w:rsidR="009E773C" w:rsidRPr="009E773C" w:rsidRDefault="009E773C" w:rsidP="009E773C">
      <w:pPr>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ab/>
      </w:r>
    </w:p>
    <w:p w14:paraId="3DBF4552" w14:textId="28CA5A51" w:rsidR="009E773C" w:rsidRPr="00DA2600" w:rsidRDefault="009E773C" w:rsidP="009E773C">
      <w:pPr>
        <w:spacing w:line="480" w:lineRule="auto"/>
        <w:rPr>
          <w:rFonts w:ascii="Times New Roman" w:eastAsia="Times New Roman" w:hAnsi="Times New Roman" w:cs="Times New Roman"/>
        </w:rPr>
      </w:pPr>
      <w:r w:rsidRPr="000367AD">
        <w:rPr>
          <w:rFonts w:ascii="Times New Roman" w:eastAsia="Times New Roman" w:hAnsi="Times New Roman" w:cs="Times New Roman"/>
        </w:rPr>
        <w:t xml:space="preserve">Rockwell, George L. "Nazism: The Only Answer to Communism." Speech, Rockwell Challenge </w:t>
      </w:r>
      <w:r w:rsidRPr="0023244B">
        <w:rPr>
          <w:rFonts w:ascii="Times New Roman" w:eastAsia="Times New Roman" w:hAnsi="Times New Roman" w:cs="Times New Roman"/>
        </w:rPr>
        <w:t xml:space="preserve"> </w:t>
      </w:r>
    </w:p>
    <w:p w14:paraId="0B9FF73C" w14:textId="27154AEE" w:rsidR="009E773C" w:rsidRDefault="009E773C" w:rsidP="009E773C">
      <w:pPr>
        <w:rPr>
          <w:rFonts w:ascii="Times New Roman" w:hAnsi="Times New Roman" w:cs="Times New Roman"/>
        </w:rPr>
      </w:pPr>
      <w:r w:rsidRPr="0023244B">
        <w:rPr>
          <w:rFonts w:ascii="Times New Roman" w:hAnsi="Times New Roman" w:cs="Times New Roman"/>
        </w:rPr>
        <w:t xml:space="preserve">Rockwell, George L. “Playboy Interview: George Lincoln Rockwell.” Interview by Alex </w:t>
      </w:r>
      <w:r w:rsidRPr="0023244B">
        <w:rPr>
          <w:rFonts w:ascii="Times New Roman" w:hAnsi="Times New Roman" w:cs="Times New Roman"/>
        </w:rPr>
        <w:tab/>
        <w:t xml:space="preserve">Haley. </w:t>
      </w:r>
      <w:r w:rsidRPr="0023244B">
        <w:rPr>
          <w:rFonts w:ascii="Times New Roman" w:hAnsi="Times New Roman" w:cs="Times New Roman"/>
        </w:rPr>
        <w:tab/>
        <w:t>Playboy Magazine, April 1966.</w:t>
      </w:r>
    </w:p>
    <w:p w14:paraId="79FE84D3" w14:textId="77777777" w:rsidR="009E773C" w:rsidRDefault="009E773C" w:rsidP="009E773C">
      <w:pPr>
        <w:rPr>
          <w:rFonts w:ascii="Times New Roman" w:hAnsi="Times New Roman" w:cs="Times New Roman"/>
        </w:rPr>
      </w:pPr>
    </w:p>
    <w:p w14:paraId="343A8285" w14:textId="77777777" w:rsidR="009E773C" w:rsidRDefault="009E773C" w:rsidP="009E773C">
      <w:pPr>
        <w:rPr>
          <w:rFonts w:ascii="Times" w:eastAsia="Times New Roman" w:hAnsi="Times" w:cs="Times New Roman"/>
          <w:color w:val="000000"/>
          <w:shd w:val="clear" w:color="auto" w:fill="FFFFFF"/>
        </w:rPr>
      </w:pPr>
      <w:r w:rsidRPr="00FE383E">
        <w:rPr>
          <w:rFonts w:ascii="Times" w:eastAsia="Times New Roman" w:hAnsi="Times" w:cs="Times New Roman"/>
          <w:color w:val="000000"/>
          <w:shd w:val="clear" w:color="auto" w:fill="FFFFFF"/>
        </w:rPr>
        <w:t>“Rockwell Plans Talk at Stout.” </w:t>
      </w:r>
      <w:r w:rsidRPr="00FE383E">
        <w:rPr>
          <w:rFonts w:ascii="Times" w:eastAsia="Times New Roman" w:hAnsi="Times" w:cs="Times New Roman"/>
          <w:i/>
          <w:iCs/>
          <w:color w:val="000000"/>
          <w:shd w:val="clear" w:color="auto" w:fill="FFFFFF"/>
        </w:rPr>
        <w:t>Eau Claire Telegram</w:t>
      </w:r>
      <w:r w:rsidRPr="00FE383E">
        <w:rPr>
          <w:rFonts w:ascii="Times" w:eastAsia="Times New Roman" w:hAnsi="Times" w:cs="Times New Roman"/>
          <w:color w:val="000000"/>
          <w:shd w:val="clear" w:color="auto" w:fill="FFFFFF"/>
        </w:rPr>
        <w:t xml:space="preserve">, March 7, 1967. Accessed November 16, </w:t>
      </w:r>
    </w:p>
    <w:p w14:paraId="49418FB0" w14:textId="38CF3382" w:rsidR="009E773C" w:rsidRDefault="009E773C" w:rsidP="008E5B87">
      <w:pPr>
        <w:ind w:left="720"/>
        <w:rPr>
          <w:rFonts w:ascii="Times" w:eastAsia="Times New Roman" w:hAnsi="Times" w:cs="Times New Roman"/>
        </w:rPr>
      </w:pPr>
      <w:r w:rsidRPr="00FE383E">
        <w:rPr>
          <w:rFonts w:ascii="Times" w:eastAsia="Times New Roman" w:hAnsi="Times" w:cs="Times New Roman"/>
          <w:color w:val="000000"/>
          <w:shd w:val="clear" w:color="auto" w:fill="FFFFFF"/>
        </w:rPr>
        <w:t xml:space="preserve">2017. </w:t>
      </w:r>
      <w:r w:rsidR="008E5B87" w:rsidRPr="008E5B87">
        <w:rPr>
          <w:rFonts w:ascii="Times" w:eastAsia="Times New Roman" w:hAnsi="Times" w:cs="Times New Roman"/>
          <w:color w:val="000000"/>
          <w:shd w:val="clear" w:color="auto" w:fill="FFFFFF"/>
        </w:rPr>
        <w:t>https://access-newspaperarchive-com.proxy.uwec.edu/us/wisconsin/eau-claire/eau-claire-telegram/1967/03-07/page-7?tag=George+Rockwell&amp;rtserp=tags/?pc=8486&amp;psi=103&amp;pci=7&amp;pt=16226&amp;pf=george&amp;pl=rockwell&amp;psb=relavance</w:t>
      </w:r>
      <w:r w:rsidRPr="00FE383E">
        <w:rPr>
          <w:rFonts w:ascii="Times" w:eastAsia="Times New Roman" w:hAnsi="Times" w:cs="Times New Roman"/>
          <w:color w:val="000000"/>
          <w:shd w:val="clear" w:color="auto" w:fill="FFFFFF"/>
        </w:rPr>
        <w:t>.</w:t>
      </w:r>
    </w:p>
    <w:p w14:paraId="7F0DEE88" w14:textId="77777777" w:rsidR="008E5B87" w:rsidRPr="008E5B87" w:rsidRDefault="008E5B87" w:rsidP="008E5B87">
      <w:pPr>
        <w:ind w:left="720"/>
        <w:rPr>
          <w:rFonts w:ascii="Times" w:eastAsia="Times New Roman" w:hAnsi="Times" w:cs="Times New Roman"/>
        </w:rPr>
      </w:pPr>
    </w:p>
    <w:p w14:paraId="2CE7F63F" w14:textId="77777777" w:rsidR="009E773C" w:rsidRDefault="009E773C" w:rsidP="009E773C">
      <w:pPr>
        <w:rPr>
          <w:rFonts w:ascii="Times New Roman" w:hAnsi="Times New Roman" w:cs="Times New Roman"/>
        </w:rPr>
      </w:pPr>
      <w:r w:rsidRPr="0023244B">
        <w:rPr>
          <w:rFonts w:ascii="Times New Roman" w:eastAsia="Times New Roman" w:hAnsi="Times New Roman" w:cs="Times New Roman"/>
        </w:rPr>
        <w:lastRenderedPageBreak/>
        <w:t xml:space="preserve">San Diego Daily Aztec, “Student Emotions Run Wild Over Rockwell’s Verbal Blitz”, 2016. </w:t>
      </w:r>
      <w:r w:rsidRPr="0023244B">
        <w:rPr>
          <w:rFonts w:ascii="Times New Roman" w:eastAsia="Times New Roman" w:hAnsi="Times New Roman" w:cs="Times New Roman"/>
        </w:rPr>
        <w:tab/>
        <w:t>Accessed May 4, 2016</w:t>
      </w:r>
      <w:r w:rsidRPr="0023244B">
        <w:rPr>
          <w:rFonts w:ascii="Times New Roman" w:hAnsi="Times New Roman" w:cs="Times New Roman"/>
        </w:rPr>
        <w:t xml:space="preserve"> </w:t>
      </w:r>
    </w:p>
    <w:p w14:paraId="1CCD2D87" w14:textId="59DE892E" w:rsidR="009E773C" w:rsidRDefault="009E773C" w:rsidP="009E773C">
      <w:pPr>
        <w:rPr>
          <w:rFonts w:ascii="Times New Roman" w:hAnsi="Times New Roman" w:cs="Times New Roman"/>
        </w:rPr>
      </w:pPr>
      <w:r w:rsidRPr="0023244B">
        <w:rPr>
          <w:rFonts w:ascii="Times New Roman" w:hAnsi="Times New Roman" w:cs="Times New Roman"/>
        </w:rPr>
        <w:t xml:space="preserve"> </w:t>
      </w:r>
    </w:p>
    <w:p w14:paraId="358AC6F8" w14:textId="7D6CA3AB" w:rsidR="009E773C" w:rsidRDefault="009E773C" w:rsidP="009E773C">
      <w:pPr>
        <w:rPr>
          <w:rFonts w:ascii="Times New Roman" w:hAnsi="Times New Roman" w:cs="Times New Roman"/>
        </w:rPr>
      </w:pPr>
      <w:r w:rsidRPr="00954B26">
        <w:rPr>
          <w:rFonts w:ascii="Times New Roman" w:eastAsia="Times New Roman" w:hAnsi="Times New Roman" w:cs="Times New Roman"/>
          <w:color w:val="000000"/>
          <w:shd w:val="clear" w:color="auto" w:fill="FFFFFF"/>
        </w:rPr>
        <w:t>Steffen, Fred. "2,900 Hear Rockwell Without Incident." </w:t>
      </w:r>
      <w:r w:rsidRPr="00954B26">
        <w:rPr>
          <w:rFonts w:ascii="Times New Roman" w:eastAsia="Times New Roman" w:hAnsi="Times New Roman" w:cs="Times New Roman"/>
          <w:i/>
          <w:iCs/>
          <w:color w:val="000000"/>
          <w:shd w:val="clear" w:color="auto" w:fill="FFFFFF"/>
        </w:rPr>
        <w:t>The Eau Claire Leader</w:t>
      </w:r>
      <w:r w:rsidRPr="00954B26">
        <w:rPr>
          <w:rFonts w:ascii="Times New Roman" w:eastAsia="Times New Roman" w:hAnsi="Times New Roman" w:cs="Times New Roman"/>
          <w:color w:val="000000"/>
          <w:shd w:val="clear" w:color="auto" w:fill="FFFFFF"/>
        </w:rPr>
        <w:t xml:space="preserve"> (Eau Claire), </w:t>
      </w:r>
      <w:r>
        <w:rPr>
          <w:rFonts w:ascii="Times New Roman" w:eastAsia="Times New Roman" w:hAnsi="Times New Roman" w:cs="Times New Roman"/>
          <w:color w:val="000000"/>
          <w:shd w:val="clear" w:color="auto" w:fill="FFFFFF"/>
        </w:rPr>
        <w:tab/>
      </w:r>
      <w:r w:rsidRPr="00954B26">
        <w:rPr>
          <w:rFonts w:ascii="Times New Roman" w:eastAsia="Times New Roman" w:hAnsi="Times New Roman" w:cs="Times New Roman"/>
          <w:color w:val="000000"/>
          <w:shd w:val="clear" w:color="auto" w:fill="FFFFFF"/>
        </w:rPr>
        <w:t>February 17, 1967, 2. https://access-newspaperarchive-</w:t>
      </w:r>
      <w:r>
        <w:rPr>
          <w:rFonts w:ascii="Times New Roman" w:eastAsia="Times New Roman" w:hAnsi="Times New Roman" w:cs="Times New Roman"/>
          <w:color w:val="000000"/>
          <w:shd w:val="clear" w:color="auto" w:fill="FFFFFF"/>
        </w:rPr>
        <w:tab/>
      </w:r>
      <w:r w:rsidRPr="00954B26">
        <w:rPr>
          <w:rFonts w:ascii="Times New Roman" w:eastAsia="Times New Roman" w:hAnsi="Times New Roman" w:cs="Times New Roman"/>
          <w:color w:val="000000"/>
          <w:shd w:val="clear" w:color="auto" w:fill="FFFFFF"/>
        </w:rPr>
        <w:t>com.proxy.uwec.edu/us/wisconsin/eau-claire/eau-claire-leader/1967/02-17/.</w:t>
      </w:r>
      <w:r>
        <w:rPr>
          <w:rFonts w:ascii="Times New Roman" w:hAnsi="Times New Roman" w:cs="Times New Roman"/>
        </w:rPr>
        <w:t xml:space="preserve"> </w:t>
      </w:r>
    </w:p>
    <w:p w14:paraId="49CF4A7E" w14:textId="77777777" w:rsidR="008E5B87" w:rsidRDefault="008E5B87" w:rsidP="009E773C">
      <w:pPr>
        <w:rPr>
          <w:rFonts w:ascii="Times New Roman" w:hAnsi="Times New Roman" w:cs="Times New Roman"/>
        </w:rPr>
      </w:pPr>
    </w:p>
    <w:p w14:paraId="3069A81B" w14:textId="49C31ED6" w:rsidR="008E5B87" w:rsidRPr="008E5B87" w:rsidRDefault="008E5B87" w:rsidP="009E773C">
      <w:pPr>
        <w:rPr>
          <w:rFonts w:ascii="Times New Roman" w:hAnsi="Times New Roman" w:cs="Times New Roman"/>
        </w:rPr>
      </w:pPr>
      <w:r w:rsidRPr="0023244B">
        <w:rPr>
          <w:rFonts w:ascii="Times New Roman" w:hAnsi="Times New Roman" w:cs="Times New Roman"/>
        </w:rPr>
        <w:t xml:space="preserve">United States. Federal Bureau of Investigation, </w:t>
      </w:r>
      <w:r w:rsidRPr="0023244B">
        <w:rPr>
          <w:rFonts w:ascii="Times New Roman" w:hAnsi="Times New Roman" w:cs="Times New Roman"/>
          <w:i/>
        </w:rPr>
        <w:t>American Nazi Party Monograph</w:t>
      </w:r>
      <w:r w:rsidRPr="0023244B">
        <w:rPr>
          <w:rFonts w:ascii="Times New Roman" w:hAnsi="Times New Roman" w:cs="Times New Roman"/>
        </w:rPr>
        <w:t xml:space="preserve">, Washington, </w:t>
      </w:r>
      <w:r w:rsidRPr="0023244B">
        <w:rPr>
          <w:rFonts w:ascii="Times New Roman" w:hAnsi="Times New Roman" w:cs="Times New Roman"/>
        </w:rPr>
        <w:tab/>
        <w:t xml:space="preserve">D.C.: </w:t>
      </w:r>
      <w:r w:rsidRPr="0023244B">
        <w:rPr>
          <w:rFonts w:ascii="Times New Roman" w:hAnsi="Times New Roman" w:cs="Times New Roman"/>
        </w:rPr>
        <w:tab/>
        <w:t>Federal Bureau of Investigation, 2003.</w:t>
      </w:r>
    </w:p>
    <w:p w14:paraId="27FFE8DE" w14:textId="77777777" w:rsidR="009E773C" w:rsidRPr="0023244B" w:rsidRDefault="009E773C" w:rsidP="009E773C">
      <w:pPr>
        <w:rPr>
          <w:rFonts w:ascii="Times New Roman" w:hAnsi="Times New Roman" w:cs="Times New Roman"/>
        </w:rPr>
      </w:pPr>
    </w:p>
    <w:p w14:paraId="201AC4BC" w14:textId="043D52E7" w:rsidR="009E773C" w:rsidRDefault="009E773C" w:rsidP="009E773C">
      <w:pPr>
        <w:rPr>
          <w:rFonts w:ascii="Times New Roman" w:hAnsi="Times New Roman" w:cs="Times New Roman"/>
          <w:shd w:val="clear" w:color="auto" w:fill="FFFFFF"/>
        </w:rPr>
      </w:pPr>
      <w:r w:rsidRPr="0023244B">
        <w:rPr>
          <w:rFonts w:ascii="Times New Roman" w:hAnsi="Times New Roman" w:cs="Times New Roman"/>
          <w:shd w:val="clear" w:color="auto" w:fill="FFFFFF"/>
        </w:rPr>
        <w:t>University of Michigan, “</w:t>
      </w:r>
      <w:r w:rsidRPr="0023244B">
        <w:rPr>
          <w:rFonts w:ascii="Times New Roman" w:hAnsi="Times New Roman" w:cs="Times New Roman"/>
          <w:i/>
          <w:iCs/>
          <w:shd w:val="clear" w:color="auto" w:fill="FFFFFF"/>
        </w:rPr>
        <w:t xml:space="preserve">Picket and Rallies Outside Hill Auditorium </w:t>
      </w:r>
      <w:proofErr w:type="gramStart"/>
      <w:r w:rsidRPr="0023244B">
        <w:rPr>
          <w:rFonts w:ascii="Times New Roman" w:hAnsi="Times New Roman" w:cs="Times New Roman"/>
          <w:i/>
          <w:iCs/>
          <w:shd w:val="clear" w:color="auto" w:fill="FFFFFF"/>
        </w:rPr>
        <w:t>In</w:t>
      </w:r>
      <w:proofErr w:type="gramEnd"/>
      <w:r w:rsidRPr="0023244B">
        <w:rPr>
          <w:rFonts w:ascii="Times New Roman" w:hAnsi="Times New Roman" w:cs="Times New Roman"/>
          <w:i/>
          <w:iCs/>
          <w:shd w:val="clear" w:color="auto" w:fill="FFFFFF"/>
        </w:rPr>
        <w:t xml:space="preserve"> Protest Of George </w:t>
      </w:r>
      <w:r w:rsidRPr="0023244B">
        <w:rPr>
          <w:rFonts w:ascii="Times New Roman" w:hAnsi="Times New Roman" w:cs="Times New Roman"/>
          <w:i/>
          <w:iCs/>
          <w:shd w:val="clear" w:color="auto" w:fill="FFFFFF"/>
        </w:rPr>
        <w:tab/>
        <w:t xml:space="preserve">Lincoln Rockwell's Appearance On Campus.” </w:t>
      </w:r>
      <w:r w:rsidRPr="0023244B">
        <w:rPr>
          <w:rFonts w:ascii="Times New Roman" w:hAnsi="Times New Roman" w:cs="Times New Roman"/>
          <w:shd w:val="clear" w:color="auto" w:fill="FFFFFF"/>
        </w:rPr>
        <w:t>Video, 1964.</w:t>
      </w:r>
    </w:p>
    <w:p w14:paraId="3FA21E04" w14:textId="77777777" w:rsidR="009E773C" w:rsidRPr="009E773C" w:rsidRDefault="009E773C" w:rsidP="009E773C">
      <w:pPr>
        <w:rPr>
          <w:rFonts w:ascii="Times New Roman" w:hAnsi="Times New Roman" w:cs="Times New Roman"/>
          <w:shd w:val="clear" w:color="auto" w:fill="FFFFFF"/>
        </w:rPr>
      </w:pPr>
    </w:p>
    <w:p w14:paraId="3DFA302C" w14:textId="77777777" w:rsidR="009E773C" w:rsidRDefault="009E773C" w:rsidP="009E773C">
      <w:pPr>
        <w:rPr>
          <w:rFonts w:ascii="Times New Roman" w:hAnsi="Times New Roman" w:cs="Times New Roman"/>
        </w:rPr>
      </w:pPr>
      <w:r>
        <w:rPr>
          <w:rFonts w:ascii="Times New Roman" w:hAnsi="Times New Roman" w:cs="Times New Roman"/>
        </w:rPr>
        <w:t xml:space="preserve">“US 1960 Census” Social Explorer. Accessed September 28, 2017.               </w:t>
      </w:r>
    </w:p>
    <w:p w14:paraId="4216D396" w14:textId="18387320" w:rsidR="009E773C" w:rsidRDefault="009E773C" w:rsidP="009E773C">
      <w:pPr>
        <w:ind w:firstLine="720"/>
        <w:rPr>
          <w:rFonts w:ascii="Times New Roman" w:eastAsia="Times New Roman" w:hAnsi="Times New Roman" w:cs="Times New Roman"/>
          <w:color w:val="000000"/>
          <w:shd w:val="clear" w:color="auto" w:fill="FFFFFF"/>
        </w:rPr>
      </w:pPr>
      <w:r w:rsidRPr="009E773C">
        <w:rPr>
          <w:rFonts w:ascii="Times New Roman" w:eastAsia="Times New Roman" w:hAnsi="Times New Roman" w:cs="Times New Roman"/>
          <w:color w:val="000000"/>
          <w:shd w:val="clear" w:color="auto" w:fill="FFFFFF"/>
        </w:rPr>
        <w:t>https://www.socialexplorer.com/a9676d974c/explore</w:t>
      </w:r>
      <w:r w:rsidRPr="009436DD">
        <w:rPr>
          <w:rFonts w:ascii="Times New Roman" w:eastAsia="Times New Roman" w:hAnsi="Times New Roman" w:cs="Times New Roman"/>
          <w:color w:val="000000"/>
          <w:shd w:val="clear" w:color="auto" w:fill="FFFFFF"/>
        </w:rPr>
        <w:t>.</w:t>
      </w:r>
    </w:p>
    <w:p w14:paraId="073659F9" w14:textId="77777777" w:rsidR="009E773C" w:rsidRDefault="009E773C" w:rsidP="009E773C">
      <w:pPr>
        <w:ind w:firstLine="720"/>
        <w:rPr>
          <w:rFonts w:ascii="Times New Roman" w:eastAsia="Times New Roman" w:hAnsi="Times New Roman" w:cs="Times New Roman"/>
          <w:color w:val="000000"/>
          <w:shd w:val="clear" w:color="auto" w:fill="FFFFFF"/>
        </w:rPr>
      </w:pPr>
    </w:p>
    <w:p w14:paraId="1351F633" w14:textId="2FD48671" w:rsidR="009E773C" w:rsidRDefault="009E773C" w:rsidP="009E773C">
      <w:pPr>
        <w:tabs>
          <w:tab w:val="left" w:pos="720"/>
          <w:tab w:val="left" w:pos="5622"/>
        </w:tabs>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 xml:space="preserve"> “US 1980 Census of Jewish </w:t>
      </w:r>
      <w:proofErr w:type="spellStart"/>
      <w:r>
        <w:rPr>
          <w:rFonts w:ascii="Times New Roman" w:eastAsia="Times New Roman" w:hAnsi="Times New Roman" w:cs="Times New Roman"/>
          <w:color w:val="000000"/>
          <w:shd w:val="clear" w:color="auto" w:fill="FFFFFF"/>
        </w:rPr>
        <w:t>Adherance</w:t>
      </w:r>
      <w:proofErr w:type="spellEnd"/>
      <w:r>
        <w:rPr>
          <w:rFonts w:ascii="Times New Roman" w:eastAsia="Times New Roman" w:hAnsi="Times New Roman" w:cs="Times New Roman"/>
          <w:color w:val="000000"/>
          <w:shd w:val="clear" w:color="auto" w:fill="FFFFFF"/>
        </w:rPr>
        <w:t xml:space="preserve"> Rate” Social Explorer. Accessed September 28, 2017.</w:t>
      </w:r>
    </w:p>
    <w:p w14:paraId="179891F5" w14:textId="0C0B50BE" w:rsidR="00FE383E" w:rsidRPr="009E773C" w:rsidRDefault="009E773C" w:rsidP="009E773C">
      <w:pPr>
        <w:tabs>
          <w:tab w:val="left" w:pos="720"/>
          <w:tab w:val="left" w:pos="5622"/>
        </w:tabs>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ab/>
      </w:r>
      <w:r w:rsidRPr="009E773C">
        <w:rPr>
          <w:rFonts w:ascii="Times New Roman" w:eastAsia="Times New Roman" w:hAnsi="Times New Roman" w:cs="Times New Roman"/>
          <w:shd w:val="clear" w:color="auto" w:fill="FFFFFF"/>
        </w:rPr>
        <w:t>https://www.socialexplorer.com/a9676d974c/explore</w:t>
      </w:r>
      <w:r>
        <w:rPr>
          <w:rFonts w:ascii="Times New Roman" w:eastAsia="Times New Roman" w:hAnsi="Times New Roman" w:cs="Times New Roman"/>
          <w:color w:val="000000"/>
          <w:shd w:val="clear" w:color="auto" w:fill="FFFFFF"/>
        </w:rPr>
        <w:t xml:space="preserve"> </w:t>
      </w:r>
    </w:p>
    <w:p w14:paraId="5BFD5ED7" w14:textId="77777777" w:rsidR="00702DD1" w:rsidRPr="00702DD1" w:rsidRDefault="00702DD1" w:rsidP="00176947">
      <w:pPr>
        <w:shd w:val="clear" w:color="auto" w:fill="FFFFFF"/>
        <w:spacing w:after="150" w:line="480" w:lineRule="auto"/>
        <w:rPr>
          <w:rFonts w:ascii="Times" w:hAnsi="Times"/>
        </w:rPr>
      </w:pPr>
    </w:p>
    <w:p w14:paraId="3E2FF814" w14:textId="77777777" w:rsidR="00451D42" w:rsidRPr="00451D42" w:rsidRDefault="00451D42" w:rsidP="00176947">
      <w:pPr>
        <w:shd w:val="clear" w:color="auto" w:fill="FFFFFF"/>
        <w:spacing w:after="150" w:line="480" w:lineRule="auto"/>
        <w:rPr>
          <w:rFonts w:ascii="Times" w:hAnsi="Times"/>
        </w:rPr>
      </w:pPr>
    </w:p>
    <w:sectPr w:rsidR="00451D42" w:rsidRPr="00451D42" w:rsidSect="007A4C25">
      <w:footerReference w:type="even" r:id="rId8"/>
      <w:footerReference w:type="default" r:id="rId9"/>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B3A2D3" w14:textId="77777777" w:rsidR="00F17A2D" w:rsidRDefault="00F17A2D" w:rsidP="001C51DB">
      <w:r>
        <w:separator/>
      </w:r>
    </w:p>
  </w:endnote>
  <w:endnote w:type="continuationSeparator" w:id="0">
    <w:p w14:paraId="160E572B" w14:textId="77777777" w:rsidR="00F17A2D" w:rsidRDefault="00F17A2D" w:rsidP="001C51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Yu Gothic Light">
    <w:panose1 w:val="020B0300000000000000"/>
    <w:charset w:val="80"/>
    <w:family w:val="auto"/>
    <w:pitch w:val="variable"/>
    <w:sig w:usb0="E00002FF" w:usb1="2AC7FDFF" w:usb2="00000016" w:usb3="00000000" w:csb0="0002009F" w:csb1="00000000"/>
  </w:font>
  <w:font w:name="Times">
    <w:panose1 w:val="020005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C13B8D" w14:textId="77777777" w:rsidR="00636C94" w:rsidRDefault="00636C94" w:rsidP="00454E1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D4E8E97" w14:textId="77777777" w:rsidR="00636C94" w:rsidRDefault="00636C94" w:rsidP="007A4C2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01CD1" w14:textId="77777777" w:rsidR="00636C94" w:rsidRDefault="00636C94" w:rsidP="00454E1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540B1">
      <w:rPr>
        <w:rStyle w:val="PageNumber"/>
        <w:noProof/>
      </w:rPr>
      <w:t>2</w:t>
    </w:r>
    <w:r>
      <w:rPr>
        <w:rStyle w:val="PageNumber"/>
      </w:rPr>
      <w:fldChar w:fldCharType="end"/>
    </w:r>
  </w:p>
  <w:p w14:paraId="4BE38C09" w14:textId="77777777" w:rsidR="00636C94" w:rsidRDefault="00636C94" w:rsidP="007A4C2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B0D7E6" w14:textId="77777777" w:rsidR="00F17A2D" w:rsidRDefault="00F17A2D" w:rsidP="001C51DB">
      <w:r>
        <w:separator/>
      </w:r>
    </w:p>
  </w:footnote>
  <w:footnote w:type="continuationSeparator" w:id="0">
    <w:p w14:paraId="67BD9B27" w14:textId="77777777" w:rsidR="00F17A2D" w:rsidRDefault="00F17A2D" w:rsidP="001C51DB">
      <w:r>
        <w:continuationSeparator/>
      </w:r>
    </w:p>
  </w:footnote>
  <w:footnote w:id="1">
    <w:p w14:paraId="1E31E257" w14:textId="77777777" w:rsidR="00636C94" w:rsidRPr="00234EE5" w:rsidRDefault="00636C94" w:rsidP="001D150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Frederick </w:t>
      </w:r>
      <w:proofErr w:type="spellStart"/>
      <w:r w:rsidRPr="00234EE5">
        <w:rPr>
          <w:rFonts w:ascii="Times" w:hAnsi="Times"/>
          <w:sz w:val="20"/>
          <w:szCs w:val="20"/>
        </w:rPr>
        <w:t>Simonelli</w:t>
      </w:r>
      <w:proofErr w:type="spellEnd"/>
      <w:r w:rsidRPr="00234EE5">
        <w:rPr>
          <w:rFonts w:ascii="Times" w:hAnsi="Times"/>
          <w:sz w:val="20"/>
          <w:szCs w:val="20"/>
        </w:rPr>
        <w:t xml:space="preserve">, </w:t>
      </w:r>
      <w:r w:rsidRPr="00234EE5">
        <w:rPr>
          <w:rFonts w:ascii="Times" w:hAnsi="Times"/>
          <w:i/>
          <w:sz w:val="20"/>
          <w:szCs w:val="20"/>
        </w:rPr>
        <w:t>American Fuhrer: George Lincoln Rockwell and the American Nazi Party</w:t>
      </w:r>
      <w:r w:rsidRPr="00234EE5">
        <w:rPr>
          <w:rFonts w:ascii="Times" w:hAnsi="Times"/>
          <w:sz w:val="20"/>
          <w:szCs w:val="20"/>
        </w:rPr>
        <w:t>. (Urbana: University of Illinois Press, 1999), 28, 81</w:t>
      </w:r>
    </w:p>
  </w:footnote>
  <w:footnote w:id="2">
    <w:p w14:paraId="7AC4DC19" w14:textId="77777777" w:rsidR="00636C94" w:rsidRPr="00234EE5" w:rsidRDefault="00636C94" w:rsidP="001D150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George Rockwell, </w:t>
      </w:r>
      <w:r w:rsidRPr="00234EE5">
        <w:rPr>
          <w:rFonts w:ascii="Times" w:hAnsi="Times"/>
          <w:i/>
          <w:sz w:val="20"/>
          <w:szCs w:val="20"/>
        </w:rPr>
        <w:t>This Time the World. (York, SC: Liberty Bell Publications, 2004), 81</w:t>
      </w:r>
    </w:p>
  </w:footnote>
  <w:footnote w:id="3">
    <w:p w14:paraId="6D3CA9A2" w14:textId="77777777" w:rsidR="00636C94" w:rsidRPr="00234EE5" w:rsidRDefault="00636C94" w:rsidP="001D150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Frederick </w:t>
      </w:r>
      <w:proofErr w:type="spellStart"/>
      <w:r w:rsidRPr="00234EE5">
        <w:rPr>
          <w:rFonts w:ascii="Times" w:hAnsi="Times"/>
          <w:sz w:val="20"/>
          <w:szCs w:val="20"/>
        </w:rPr>
        <w:t>Simonelli</w:t>
      </w:r>
      <w:proofErr w:type="spellEnd"/>
      <w:r w:rsidRPr="00234EE5">
        <w:rPr>
          <w:rFonts w:ascii="Times" w:hAnsi="Times"/>
          <w:sz w:val="20"/>
          <w:szCs w:val="20"/>
        </w:rPr>
        <w:t xml:space="preserve">, </w:t>
      </w:r>
      <w:r w:rsidRPr="00234EE5">
        <w:rPr>
          <w:rFonts w:ascii="Times" w:hAnsi="Times"/>
          <w:i/>
          <w:sz w:val="20"/>
          <w:szCs w:val="20"/>
        </w:rPr>
        <w:t>American Fuhrer: George Lincoln Rockwell and the American Nazi Party</w:t>
      </w:r>
      <w:r w:rsidRPr="00234EE5">
        <w:rPr>
          <w:rFonts w:ascii="Times" w:hAnsi="Times"/>
          <w:sz w:val="20"/>
          <w:szCs w:val="20"/>
        </w:rPr>
        <w:t>. (Urbana: University of Illinois Press, 1999), 21</w:t>
      </w:r>
    </w:p>
  </w:footnote>
  <w:footnote w:id="4">
    <w:p w14:paraId="4B44A41C" w14:textId="77777777" w:rsidR="00636C94" w:rsidRPr="00234EE5" w:rsidRDefault="00636C94" w:rsidP="001D150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eastAsia="Times New Roman" w:hAnsi="Times" w:cs="Times New Roman"/>
          <w:sz w:val="20"/>
          <w:szCs w:val="20"/>
        </w:rPr>
        <w:t xml:space="preserve">Rockwell, George Lincoln. "Playboy Interview: George Lincoln Rockwell." Interview by Alex Haley. </w:t>
      </w:r>
      <w:r w:rsidRPr="00234EE5">
        <w:rPr>
          <w:rFonts w:ascii="Times" w:eastAsia="Times New Roman" w:hAnsi="Times" w:cs="Times New Roman"/>
          <w:i/>
          <w:iCs/>
          <w:sz w:val="20"/>
          <w:szCs w:val="20"/>
        </w:rPr>
        <w:t>Playboy</w:t>
      </w:r>
      <w:r w:rsidRPr="00234EE5">
        <w:rPr>
          <w:rFonts w:ascii="Times" w:eastAsia="Times New Roman" w:hAnsi="Times" w:cs="Times New Roman"/>
          <w:sz w:val="20"/>
          <w:szCs w:val="20"/>
        </w:rPr>
        <w:t>, April 1966.</w:t>
      </w:r>
    </w:p>
  </w:footnote>
  <w:footnote w:id="5">
    <w:p w14:paraId="54905D51" w14:textId="79D85C84" w:rsidR="00636C94" w:rsidRPr="00782D48" w:rsidRDefault="00636C94" w:rsidP="00B17136">
      <w:pPr>
        <w:rPr>
          <w:rFonts w:ascii="Calibri" w:hAnsi="Calibri"/>
          <w:sz w:val="20"/>
          <w:szCs w:val="20"/>
        </w:rPr>
      </w:pPr>
      <w:r w:rsidRPr="00782D48">
        <w:rPr>
          <w:rStyle w:val="FootnoteReference"/>
          <w:sz w:val="20"/>
          <w:szCs w:val="20"/>
        </w:rPr>
        <w:footnoteRef/>
      </w:r>
      <w:r w:rsidRPr="00782D48">
        <w:rPr>
          <w:sz w:val="20"/>
          <w:szCs w:val="20"/>
        </w:rPr>
        <w:t xml:space="preserve"> </w:t>
      </w:r>
      <w:r w:rsidRPr="00234EE5">
        <w:rPr>
          <w:rFonts w:ascii="Times" w:hAnsi="Times"/>
          <w:sz w:val="20"/>
          <w:szCs w:val="20"/>
        </w:rPr>
        <w:t>Hayes Cressida, “Identity Politics,” https://plato.stanford.edu/entries/identity-politics/, (March 23, 2016)</w:t>
      </w:r>
    </w:p>
  </w:footnote>
  <w:footnote w:id="6">
    <w:p w14:paraId="4158D507" w14:textId="77777777" w:rsidR="00636C94" w:rsidRPr="00782D48" w:rsidRDefault="00636C94" w:rsidP="00B17136">
      <w:pPr>
        <w:pStyle w:val="FootnoteText"/>
        <w:rPr>
          <w:sz w:val="20"/>
          <w:szCs w:val="20"/>
        </w:rPr>
      </w:pPr>
      <w:r w:rsidRPr="00782D48">
        <w:rPr>
          <w:rStyle w:val="FootnoteReference"/>
          <w:sz w:val="20"/>
          <w:szCs w:val="20"/>
        </w:rPr>
        <w:footnoteRef/>
      </w:r>
      <w:r w:rsidRPr="00782D48">
        <w:rPr>
          <w:sz w:val="20"/>
          <w:szCs w:val="20"/>
        </w:rPr>
        <w:t xml:space="preserve"> Ibid. </w:t>
      </w:r>
    </w:p>
  </w:footnote>
  <w:footnote w:id="7">
    <w:p w14:paraId="07F136E7" w14:textId="77777777" w:rsidR="00636C94" w:rsidRPr="00782D48" w:rsidRDefault="00636C94" w:rsidP="00B17136">
      <w:pPr>
        <w:pStyle w:val="FootnoteText"/>
        <w:rPr>
          <w:sz w:val="20"/>
          <w:szCs w:val="20"/>
        </w:rPr>
      </w:pPr>
      <w:r w:rsidRPr="00782D48">
        <w:rPr>
          <w:rStyle w:val="FootnoteReference"/>
          <w:sz w:val="20"/>
          <w:szCs w:val="20"/>
        </w:rPr>
        <w:footnoteRef/>
      </w:r>
      <w:r w:rsidRPr="00782D48">
        <w:rPr>
          <w:sz w:val="20"/>
          <w:szCs w:val="20"/>
        </w:rPr>
        <w:t xml:space="preserve"> Ibid.</w:t>
      </w:r>
    </w:p>
  </w:footnote>
  <w:footnote w:id="8">
    <w:p w14:paraId="4BD3E8BA" w14:textId="77777777" w:rsidR="00636C94" w:rsidRDefault="00636C94" w:rsidP="00B17136">
      <w:pPr>
        <w:pStyle w:val="FootnoteText"/>
      </w:pPr>
      <w:r w:rsidRPr="00782D48">
        <w:rPr>
          <w:rStyle w:val="FootnoteReference"/>
          <w:sz w:val="20"/>
          <w:szCs w:val="20"/>
        </w:rPr>
        <w:footnoteRef/>
      </w:r>
      <w:r w:rsidRPr="00782D48">
        <w:rPr>
          <w:sz w:val="20"/>
          <w:szCs w:val="20"/>
        </w:rPr>
        <w:t xml:space="preserve"> Ibid.</w:t>
      </w:r>
    </w:p>
  </w:footnote>
  <w:footnote w:id="9">
    <w:p w14:paraId="15D943E9" w14:textId="1A96C903" w:rsidR="00636C94" w:rsidRDefault="00636C94" w:rsidP="00E11B82">
      <w:r w:rsidRPr="00B816A2">
        <w:rPr>
          <w:rStyle w:val="FootnoteReference"/>
          <w:rFonts w:ascii="Times" w:hAnsi="Times"/>
          <w:sz w:val="20"/>
          <w:szCs w:val="20"/>
        </w:rPr>
        <w:footnoteRef/>
      </w:r>
      <w:r w:rsidRPr="00B816A2">
        <w:rPr>
          <w:rFonts w:ascii="Times" w:hAnsi="Times"/>
          <w:sz w:val="20"/>
          <w:szCs w:val="20"/>
        </w:rPr>
        <w:t xml:space="preserve"> </w:t>
      </w:r>
      <w:r w:rsidRPr="00234EE5">
        <w:rPr>
          <w:rFonts w:ascii="Times" w:hAnsi="Times"/>
          <w:sz w:val="20"/>
          <w:szCs w:val="20"/>
        </w:rPr>
        <w:t xml:space="preserve">Zoltan L. </w:t>
      </w:r>
      <w:proofErr w:type="spellStart"/>
      <w:r w:rsidRPr="00234EE5">
        <w:rPr>
          <w:rFonts w:ascii="Times" w:hAnsi="Times"/>
          <w:sz w:val="20"/>
          <w:szCs w:val="20"/>
        </w:rPr>
        <w:t>Hajna</w:t>
      </w:r>
      <w:proofErr w:type="spellEnd"/>
      <w:r w:rsidRPr="00234EE5">
        <w:rPr>
          <w:rFonts w:ascii="Times" w:hAnsi="Times"/>
          <w:sz w:val="20"/>
          <w:szCs w:val="20"/>
        </w:rPr>
        <w:t xml:space="preserve">, </w:t>
      </w:r>
      <w:proofErr w:type="spellStart"/>
      <w:r w:rsidRPr="00234EE5">
        <w:rPr>
          <w:rFonts w:ascii="Times" w:hAnsi="Times"/>
          <w:sz w:val="20"/>
          <w:szCs w:val="20"/>
        </w:rPr>
        <w:t>Taeku</w:t>
      </w:r>
      <w:proofErr w:type="spellEnd"/>
      <w:r w:rsidRPr="00234EE5">
        <w:rPr>
          <w:rFonts w:ascii="Times" w:hAnsi="Times"/>
          <w:sz w:val="20"/>
          <w:szCs w:val="20"/>
        </w:rPr>
        <w:t xml:space="preserve"> Lee, </w:t>
      </w:r>
      <w:r w:rsidRPr="00234EE5">
        <w:rPr>
          <w:rFonts w:ascii="Times" w:eastAsia="Times New Roman" w:hAnsi="Times" w:cs="Times New Roman"/>
          <w:i/>
          <w:iCs/>
          <w:color w:val="3A3A3A"/>
          <w:sz w:val="20"/>
          <w:szCs w:val="20"/>
          <w:shd w:val="clear" w:color="auto" w:fill="FFFFFF"/>
        </w:rPr>
        <w:t>Why Americans Don't Join the Party: Race, Immigration, and the Failure (Of Political Parties) to Engage the Electorate</w:t>
      </w:r>
      <w:r w:rsidRPr="00234EE5">
        <w:rPr>
          <w:rFonts w:ascii="Times" w:eastAsia="Times New Roman" w:hAnsi="Times" w:cs="Times New Roman"/>
          <w:color w:val="3A3A3A"/>
          <w:sz w:val="20"/>
          <w:szCs w:val="20"/>
          <w:shd w:val="clear" w:color="auto" w:fill="FFFFFF"/>
        </w:rPr>
        <w:t>. (Princeton: Princeton University Press, 2011)</w:t>
      </w:r>
    </w:p>
  </w:footnote>
  <w:footnote w:id="10">
    <w:p w14:paraId="4B0EEE87" w14:textId="2F3019DA" w:rsidR="00636C94" w:rsidRPr="00B816A2" w:rsidRDefault="00636C94" w:rsidP="00B17136">
      <w:pPr>
        <w:rPr>
          <w:rFonts w:ascii="Times" w:eastAsia="Times New Roman" w:hAnsi="Times" w:cs="Times New Roman"/>
          <w:sz w:val="20"/>
          <w:szCs w:val="20"/>
        </w:rPr>
      </w:pPr>
      <w:r w:rsidRPr="00B816A2">
        <w:rPr>
          <w:rStyle w:val="FootnoteReference"/>
          <w:rFonts w:ascii="Times" w:hAnsi="Times"/>
          <w:sz w:val="20"/>
          <w:szCs w:val="20"/>
        </w:rPr>
        <w:footnoteRef/>
      </w:r>
      <w:r w:rsidRPr="00B816A2">
        <w:rPr>
          <w:rFonts w:ascii="Times" w:hAnsi="Times"/>
          <w:sz w:val="20"/>
          <w:szCs w:val="20"/>
        </w:rPr>
        <w:t xml:space="preserve"> </w:t>
      </w:r>
      <w:r w:rsidRPr="00234EE5">
        <w:rPr>
          <w:rFonts w:ascii="Times" w:eastAsia="Times New Roman" w:hAnsi="Times" w:cs="Times New Roman"/>
          <w:color w:val="3A3A3A"/>
          <w:sz w:val="20"/>
          <w:szCs w:val="20"/>
          <w:shd w:val="clear" w:color="auto" w:fill="FFFFFF"/>
        </w:rPr>
        <w:t>Mike Featherstone,</w:t>
      </w:r>
      <w:r>
        <w:rPr>
          <w:rFonts w:ascii="Times" w:eastAsia="Times New Roman" w:hAnsi="Times" w:cs="Times New Roman"/>
          <w:color w:val="3A3A3A"/>
          <w:sz w:val="20"/>
          <w:szCs w:val="20"/>
          <w:shd w:val="clear" w:color="auto" w:fill="FFFFFF"/>
        </w:rPr>
        <w:t xml:space="preserve"> et al.,</w:t>
      </w:r>
      <w:r w:rsidRPr="00234EE5">
        <w:rPr>
          <w:rFonts w:ascii="Times" w:eastAsia="Times New Roman" w:hAnsi="Times" w:cs="Times New Roman"/>
          <w:color w:val="3A3A3A"/>
          <w:sz w:val="20"/>
          <w:szCs w:val="20"/>
          <w:shd w:val="clear" w:color="auto" w:fill="FFFFFF"/>
        </w:rPr>
        <w:t xml:space="preserve"> </w:t>
      </w:r>
      <w:r w:rsidRPr="00234EE5">
        <w:rPr>
          <w:rFonts w:ascii="Times" w:eastAsia="Times New Roman" w:hAnsi="Times" w:cs="Times New Roman"/>
          <w:i/>
          <w:color w:val="3A3A3A"/>
          <w:sz w:val="20"/>
          <w:szCs w:val="20"/>
          <w:shd w:val="clear" w:color="auto" w:fill="FFFFFF"/>
        </w:rPr>
        <w:t xml:space="preserve">Global </w:t>
      </w:r>
      <w:proofErr w:type="spellStart"/>
      <w:r w:rsidRPr="00234EE5">
        <w:rPr>
          <w:rFonts w:ascii="Times" w:eastAsia="Times New Roman" w:hAnsi="Times" w:cs="Times New Roman"/>
          <w:i/>
          <w:color w:val="3A3A3A"/>
          <w:sz w:val="20"/>
          <w:szCs w:val="20"/>
          <w:shd w:val="clear" w:color="auto" w:fill="FFFFFF"/>
        </w:rPr>
        <w:t>Modernities</w:t>
      </w:r>
      <w:proofErr w:type="spellEnd"/>
      <w:r>
        <w:rPr>
          <w:rFonts w:ascii="Times" w:eastAsia="Times New Roman" w:hAnsi="Times" w:cs="Times New Roman"/>
          <w:color w:val="3A3A3A"/>
          <w:sz w:val="20"/>
          <w:szCs w:val="20"/>
          <w:shd w:val="clear" w:color="auto" w:fill="FFFFFF"/>
        </w:rPr>
        <w:t>. (Sage Publications, 2002)</w:t>
      </w:r>
    </w:p>
  </w:footnote>
  <w:footnote w:id="11">
    <w:p w14:paraId="16E18351" w14:textId="635C916A" w:rsidR="00636C94" w:rsidRDefault="00636C94" w:rsidP="00B17136">
      <w:pPr>
        <w:pStyle w:val="FootnoteText"/>
      </w:pPr>
      <w:r w:rsidRPr="0046747D">
        <w:rPr>
          <w:rStyle w:val="FootnoteReference"/>
          <w:sz w:val="20"/>
          <w:szCs w:val="20"/>
        </w:rPr>
        <w:footnoteRef/>
      </w:r>
      <w:r>
        <w:t xml:space="preserve"> </w:t>
      </w:r>
      <w:r w:rsidRPr="00234EE5">
        <w:rPr>
          <w:rFonts w:ascii="Times" w:eastAsia="Times New Roman" w:hAnsi="Times" w:cs="Times New Roman"/>
          <w:color w:val="3A3A3A"/>
          <w:sz w:val="20"/>
          <w:szCs w:val="20"/>
          <w:shd w:val="clear" w:color="auto" w:fill="FFFFFF"/>
        </w:rPr>
        <w:t>Mike Featherstone</w:t>
      </w:r>
      <w:r>
        <w:rPr>
          <w:rFonts w:ascii="Times" w:eastAsia="Times New Roman" w:hAnsi="Times" w:cs="Times New Roman"/>
          <w:color w:val="3A3A3A"/>
          <w:sz w:val="20"/>
          <w:szCs w:val="20"/>
          <w:shd w:val="clear" w:color="auto" w:fill="FFFFFF"/>
        </w:rPr>
        <w:t xml:space="preserve"> et al.</w:t>
      </w:r>
      <w:r w:rsidRPr="00234EE5">
        <w:rPr>
          <w:rFonts w:ascii="Times" w:eastAsia="Times New Roman" w:hAnsi="Times" w:cs="Times New Roman"/>
          <w:color w:val="3A3A3A"/>
          <w:sz w:val="20"/>
          <w:szCs w:val="20"/>
          <w:shd w:val="clear" w:color="auto" w:fill="FFFFFF"/>
        </w:rPr>
        <w:t xml:space="preserve">, </w:t>
      </w:r>
      <w:r w:rsidRPr="00234EE5">
        <w:rPr>
          <w:rFonts w:ascii="Times" w:eastAsia="Times New Roman" w:hAnsi="Times" w:cs="Times New Roman"/>
          <w:i/>
          <w:color w:val="3A3A3A"/>
          <w:sz w:val="20"/>
          <w:szCs w:val="20"/>
          <w:shd w:val="clear" w:color="auto" w:fill="FFFFFF"/>
        </w:rPr>
        <w:t xml:space="preserve">Global </w:t>
      </w:r>
      <w:proofErr w:type="spellStart"/>
      <w:r w:rsidRPr="00234EE5">
        <w:rPr>
          <w:rFonts w:ascii="Times" w:eastAsia="Times New Roman" w:hAnsi="Times" w:cs="Times New Roman"/>
          <w:i/>
          <w:color w:val="3A3A3A"/>
          <w:sz w:val="20"/>
          <w:szCs w:val="20"/>
          <w:shd w:val="clear" w:color="auto" w:fill="FFFFFF"/>
        </w:rPr>
        <w:t>Modernities</w:t>
      </w:r>
      <w:proofErr w:type="spellEnd"/>
      <w:r w:rsidRPr="00234EE5">
        <w:rPr>
          <w:rFonts w:ascii="Times" w:eastAsia="Times New Roman" w:hAnsi="Times" w:cs="Times New Roman"/>
          <w:color w:val="3A3A3A"/>
          <w:sz w:val="20"/>
          <w:szCs w:val="20"/>
          <w:shd w:val="clear" w:color="auto" w:fill="FFFFFF"/>
        </w:rPr>
        <w:t>. (Sage Publications, 2002), 24</w:t>
      </w:r>
      <w:r>
        <w:rPr>
          <w:rFonts w:ascii="Times" w:eastAsia="Times New Roman" w:hAnsi="Times" w:cs="Times New Roman"/>
          <w:color w:val="3A3A3A"/>
          <w:sz w:val="20"/>
          <w:szCs w:val="20"/>
          <w:shd w:val="clear" w:color="auto" w:fill="FFFFFF"/>
        </w:rPr>
        <w:t>7</w:t>
      </w:r>
    </w:p>
  </w:footnote>
  <w:footnote w:id="12">
    <w:p w14:paraId="64777ED5" w14:textId="71438BD0" w:rsidR="00636C94" w:rsidRPr="00782D48" w:rsidRDefault="00636C94" w:rsidP="00B17136">
      <w:pPr>
        <w:rPr>
          <w:rFonts w:ascii="Times New Roman" w:eastAsia="Times New Roman" w:hAnsi="Times New Roman" w:cs="Times New Roman"/>
        </w:rPr>
      </w:pPr>
      <w:r w:rsidRPr="00B816A2">
        <w:rPr>
          <w:rStyle w:val="FootnoteReference"/>
          <w:rFonts w:ascii="Times" w:hAnsi="Times"/>
          <w:sz w:val="20"/>
          <w:szCs w:val="20"/>
        </w:rPr>
        <w:footnoteRef/>
      </w:r>
      <w:r w:rsidRPr="00B816A2">
        <w:rPr>
          <w:rFonts w:ascii="Times" w:hAnsi="Times"/>
          <w:sz w:val="20"/>
          <w:szCs w:val="20"/>
        </w:rPr>
        <w:t xml:space="preserve"> </w:t>
      </w:r>
      <w:r w:rsidRPr="00234EE5">
        <w:rPr>
          <w:rFonts w:ascii="Times" w:eastAsia="Times New Roman" w:hAnsi="Times" w:cs="Times New Roman"/>
          <w:color w:val="3A3A3A"/>
          <w:sz w:val="20"/>
          <w:szCs w:val="20"/>
          <w:shd w:val="clear" w:color="auto" w:fill="FFFFFF"/>
        </w:rPr>
        <w:t>Mike Featherstone,</w:t>
      </w:r>
      <w:r>
        <w:rPr>
          <w:rFonts w:ascii="Times" w:eastAsia="Times New Roman" w:hAnsi="Times" w:cs="Times New Roman"/>
          <w:color w:val="3A3A3A"/>
          <w:sz w:val="20"/>
          <w:szCs w:val="20"/>
          <w:shd w:val="clear" w:color="auto" w:fill="FFFFFF"/>
        </w:rPr>
        <w:t xml:space="preserve"> et al.,</w:t>
      </w:r>
      <w:r w:rsidRPr="00234EE5">
        <w:rPr>
          <w:rFonts w:ascii="Times" w:eastAsia="Times New Roman" w:hAnsi="Times" w:cs="Times New Roman"/>
          <w:color w:val="3A3A3A"/>
          <w:sz w:val="20"/>
          <w:szCs w:val="20"/>
          <w:shd w:val="clear" w:color="auto" w:fill="FFFFFF"/>
        </w:rPr>
        <w:t xml:space="preserve"> </w:t>
      </w:r>
      <w:r w:rsidRPr="00234EE5">
        <w:rPr>
          <w:rFonts w:ascii="Times" w:eastAsia="Times New Roman" w:hAnsi="Times" w:cs="Times New Roman"/>
          <w:i/>
          <w:color w:val="3A3A3A"/>
          <w:sz w:val="20"/>
          <w:szCs w:val="20"/>
          <w:shd w:val="clear" w:color="auto" w:fill="FFFFFF"/>
        </w:rPr>
        <w:t xml:space="preserve">Global </w:t>
      </w:r>
      <w:proofErr w:type="spellStart"/>
      <w:r w:rsidRPr="00234EE5">
        <w:rPr>
          <w:rFonts w:ascii="Times" w:eastAsia="Times New Roman" w:hAnsi="Times" w:cs="Times New Roman"/>
          <w:i/>
          <w:color w:val="3A3A3A"/>
          <w:sz w:val="20"/>
          <w:szCs w:val="20"/>
          <w:shd w:val="clear" w:color="auto" w:fill="FFFFFF"/>
        </w:rPr>
        <w:t>Modernities</w:t>
      </w:r>
      <w:proofErr w:type="spellEnd"/>
      <w:r w:rsidRPr="00234EE5">
        <w:rPr>
          <w:rFonts w:ascii="Times" w:eastAsia="Times New Roman" w:hAnsi="Times" w:cs="Times New Roman"/>
          <w:color w:val="3A3A3A"/>
          <w:sz w:val="20"/>
          <w:szCs w:val="20"/>
          <w:shd w:val="clear" w:color="auto" w:fill="FFFFFF"/>
        </w:rPr>
        <w:t>. (Sage Publications, 2002), 24</w:t>
      </w:r>
      <w:r>
        <w:rPr>
          <w:rFonts w:ascii="Times" w:eastAsia="Times New Roman" w:hAnsi="Times" w:cs="Times New Roman"/>
          <w:color w:val="3A3A3A"/>
          <w:sz w:val="20"/>
          <w:szCs w:val="20"/>
          <w:shd w:val="clear" w:color="auto" w:fill="FFFFFF"/>
        </w:rPr>
        <w:t>0-241</w:t>
      </w:r>
    </w:p>
  </w:footnote>
  <w:footnote w:id="13">
    <w:p w14:paraId="5749AB5C" w14:textId="7CB3FB28" w:rsidR="00636C94" w:rsidRPr="00E74E01" w:rsidRDefault="00636C94" w:rsidP="00B17136">
      <w:pPr>
        <w:pStyle w:val="FootnoteText"/>
        <w:rPr>
          <w:rFonts w:ascii="Times" w:hAnsi="Times"/>
          <w:sz w:val="20"/>
          <w:szCs w:val="20"/>
        </w:rPr>
      </w:pPr>
      <w:r w:rsidRPr="00E74E01">
        <w:rPr>
          <w:rStyle w:val="FootnoteReference"/>
          <w:rFonts w:ascii="Times" w:hAnsi="Times"/>
          <w:sz w:val="20"/>
          <w:szCs w:val="20"/>
        </w:rPr>
        <w:footnoteRef/>
      </w:r>
      <w:r w:rsidRPr="00E74E01">
        <w:rPr>
          <w:rFonts w:ascii="Times" w:hAnsi="Times"/>
          <w:sz w:val="20"/>
          <w:szCs w:val="20"/>
        </w:rPr>
        <w:t xml:space="preserve"> </w:t>
      </w:r>
      <w:r w:rsidRPr="00234EE5">
        <w:rPr>
          <w:rFonts w:ascii="Times" w:eastAsia="Times New Roman" w:hAnsi="Times" w:cs="Times New Roman"/>
          <w:color w:val="3A3A3A"/>
          <w:sz w:val="20"/>
          <w:szCs w:val="20"/>
          <w:shd w:val="clear" w:color="auto" w:fill="FFFFFF"/>
        </w:rPr>
        <w:t>Mike Featherstone,</w:t>
      </w:r>
      <w:r>
        <w:rPr>
          <w:rFonts w:ascii="Times" w:eastAsia="Times New Roman" w:hAnsi="Times" w:cs="Times New Roman"/>
          <w:color w:val="3A3A3A"/>
          <w:sz w:val="20"/>
          <w:szCs w:val="20"/>
          <w:shd w:val="clear" w:color="auto" w:fill="FFFFFF"/>
        </w:rPr>
        <w:t xml:space="preserve"> et al.,</w:t>
      </w:r>
      <w:r w:rsidRPr="00234EE5">
        <w:rPr>
          <w:rFonts w:ascii="Times" w:eastAsia="Times New Roman" w:hAnsi="Times" w:cs="Times New Roman"/>
          <w:color w:val="3A3A3A"/>
          <w:sz w:val="20"/>
          <w:szCs w:val="20"/>
          <w:shd w:val="clear" w:color="auto" w:fill="FFFFFF"/>
        </w:rPr>
        <w:t xml:space="preserve"> </w:t>
      </w:r>
      <w:r w:rsidRPr="00234EE5">
        <w:rPr>
          <w:rFonts w:ascii="Times" w:eastAsia="Times New Roman" w:hAnsi="Times" w:cs="Times New Roman"/>
          <w:i/>
          <w:color w:val="3A3A3A"/>
          <w:sz w:val="20"/>
          <w:szCs w:val="20"/>
          <w:shd w:val="clear" w:color="auto" w:fill="FFFFFF"/>
        </w:rPr>
        <w:t xml:space="preserve">Global </w:t>
      </w:r>
      <w:proofErr w:type="spellStart"/>
      <w:r w:rsidRPr="00234EE5">
        <w:rPr>
          <w:rFonts w:ascii="Times" w:eastAsia="Times New Roman" w:hAnsi="Times" w:cs="Times New Roman"/>
          <w:i/>
          <w:color w:val="3A3A3A"/>
          <w:sz w:val="20"/>
          <w:szCs w:val="20"/>
          <w:shd w:val="clear" w:color="auto" w:fill="FFFFFF"/>
        </w:rPr>
        <w:t>Modernities</w:t>
      </w:r>
      <w:proofErr w:type="spellEnd"/>
      <w:r>
        <w:rPr>
          <w:rFonts w:ascii="Times" w:eastAsia="Times New Roman" w:hAnsi="Times" w:cs="Times New Roman"/>
          <w:color w:val="3A3A3A"/>
          <w:sz w:val="20"/>
          <w:szCs w:val="20"/>
          <w:shd w:val="clear" w:color="auto" w:fill="FFFFFF"/>
        </w:rPr>
        <w:t>. (Sage Publications, 2002), 251</w:t>
      </w:r>
    </w:p>
  </w:footnote>
  <w:footnote w:id="14">
    <w:p w14:paraId="403FDD89" w14:textId="4CB5CA8E" w:rsidR="00636C94" w:rsidRPr="00E74E01" w:rsidRDefault="00636C94" w:rsidP="00B17136">
      <w:pPr>
        <w:pStyle w:val="FootnoteText"/>
        <w:rPr>
          <w:rFonts w:ascii="Times" w:hAnsi="Times"/>
          <w:sz w:val="20"/>
          <w:szCs w:val="20"/>
        </w:rPr>
      </w:pPr>
      <w:r w:rsidRPr="00E74E01">
        <w:rPr>
          <w:rStyle w:val="FootnoteReference"/>
          <w:rFonts w:ascii="Times" w:hAnsi="Times"/>
          <w:sz w:val="20"/>
          <w:szCs w:val="20"/>
        </w:rPr>
        <w:footnoteRef/>
      </w:r>
      <w:r w:rsidRPr="00E74E01">
        <w:rPr>
          <w:rFonts w:ascii="Times" w:hAnsi="Times"/>
          <w:color w:val="333333"/>
          <w:sz w:val="20"/>
          <w:szCs w:val="20"/>
        </w:rPr>
        <w:t>McGuire, Danielle L. and Dittmer, John.</w:t>
      </w:r>
      <w:r>
        <w:rPr>
          <w:rFonts w:ascii="Times" w:hAnsi="Times"/>
          <w:color w:val="333333"/>
          <w:sz w:val="20"/>
          <w:szCs w:val="20"/>
        </w:rPr>
        <w:t>,</w:t>
      </w:r>
      <w:r w:rsidRPr="00E74E01">
        <w:rPr>
          <w:rFonts w:ascii="Times" w:hAnsi="Times"/>
          <w:color w:val="333333"/>
          <w:sz w:val="20"/>
          <w:szCs w:val="20"/>
        </w:rPr>
        <w:t> </w:t>
      </w:r>
      <w:r w:rsidRPr="00E74E01">
        <w:rPr>
          <w:rFonts w:ascii="Times" w:hAnsi="Times"/>
          <w:i/>
          <w:iCs/>
          <w:color w:val="333333"/>
          <w:sz w:val="20"/>
          <w:szCs w:val="20"/>
        </w:rPr>
        <w:t>Freedom Rights: New Perspectives on the Civil Rights Movement.</w:t>
      </w:r>
      <w:r w:rsidRPr="00E74E01">
        <w:rPr>
          <w:rFonts w:ascii="Times" w:hAnsi="Times"/>
          <w:color w:val="333333"/>
          <w:sz w:val="20"/>
          <w:szCs w:val="20"/>
        </w:rPr>
        <w:t> </w:t>
      </w:r>
      <w:r>
        <w:rPr>
          <w:rFonts w:ascii="Times" w:hAnsi="Times"/>
          <w:color w:val="333333"/>
          <w:sz w:val="20"/>
          <w:szCs w:val="20"/>
        </w:rPr>
        <w:t>(</w:t>
      </w:r>
      <w:r w:rsidRPr="00E74E01">
        <w:rPr>
          <w:rFonts w:ascii="Times" w:hAnsi="Times"/>
          <w:color w:val="333333"/>
          <w:sz w:val="20"/>
          <w:szCs w:val="20"/>
        </w:rPr>
        <w:t>Lexington: The Uni</w:t>
      </w:r>
      <w:r>
        <w:rPr>
          <w:rFonts w:ascii="Times" w:hAnsi="Times"/>
          <w:color w:val="333333"/>
          <w:sz w:val="20"/>
          <w:szCs w:val="20"/>
        </w:rPr>
        <w:t>versity Press of Kentucky, 2011)</w:t>
      </w:r>
    </w:p>
    <w:p w14:paraId="6D22A6EF" w14:textId="77777777" w:rsidR="00636C94" w:rsidRDefault="00636C94" w:rsidP="00B17136">
      <w:pPr>
        <w:pStyle w:val="FootnoteText"/>
      </w:pPr>
    </w:p>
  </w:footnote>
  <w:footnote w:id="15">
    <w:p w14:paraId="656B1AAE" w14:textId="0CA40ACC" w:rsidR="00636C94" w:rsidRPr="0023490F" w:rsidRDefault="00636C94" w:rsidP="00B17136">
      <w:pPr>
        <w:rPr>
          <w:rFonts w:ascii="Times" w:eastAsia="Times New Roman" w:hAnsi="Times" w:cs="Times New Roman"/>
          <w:sz w:val="20"/>
          <w:szCs w:val="20"/>
        </w:rPr>
      </w:pPr>
      <w:r w:rsidRPr="0023490F">
        <w:rPr>
          <w:rStyle w:val="FootnoteReference"/>
          <w:rFonts w:ascii="Times" w:hAnsi="Times"/>
          <w:sz w:val="20"/>
          <w:szCs w:val="20"/>
        </w:rPr>
        <w:footnoteRef/>
      </w:r>
      <w:r w:rsidRPr="0023490F">
        <w:rPr>
          <w:rFonts w:ascii="Times" w:hAnsi="Times"/>
          <w:sz w:val="20"/>
          <w:szCs w:val="20"/>
        </w:rPr>
        <w:t xml:space="preserve"> </w:t>
      </w:r>
      <w:r w:rsidRPr="0023490F">
        <w:rPr>
          <w:rFonts w:ascii="Times" w:eastAsia="Times New Roman" w:hAnsi="Times" w:cs="Times New Roman"/>
          <w:color w:val="3A3A3A"/>
          <w:sz w:val="20"/>
          <w:szCs w:val="20"/>
          <w:shd w:val="clear" w:color="auto" w:fill="FFFFFF"/>
        </w:rPr>
        <w:t>Stoddard, Lothrop. </w:t>
      </w:r>
      <w:r w:rsidRPr="0023490F">
        <w:rPr>
          <w:rFonts w:ascii="Times" w:eastAsia="Times New Roman" w:hAnsi="Times" w:cs="Times New Roman"/>
          <w:i/>
          <w:iCs/>
          <w:color w:val="3A3A3A"/>
          <w:sz w:val="20"/>
          <w:szCs w:val="20"/>
          <w:shd w:val="clear" w:color="auto" w:fill="FFFFFF"/>
        </w:rPr>
        <w:t>The Rising Tid</w:t>
      </w:r>
      <w:r>
        <w:rPr>
          <w:rFonts w:ascii="Times" w:eastAsia="Times New Roman" w:hAnsi="Times" w:cs="Times New Roman"/>
          <w:i/>
          <w:iCs/>
          <w:color w:val="3A3A3A"/>
          <w:sz w:val="20"/>
          <w:szCs w:val="20"/>
          <w:shd w:val="clear" w:color="auto" w:fill="FFFFFF"/>
        </w:rPr>
        <w:t>e of Color against White World-S</w:t>
      </w:r>
      <w:r w:rsidRPr="0023490F">
        <w:rPr>
          <w:rFonts w:ascii="Times" w:eastAsia="Times New Roman" w:hAnsi="Times" w:cs="Times New Roman"/>
          <w:i/>
          <w:iCs/>
          <w:color w:val="3A3A3A"/>
          <w:sz w:val="20"/>
          <w:szCs w:val="20"/>
          <w:shd w:val="clear" w:color="auto" w:fill="FFFFFF"/>
        </w:rPr>
        <w:t>upremacy</w:t>
      </w:r>
      <w:r w:rsidRPr="0023490F">
        <w:rPr>
          <w:rFonts w:ascii="Times" w:eastAsia="Times New Roman" w:hAnsi="Times" w:cs="Times New Roman"/>
          <w:color w:val="3A3A3A"/>
          <w:sz w:val="20"/>
          <w:szCs w:val="20"/>
          <w:shd w:val="clear" w:color="auto" w:fill="FFFFFF"/>
        </w:rPr>
        <w:t xml:space="preserve">. </w:t>
      </w:r>
      <w:r>
        <w:rPr>
          <w:rFonts w:ascii="Times" w:eastAsia="Times New Roman" w:hAnsi="Times" w:cs="Times New Roman"/>
          <w:color w:val="3A3A3A"/>
          <w:sz w:val="20"/>
          <w:szCs w:val="20"/>
          <w:shd w:val="clear" w:color="auto" w:fill="FFFFFF"/>
        </w:rPr>
        <w:t>(University Press of the Pacific, 2003)</w:t>
      </w:r>
    </w:p>
    <w:p w14:paraId="58EB68CA" w14:textId="77777777" w:rsidR="00636C94" w:rsidRDefault="00636C94" w:rsidP="00B17136">
      <w:pPr>
        <w:pStyle w:val="FootnoteText"/>
      </w:pPr>
    </w:p>
  </w:footnote>
  <w:footnote w:id="16">
    <w:p w14:paraId="5A1FF695" w14:textId="77777777" w:rsidR="00636C94" w:rsidRPr="00405B7D" w:rsidRDefault="00636C94" w:rsidP="00B17136">
      <w:pPr>
        <w:rPr>
          <w:rFonts w:ascii="Times" w:eastAsia="Times New Roman" w:hAnsi="Times" w:cs="Times New Roman"/>
          <w:sz w:val="20"/>
          <w:szCs w:val="20"/>
        </w:rPr>
      </w:pPr>
      <w:r w:rsidRPr="00405B7D">
        <w:rPr>
          <w:rStyle w:val="FootnoteReference"/>
          <w:rFonts w:ascii="Times" w:hAnsi="Times"/>
          <w:sz w:val="20"/>
          <w:szCs w:val="20"/>
        </w:rPr>
        <w:footnoteRef/>
      </w:r>
      <w:r w:rsidRPr="00405B7D">
        <w:rPr>
          <w:rFonts w:ascii="Times" w:hAnsi="Times"/>
          <w:sz w:val="20"/>
          <w:szCs w:val="20"/>
        </w:rPr>
        <w:t xml:space="preserve"> </w:t>
      </w:r>
      <w:r w:rsidRPr="00405B7D">
        <w:rPr>
          <w:rFonts w:ascii="Times" w:eastAsia="Times New Roman" w:hAnsi="Times" w:cs="Times New Roman"/>
          <w:color w:val="3A3A3A"/>
          <w:sz w:val="20"/>
          <w:szCs w:val="20"/>
          <w:shd w:val="clear" w:color="auto" w:fill="FFFFFF"/>
        </w:rPr>
        <w:t>Peek, Lori. </w:t>
      </w:r>
      <w:r w:rsidRPr="00405B7D">
        <w:rPr>
          <w:rFonts w:ascii="Times" w:eastAsia="Times New Roman" w:hAnsi="Times" w:cs="Times New Roman"/>
          <w:i/>
          <w:iCs/>
          <w:color w:val="3A3A3A"/>
          <w:sz w:val="20"/>
          <w:szCs w:val="20"/>
          <w:shd w:val="clear" w:color="auto" w:fill="FFFFFF"/>
        </w:rPr>
        <w:t>Behind the Backlash Muslim Americans After 9/11</w:t>
      </w:r>
      <w:r w:rsidRPr="00405B7D">
        <w:rPr>
          <w:rFonts w:ascii="Times" w:eastAsia="Times New Roman" w:hAnsi="Times" w:cs="Times New Roman"/>
          <w:color w:val="3A3A3A"/>
          <w:sz w:val="20"/>
          <w:szCs w:val="20"/>
          <w:shd w:val="clear" w:color="auto" w:fill="FFFFFF"/>
        </w:rPr>
        <w:t>. Philadelphia: Temple University Press, 2010.</w:t>
      </w:r>
    </w:p>
  </w:footnote>
  <w:footnote w:id="17">
    <w:p w14:paraId="17438CDF" w14:textId="77777777" w:rsidR="00636C94" w:rsidRDefault="00636C94" w:rsidP="00B17136">
      <w:pPr>
        <w:pStyle w:val="FootnoteText"/>
      </w:pPr>
      <w:r w:rsidRPr="00405B7D">
        <w:rPr>
          <w:rStyle w:val="FootnoteReference"/>
          <w:rFonts w:ascii="Times" w:hAnsi="Times"/>
          <w:sz w:val="20"/>
          <w:szCs w:val="20"/>
        </w:rPr>
        <w:footnoteRef/>
      </w:r>
      <w:r w:rsidRPr="00405B7D">
        <w:rPr>
          <w:rFonts w:ascii="Times" w:hAnsi="Times"/>
          <w:sz w:val="20"/>
          <w:szCs w:val="20"/>
        </w:rPr>
        <w:t xml:space="preserve"> </w:t>
      </w:r>
      <w:r w:rsidRPr="00405B7D">
        <w:rPr>
          <w:rFonts w:ascii="Times" w:eastAsia="Times New Roman" w:hAnsi="Times" w:cs="Times New Roman"/>
          <w:color w:val="000000"/>
          <w:sz w:val="20"/>
          <w:szCs w:val="20"/>
          <w:shd w:val="clear" w:color="auto" w:fill="FFFFFF"/>
        </w:rPr>
        <w:t xml:space="preserve">Cohen, Sheila </w:t>
      </w:r>
      <w:proofErr w:type="spellStart"/>
      <w:r w:rsidRPr="00405B7D">
        <w:rPr>
          <w:rFonts w:ascii="Times" w:eastAsia="Times New Roman" w:hAnsi="Times" w:cs="Times New Roman"/>
          <w:color w:val="000000"/>
          <w:sz w:val="20"/>
          <w:szCs w:val="20"/>
          <w:shd w:val="clear" w:color="auto" w:fill="FFFFFF"/>
        </w:rPr>
        <w:t>Terman</w:t>
      </w:r>
      <w:proofErr w:type="spellEnd"/>
      <w:r w:rsidRPr="00405B7D">
        <w:rPr>
          <w:rFonts w:ascii="Times" w:eastAsia="Times New Roman" w:hAnsi="Times" w:cs="Times New Roman"/>
          <w:color w:val="000000"/>
          <w:sz w:val="20"/>
          <w:szCs w:val="20"/>
          <w:shd w:val="clear" w:color="auto" w:fill="FFFFFF"/>
        </w:rPr>
        <w:t>. </w:t>
      </w:r>
      <w:r w:rsidRPr="00405B7D">
        <w:rPr>
          <w:rFonts w:ascii="Times" w:eastAsia="Times New Roman" w:hAnsi="Times" w:cs="Times New Roman"/>
          <w:i/>
          <w:iCs/>
          <w:color w:val="000000"/>
          <w:sz w:val="20"/>
          <w:szCs w:val="20"/>
          <w:shd w:val="clear" w:color="auto" w:fill="FFFFFF"/>
        </w:rPr>
        <w:t>Jews in Wisconsin</w:t>
      </w:r>
      <w:r w:rsidRPr="00405B7D">
        <w:rPr>
          <w:rFonts w:ascii="Times" w:eastAsia="Times New Roman" w:hAnsi="Times" w:cs="Times New Roman"/>
          <w:color w:val="000000"/>
          <w:sz w:val="20"/>
          <w:szCs w:val="20"/>
          <w:shd w:val="clear" w:color="auto" w:fill="FFFFFF"/>
        </w:rPr>
        <w:t>. Madison: Wisconsin Historical Society Press, 2016.</w:t>
      </w:r>
    </w:p>
  </w:footnote>
  <w:footnote w:id="18">
    <w:p w14:paraId="5C691254" w14:textId="3DEEA189" w:rsidR="00636C94" w:rsidRPr="002E1CA5" w:rsidRDefault="00636C94">
      <w:pPr>
        <w:pStyle w:val="FootnoteText"/>
        <w:rPr>
          <w:rFonts w:ascii="Times" w:hAnsi="Times"/>
          <w:sz w:val="20"/>
          <w:szCs w:val="20"/>
        </w:rPr>
      </w:pPr>
      <w:r w:rsidRPr="002E1CA5">
        <w:rPr>
          <w:rStyle w:val="FootnoteReference"/>
          <w:rFonts w:ascii="Times" w:hAnsi="Times"/>
          <w:sz w:val="20"/>
          <w:szCs w:val="20"/>
        </w:rPr>
        <w:footnoteRef/>
      </w:r>
      <w:r w:rsidRPr="002E1CA5">
        <w:rPr>
          <w:rFonts w:ascii="Times" w:hAnsi="Times"/>
          <w:sz w:val="20"/>
          <w:szCs w:val="20"/>
        </w:rPr>
        <w:t xml:space="preserve"> William Schmaltz, </w:t>
      </w:r>
      <w:r w:rsidRPr="002E1CA5">
        <w:rPr>
          <w:rFonts w:ascii="Times" w:hAnsi="Times"/>
          <w:i/>
          <w:sz w:val="20"/>
          <w:szCs w:val="20"/>
        </w:rPr>
        <w:t>Hate: George Lincoln Rockwell &amp; the American Nazi Party</w:t>
      </w:r>
      <w:r w:rsidRPr="002E1CA5">
        <w:rPr>
          <w:rFonts w:ascii="Times" w:hAnsi="Times"/>
          <w:sz w:val="20"/>
          <w:szCs w:val="20"/>
        </w:rPr>
        <w:t xml:space="preserve">. (Washington D.C: </w:t>
      </w:r>
      <w:proofErr w:type="spellStart"/>
      <w:r w:rsidRPr="002E1CA5">
        <w:rPr>
          <w:rFonts w:ascii="Times" w:hAnsi="Times"/>
          <w:sz w:val="20"/>
          <w:szCs w:val="20"/>
        </w:rPr>
        <w:t>Brasseys</w:t>
      </w:r>
      <w:proofErr w:type="spellEnd"/>
      <w:r w:rsidRPr="002E1CA5">
        <w:rPr>
          <w:rFonts w:ascii="Times" w:hAnsi="Times"/>
          <w:sz w:val="20"/>
          <w:szCs w:val="20"/>
        </w:rPr>
        <w:t xml:space="preserve"> Inc., 1999), XIII</w:t>
      </w:r>
    </w:p>
  </w:footnote>
  <w:footnote w:id="19">
    <w:p w14:paraId="157FF937" w14:textId="77777777" w:rsidR="00636C94" w:rsidRPr="008475AA" w:rsidRDefault="00636C94" w:rsidP="00B17136">
      <w:pPr>
        <w:pStyle w:val="FootnoteText"/>
        <w:rPr>
          <w:rFonts w:ascii="Times" w:hAnsi="Times"/>
          <w:sz w:val="20"/>
          <w:szCs w:val="20"/>
        </w:rPr>
      </w:pPr>
      <w:r w:rsidRPr="008475AA">
        <w:rPr>
          <w:rStyle w:val="FootnoteReference"/>
          <w:rFonts w:ascii="Times" w:hAnsi="Times"/>
          <w:sz w:val="20"/>
          <w:szCs w:val="20"/>
        </w:rPr>
        <w:footnoteRef/>
      </w:r>
      <w:r w:rsidRPr="008475AA">
        <w:rPr>
          <w:rFonts w:ascii="Times" w:hAnsi="Times"/>
          <w:sz w:val="20"/>
          <w:szCs w:val="20"/>
        </w:rPr>
        <w:t xml:space="preserve"> Stone, Roger. </w:t>
      </w:r>
      <w:r w:rsidRPr="008475AA">
        <w:rPr>
          <w:rFonts w:ascii="Times" w:hAnsi="Times"/>
          <w:i/>
          <w:sz w:val="20"/>
          <w:szCs w:val="20"/>
        </w:rPr>
        <w:t>The Making of the President 2016: How Donald Trump Orchestrated a Revolution. New York, New York: Skyhorse Publishing</w:t>
      </w:r>
    </w:p>
  </w:footnote>
  <w:footnote w:id="20">
    <w:p w14:paraId="69888147" w14:textId="77777777" w:rsidR="00636C94" w:rsidRDefault="00636C94" w:rsidP="00B17136">
      <w:pPr>
        <w:pStyle w:val="FootnoteText"/>
      </w:pPr>
      <w:r w:rsidRPr="008475AA">
        <w:rPr>
          <w:rStyle w:val="FootnoteReference"/>
          <w:rFonts w:ascii="Times" w:hAnsi="Times"/>
          <w:sz w:val="20"/>
          <w:szCs w:val="20"/>
        </w:rPr>
        <w:footnoteRef/>
      </w:r>
      <w:r w:rsidRPr="008475AA">
        <w:rPr>
          <w:rFonts w:ascii="Times" w:hAnsi="Times"/>
          <w:sz w:val="20"/>
          <w:szCs w:val="20"/>
        </w:rPr>
        <w:t xml:space="preserve"> Vance, J.D. </w:t>
      </w:r>
      <w:r w:rsidRPr="008475AA">
        <w:rPr>
          <w:rFonts w:ascii="Times" w:hAnsi="Times"/>
          <w:i/>
          <w:sz w:val="20"/>
          <w:szCs w:val="20"/>
        </w:rPr>
        <w:t>Hillbilly Elegy: A Memoir of a Family and Culture in Crisis. New York, New York: HarperCollins</w:t>
      </w:r>
    </w:p>
  </w:footnote>
  <w:footnote w:id="21">
    <w:p w14:paraId="1261B9DC" w14:textId="482357EB"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Hayes Cressida, “Identity Politics,” https://plato.stanford.edu/entries/identity-politics/, (March 23, 2016)</w:t>
      </w:r>
    </w:p>
  </w:footnote>
  <w:footnote w:id="22">
    <w:p w14:paraId="5D4017C4" w14:textId="174847DD"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Zoltan L. </w:t>
      </w:r>
      <w:proofErr w:type="spellStart"/>
      <w:r w:rsidRPr="00234EE5">
        <w:rPr>
          <w:rFonts w:ascii="Times" w:hAnsi="Times"/>
          <w:sz w:val="20"/>
          <w:szCs w:val="20"/>
        </w:rPr>
        <w:t>Hajna</w:t>
      </w:r>
      <w:proofErr w:type="spellEnd"/>
      <w:r w:rsidRPr="00234EE5">
        <w:rPr>
          <w:rFonts w:ascii="Times" w:hAnsi="Times"/>
          <w:sz w:val="20"/>
          <w:szCs w:val="20"/>
        </w:rPr>
        <w:t xml:space="preserve">, </w:t>
      </w:r>
      <w:proofErr w:type="spellStart"/>
      <w:r w:rsidRPr="00234EE5">
        <w:rPr>
          <w:rFonts w:ascii="Times" w:hAnsi="Times"/>
          <w:sz w:val="20"/>
          <w:szCs w:val="20"/>
        </w:rPr>
        <w:t>Taeku</w:t>
      </w:r>
      <w:proofErr w:type="spellEnd"/>
      <w:r w:rsidRPr="00234EE5">
        <w:rPr>
          <w:rFonts w:ascii="Times" w:hAnsi="Times"/>
          <w:sz w:val="20"/>
          <w:szCs w:val="20"/>
        </w:rPr>
        <w:t xml:space="preserve"> Lee, </w:t>
      </w:r>
      <w:r w:rsidRPr="00234EE5">
        <w:rPr>
          <w:rFonts w:ascii="Times" w:eastAsia="Times New Roman" w:hAnsi="Times" w:cs="Times New Roman"/>
          <w:i/>
          <w:iCs/>
          <w:color w:val="3A3A3A"/>
          <w:sz w:val="20"/>
          <w:szCs w:val="20"/>
          <w:shd w:val="clear" w:color="auto" w:fill="FFFFFF"/>
        </w:rPr>
        <w:t>Why Americans Don't Join the Party: Race, Immigration, and the Failure (Of Political Parties) to Engage the Electorate</w:t>
      </w:r>
      <w:r w:rsidRPr="00234EE5">
        <w:rPr>
          <w:rFonts w:ascii="Times" w:eastAsia="Times New Roman" w:hAnsi="Times" w:cs="Times New Roman"/>
          <w:color w:val="3A3A3A"/>
          <w:sz w:val="20"/>
          <w:szCs w:val="20"/>
          <w:shd w:val="clear" w:color="auto" w:fill="FFFFFF"/>
        </w:rPr>
        <w:t>. (Princeton: Princeton University Press, 2011), 279</w:t>
      </w:r>
    </w:p>
  </w:footnote>
  <w:footnote w:id="23">
    <w:p w14:paraId="30CB80D3" w14:textId="70B1F538"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Zoltan L. </w:t>
      </w:r>
      <w:proofErr w:type="spellStart"/>
      <w:r w:rsidRPr="00234EE5">
        <w:rPr>
          <w:rFonts w:ascii="Times" w:hAnsi="Times"/>
          <w:sz w:val="20"/>
          <w:szCs w:val="20"/>
        </w:rPr>
        <w:t>Hajna</w:t>
      </w:r>
      <w:proofErr w:type="spellEnd"/>
      <w:r w:rsidRPr="00234EE5">
        <w:rPr>
          <w:rFonts w:ascii="Times" w:hAnsi="Times"/>
          <w:sz w:val="20"/>
          <w:szCs w:val="20"/>
        </w:rPr>
        <w:t xml:space="preserve">, </w:t>
      </w:r>
      <w:proofErr w:type="spellStart"/>
      <w:r w:rsidRPr="00234EE5">
        <w:rPr>
          <w:rFonts w:ascii="Times" w:hAnsi="Times"/>
          <w:sz w:val="20"/>
          <w:szCs w:val="20"/>
        </w:rPr>
        <w:t>Taeku</w:t>
      </w:r>
      <w:proofErr w:type="spellEnd"/>
      <w:r w:rsidRPr="00234EE5">
        <w:rPr>
          <w:rFonts w:ascii="Times" w:hAnsi="Times"/>
          <w:sz w:val="20"/>
          <w:szCs w:val="20"/>
        </w:rPr>
        <w:t xml:space="preserve"> Lee, </w:t>
      </w:r>
      <w:r w:rsidRPr="00234EE5">
        <w:rPr>
          <w:rFonts w:ascii="Times" w:eastAsia="Times New Roman" w:hAnsi="Times" w:cs="Times New Roman"/>
          <w:i/>
          <w:iCs/>
          <w:color w:val="3A3A3A"/>
          <w:sz w:val="20"/>
          <w:szCs w:val="20"/>
          <w:shd w:val="clear" w:color="auto" w:fill="FFFFFF"/>
        </w:rPr>
        <w:t>Why Americans Don't Join the Party: Race, Immigration, and the Failure (Of Political Parties) to Engage the Electorate</w:t>
      </w:r>
      <w:r w:rsidRPr="00234EE5">
        <w:rPr>
          <w:rFonts w:ascii="Times" w:eastAsia="Times New Roman" w:hAnsi="Times" w:cs="Times New Roman"/>
          <w:color w:val="3A3A3A"/>
          <w:sz w:val="20"/>
          <w:szCs w:val="20"/>
          <w:shd w:val="clear" w:color="auto" w:fill="FFFFFF"/>
        </w:rPr>
        <w:t>. (Princeton: Princeton University Press, 2011), 22-25</w:t>
      </w:r>
    </w:p>
  </w:footnote>
  <w:footnote w:id="24">
    <w:p w14:paraId="26A6C92D" w14:textId="501E4C11"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Zoltan L. </w:t>
      </w:r>
      <w:proofErr w:type="spellStart"/>
      <w:r w:rsidRPr="00234EE5">
        <w:rPr>
          <w:rFonts w:ascii="Times" w:hAnsi="Times"/>
          <w:sz w:val="20"/>
          <w:szCs w:val="20"/>
        </w:rPr>
        <w:t>Hajna</w:t>
      </w:r>
      <w:proofErr w:type="spellEnd"/>
      <w:r w:rsidRPr="00234EE5">
        <w:rPr>
          <w:rFonts w:ascii="Times" w:hAnsi="Times"/>
          <w:sz w:val="20"/>
          <w:szCs w:val="20"/>
        </w:rPr>
        <w:t xml:space="preserve">, </w:t>
      </w:r>
      <w:proofErr w:type="spellStart"/>
      <w:r w:rsidRPr="00234EE5">
        <w:rPr>
          <w:rFonts w:ascii="Times" w:hAnsi="Times"/>
          <w:sz w:val="20"/>
          <w:szCs w:val="20"/>
        </w:rPr>
        <w:t>Taeku</w:t>
      </w:r>
      <w:proofErr w:type="spellEnd"/>
      <w:r w:rsidRPr="00234EE5">
        <w:rPr>
          <w:rFonts w:ascii="Times" w:hAnsi="Times"/>
          <w:sz w:val="20"/>
          <w:szCs w:val="20"/>
        </w:rPr>
        <w:t xml:space="preserve"> Lee, </w:t>
      </w:r>
      <w:r w:rsidRPr="00234EE5">
        <w:rPr>
          <w:rFonts w:ascii="Times" w:eastAsia="Times New Roman" w:hAnsi="Times" w:cs="Times New Roman"/>
          <w:i/>
          <w:iCs/>
          <w:color w:val="3A3A3A"/>
          <w:sz w:val="20"/>
          <w:szCs w:val="20"/>
          <w:shd w:val="clear" w:color="auto" w:fill="FFFFFF"/>
        </w:rPr>
        <w:t>Why Americans Don't Join the Party: Race, Immigration, and the Failure (Of Political Parties) to Engage the Electorate</w:t>
      </w:r>
      <w:r w:rsidRPr="00234EE5">
        <w:rPr>
          <w:rFonts w:ascii="Times" w:eastAsia="Times New Roman" w:hAnsi="Times" w:cs="Times New Roman"/>
          <w:color w:val="3A3A3A"/>
          <w:sz w:val="20"/>
          <w:szCs w:val="20"/>
          <w:shd w:val="clear" w:color="auto" w:fill="FFFFFF"/>
        </w:rPr>
        <w:t>. (Princeton: Princeton University Press, 2011), 22</w:t>
      </w:r>
    </w:p>
  </w:footnote>
  <w:footnote w:id="25">
    <w:p w14:paraId="3EFDB974" w14:textId="2FA042B1"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Zoltan L. </w:t>
      </w:r>
      <w:proofErr w:type="spellStart"/>
      <w:r w:rsidRPr="00234EE5">
        <w:rPr>
          <w:rFonts w:ascii="Times" w:hAnsi="Times"/>
          <w:sz w:val="20"/>
          <w:szCs w:val="20"/>
        </w:rPr>
        <w:t>Hajna</w:t>
      </w:r>
      <w:proofErr w:type="spellEnd"/>
      <w:r w:rsidRPr="00234EE5">
        <w:rPr>
          <w:rFonts w:ascii="Times" w:hAnsi="Times"/>
          <w:sz w:val="20"/>
          <w:szCs w:val="20"/>
        </w:rPr>
        <w:t xml:space="preserve">, </w:t>
      </w:r>
      <w:proofErr w:type="spellStart"/>
      <w:r w:rsidRPr="00234EE5">
        <w:rPr>
          <w:rFonts w:ascii="Times" w:hAnsi="Times"/>
          <w:sz w:val="20"/>
          <w:szCs w:val="20"/>
        </w:rPr>
        <w:t>Taeku</w:t>
      </w:r>
      <w:proofErr w:type="spellEnd"/>
      <w:r w:rsidRPr="00234EE5">
        <w:rPr>
          <w:rFonts w:ascii="Times" w:hAnsi="Times"/>
          <w:sz w:val="20"/>
          <w:szCs w:val="20"/>
        </w:rPr>
        <w:t xml:space="preserve"> Lee, </w:t>
      </w:r>
      <w:r w:rsidRPr="00234EE5">
        <w:rPr>
          <w:rFonts w:ascii="Times" w:eastAsia="Times New Roman" w:hAnsi="Times" w:cs="Times New Roman"/>
          <w:i/>
          <w:iCs/>
          <w:color w:val="3A3A3A"/>
          <w:sz w:val="20"/>
          <w:szCs w:val="20"/>
          <w:shd w:val="clear" w:color="auto" w:fill="FFFFFF"/>
        </w:rPr>
        <w:t>Why Americans Don't Join the Party: Race, Immigration, and the Failure (Of Political Parties) to Engage the Electorate</w:t>
      </w:r>
      <w:r w:rsidRPr="00234EE5">
        <w:rPr>
          <w:rFonts w:ascii="Times" w:eastAsia="Times New Roman" w:hAnsi="Times" w:cs="Times New Roman"/>
          <w:color w:val="3A3A3A"/>
          <w:sz w:val="20"/>
          <w:szCs w:val="20"/>
          <w:shd w:val="clear" w:color="auto" w:fill="FFFFFF"/>
        </w:rPr>
        <w:t>. (Princeton: Princeton University Press, 2011), 24</w:t>
      </w:r>
    </w:p>
  </w:footnote>
  <w:footnote w:id="26">
    <w:p w14:paraId="38A21A49" w14:textId="10192007"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Pew Research, “Political Polarization in the American Public: How Increasing Ideological Uniformity and Partisan Antipathy Affect Politics, Compromise and Everyday Life,” </w:t>
      </w:r>
      <w:r w:rsidRPr="00E11B82">
        <w:rPr>
          <w:rFonts w:ascii="Times" w:hAnsi="Times"/>
          <w:sz w:val="20"/>
          <w:szCs w:val="20"/>
        </w:rPr>
        <w:t>http://www.people-press.org/2014/06/12/political-polarization-in-the-american-public/</w:t>
      </w:r>
      <w:r w:rsidRPr="00234EE5">
        <w:rPr>
          <w:rFonts w:ascii="Times" w:hAnsi="Times"/>
          <w:sz w:val="20"/>
          <w:szCs w:val="20"/>
        </w:rPr>
        <w:t>, (June 12, 2014)</w:t>
      </w:r>
    </w:p>
  </w:footnote>
  <w:footnote w:id="27">
    <w:p w14:paraId="5796F7EC" w14:textId="1515F970"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American National Election Studies, “2016 Pre-Election Survey,” http://www.electionstudies.org/studypages/anes_pilot_2016/anes_pilot_2016.htm, (January 2016)</w:t>
      </w:r>
    </w:p>
  </w:footnote>
  <w:footnote w:id="28">
    <w:p w14:paraId="0A188239" w14:textId="620A7827"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Ibid.</w:t>
      </w:r>
    </w:p>
  </w:footnote>
  <w:footnote w:id="29">
    <w:p w14:paraId="5C97DAD8" w14:textId="0562ADA9"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Walsh Kenneth, “Is Trump Really a </w:t>
      </w:r>
      <w:proofErr w:type="gramStart"/>
      <w:r w:rsidRPr="00234EE5">
        <w:rPr>
          <w:rFonts w:ascii="Times" w:hAnsi="Times"/>
          <w:sz w:val="20"/>
          <w:szCs w:val="20"/>
        </w:rPr>
        <w:t>Republican?,</w:t>
      </w:r>
      <w:proofErr w:type="gramEnd"/>
      <w:r w:rsidRPr="00234EE5">
        <w:rPr>
          <w:rFonts w:ascii="Times" w:hAnsi="Times"/>
          <w:sz w:val="20"/>
          <w:szCs w:val="20"/>
        </w:rPr>
        <w:t xml:space="preserve">” </w:t>
      </w:r>
      <w:r w:rsidRPr="00B4306D">
        <w:rPr>
          <w:rFonts w:ascii="Times" w:hAnsi="Times"/>
          <w:sz w:val="20"/>
          <w:szCs w:val="20"/>
        </w:rPr>
        <w:t>https://www.usnews.com/news/blogs/ken-walshs-washington/2016/02/22/is-trump-really-a-republican</w:t>
      </w:r>
      <w:r w:rsidRPr="00234EE5">
        <w:rPr>
          <w:rFonts w:ascii="Times" w:hAnsi="Times"/>
          <w:sz w:val="20"/>
          <w:szCs w:val="20"/>
        </w:rPr>
        <w:t>, (February 22, 2016)</w:t>
      </w:r>
    </w:p>
  </w:footnote>
  <w:footnote w:id="30">
    <w:p w14:paraId="1E15F6BA" w14:textId="1BB7781C"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Ibid.</w:t>
      </w:r>
    </w:p>
  </w:footnote>
  <w:footnote w:id="31">
    <w:p w14:paraId="4ADBAA8A" w14:textId="34180142"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J.D. Vance, </w:t>
      </w:r>
      <w:r w:rsidRPr="00234EE5">
        <w:rPr>
          <w:rFonts w:ascii="Times" w:hAnsi="Times"/>
          <w:i/>
          <w:sz w:val="20"/>
          <w:szCs w:val="20"/>
        </w:rPr>
        <w:t>Hillbilly Elegy: A Memoir of a Family and Culture in Crisis</w:t>
      </w:r>
      <w:r w:rsidRPr="00234EE5">
        <w:rPr>
          <w:rFonts w:ascii="Times" w:hAnsi="Times"/>
          <w:sz w:val="20"/>
          <w:szCs w:val="20"/>
        </w:rPr>
        <w:t>. (</w:t>
      </w:r>
      <w:proofErr w:type="spellStart"/>
      <w:r w:rsidRPr="00234EE5">
        <w:rPr>
          <w:rFonts w:ascii="Times" w:hAnsi="Times"/>
          <w:sz w:val="20"/>
          <w:szCs w:val="20"/>
        </w:rPr>
        <w:t>Harpercollins</w:t>
      </w:r>
      <w:proofErr w:type="spellEnd"/>
      <w:r w:rsidRPr="00234EE5">
        <w:rPr>
          <w:rFonts w:ascii="Times" w:hAnsi="Times"/>
          <w:sz w:val="20"/>
          <w:szCs w:val="20"/>
        </w:rPr>
        <w:t xml:space="preserve"> Books, 2016), 3</w:t>
      </w:r>
    </w:p>
  </w:footnote>
  <w:footnote w:id="32">
    <w:p w14:paraId="3FC290FC" w14:textId="38FD4FFC"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Ibid. </w:t>
      </w:r>
    </w:p>
  </w:footnote>
  <w:footnote w:id="33">
    <w:p w14:paraId="3C31AC85" w14:textId="27C9290F"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Alexandra King, “New Book Gives Insight into Trump Fervor,” http://www.cnn.com/2016/08/14/politics/hillbilly-elegy-book/index.html, (August 25, 2016)</w:t>
      </w:r>
    </w:p>
  </w:footnote>
  <w:footnote w:id="34">
    <w:p w14:paraId="5AECB395" w14:textId="64AC2C08" w:rsidR="00636C94" w:rsidRDefault="00636C94">
      <w:pPr>
        <w:pStyle w:val="FootnoteText"/>
      </w:pPr>
      <w:r>
        <w:rPr>
          <w:rStyle w:val="FootnoteReference"/>
        </w:rPr>
        <w:footnoteRef/>
      </w:r>
      <w:r>
        <w:t xml:space="preserve"> Ibid.</w:t>
      </w:r>
    </w:p>
  </w:footnote>
  <w:footnote w:id="35">
    <w:p w14:paraId="16C18591" w14:textId="4D647031"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Alexandra King, “New Book Gives Insight into Trump Fervor,” http://www.cnn.com/2016/08/14/politics/hillbilly-elegy-book/index.html, (August 25, 2016)</w:t>
      </w:r>
    </w:p>
  </w:footnote>
  <w:footnote w:id="36">
    <w:p w14:paraId="26D3B854" w14:textId="530ED334"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Brendan Morrow, “Live Stream: Donald Trump Rally in Eau Claire, Wisconsin,” (November 1, 2016)</w:t>
      </w:r>
    </w:p>
  </w:footnote>
  <w:footnote w:id="37">
    <w:p w14:paraId="6568E61A" w14:textId="6AB4C91A"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Alexandra King, “New Book Gives Insight into Trump Fervor,” http://www.cnn.com/2016/08/14/politics/hillbilly-elegy-book/index.html, (August 25, 2016)</w:t>
      </w:r>
    </w:p>
  </w:footnote>
  <w:footnote w:id="38">
    <w:p w14:paraId="339E2164" w14:textId="5E91ADC4"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eastAsia="Times New Roman" w:hAnsi="Times" w:cs="Times New Roman"/>
          <w:color w:val="3A3A3A"/>
          <w:sz w:val="20"/>
          <w:szCs w:val="20"/>
          <w:shd w:val="clear" w:color="auto" w:fill="FFFFFF"/>
        </w:rPr>
        <w:t xml:space="preserve">Mike Featherstone, </w:t>
      </w:r>
      <w:r w:rsidRPr="00234EE5">
        <w:rPr>
          <w:rFonts w:ascii="Times" w:eastAsia="Times New Roman" w:hAnsi="Times" w:cs="Times New Roman"/>
          <w:i/>
          <w:color w:val="3A3A3A"/>
          <w:sz w:val="20"/>
          <w:szCs w:val="20"/>
          <w:shd w:val="clear" w:color="auto" w:fill="FFFFFF"/>
        </w:rPr>
        <w:t xml:space="preserve">Global </w:t>
      </w:r>
      <w:proofErr w:type="spellStart"/>
      <w:r w:rsidRPr="00234EE5">
        <w:rPr>
          <w:rFonts w:ascii="Times" w:eastAsia="Times New Roman" w:hAnsi="Times" w:cs="Times New Roman"/>
          <w:i/>
          <w:color w:val="3A3A3A"/>
          <w:sz w:val="20"/>
          <w:szCs w:val="20"/>
          <w:shd w:val="clear" w:color="auto" w:fill="FFFFFF"/>
        </w:rPr>
        <w:t>Modernities</w:t>
      </w:r>
      <w:proofErr w:type="spellEnd"/>
      <w:r w:rsidRPr="00234EE5">
        <w:rPr>
          <w:rFonts w:ascii="Times" w:eastAsia="Times New Roman" w:hAnsi="Times" w:cs="Times New Roman"/>
          <w:color w:val="3A3A3A"/>
          <w:sz w:val="20"/>
          <w:szCs w:val="20"/>
          <w:shd w:val="clear" w:color="auto" w:fill="FFFFFF"/>
        </w:rPr>
        <w:t>. (Sage Publications, 2002), 241-242</w:t>
      </w:r>
    </w:p>
  </w:footnote>
  <w:footnote w:id="39">
    <w:p w14:paraId="7B053E8A" w14:textId="652DA226"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eastAsia="Times New Roman" w:hAnsi="Times" w:cs="Times New Roman"/>
          <w:color w:val="3A3A3A"/>
          <w:sz w:val="20"/>
          <w:szCs w:val="20"/>
          <w:shd w:val="clear" w:color="auto" w:fill="FFFFFF"/>
        </w:rPr>
        <w:t xml:space="preserve">Mike Featherstone, </w:t>
      </w:r>
      <w:r w:rsidRPr="00234EE5">
        <w:rPr>
          <w:rFonts w:ascii="Times" w:eastAsia="Times New Roman" w:hAnsi="Times" w:cs="Times New Roman"/>
          <w:i/>
          <w:color w:val="3A3A3A"/>
          <w:sz w:val="20"/>
          <w:szCs w:val="20"/>
          <w:shd w:val="clear" w:color="auto" w:fill="FFFFFF"/>
        </w:rPr>
        <w:t xml:space="preserve">Global </w:t>
      </w:r>
      <w:proofErr w:type="spellStart"/>
      <w:r w:rsidRPr="00234EE5">
        <w:rPr>
          <w:rFonts w:ascii="Times" w:eastAsia="Times New Roman" w:hAnsi="Times" w:cs="Times New Roman"/>
          <w:i/>
          <w:color w:val="3A3A3A"/>
          <w:sz w:val="20"/>
          <w:szCs w:val="20"/>
          <w:shd w:val="clear" w:color="auto" w:fill="FFFFFF"/>
        </w:rPr>
        <w:t>Modernities</w:t>
      </w:r>
      <w:proofErr w:type="spellEnd"/>
      <w:r w:rsidRPr="00234EE5">
        <w:rPr>
          <w:rFonts w:ascii="Times" w:eastAsia="Times New Roman" w:hAnsi="Times" w:cs="Times New Roman"/>
          <w:color w:val="3A3A3A"/>
          <w:sz w:val="20"/>
          <w:szCs w:val="20"/>
          <w:shd w:val="clear" w:color="auto" w:fill="FFFFFF"/>
        </w:rPr>
        <w:t>. (Sage Publications, 2002), 243</w:t>
      </w:r>
    </w:p>
  </w:footnote>
  <w:footnote w:id="40">
    <w:p w14:paraId="17EAF2AF" w14:textId="15D7EB3C"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Ibid. </w:t>
      </w:r>
    </w:p>
  </w:footnote>
  <w:footnote w:id="41">
    <w:p w14:paraId="5AF81934" w14:textId="3EB32B81" w:rsidR="00636C94" w:rsidRPr="00234EE5" w:rsidRDefault="00636C94">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Ibid.</w:t>
      </w:r>
    </w:p>
  </w:footnote>
  <w:footnote w:id="42">
    <w:p w14:paraId="6C86D0E4" w14:textId="55D3AB92"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Frederick </w:t>
      </w:r>
      <w:proofErr w:type="spellStart"/>
      <w:r w:rsidRPr="00234EE5">
        <w:rPr>
          <w:rFonts w:ascii="Times" w:hAnsi="Times"/>
          <w:sz w:val="20"/>
          <w:szCs w:val="20"/>
        </w:rPr>
        <w:t>Simonelli</w:t>
      </w:r>
      <w:proofErr w:type="spellEnd"/>
      <w:r w:rsidRPr="00234EE5">
        <w:rPr>
          <w:rFonts w:ascii="Times" w:hAnsi="Times"/>
          <w:sz w:val="20"/>
          <w:szCs w:val="20"/>
        </w:rPr>
        <w:t xml:space="preserve">, </w:t>
      </w:r>
      <w:r w:rsidRPr="00234EE5">
        <w:rPr>
          <w:rFonts w:ascii="Times" w:hAnsi="Times"/>
          <w:i/>
          <w:sz w:val="20"/>
          <w:szCs w:val="20"/>
        </w:rPr>
        <w:t>American Fuhrer: George Lincoln Rockwell and the American Nazi Party</w:t>
      </w:r>
      <w:r w:rsidRPr="00234EE5">
        <w:rPr>
          <w:rFonts w:ascii="Times" w:hAnsi="Times"/>
          <w:sz w:val="20"/>
          <w:szCs w:val="20"/>
        </w:rPr>
        <w:t>. (Urbana: University of Illinois Press, 1999), 60</w:t>
      </w:r>
    </w:p>
  </w:footnote>
  <w:footnote w:id="43">
    <w:p w14:paraId="0B08A049" w14:textId="5D859A95"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Frederick </w:t>
      </w:r>
      <w:proofErr w:type="spellStart"/>
      <w:r w:rsidRPr="00234EE5">
        <w:rPr>
          <w:rFonts w:ascii="Times" w:hAnsi="Times"/>
          <w:sz w:val="20"/>
          <w:szCs w:val="20"/>
        </w:rPr>
        <w:t>Simonelli</w:t>
      </w:r>
      <w:proofErr w:type="spellEnd"/>
      <w:r w:rsidRPr="00234EE5">
        <w:rPr>
          <w:rFonts w:ascii="Times" w:hAnsi="Times"/>
          <w:sz w:val="20"/>
          <w:szCs w:val="20"/>
        </w:rPr>
        <w:t xml:space="preserve">, </w:t>
      </w:r>
      <w:r w:rsidRPr="00234EE5">
        <w:rPr>
          <w:rFonts w:ascii="Times" w:hAnsi="Times"/>
          <w:i/>
          <w:sz w:val="20"/>
          <w:szCs w:val="20"/>
        </w:rPr>
        <w:t>American Fuhrer: George Lincoln Rockwell and the American Nazi Party</w:t>
      </w:r>
      <w:r w:rsidRPr="00234EE5">
        <w:rPr>
          <w:rFonts w:ascii="Times" w:hAnsi="Times"/>
          <w:sz w:val="20"/>
          <w:szCs w:val="20"/>
        </w:rPr>
        <w:t>. (Urbana: University of Illinois Press, 1999), 52-53</w:t>
      </w:r>
    </w:p>
  </w:footnote>
  <w:footnote w:id="44">
    <w:p w14:paraId="64F9C1E5" w14:textId="14906120"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Frederick </w:t>
      </w:r>
      <w:proofErr w:type="spellStart"/>
      <w:r w:rsidRPr="00234EE5">
        <w:rPr>
          <w:rFonts w:ascii="Times" w:hAnsi="Times"/>
          <w:sz w:val="20"/>
          <w:szCs w:val="20"/>
        </w:rPr>
        <w:t>Simonelli</w:t>
      </w:r>
      <w:proofErr w:type="spellEnd"/>
      <w:r w:rsidRPr="00234EE5">
        <w:rPr>
          <w:rFonts w:ascii="Times" w:hAnsi="Times"/>
          <w:sz w:val="20"/>
          <w:szCs w:val="20"/>
        </w:rPr>
        <w:t xml:space="preserve">, </w:t>
      </w:r>
      <w:r w:rsidRPr="00234EE5">
        <w:rPr>
          <w:rFonts w:ascii="Times" w:hAnsi="Times"/>
          <w:i/>
          <w:sz w:val="20"/>
          <w:szCs w:val="20"/>
        </w:rPr>
        <w:t>American Fuhrer: George Lincoln Rockwell and the American Nazi Party</w:t>
      </w:r>
      <w:r w:rsidRPr="00234EE5">
        <w:rPr>
          <w:rFonts w:ascii="Times" w:hAnsi="Times"/>
          <w:sz w:val="20"/>
          <w:szCs w:val="20"/>
        </w:rPr>
        <w:t>. (Urbana: University of Illinois Press, 1999), 52</w:t>
      </w:r>
    </w:p>
  </w:footnote>
  <w:footnote w:id="45">
    <w:p w14:paraId="5C9062EE" w14:textId="77777777"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Ibid. </w:t>
      </w:r>
    </w:p>
  </w:footnote>
  <w:footnote w:id="46">
    <w:p w14:paraId="2A301E27" w14:textId="61EA5301"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William Schmaltz, </w:t>
      </w:r>
      <w:r w:rsidRPr="00234EE5">
        <w:rPr>
          <w:rFonts w:ascii="Times" w:hAnsi="Times"/>
          <w:i/>
          <w:sz w:val="20"/>
          <w:szCs w:val="20"/>
        </w:rPr>
        <w:t>Hate: George Lincoln Rockwell &amp; the American Nazi Party</w:t>
      </w:r>
      <w:r w:rsidRPr="00234EE5">
        <w:rPr>
          <w:rFonts w:ascii="Times" w:hAnsi="Times"/>
          <w:sz w:val="20"/>
          <w:szCs w:val="20"/>
        </w:rPr>
        <w:t xml:space="preserve">. (Washington D.C: </w:t>
      </w:r>
      <w:proofErr w:type="spellStart"/>
      <w:r w:rsidRPr="00234EE5">
        <w:rPr>
          <w:rFonts w:ascii="Times" w:hAnsi="Times"/>
          <w:sz w:val="20"/>
          <w:szCs w:val="20"/>
        </w:rPr>
        <w:t>Brasseys</w:t>
      </w:r>
      <w:proofErr w:type="spellEnd"/>
      <w:r w:rsidRPr="00234EE5">
        <w:rPr>
          <w:rFonts w:ascii="Times" w:hAnsi="Times"/>
          <w:sz w:val="20"/>
          <w:szCs w:val="20"/>
        </w:rPr>
        <w:t xml:space="preserve"> Inc., 1999), 310-313</w:t>
      </w:r>
    </w:p>
  </w:footnote>
  <w:footnote w:id="47">
    <w:p w14:paraId="130181E8" w14:textId="774A5274"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eastAsia="Times New Roman" w:hAnsi="Times" w:cs="Times New Roman"/>
          <w:sz w:val="20"/>
          <w:szCs w:val="20"/>
        </w:rPr>
        <w:t xml:space="preserve">Rockwell, George Lincoln. "Playboy Interview: George Lincoln Rockwell." Interview by Alex Haley. </w:t>
      </w:r>
      <w:r w:rsidRPr="00234EE5">
        <w:rPr>
          <w:rFonts w:ascii="Times" w:eastAsia="Times New Roman" w:hAnsi="Times" w:cs="Times New Roman"/>
          <w:i/>
          <w:iCs/>
          <w:sz w:val="20"/>
          <w:szCs w:val="20"/>
        </w:rPr>
        <w:t>Playboy</w:t>
      </w:r>
      <w:r w:rsidRPr="00234EE5">
        <w:rPr>
          <w:rFonts w:ascii="Times" w:eastAsia="Times New Roman" w:hAnsi="Times" w:cs="Times New Roman"/>
          <w:sz w:val="20"/>
          <w:szCs w:val="20"/>
        </w:rPr>
        <w:t>, April 1966.</w:t>
      </w:r>
    </w:p>
  </w:footnote>
  <w:footnote w:id="48">
    <w:p w14:paraId="3BE15C8D" w14:textId="2B939EA0"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hAnsi="Times" w:cs="Arial"/>
          <w:color w:val="000000"/>
          <w:sz w:val="20"/>
          <w:szCs w:val="20"/>
          <w:shd w:val="clear" w:color="auto" w:fill="FFFFFF"/>
        </w:rPr>
        <w:t>Andresen, Carl.</w:t>
      </w:r>
      <w:r w:rsidRPr="00234EE5">
        <w:rPr>
          <w:rStyle w:val="apple-converted-space"/>
          <w:rFonts w:ascii="Times" w:hAnsi="Times" w:cs="Arial"/>
          <w:color w:val="000000"/>
          <w:sz w:val="20"/>
          <w:szCs w:val="20"/>
          <w:shd w:val="clear" w:color="auto" w:fill="FFFFFF"/>
        </w:rPr>
        <w:t> </w:t>
      </w:r>
      <w:r w:rsidRPr="00234EE5">
        <w:rPr>
          <w:rFonts w:ascii="Times" w:hAnsi="Times" w:cs="Arial"/>
          <w:i/>
          <w:iCs/>
          <w:color w:val="000000"/>
          <w:sz w:val="20"/>
          <w:szCs w:val="20"/>
          <w:bdr w:val="none" w:sz="0" w:space="0" w:color="auto" w:frame="1"/>
          <w:shd w:val="clear" w:color="auto" w:fill="FFFFFF"/>
        </w:rPr>
        <w:t>George Lincoln Rockwell on Campus, 1967.</w:t>
      </w:r>
      <w:r w:rsidRPr="00234EE5">
        <w:rPr>
          <w:rStyle w:val="apple-converted-space"/>
          <w:rFonts w:ascii="Times" w:hAnsi="Times" w:cs="Arial"/>
          <w:color w:val="000000"/>
          <w:sz w:val="20"/>
          <w:szCs w:val="20"/>
          <w:shd w:val="clear" w:color="auto" w:fill="FFFFFF"/>
        </w:rPr>
        <w:t> </w:t>
      </w:r>
      <w:r w:rsidRPr="00234EE5">
        <w:rPr>
          <w:rFonts w:ascii="Times" w:hAnsi="Times" w:cs="Arial"/>
          <w:color w:val="000000"/>
          <w:sz w:val="20"/>
          <w:szCs w:val="20"/>
          <w:shd w:val="clear" w:color="auto" w:fill="FFFFFF"/>
        </w:rPr>
        <w:t>1967.</w:t>
      </w:r>
    </w:p>
  </w:footnote>
  <w:footnote w:id="49">
    <w:p w14:paraId="4FA85AB3" w14:textId="2977ED0D"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eastAsia="Times New Roman" w:hAnsi="Times" w:cs="Times New Roman"/>
          <w:sz w:val="20"/>
          <w:szCs w:val="20"/>
        </w:rPr>
        <w:t xml:space="preserve">Rockwell, George Lincoln. "Playboy Interview: George Lincoln Rockwell." Interview by Alex Haley. </w:t>
      </w:r>
      <w:r w:rsidRPr="00234EE5">
        <w:rPr>
          <w:rFonts w:ascii="Times" w:eastAsia="Times New Roman" w:hAnsi="Times" w:cs="Times New Roman"/>
          <w:i/>
          <w:iCs/>
          <w:sz w:val="20"/>
          <w:szCs w:val="20"/>
        </w:rPr>
        <w:t>Playboy</w:t>
      </w:r>
      <w:r w:rsidRPr="00234EE5">
        <w:rPr>
          <w:rFonts w:ascii="Times" w:eastAsia="Times New Roman" w:hAnsi="Times" w:cs="Times New Roman"/>
          <w:sz w:val="20"/>
          <w:szCs w:val="20"/>
        </w:rPr>
        <w:t>, April 1966.</w:t>
      </w:r>
    </w:p>
  </w:footnote>
  <w:footnote w:id="50">
    <w:p w14:paraId="08AC57D4" w14:textId="0AFB78DF"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eastAsia="Times New Roman" w:hAnsi="Times" w:cs="Times New Roman"/>
          <w:sz w:val="20"/>
          <w:szCs w:val="20"/>
        </w:rPr>
        <w:t xml:space="preserve">Rockwell, George Lincoln. "Playboy Interview: George Lincoln Rockwell." Interview by Alex Haley. </w:t>
      </w:r>
      <w:r w:rsidRPr="00234EE5">
        <w:rPr>
          <w:rFonts w:ascii="Times" w:eastAsia="Times New Roman" w:hAnsi="Times" w:cs="Times New Roman"/>
          <w:i/>
          <w:iCs/>
          <w:sz w:val="20"/>
          <w:szCs w:val="20"/>
        </w:rPr>
        <w:t>Playboy</w:t>
      </w:r>
      <w:r w:rsidRPr="00234EE5">
        <w:rPr>
          <w:rFonts w:ascii="Times" w:eastAsia="Times New Roman" w:hAnsi="Times" w:cs="Times New Roman"/>
          <w:sz w:val="20"/>
          <w:szCs w:val="20"/>
        </w:rPr>
        <w:t>, April 1966.</w:t>
      </w:r>
    </w:p>
  </w:footnote>
  <w:footnote w:id="51">
    <w:p w14:paraId="56B2087A" w14:textId="7E7823B1"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hAnsi="Times" w:cs="Arial"/>
          <w:color w:val="000000"/>
          <w:sz w:val="20"/>
          <w:szCs w:val="20"/>
          <w:shd w:val="clear" w:color="auto" w:fill="FFFFFF"/>
        </w:rPr>
        <w:t>Andresen, Carl.</w:t>
      </w:r>
      <w:r w:rsidRPr="00234EE5">
        <w:rPr>
          <w:rStyle w:val="apple-converted-space"/>
          <w:rFonts w:ascii="Times" w:hAnsi="Times" w:cs="Arial"/>
          <w:color w:val="000000"/>
          <w:sz w:val="20"/>
          <w:szCs w:val="20"/>
          <w:shd w:val="clear" w:color="auto" w:fill="FFFFFF"/>
        </w:rPr>
        <w:t> </w:t>
      </w:r>
      <w:r w:rsidRPr="00234EE5">
        <w:rPr>
          <w:rFonts w:ascii="Times" w:hAnsi="Times" w:cs="Arial"/>
          <w:i/>
          <w:iCs/>
          <w:color w:val="000000"/>
          <w:sz w:val="20"/>
          <w:szCs w:val="20"/>
          <w:bdr w:val="none" w:sz="0" w:space="0" w:color="auto" w:frame="1"/>
          <w:shd w:val="clear" w:color="auto" w:fill="FFFFFF"/>
        </w:rPr>
        <w:t>George Lincoln Rockwell on Campus, 1967.</w:t>
      </w:r>
      <w:r w:rsidRPr="00234EE5">
        <w:rPr>
          <w:rStyle w:val="apple-converted-space"/>
          <w:rFonts w:ascii="Times" w:hAnsi="Times" w:cs="Arial"/>
          <w:color w:val="000000"/>
          <w:sz w:val="20"/>
          <w:szCs w:val="20"/>
          <w:shd w:val="clear" w:color="auto" w:fill="FFFFFF"/>
        </w:rPr>
        <w:t> </w:t>
      </w:r>
      <w:r w:rsidRPr="00234EE5">
        <w:rPr>
          <w:rFonts w:ascii="Times" w:hAnsi="Times" w:cs="Arial"/>
          <w:color w:val="000000"/>
          <w:sz w:val="20"/>
          <w:szCs w:val="20"/>
          <w:shd w:val="clear" w:color="auto" w:fill="FFFFFF"/>
        </w:rPr>
        <w:t>1967.</w:t>
      </w:r>
    </w:p>
  </w:footnote>
  <w:footnote w:id="52">
    <w:p w14:paraId="06FC0D76" w14:textId="6F1A8BBF"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hAnsi="Times" w:cs="Arial"/>
          <w:color w:val="000000"/>
          <w:sz w:val="20"/>
          <w:szCs w:val="20"/>
          <w:shd w:val="clear" w:color="auto" w:fill="FFFFFF"/>
        </w:rPr>
        <w:t>Andresen, Carl.</w:t>
      </w:r>
      <w:r w:rsidRPr="00234EE5">
        <w:rPr>
          <w:rStyle w:val="apple-converted-space"/>
          <w:rFonts w:ascii="Times" w:hAnsi="Times" w:cs="Arial"/>
          <w:color w:val="000000"/>
          <w:sz w:val="20"/>
          <w:szCs w:val="20"/>
          <w:shd w:val="clear" w:color="auto" w:fill="FFFFFF"/>
        </w:rPr>
        <w:t> </w:t>
      </w:r>
      <w:r w:rsidRPr="00234EE5">
        <w:rPr>
          <w:rFonts w:ascii="Times" w:hAnsi="Times" w:cs="Arial"/>
          <w:i/>
          <w:iCs/>
          <w:color w:val="000000"/>
          <w:sz w:val="20"/>
          <w:szCs w:val="20"/>
          <w:bdr w:val="none" w:sz="0" w:space="0" w:color="auto" w:frame="1"/>
          <w:shd w:val="clear" w:color="auto" w:fill="FFFFFF"/>
        </w:rPr>
        <w:t>George Lincoln Rockwell on Campus, 1967.</w:t>
      </w:r>
      <w:r w:rsidRPr="00234EE5">
        <w:rPr>
          <w:rStyle w:val="apple-converted-space"/>
          <w:rFonts w:ascii="Times" w:hAnsi="Times" w:cs="Arial"/>
          <w:color w:val="000000"/>
          <w:sz w:val="20"/>
          <w:szCs w:val="20"/>
          <w:shd w:val="clear" w:color="auto" w:fill="FFFFFF"/>
        </w:rPr>
        <w:t> </w:t>
      </w:r>
      <w:r w:rsidRPr="00234EE5">
        <w:rPr>
          <w:rFonts w:ascii="Times" w:hAnsi="Times" w:cs="Arial"/>
          <w:color w:val="000000"/>
          <w:sz w:val="20"/>
          <w:szCs w:val="20"/>
          <w:shd w:val="clear" w:color="auto" w:fill="FFFFFF"/>
        </w:rPr>
        <w:t>1967.</w:t>
      </w:r>
    </w:p>
  </w:footnote>
  <w:footnote w:id="53">
    <w:p w14:paraId="02205B80" w14:textId="085263AD" w:rsidR="00636C94" w:rsidRPr="00425B97" w:rsidRDefault="00636C94">
      <w:pPr>
        <w:pStyle w:val="FootnoteText"/>
        <w:rPr>
          <w:rFonts w:ascii="Times" w:hAnsi="Times"/>
          <w:sz w:val="20"/>
          <w:szCs w:val="20"/>
        </w:rPr>
      </w:pPr>
      <w:r w:rsidRPr="00425B97">
        <w:rPr>
          <w:rStyle w:val="FootnoteReference"/>
          <w:rFonts w:ascii="Times" w:hAnsi="Times"/>
          <w:sz w:val="20"/>
          <w:szCs w:val="20"/>
        </w:rPr>
        <w:footnoteRef/>
      </w:r>
      <w:r w:rsidRPr="00425B97">
        <w:rPr>
          <w:rFonts w:ascii="Times" w:hAnsi="Times"/>
          <w:sz w:val="20"/>
          <w:szCs w:val="20"/>
        </w:rPr>
        <w:t xml:space="preserve"> </w:t>
      </w:r>
      <w:r w:rsidRPr="00425B97">
        <w:rPr>
          <w:rFonts w:ascii="Times" w:eastAsia="Times New Roman" w:hAnsi="Times" w:cs="Times New Roman"/>
          <w:sz w:val="20"/>
          <w:szCs w:val="20"/>
        </w:rPr>
        <w:t xml:space="preserve">Rockwell, George Lincoln. "Playboy Interview: George Lincoln Rockwell." Interview by Alex Haley. </w:t>
      </w:r>
      <w:r w:rsidRPr="00425B97">
        <w:rPr>
          <w:rFonts w:ascii="Times" w:eastAsia="Times New Roman" w:hAnsi="Times" w:cs="Times New Roman"/>
          <w:i/>
          <w:iCs/>
          <w:sz w:val="20"/>
          <w:szCs w:val="20"/>
        </w:rPr>
        <w:t>Playboy</w:t>
      </w:r>
      <w:r w:rsidRPr="00425B97">
        <w:rPr>
          <w:rFonts w:ascii="Times" w:eastAsia="Times New Roman" w:hAnsi="Times" w:cs="Times New Roman"/>
          <w:sz w:val="20"/>
          <w:szCs w:val="20"/>
        </w:rPr>
        <w:t>, April 1966.</w:t>
      </w:r>
    </w:p>
  </w:footnote>
  <w:footnote w:id="54">
    <w:p w14:paraId="0E9D12E1" w14:textId="37591CB5"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eastAsia="Times New Roman" w:hAnsi="Times" w:cs="Times New Roman"/>
          <w:sz w:val="20"/>
          <w:szCs w:val="20"/>
        </w:rPr>
        <w:t xml:space="preserve">Rockwell, George Lincoln. "Playboy Interview: George Lincoln Rockwell." Interview by Alex Haley. </w:t>
      </w:r>
      <w:r w:rsidRPr="00234EE5">
        <w:rPr>
          <w:rFonts w:ascii="Times" w:eastAsia="Times New Roman" w:hAnsi="Times" w:cs="Times New Roman"/>
          <w:i/>
          <w:iCs/>
          <w:sz w:val="20"/>
          <w:szCs w:val="20"/>
        </w:rPr>
        <w:t>Playboy</w:t>
      </w:r>
      <w:r w:rsidRPr="00234EE5">
        <w:rPr>
          <w:rFonts w:ascii="Times" w:eastAsia="Times New Roman" w:hAnsi="Times" w:cs="Times New Roman"/>
          <w:sz w:val="20"/>
          <w:szCs w:val="20"/>
        </w:rPr>
        <w:t>, April 1966.</w:t>
      </w:r>
    </w:p>
  </w:footnote>
  <w:footnote w:id="55">
    <w:p w14:paraId="3AE9FF41" w14:textId="12E5C7B2"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Brendan Morrow, “Live Stream: Donald Trump Rally in Eau Claire, Wisconsin,” http://heavy.com/news/2016/11/donald-trump-rally-event-speech-eau-claire-wisconsin-live-stream-livestream-watch-online-youtube/, (November 1, 2016)</w:t>
      </w:r>
    </w:p>
  </w:footnote>
  <w:footnote w:id="56">
    <w:p w14:paraId="3DF23F53" w14:textId="2F7D5FB3"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Meghan </w:t>
      </w:r>
      <w:proofErr w:type="spellStart"/>
      <w:r w:rsidRPr="00234EE5">
        <w:rPr>
          <w:rFonts w:ascii="Times" w:hAnsi="Times"/>
          <w:sz w:val="20"/>
          <w:szCs w:val="20"/>
        </w:rPr>
        <w:t>Keneally</w:t>
      </w:r>
      <w:proofErr w:type="spellEnd"/>
      <w:r w:rsidRPr="00234EE5">
        <w:rPr>
          <w:rFonts w:ascii="Times" w:hAnsi="Times"/>
          <w:sz w:val="20"/>
          <w:szCs w:val="20"/>
        </w:rPr>
        <w:t>, “10 Big Political Moments since Trump’s Election,” http://abcnews.go.com/Politics/10-big-political-moments-trumps-election/story?id=50986094, (November 8, 2017)</w:t>
      </w:r>
    </w:p>
  </w:footnote>
  <w:footnote w:id="57">
    <w:p w14:paraId="11741D69" w14:textId="6DB23054"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Brendan Morrow, “Live Stream: Donald Trump Rally in Eau Claire, Wisconsin,” http://heavy.com/news/2016/11/donald-trump-rally-event-speech-eau-claire-wisconsin-live-stream-livestream-watch-online-youtube/, (November 1, 2016)</w:t>
      </w:r>
    </w:p>
  </w:footnote>
  <w:footnote w:id="58">
    <w:p w14:paraId="2E98F8D9" w14:textId="28D4C256"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hAnsi="Times" w:cs="Arial"/>
          <w:color w:val="000000"/>
          <w:sz w:val="20"/>
          <w:szCs w:val="20"/>
          <w:shd w:val="clear" w:color="auto" w:fill="FFFFFF"/>
        </w:rPr>
        <w:t>Andresen, Carl.</w:t>
      </w:r>
      <w:r w:rsidRPr="00234EE5">
        <w:rPr>
          <w:rStyle w:val="apple-converted-space"/>
          <w:rFonts w:ascii="Times" w:hAnsi="Times" w:cs="Arial"/>
          <w:color w:val="000000"/>
          <w:sz w:val="20"/>
          <w:szCs w:val="20"/>
          <w:shd w:val="clear" w:color="auto" w:fill="FFFFFF"/>
        </w:rPr>
        <w:t> </w:t>
      </w:r>
      <w:r w:rsidRPr="00234EE5">
        <w:rPr>
          <w:rFonts w:ascii="Times" w:hAnsi="Times" w:cs="Arial"/>
          <w:i/>
          <w:iCs/>
          <w:color w:val="000000"/>
          <w:sz w:val="20"/>
          <w:szCs w:val="20"/>
          <w:bdr w:val="none" w:sz="0" w:space="0" w:color="auto" w:frame="1"/>
          <w:shd w:val="clear" w:color="auto" w:fill="FFFFFF"/>
        </w:rPr>
        <w:t>George Lincoln Rockwell on Campus, 1967.</w:t>
      </w:r>
      <w:r w:rsidRPr="00234EE5">
        <w:rPr>
          <w:rStyle w:val="apple-converted-space"/>
          <w:rFonts w:ascii="Times" w:hAnsi="Times" w:cs="Arial"/>
          <w:color w:val="000000"/>
          <w:sz w:val="20"/>
          <w:szCs w:val="20"/>
          <w:shd w:val="clear" w:color="auto" w:fill="FFFFFF"/>
        </w:rPr>
        <w:t> </w:t>
      </w:r>
      <w:r w:rsidRPr="00234EE5">
        <w:rPr>
          <w:rFonts w:ascii="Times" w:hAnsi="Times" w:cs="Arial"/>
          <w:color w:val="000000"/>
          <w:sz w:val="20"/>
          <w:szCs w:val="20"/>
          <w:shd w:val="clear" w:color="auto" w:fill="FFFFFF"/>
        </w:rPr>
        <w:t>1967.</w:t>
      </w:r>
    </w:p>
  </w:footnote>
  <w:footnote w:id="59">
    <w:p w14:paraId="3D8F5D0C" w14:textId="5D2B1430"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PBS, “Negroes with Guns: Rob Williams and Black Power,” http://www.pbs.org/independentlens/negroeswithguns/more.html </w:t>
      </w:r>
    </w:p>
  </w:footnote>
  <w:footnote w:id="60">
    <w:p w14:paraId="3FF16263" w14:textId="269819E0"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sidRPr="00234EE5">
        <w:rPr>
          <w:rFonts w:ascii="Times" w:hAnsi="Times" w:cs="Arial"/>
          <w:color w:val="000000"/>
          <w:sz w:val="20"/>
          <w:szCs w:val="20"/>
          <w:shd w:val="clear" w:color="auto" w:fill="FFFFFF"/>
        </w:rPr>
        <w:t>Andresen, Carl.</w:t>
      </w:r>
      <w:r w:rsidRPr="00234EE5">
        <w:rPr>
          <w:rStyle w:val="apple-converted-space"/>
          <w:rFonts w:ascii="Times" w:hAnsi="Times" w:cs="Arial"/>
          <w:color w:val="000000"/>
          <w:sz w:val="20"/>
          <w:szCs w:val="20"/>
          <w:shd w:val="clear" w:color="auto" w:fill="FFFFFF"/>
        </w:rPr>
        <w:t> </w:t>
      </w:r>
      <w:r w:rsidRPr="00234EE5">
        <w:rPr>
          <w:rFonts w:ascii="Times" w:hAnsi="Times" w:cs="Arial"/>
          <w:i/>
          <w:iCs/>
          <w:color w:val="000000"/>
          <w:sz w:val="20"/>
          <w:szCs w:val="20"/>
          <w:bdr w:val="none" w:sz="0" w:space="0" w:color="auto" w:frame="1"/>
          <w:shd w:val="clear" w:color="auto" w:fill="FFFFFF"/>
        </w:rPr>
        <w:t>George Lincoln Rockwell on Campus, 1967.</w:t>
      </w:r>
      <w:r w:rsidRPr="00234EE5">
        <w:rPr>
          <w:rStyle w:val="apple-converted-space"/>
          <w:rFonts w:ascii="Times" w:hAnsi="Times" w:cs="Arial"/>
          <w:color w:val="000000"/>
          <w:sz w:val="20"/>
          <w:szCs w:val="20"/>
          <w:shd w:val="clear" w:color="auto" w:fill="FFFFFF"/>
        </w:rPr>
        <w:t> </w:t>
      </w:r>
      <w:r w:rsidRPr="00234EE5">
        <w:rPr>
          <w:rFonts w:ascii="Times" w:hAnsi="Times" w:cs="Arial"/>
          <w:color w:val="000000"/>
          <w:sz w:val="20"/>
          <w:szCs w:val="20"/>
          <w:shd w:val="clear" w:color="auto" w:fill="FFFFFF"/>
        </w:rPr>
        <w:t>1967.</w:t>
      </w:r>
    </w:p>
  </w:footnote>
  <w:footnote w:id="61">
    <w:p w14:paraId="2A583F51" w14:textId="18426E61"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Ibid.</w:t>
      </w:r>
    </w:p>
  </w:footnote>
  <w:footnote w:id="62">
    <w:p w14:paraId="1681C79E" w14:textId="7C03FEF8"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Pr>
          <w:rFonts w:ascii="Times" w:hAnsi="Times" w:cs="Arial"/>
          <w:color w:val="000000"/>
          <w:sz w:val="20"/>
          <w:szCs w:val="20"/>
          <w:shd w:val="clear" w:color="auto" w:fill="FFFFFF"/>
        </w:rPr>
        <w:t>Ibid.</w:t>
      </w:r>
    </w:p>
  </w:footnote>
  <w:footnote w:id="63">
    <w:p w14:paraId="265BB652" w14:textId="7B8A235A" w:rsidR="00636C94" w:rsidRPr="00D571BF" w:rsidRDefault="00636C94">
      <w:pPr>
        <w:pStyle w:val="FootnoteText"/>
        <w:rPr>
          <w:rFonts w:ascii="Times" w:hAnsi="Times"/>
          <w:sz w:val="20"/>
          <w:szCs w:val="20"/>
        </w:rPr>
      </w:pPr>
      <w:r w:rsidRPr="00D571BF">
        <w:rPr>
          <w:rStyle w:val="FootnoteReference"/>
          <w:rFonts w:ascii="Times" w:hAnsi="Times"/>
          <w:sz w:val="20"/>
          <w:szCs w:val="20"/>
        </w:rPr>
        <w:footnoteRef/>
      </w:r>
      <w:r w:rsidRPr="00D571BF">
        <w:rPr>
          <w:rFonts w:ascii="Times" w:hAnsi="Times"/>
          <w:sz w:val="20"/>
          <w:szCs w:val="20"/>
        </w:rPr>
        <w:t xml:space="preserve"> Ibid.</w:t>
      </w:r>
    </w:p>
  </w:footnote>
  <w:footnote w:id="64">
    <w:p w14:paraId="0BD3ACED" w14:textId="7D732DCD"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Ashley Parker, Steve Eder, “Inside the Six Weeks Donald Trump Was a Nonstop ‘Birther’,” https://www.nytimes.com/2016/07/03/us/politics/donald-trump-birther-obama.html, (July 2, 2016)</w:t>
      </w:r>
    </w:p>
  </w:footnote>
  <w:footnote w:id="65">
    <w:p w14:paraId="529DC03C" w14:textId="7F59546A"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proofErr w:type="spellStart"/>
      <w:r w:rsidRPr="00234EE5">
        <w:rPr>
          <w:rFonts w:ascii="Times" w:hAnsi="Times"/>
          <w:sz w:val="20"/>
          <w:szCs w:val="20"/>
        </w:rPr>
        <w:t>Lymari</w:t>
      </w:r>
      <w:proofErr w:type="spellEnd"/>
      <w:r w:rsidRPr="00234EE5">
        <w:rPr>
          <w:rFonts w:ascii="Times" w:hAnsi="Times"/>
          <w:sz w:val="20"/>
          <w:szCs w:val="20"/>
        </w:rPr>
        <w:t xml:space="preserve"> Morales, “Obama’s Birth Certificate </w:t>
      </w:r>
      <w:proofErr w:type="spellStart"/>
      <w:r w:rsidRPr="00234EE5">
        <w:rPr>
          <w:rFonts w:ascii="Times" w:hAnsi="Times"/>
          <w:sz w:val="20"/>
          <w:szCs w:val="20"/>
        </w:rPr>
        <w:t>Convincs</w:t>
      </w:r>
      <w:proofErr w:type="spellEnd"/>
      <w:r w:rsidRPr="00234EE5">
        <w:rPr>
          <w:rFonts w:ascii="Times" w:hAnsi="Times"/>
          <w:sz w:val="20"/>
          <w:szCs w:val="20"/>
        </w:rPr>
        <w:t xml:space="preserve"> Some, but Not All, Skeptics,” http://news.gallup.com/poll/147530/obama-birth-certificate-convinces-not-skeptics.aspx, (May 13, 2011)</w:t>
      </w:r>
    </w:p>
  </w:footnote>
  <w:footnote w:id="66">
    <w:p w14:paraId="08E4AA39" w14:textId="5B225CCF"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proofErr w:type="spellStart"/>
      <w:r w:rsidRPr="00234EE5">
        <w:rPr>
          <w:rFonts w:ascii="Times" w:hAnsi="Times"/>
          <w:sz w:val="20"/>
          <w:szCs w:val="20"/>
        </w:rPr>
        <w:t>Lymari</w:t>
      </w:r>
      <w:proofErr w:type="spellEnd"/>
      <w:r w:rsidRPr="00234EE5">
        <w:rPr>
          <w:rFonts w:ascii="Times" w:hAnsi="Times"/>
          <w:sz w:val="20"/>
          <w:szCs w:val="20"/>
        </w:rPr>
        <w:t xml:space="preserve"> Morales, “Obama’s Birth Certificate </w:t>
      </w:r>
      <w:proofErr w:type="spellStart"/>
      <w:r w:rsidRPr="00234EE5">
        <w:rPr>
          <w:rFonts w:ascii="Times" w:hAnsi="Times"/>
          <w:sz w:val="20"/>
          <w:szCs w:val="20"/>
        </w:rPr>
        <w:t>Convincs</w:t>
      </w:r>
      <w:proofErr w:type="spellEnd"/>
      <w:r w:rsidRPr="00234EE5">
        <w:rPr>
          <w:rFonts w:ascii="Times" w:hAnsi="Times"/>
          <w:sz w:val="20"/>
          <w:szCs w:val="20"/>
        </w:rPr>
        <w:t xml:space="preserve"> Some, but Not All, Skeptics,” http://news.gallup.com/poll/147530/obama-birth-certificate-convinces-not-skeptics.aspx, (May 13, 2011)</w:t>
      </w:r>
    </w:p>
  </w:footnote>
  <w:footnote w:id="67">
    <w:p w14:paraId="249CAEF8" w14:textId="1AD23E27" w:rsidR="00636C94" w:rsidRPr="0015449C" w:rsidRDefault="00636C94">
      <w:pPr>
        <w:pStyle w:val="FootnoteText"/>
        <w:rPr>
          <w:rFonts w:ascii="Times" w:hAnsi="Times"/>
          <w:sz w:val="20"/>
          <w:szCs w:val="20"/>
        </w:rPr>
      </w:pPr>
      <w:r w:rsidRPr="0015449C">
        <w:rPr>
          <w:rStyle w:val="FootnoteReference"/>
          <w:rFonts w:ascii="Times" w:hAnsi="Times"/>
          <w:sz w:val="20"/>
          <w:szCs w:val="20"/>
        </w:rPr>
        <w:footnoteRef/>
      </w:r>
      <w:r w:rsidRPr="0015449C">
        <w:rPr>
          <w:rFonts w:ascii="Times" w:hAnsi="Times"/>
          <w:sz w:val="20"/>
          <w:szCs w:val="20"/>
        </w:rPr>
        <w:t xml:space="preserve"> Danielle L. McGuire, John Dittmer, </w:t>
      </w:r>
      <w:r w:rsidRPr="0015449C">
        <w:rPr>
          <w:rFonts w:ascii="Times" w:hAnsi="Times"/>
          <w:i/>
          <w:sz w:val="20"/>
          <w:szCs w:val="20"/>
        </w:rPr>
        <w:t>Freedom Rights: New Perspectives on the Civil Rights Movement. (University Press of Kentucky Lexington, 2011), 329-664</w:t>
      </w:r>
    </w:p>
  </w:footnote>
  <w:footnote w:id="68">
    <w:p w14:paraId="4762F9D0" w14:textId="7E6C0462"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Jeremy Diamond, “Trump: Black Lives Matter Has Helped Instigate Police Killings,” http://www.cnn.com/2016/07/18/politics/donald-trump-black-lives-matter/index.html, (July 19, 2016)</w:t>
      </w:r>
    </w:p>
  </w:footnote>
  <w:footnote w:id="69">
    <w:p w14:paraId="3B1687BD" w14:textId="3B904AC7"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t>
      </w:r>
      <w:r>
        <w:rPr>
          <w:rFonts w:ascii="Times" w:hAnsi="Times"/>
          <w:sz w:val="20"/>
          <w:szCs w:val="20"/>
        </w:rPr>
        <w:t>Ibid.</w:t>
      </w:r>
    </w:p>
  </w:footnote>
  <w:footnote w:id="70">
    <w:p w14:paraId="6A623C11" w14:textId="0DB9BDBE"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Brendan Morrow, “Live Stream: Donald Trump Rally in Eau Claire, Wisconsin,” http://heavy.com/news/2016/11/donald-trump-rally-event-speech-eau-claire-wisconsin-live-stream-livestream-watch-online-youtube/, (November 1, 2016)</w:t>
      </w:r>
    </w:p>
  </w:footnote>
  <w:footnote w:id="71">
    <w:p w14:paraId="55A75348" w14:textId="33A6C37A"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Walker Hunter, “Donald Trump has Big Plans for ‘Radical Islamic’ Terrorists, 2016 and ‘that Communist’ Bernie Sanders,” https://www.yahoo.com/news/donald-trump-has-big-plans-1303117537878070.html, (November 19, 2015)</w:t>
      </w:r>
    </w:p>
  </w:footnote>
  <w:footnote w:id="72">
    <w:p w14:paraId="0F32DBB5" w14:textId="2FFBE62F"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Sheila Cohen, </w:t>
      </w:r>
      <w:r w:rsidRPr="00234EE5">
        <w:rPr>
          <w:rFonts w:ascii="Times" w:hAnsi="Times"/>
          <w:i/>
          <w:sz w:val="20"/>
          <w:szCs w:val="20"/>
        </w:rPr>
        <w:t>Jews in Wisconsin</w:t>
      </w:r>
      <w:r w:rsidRPr="00234EE5">
        <w:rPr>
          <w:rFonts w:ascii="Times" w:hAnsi="Times"/>
          <w:sz w:val="20"/>
          <w:szCs w:val="20"/>
        </w:rPr>
        <w:t>. (State Historical Society of Wisconsin: 2016), 62</w:t>
      </w:r>
    </w:p>
  </w:footnote>
  <w:footnote w:id="73">
    <w:p w14:paraId="2D236D78" w14:textId="4853C99E" w:rsidR="00636C94" w:rsidRPr="00234EE5" w:rsidRDefault="00636C94" w:rsidP="00176947">
      <w:pPr>
        <w:pStyle w:val="FootnoteText"/>
        <w:rPr>
          <w:rFonts w:ascii="Times" w:hAnsi="Times"/>
          <w:sz w:val="20"/>
          <w:szCs w:val="20"/>
        </w:rPr>
      </w:pPr>
      <w:r w:rsidRPr="00234EE5">
        <w:rPr>
          <w:rStyle w:val="FootnoteReference"/>
          <w:rFonts w:ascii="Times" w:hAnsi="Times"/>
          <w:sz w:val="20"/>
          <w:szCs w:val="20"/>
        </w:rPr>
        <w:footnoteRef/>
      </w:r>
      <w:r w:rsidRPr="00234EE5">
        <w:rPr>
          <w:rFonts w:ascii="Times" w:hAnsi="Times"/>
          <w:sz w:val="20"/>
          <w:szCs w:val="20"/>
        </w:rPr>
        <w:t xml:space="preserve"> Alexandra King, “New Book Gives Insight into Trump Fervor,” http://www.cnn.com/2016/08/14/politics/hillbilly-elegy-book/index.html, (August 25, 2016)</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76C390D"/>
    <w:multiLevelType w:val="hybridMultilevel"/>
    <w:tmpl w:val="1E0C2AE0"/>
    <w:lvl w:ilvl="0" w:tplc="9AC4F8A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051"/>
    <w:rsid w:val="00000009"/>
    <w:rsid w:val="00001FAD"/>
    <w:rsid w:val="00004EEA"/>
    <w:rsid w:val="0002007D"/>
    <w:rsid w:val="00023F16"/>
    <w:rsid w:val="0002748D"/>
    <w:rsid w:val="00034FBF"/>
    <w:rsid w:val="00064E0C"/>
    <w:rsid w:val="000747FF"/>
    <w:rsid w:val="00084E95"/>
    <w:rsid w:val="000919B6"/>
    <w:rsid w:val="000A308E"/>
    <w:rsid w:val="000B7165"/>
    <w:rsid w:val="000E2857"/>
    <w:rsid w:val="000E64E9"/>
    <w:rsid w:val="000F4046"/>
    <w:rsid w:val="000F760B"/>
    <w:rsid w:val="00115902"/>
    <w:rsid w:val="00143AFF"/>
    <w:rsid w:val="0015449C"/>
    <w:rsid w:val="00155F7A"/>
    <w:rsid w:val="00167BA5"/>
    <w:rsid w:val="00167C6D"/>
    <w:rsid w:val="00175C1E"/>
    <w:rsid w:val="00176712"/>
    <w:rsid w:val="00176947"/>
    <w:rsid w:val="00186CA4"/>
    <w:rsid w:val="00186F5A"/>
    <w:rsid w:val="00190B3B"/>
    <w:rsid w:val="001A14A9"/>
    <w:rsid w:val="001A1D80"/>
    <w:rsid w:val="001C51DB"/>
    <w:rsid w:val="001D1504"/>
    <w:rsid w:val="001D721C"/>
    <w:rsid w:val="001E07AE"/>
    <w:rsid w:val="001F1ED4"/>
    <w:rsid w:val="00205F17"/>
    <w:rsid w:val="00213806"/>
    <w:rsid w:val="00225992"/>
    <w:rsid w:val="00234EE5"/>
    <w:rsid w:val="0026019A"/>
    <w:rsid w:val="00270408"/>
    <w:rsid w:val="0027436C"/>
    <w:rsid w:val="0028144A"/>
    <w:rsid w:val="00291101"/>
    <w:rsid w:val="00297E4B"/>
    <w:rsid w:val="002A5E32"/>
    <w:rsid w:val="002B1118"/>
    <w:rsid w:val="002B63EF"/>
    <w:rsid w:val="002C4D8D"/>
    <w:rsid w:val="002C7193"/>
    <w:rsid w:val="002E1CA5"/>
    <w:rsid w:val="00307DD9"/>
    <w:rsid w:val="003101E2"/>
    <w:rsid w:val="0031493A"/>
    <w:rsid w:val="00314D97"/>
    <w:rsid w:val="00315620"/>
    <w:rsid w:val="0031658F"/>
    <w:rsid w:val="003175F8"/>
    <w:rsid w:val="003329AA"/>
    <w:rsid w:val="00342059"/>
    <w:rsid w:val="0036556B"/>
    <w:rsid w:val="003900FC"/>
    <w:rsid w:val="003B266C"/>
    <w:rsid w:val="004053B6"/>
    <w:rsid w:val="00414871"/>
    <w:rsid w:val="00425A47"/>
    <w:rsid w:val="00425B97"/>
    <w:rsid w:val="00432A97"/>
    <w:rsid w:val="00441857"/>
    <w:rsid w:val="00447627"/>
    <w:rsid w:val="00447B68"/>
    <w:rsid w:val="00451D42"/>
    <w:rsid w:val="00454E12"/>
    <w:rsid w:val="00466B61"/>
    <w:rsid w:val="00491456"/>
    <w:rsid w:val="004B2A1D"/>
    <w:rsid w:val="004B4B48"/>
    <w:rsid w:val="004C40ED"/>
    <w:rsid w:val="004C7D13"/>
    <w:rsid w:val="004E185F"/>
    <w:rsid w:val="004E1EFE"/>
    <w:rsid w:val="004F09B8"/>
    <w:rsid w:val="004F6836"/>
    <w:rsid w:val="005079CC"/>
    <w:rsid w:val="0051147B"/>
    <w:rsid w:val="005115F2"/>
    <w:rsid w:val="005322BD"/>
    <w:rsid w:val="00533AC6"/>
    <w:rsid w:val="00546C27"/>
    <w:rsid w:val="00555C48"/>
    <w:rsid w:val="005571D4"/>
    <w:rsid w:val="00557FA3"/>
    <w:rsid w:val="00563B42"/>
    <w:rsid w:val="005778B7"/>
    <w:rsid w:val="005805FD"/>
    <w:rsid w:val="005808C0"/>
    <w:rsid w:val="00594901"/>
    <w:rsid w:val="005A147D"/>
    <w:rsid w:val="005A78E7"/>
    <w:rsid w:val="00602EA2"/>
    <w:rsid w:val="00612D3B"/>
    <w:rsid w:val="0062634F"/>
    <w:rsid w:val="00636744"/>
    <w:rsid w:val="00636C94"/>
    <w:rsid w:val="00640D06"/>
    <w:rsid w:val="00654436"/>
    <w:rsid w:val="006640D2"/>
    <w:rsid w:val="0066546F"/>
    <w:rsid w:val="00667CFA"/>
    <w:rsid w:val="0067723F"/>
    <w:rsid w:val="00682994"/>
    <w:rsid w:val="00694AB5"/>
    <w:rsid w:val="00695436"/>
    <w:rsid w:val="00696BCC"/>
    <w:rsid w:val="00697BC0"/>
    <w:rsid w:val="006A3715"/>
    <w:rsid w:val="006C298C"/>
    <w:rsid w:val="006F06AB"/>
    <w:rsid w:val="006F0DD5"/>
    <w:rsid w:val="00702DD1"/>
    <w:rsid w:val="00707CDA"/>
    <w:rsid w:val="0073672C"/>
    <w:rsid w:val="007404F6"/>
    <w:rsid w:val="00740D29"/>
    <w:rsid w:val="00745A88"/>
    <w:rsid w:val="00747535"/>
    <w:rsid w:val="00763D34"/>
    <w:rsid w:val="007902CF"/>
    <w:rsid w:val="00792AED"/>
    <w:rsid w:val="007A3C06"/>
    <w:rsid w:val="007A4C25"/>
    <w:rsid w:val="007A7D92"/>
    <w:rsid w:val="007B3A0B"/>
    <w:rsid w:val="007C702E"/>
    <w:rsid w:val="007E514C"/>
    <w:rsid w:val="00800409"/>
    <w:rsid w:val="00801A5C"/>
    <w:rsid w:val="00803F81"/>
    <w:rsid w:val="00807158"/>
    <w:rsid w:val="00810C68"/>
    <w:rsid w:val="008122C1"/>
    <w:rsid w:val="00814764"/>
    <w:rsid w:val="0082547D"/>
    <w:rsid w:val="008259BA"/>
    <w:rsid w:val="008322EE"/>
    <w:rsid w:val="00836E2F"/>
    <w:rsid w:val="00837BA5"/>
    <w:rsid w:val="00841BF1"/>
    <w:rsid w:val="008439CE"/>
    <w:rsid w:val="00844B1D"/>
    <w:rsid w:val="00847AE0"/>
    <w:rsid w:val="008806EF"/>
    <w:rsid w:val="008A05D8"/>
    <w:rsid w:val="008B7863"/>
    <w:rsid w:val="008C517C"/>
    <w:rsid w:val="008C5A98"/>
    <w:rsid w:val="008D6B11"/>
    <w:rsid w:val="008E0968"/>
    <w:rsid w:val="008E5B87"/>
    <w:rsid w:val="008F0483"/>
    <w:rsid w:val="008F7C53"/>
    <w:rsid w:val="00902E51"/>
    <w:rsid w:val="00910669"/>
    <w:rsid w:val="0091585E"/>
    <w:rsid w:val="00923647"/>
    <w:rsid w:val="00924BFC"/>
    <w:rsid w:val="0094194B"/>
    <w:rsid w:val="009435C7"/>
    <w:rsid w:val="00961075"/>
    <w:rsid w:val="00961C01"/>
    <w:rsid w:val="009714D0"/>
    <w:rsid w:val="00976406"/>
    <w:rsid w:val="009836DD"/>
    <w:rsid w:val="00985C1C"/>
    <w:rsid w:val="009A0926"/>
    <w:rsid w:val="009A1466"/>
    <w:rsid w:val="009A6AF3"/>
    <w:rsid w:val="009A727B"/>
    <w:rsid w:val="009B37E9"/>
    <w:rsid w:val="009B391A"/>
    <w:rsid w:val="009C20B2"/>
    <w:rsid w:val="009C4DE6"/>
    <w:rsid w:val="009D0EA8"/>
    <w:rsid w:val="009D3C68"/>
    <w:rsid w:val="009E773C"/>
    <w:rsid w:val="009E7FE5"/>
    <w:rsid w:val="00A1178F"/>
    <w:rsid w:val="00A15051"/>
    <w:rsid w:val="00A2342D"/>
    <w:rsid w:val="00A23E52"/>
    <w:rsid w:val="00A2554E"/>
    <w:rsid w:val="00A34F2B"/>
    <w:rsid w:val="00A40FB8"/>
    <w:rsid w:val="00A55185"/>
    <w:rsid w:val="00A61FC0"/>
    <w:rsid w:val="00A661CA"/>
    <w:rsid w:val="00A662A9"/>
    <w:rsid w:val="00A66761"/>
    <w:rsid w:val="00A71655"/>
    <w:rsid w:val="00A76926"/>
    <w:rsid w:val="00A9647C"/>
    <w:rsid w:val="00AA086A"/>
    <w:rsid w:val="00AA6CC1"/>
    <w:rsid w:val="00AB54F3"/>
    <w:rsid w:val="00AB5C73"/>
    <w:rsid w:val="00AC0ED3"/>
    <w:rsid w:val="00AE7824"/>
    <w:rsid w:val="00AE79A7"/>
    <w:rsid w:val="00AF05FB"/>
    <w:rsid w:val="00AF4339"/>
    <w:rsid w:val="00B01FE1"/>
    <w:rsid w:val="00B0617F"/>
    <w:rsid w:val="00B10BB3"/>
    <w:rsid w:val="00B12B17"/>
    <w:rsid w:val="00B17136"/>
    <w:rsid w:val="00B324E6"/>
    <w:rsid w:val="00B40CAC"/>
    <w:rsid w:val="00B4306D"/>
    <w:rsid w:val="00B43823"/>
    <w:rsid w:val="00B46986"/>
    <w:rsid w:val="00B5115B"/>
    <w:rsid w:val="00B556DD"/>
    <w:rsid w:val="00B567FB"/>
    <w:rsid w:val="00B62B46"/>
    <w:rsid w:val="00B64586"/>
    <w:rsid w:val="00B6638A"/>
    <w:rsid w:val="00B75202"/>
    <w:rsid w:val="00BB642E"/>
    <w:rsid w:val="00BC1923"/>
    <w:rsid w:val="00BC4677"/>
    <w:rsid w:val="00BD56A6"/>
    <w:rsid w:val="00BE3D28"/>
    <w:rsid w:val="00BE7A59"/>
    <w:rsid w:val="00C03378"/>
    <w:rsid w:val="00C136CE"/>
    <w:rsid w:val="00C23DEE"/>
    <w:rsid w:val="00C242C7"/>
    <w:rsid w:val="00C25B95"/>
    <w:rsid w:val="00C30D51"/>
    <w:rsid w:val="00C31ED9"/>
    <w:rsid w:val="00C34D85"/>
    <w:rsid w:val="00C364F5"/>
    <w:rsid w:val="00C3684E"/>
    <w:rsid w:val="00C37AC9"/>
    <w:rsid w:val="00C603DC"/>
    <w:rsid w:val="00C763AD"/>
    <w:rsid w:val="00C81C18"/>
    <w:rsid w:val="00C8759A"/>
    <w:rsid w:val="00CB701B"/>
    <w:rsid w:val="00CD2EE5"/>
    <w:rsid w:val="00CE485D"/>
    <w:rsid w:val="00CE5AB3"/>
    <w:rsid w:val="00D021A5"/>
    <w:rsid w:val="00D10877"/>
    <w:rsid w:val="00D171E1"/>
    <w:rsid w:val="00D21091"/>
    <w:rsid w:val="00D22A58"/>
    <w:rsid w:val="00D34C0C"/>
    <w:rsid w:val="00D44A0C"/>
    <w:rsid w:val="00D463B8"/>
    <w:rsid w:val="00D52A3E"/>
    <w:rsid w:val="00D571BF"/>
    <w:rsid w:val="00D65168"/>
    <w:rsid w:val="00D8176C"/>
    <w:rsid w:val="00D83004"/>
    <w:rsid w:val="00D94E4B"/>
    <w:rsid w:val="00DA1F64"/>
    <w:rsid w:val="00DE2AD2"/>
    <w:rsid w:val="00E11B82"/>
    <w:rsid w:val="00E232E5"/>
    <w:rsid w:val="00E33509"/>
    <w:rsid w:val="00E357D3"/>
    <w:rsid w:val="00E35AEC"/>
    <w:rsid w:val="00E366DD"/>
    <w:rsid w:val="00E41E83"/>
    <w:rsid w:val="00E55555"/>
    <w:rsid w:val="00E56F3B"/>
    <w:rsid w:val="00E72243"/>
    <w:rsid w:val="00E765D2"/>
    <w:rsid w:val="00E81AFB"/>
    <w:rsid w:val="00E84BF5"/>
    <w:rsid w:val="00E84EB9"/>
    <w:rsid w:val="00E87922"/>
    <w:rsid w:val="00EA023B"/>
    <w:rsid w:val="00EC1628"/>
    <w:rsid w:val="00EC1D4E"/>
    <w:rsid w:val="00EC207B"/>
    <w:rsid w:val="00EC2434"/>
    <w:rsid w:val="00EC5C7B"/>
    <w:rsid w:val="00ED3DFA"/>
    <w:rsid w:val="00F17837"/>
    <w:rsid w:val="00F17A2D"/>
    <w:rsid w:val="00F217DB"/>
    <w:rsid w:val="00F27AF9"/>
    <w:rsid w:val="00F3193D"/>
    <w:rsid w:val="00F354AA"/>
    <w:rsid w:val="00F4580B"/>
    <w:rsid w:val="00F46A94"/>
    <w:rsid w:val="00F540B1"/>
    <w:rsid w:val="00F57CA8"/>
    <w:rsid w:val="00F706EF"/>
    <w:rsid w:val="00F74F88"/>
    <w:rsid w:val="00F86074"/>
    <w:rsid w:val="00F91CC5"/>
    <w:rsid w:val="00FA3173"/>
    <w:rsid w:val="00FA4205"/>
    <w:rsid w:val="00FA509E"/>
    <w:rsid w:val="00FC71BA"/>
    <w:rsid w:val="00FD4D11"/>
    <w:rsid w:val="00FD4F2E"/>
    <w:rsid w:val="00FD540D"/>
    <w:rsid w:val="00FE383E"/>
    <w:rsid w:val="00FF5BB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B7CF735"/>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40D29"/>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C51DB"/>
  </w:style>
  <w:style w:type="character" w:customStyle="1" w:styleId="FootnoteTextChar">
    <w:name w:val="Footnote Text Char"/>
    <w:basedOn w:val="DefaultParagraphFont"/>
    <w:link w:val="FootnoteText"/>
    <w:uiPriority w:val="99"/>
    <w:rsid w:val="001C51DB"/>
  </w:style>
  <w:style w:type="character" w:styleId="FootnoteReference">
    <w:name w:val="footnote reference"/>
    <w:basedOn w:val="DefaultParagraphFont"/>
    <w:uiPriority w:val="99"/>
    <w:unhideWhenUsed/>
    <w:rsid w:val="001C51DB"/>
    <w:rPr>
      <w:vertAlign w:val="superscript"/>
    </w:rPr>
  </w:style>
  <w:style w:type="paragraph" w:styleId="NormalWeb">
    <w:name w:val="Normal (Web)"/>
    <w:basedOn w:val="Normal"/>
    <w:uiPriority w:val="99"/>
    <w:semiHidden/>
    <w:unhideWhenUsed/>
    <w:rsid w:val="00A40FB8"/>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unhideWhenUsed/>
    <w:rsid w:val="00E232E5"/>
    <w:rPr>
      <w:color w:val="0563C1" w:themeColor="hyperlink"/>
      <w:u w:val="single"/>
    </w:rPr>
  </w:style>
  <w:style w:type="character" w:customStyle="1" w:styleId="apple-converted-space">
    <w:name w:val="apple-converted-space"/>
    <w:basedOn w:val="DefaultParagraphFont"/>
    <w:rsid w:val="00636744"/>
  </w:style>
  <w:style w:type="character" w:customStyle="1" w:styleId="Heading1Char">
    <w:name w:val="Heading 1 Char"/>
    <w:basedOn w:val="DefaultParagraphFont"/>
    <w:link w:val="Heading1"/>
    <w:uiPriority w:val="9"/>
    <w:rsid w:val="00740D2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740D29"/>
    <w:pPr>
      <w:spacing w:before="480" w:line="276" w:lineRule="auto"/>
      <w:outlineLvl w:val="9"/>
    </w:pPr>
    <w:rPr>
      <w:b/>
      <w:bCs/>
      <w:sz w:val="28"/>
      <w:szCs w:val="28"/>
    </w:rPr>
  </w:style>
  <w:style w:type="paragraph" w:styleId="TOC1">
    <w:name w:val="toc 1"/>
    <w:basedOn w:val="Normal"/>
    <w:next w:val="Normal"/>
    <w:autoRedefine/>
    <w:uiPriority w:val="39"/>
    <w:semiHidden/>
    <w:unhideWhenUsed/>
    <w:rsid w:val="00740D29"/>
    <w:pPr>
      <w:spacing w:before="240" w:after="120"/>
    </w:pPr>
    <w:rPr>
      <w:b/>
      <w:bCs/>
      <w:caps/>
      <w:sz w:val="22"/>
      <w:szCs w:val="22"/>
      <w:u w:val="single"/>
    </w:rPr>
  </w:style>
  <w:style w:type="paragraph" w:styleId="TOC2">
    <w:name w:val="toc 2"/>
    <w:basedOn w:val="Normal"/>
    <w:next w:val="Normal"/>
    <w:autoRedefine/>
    <w:uiPriority w:val="39"/>
    <w:semiHidden/>
    <w:unhideWhenUsed/>
    <w:rsid w:val="00740D29"/>
    <w:rPr>
      <w:b/>
      <w:bCs/>
      <w:smallCaps/>
      <w:sz w:val="22"/>
      <w:szCs w:val="22"/>
    </w:rPr>
  </w:style>
  <w:style w:type="paragraph" w:styleId="TOC3">
    <w:name w:val="toc 3"/>
    <w:basedOn w:val="Normal"/>
    <w:next w:val="Normal"/>
    <w:autoRedefine/>
    <w:uiPriority w:val="39"/>
    <w:semiHidden/>
    <w:unhideWhenUsed/>
    <w:rsid w:val="00740D29"/>
    <w:rPr>
      <w:smallCaps/>
      <w:sz w:val="22"/>
      <w:szCs w:val="22"/>
    </w:rPr>
  </w:style>
  <w:style w:type="paragraph" w:styleId="TOC4">
    <w:name w:val="toc 4"/>
    <w:basedOn w:val="Normal"/>
    <w:next w:val="Normal"/>
    <w:autoRedefine/>
    <w:uiPriority w:val="39"/>
    <w:semiHidden/>
    <w:unhideWhenUsed/>
    <w:rsid w:val="00740D29"/>
    <w:rPr>
      <w:sz w:val="22"/>
      <w:szCs w:val="22"/>
    </w:rPr>
  </w:style>
  <w:style w:type="paragraph" w:styleId="TOC5">
    <w:name w:val="toc 5"/>
    <w:basedOn w:val="Normal"/>
    <w:next w:val="Normal"/>
    <w:autoRedefine/>
    <w:uiPriority w:val="39"/>
    <w:semiHidden/>
    <w:unhideWhenUsed/>
    <w:rsid w:val="00740D29"/>
    <w:rPr>
      <w:sz w:val="22"/>
      <w:szCs w:val="22"/>
    </w:rPr>
  </w:style>
  <w:style w:type="paragraph" w:styleId="TOC6">
    <w:name w:val="toc 6"/>
    <w:basedOn w:val="Normal"/>
    <w:next w:val="Normal"/>
    <w:autoRedefine/>
    <w:uiPriority w:val="39"/>
    <w:semiHidden/>
    <w:unhideWhenUsed/>
    <w:rsid w:val="00740D29"/>
    <w:rPr>
      <w:sz w:val="22"/>
      <w:szCs w:val="22"/>
    </w:rPr>
  </w:style>
  <w:style w:type="paragraph" w:styleId="TOC7">
    <w:name w:val="toc 7"/>
    <w:basedOn w:val="Normal"/>
    <w:next w:val="Normal"/>
    <w:autoRedefine/>
    <w:uiPriority w:val="39"/>
    <w:semiHidden/>
    <w:unhideWhenUsed/>
    <w:rsid w:val="00740D29"/>
    <w:rPr>
      <w:sz w:val="22"/>
      <w:szCs w:val="22"/>
    </w:rPr>
  </w:style>
  <w:style w:type="paragraph" w:styleId="TOC8">
    <w:name w:val="toc 8"/>
    <w:basedOn w:val="Normal"/>
    <w:next w:val="Normal"/>
    <w:autoRedefine/>
    <w:uiPriority w:val="39"/>
    <w:semiHidden/>
    <w:unhideWhenUsed/>
    <w:rsid w:val="00740D29"/>
    <w:rPr>
      <w:sz w:val="22"/>
      <w:szCs w:val="22"/>
    </w:rPr>
  </w:style>
  <w:style w:type="paragraph" w:styleId="TOC9">
    <w:name w:val="toc 9"/>
    <w:basedOn w:val="Normal"/>
    <w:next w:val="Normal"/>
    <w:autoRedefine/>
    <w:uiPriority w:val="39"/>
    <w:semiHidden/>
    <w:unhideWhenUsed/>
    <w:rsid w:val="00740D29"/>
    <w:rPr>
      <w:sz w:val="22"/>
      <w:szCs w:val="22"/>
    </w:rPr>
  </w:style>
  <w:style w:type="paragraph" w:styleId="ListParagraph">
    <w:name w:val="List Paragraph"/>
    <w:basedOn w:val="Normal"/>
    <w:uiPriority w:val="34"/>
    <w:qFormat/>
    <w:rsid w:val="001A14A9"/>
    <w:pPr>
      <w:ind w:left="720"/>
      <w:contextualSpacing/>
    </w:pPr>
  </w:style>
  <w:style w:type="paragraph" w:styleId="Footer">
    <w:name w:val="footer"/>
    <w:basedOn w:val="Normal"/>
    <w:link w:val="FooterChar"/>
    <w:uiPriority w:val="99"/>
    <w:unhideWhenUsed/>
    <w:rsid w:val="007A4C25"/>
    <w:pPr>
      <w:tabs>
        <w:tab w:val="center" w:pos="4680"/>
        <w:tab w:val="right" w:pos="9360"/>
      </w:tabs>
    </w:pPr>
  </w:style>
  <w:style w:type="character" w:customStyle="1" w:styleId="FooterChar">
    <w:name w:val="Footer Char"/>
    <w:basedOn w:val="DefaultParagraphFont"/>
    <w:link w:val="Footer"/>
    <w:uiPriority w:val="99"/>
    <w:rsid w:val="007A4C25"/>
  </w:style>
  <w:style w:type="character" w:styleId="PageNumber">
    <w:name w:val="page number"/>
    <w:basedOn w:val="DefaultParagraphFont"/>
    <w:uiPriority w:val="99"/>
    <w:semiHidden/>
    <w:unhideWhenUsed/>
    <w:rsid w:val="007A4C25"/>
  </w:style>
  <w:style w:type="character" w:styleId="CommentReference">
    <w:name w:val="annotation reference"/>
    <w:basedOn w:val="DefaultParagraphFont"/>
    <w:uiPriority w:val="99"/>
    <w:semiHidden/>
    <w:unhideWhenUsed/>
    <w:rsid w:val="003329AA"/>
    <w:rPr>
      <w:sz w:val="18"/>
      <w:szCs w:val="18"/>
    </w:rPr>
  </w:style>
  <w:style w:type="paragraph" w:styleId="CommentText">
    <w:name w:val="annotation text"/>
    <w:basedOn w:val="Normal"/>
    <w:link w:val="CommentTextChar"/>
    <w:uiPriority w:val="99"/>
    <w:semiHidden/>
    <w:unhideWhenUsed/>
    <w:rsid w:val="003329AA"/>
  </w:style>
  <w:style w:type="character" w:customStyle="1" w:styleId="CommentTextChar">
    <w:name w:val="Comment Text Char"/>
    <w:basedOn w:val="DefaultParagraphFont"/>
    <w:link w:val="CommentText"/>
    <w:uiPriority w:val="99"/>
    <w:semiHidden/>
    <w:rsid w:val="003329AA"/>
  </w:style>
  <w:style w:type="paragraph" w:styleId="CommentSubject">
    <w:name w:val="annotation subject"/>
    <w:basedOn w:val="CommentText"/>
    <w:next w:val="CommentText"/>
    <w:link w:val="CommentSubjectChar"/>
    <w:uiPriority w:val="99"/>
    <w:semiHidden/>
    <w:unhideWhenUsed/>
    <w:rsid w:val="003329AA"/>
    <w:rPr>
      <w:b/>
      <w:bCs/>
      <w:sz w:val="20"/>
      <w:szCs w:val="20"/>
    </w:rPr>
  </w:style>
  <w:style w:type="character" w:customStyle="1" w:styleId="CommentSubjectChar">
    <w:name w:val="Comment Subject Char"/>
    <w:basedOn w:val="CommentTextChar"/>
    <w:link w:val="CommentSubject"/>
    <w:uiPriority w:val="99"/>
    <w:semiHidden/>
    <w:rsid w:val="003329AA"/>
    <w:rPr>
      <w:b/>
      <w:bCs/>
      <w:sz w:val="20"/>
      <w:szCs w:val="20"/>
    </w:rPr>
  </w:style>
  <w:style w:type="paragraph" w:styleId="BalloonText">
    <w:name w:val="Balloon Text"/>
    <w:basedOn w:val="Normal"/>
    <w:link w:val="BalloonTextChar"/>
    <w:uiPriority w:val="99"/>
    <w:semiHidden/>
    <w:unhideWhenUsed/>
    <w:rsid w:val="003329A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329AA"/>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395084">
      <w:bodyDiv w:val="1"/>
      <w:marLeft w:val="0"/>
      <w:marRight w:val="0"/>
      <w:marTop w:val="0"/>
      <w:marBottom w:val="0"/>
      <w:divBdr>
        <w:top w:val="none" w:sz="0" w:space="0" w:color="auto"/>
        <w:left w:val="none" w:sz="0" w:space="0" w:color="auto"/>
        <w:bottom w:val="none" w:sz="0" w:space="0" w:color="auto"/>
        <w:right w:val="none" w:sz="0" w:space="0" w:color="auto"/>
      </w:divBdr>
    </w:div>
    <w:div w:id="80609683">
      <w:bodyDiv w:val="1"/>
      <w:marLeft w:val="0"/>
      <w:marRight w:val="0"/>
      <w:marTop w:val="0"/>
      <w:marBottom w:val="0"/>
      <w:divBdr>
        <w:top w:val="none" w:sz="0" w:space="0" w:color="auto"/>
        <w:left w:val="none" w:sz="0" w:space="0" w:color="auto"/>
        <w:bottom w:val="none" w:sz="0" w:space="0" w:color="auto"/>
        <w:right w:val="none" w:sz="0" w:space="0" w:color="auto"/>
      </w:divBdr>
    </w:div>
    <w:div w:id="291837171">
      <w:bodyDiv w:val="1"/>
      <w:marLeft w:val="0"/>
      <w:marRight w:val="0"/>
      <w:marTop w:val="0"/>
      <w:marBottom w:val="0"/>
      <w:divBdr>
        <w:top w:val="none" w:sz="0" w:space="0" w:color="auto"/>
        <w:left w:val="none" w:sz="0" w:space="0" w:color="auto"/>
        <w:bottom w:val="none" w:sz="0" w:space="0" w:color="auto"/>
        <w:right w:val="none" w:sz="0" w:space="0" w:color="auto"/>
      </w:divBdr>
    </w:div>
    <w:div w:id="294943652">
      <w:bodyDiv w:val="1"/>
      <w:marLeft w:val="0"/>
      <w:marRight w:val="0"/>
      <w:marTop w:val="0"/>
      <w:marBottom w:val="0"/>
      <w:divBdr>
        <w:top w:val="none" w:sz="0" w:space="0" w:color="auto"/>
        <w:left w:val="none" w:sz="0" w:space="0" w:color="auto"/>
        <w:bottom w:val="none" w:sz="0" w:space="0" w:color="auto"/>
        <w:right w:val="none" w:sz="0" w:space="0" w:color="auto"/>
      </w:divBdr>
    </w:div>
    <w:div w:id="353463820">
      <w:bodyDiv w:val="1"/>
      <w:marLeft w:val="0"/>
      <w:marRight w:val="0"/>
      <w:marTop w:val="0"/>
      <w:marBottom w:val="0"/>
      <w:divBdr>
        <w:top w:val="none" w:sz="0" w:space="0" w:color="auto"/>
        <w:left w:val="none" w:sz="0" w:space="0" w:color="auto"/>
        <w:bottom w:val="none" w:sz="0" w:space="0" w:color="auto"/>
        <w:right w:val="none" w:sz="0" w:space="0" w:color="auto"/>
      </w:divBdr>
    </w:div>
    <w:div w:id="376046442">
      <w:bodyDiv w:val="1"/>
      <w:marLeft w:val="0"/>
      <w:marRight w:val="0"/>
      <w:marTop w:val="0"/>
      <w:marBottom w:val="0"/>
      <w:divBdr>
        <w:top w:val="none" w:sz="0" w:space="0" w:color="auto"/>
        <w:left w:val="none" w:sz="0" w:space="0" w:color="auto"/>
        <w:bottom w:val="none" w:sz="0" w:space="0" w:color="auto"/>
        <w:right w:val="none" w:sz="0" w:space="0" w:color="auto"/>
      </w:divBdr>
    </w:div>
    <w:div w:id="391975437">
      <w:bodyDiv w:val="1"/>
      <w:marLeft w:val="0"/>
      <w:marRight w:val="0"/>
      <w:marTop w:val="0"/>
      <w:marBottom w:val="0"/>
      <w:divBdr>
        <w:top w:val="none" w:sz="0" w:space="0" w:color="auto"/>
        <w:left w:val="none" w:sz="0" w:space="0" w:color="auto"/>
        <w:bottom w:val="none" w:sz="0" w:space="0" w:color="auto"/>
        <w:right w:val="none" w:sz="0" w:space="0" w:color="auto"/>
      </w:divBdr>
    </w:div>
    <w:div w:id="450252014">
      <w:bodyDiv w:val="1"/>
      <w:marLeft w:val="0"/>
      <w:marRight w:val="0"/>
      <w:marTop w:val="0"/>
      <w:marBottom w:val="0"/>
      <w:divBdr>
        <w:top w:val="none" w:sz="0" w:space="0" w:color="auto"/>
        <w:left w:val="none" w:sz="0" w:space="0" w:color="auto"/>
        <w:bottom w:val="none" w:sz="0" w:space="0" w:color="auto"/>
        <w:right w:val="none" w:sz="0" w:space="0" w:color="auto"/>
      </w:divBdr>
    </w:div>
    <w:div w:id="518084596">
      <w:bodyDiv w:val="1"/>
      <w:marLeft w:val="0"/>
      <w:marRight w:val="0"/>
      <w:marTop w:val="0"/>
      <w:marBottom w:val="0"/>
      <w:divBdr>
        <w:top w:val="none" w:sz="0" w:space="0" w:color="auto"/>
        <w:left w:val="none" w:sz="0" w:space="0" w:color="auto"/>
        <w:bottom w:val="none" w:sz="0" w:space="0" w:color="auto"/>
        <w:right w:val="none" w:sz="0" w:space="0" w:color="auto"/>
      </w:divBdr>
    </w:div>
    <w:div w:id="697588230">
      <w:bodyDiv w:val="1"/>
      <w:marLeft w:val="0"/>
      <w:marRight w:val="0"/>
      <w:marTop w:val="0"/>
      <w:marBottom w:val="0"/>
      <w:divBdr>
        <w:top w:val="none" w:sz="0" w:space="0" w:color="auto"/>
        <w:left w:val="none" w:sz="0" w:space="0" w:color="auto"/>
        <w:bottom w:val="none" w:sz="0" w:space="0" w:color="auto"/>
        <w:right w:val="none" w:sz="0" w:space="0" w:color="auto"/>
      </w:divBdr>
    </w:div>
    <w:div w:id="699548277">
      <w:bodyDiv w:val="1"/>
      <w:marLeft w:val="0"/>
      <w:marRight w:val="0"/>
      <w:marTop w:val="0"/>
      <w:marBottom w:val="0"/>
      <w:divBdr>
        <w:top w:val="none" w:sz="0" w:space="0" w:color="auto"/>
        <w:left w:val="none" w:sz="0" w:space="0" w:color="auto"/>
        <w:bottom w:val="none" w:sz="0" w:space="0" w:color="auto"/>
        <w:right w:val="none" w:sz="0" w:space="0" w:color="auto"/>
      </w:divBdr>
    </w:div>
    <w:div w:id="765612177">
      <w:bodyDiv w:val="1"/>
      <w:marLeft w:val="0"/>
      <w:marRight w:val="0"/>
      <w:marTop w:val="0"/>
      <w:marBottom w:val="0"/>
      <w:divBdr>
        <w:top w:val="none" w:sz="0" w:space="0" w:color="auto"/>
        <w:left w:val="none" w:sz="0" w:space="0" w:color="auto"/>
        <w:bottom w:val="none" w:sz="0" w:space="0" w:color="auto"/>
        <w:right w:val="none" w:sz="0" w:space="0" w:color="auto"/>
      </w:divBdr>
    </w:div>
    <w:div w:id="794716966">
      <w:bodyDiv w:val="1"/>
      <w:marLeft w:val="0"/>
      <w:marRight w:val="0"/>
      <w:marTop w:val="0"/>
      <w:marBottom w:val="0"/>
      <w:divBdr>
        <w:top w:val="none" w:sz="0" w:space="0" w:color="auto"/>
        <w:left w:val="none" w:sz="0" w:space="0" w:color="auto"/>
        <w:bottom w:val="none" w:sz="0" w:space="0" w:color="auto"/>
        <w:right w:val="none" w:sz="0" w:space="0" w:color="auto"/>
      </w:divBdr>
      <w:divsChild>
        <w:div w:id="663555019">
          <w:marLeft w:val="0"/>
          <w:marRight w:val="0"/>
          <w:marTop w:val="0"/>
          <w:marBottom w:val="0"/>
          <w:divBdr>
            <w:top w:val="none" w:sz="0" w:space="0" w:color="auto"/>
            <w:left w:val="none" w:sz="0" w:space="0" w:color="auto"/>
            <w:bottom w:val="none" w:sz="0" w:space="0" w:color="auto"/>
            <w:right w:val="none" w:sz="0" w:space="0" w:color="auto"/>
          </w:divBdr>
        </w:div>
        <w:div w:id="2006128823">
          <w:marLeft w:val="0"/>
          <w:marRight w:val="0"/>
          <w:marTop w:val="0"/>
          <w:marBottom w:val="0"/>
          <w:divBdr>
            <w:top w:val="none" w:sz="0" w:space="0" w:color="auto"/>
            <w:left w:val="none" w:sz="0" w:space="0" w:color="auto"/>
            <w:bottom w:val="none" w:sz="0" w:space="0" w:color="auto"/>
            <w:right w:val="none" w:sz="0" w:space="0" w:color="auto"/>
          </w:divBdr>
        </w:div>
      </w:divsChild>
    </w:div>
    <w:div w:id="817570135">
      <w:bodyDiv w:val="1"/>
      <w:marLeft w:val="0"/>
      <w:marRight w:val="0"/>
      <w:marTop w:val="0"/>
      <w:marBottom w:val="0"/>
      <w:divBdr>
        <w:top w:val="none" w:sz="0" w:space="0" w:color="auto"/>
        <w:left w:val="none" w:sz="0" w:space="0" w:color="auto"/>
        <w:bottom w:val="none" w:sz="0" w:space="0" w:color="auto"/>
        <w:right w:val="none" w:sz="0" w:space="0" w:color="auto"/>
      </w:divBdr>
    </w:div>
    <w:div w:id="922294955">
      <w:bodyDiv w:val="1"/>
      <w:marLeft w:val="0"/>
      <w:marRight w:val="0"/>
      <w:marTop w:val="0"/>
      <w:marBottom w:val="0"/>
      <w:divBdr>
        <w:top w:val="none" w:sz="0" w:space="0" w:color="auto"/>
        <w:left w:val="none" w:sz="0" w:space="0" w:color="auto"/>
        <w:bottom w:val="none" w:sz="0" w:space="0" w:color="auto"/>
        <w:right w:val="none" w:sz="0" w:space="0" w:color="auto"/>
      </w:divBdr>
    </w:div>
    <w:div w:id="1025209612">
      <w:bodyDiv w:val="1"/>
      <w:marLeft w:val="0"/>
      <w:marRight w:val="0"/>
      <w:marTop w:val="0"/>
      <w:marBottom w:val="0"/>
      <w:divBdr>
        <w:top w:val="none" w:sz="0" w:space="0" w:color="auto"/>
        <w:left w:val="none" w:sz="0" w:space="0" w:color="auto"/>
        <w:bottom w:val="none" w:sz="0" w:space="0" w:color="auto"/>
        <w:right w:val="none" w:sz="0" w:space="0" w:color="auto"/>
      </w:divBdr>
    </w:div>
    <w:div w:id="1105735362">
      <w:bodyDiv w:val="1"/>
      <w:marLeft w:val="0"/>
      <w:marRight w:val="0"/>
      <w:marTop w:val="0"/>
      <w:marBottom w:val="0"/>
      <w:divBdr>
        <w:top w:val="none" w:sz="0" w:space="0" w:color="auto"/>
        <w:left w:val="none" w:sz="0" w:space="0" w:color="auto"/>
        <w:bottom w:val="none" w:sz="0" w:space="0" w:color="auto"/>
        <w:right w:val="none" w:sz="0" w:space="0" w:color="auto"/>
      </w:divBdr>
    </w:div>
    <w:div w:id="1178036115">
      <w:bodyDiv w:val="1"/>
      <w:marLeft w:val="0"/>
      <w:marRight w:val="0"/>
      <w:marTop w:val="0"/>
      <w:marBottom w:val="0"/>
      <w:divBdr>
        <w:top w:val="none" w:sz="0" w:space="0" w:color="auto"/>
        <w:left w:val="none" w:sz="0" w:space="0" w:color="auto"/>
        <w:bottom w:val="none" w:sz="0" w:space="0" w:color="auto"/>
        <w:right w:val="none" w:sz="0" w:space="0" w:color="auto"/>
      </w:divBdr>
    </w:div>
    <w:div w:id="1204446353">
      <w:bodyDiv w:val="1"/>
      <w:marLeft w:val="0"/>
      <w:marRight w:val="0"/>
      <w:marTop w:val="0"/>
      <w:marBottom w:val="0"/>
      <w:divBdr>
        <w:top w:val="none" w:sz="0" w:space="0" w:color="auto"/>
        <w:left w:val="none" w:sz="0" w:space="0" w:color="auto"/>
        <w:bottom w:val="none" w:sz="0" w:space="0" w:color="auto"/>
        <w:right w:val="none" w:sz="0" w:space="0" w:color="auto"/>
      </w:divBdr>
    </w:div>
    <w:div w:id="1256553331">
      <w:bodyDiv w:val="1"/>
      <w:marLeft w:val="0"/>
      <w:marRight w:val="0"/>
      <w:marTop w:val="0"/>
      <w:marBottom w:val="0"/>
      <w:divBdr>
        <w:top w:val="none" w:sz="0" w:space="0" w:color="auto"/>
        <w:left w:val="none" w:sz="0" w:space="0" w:color="auto"/>
        <w:bottom w:val="none" w:sz="0" w:space="0" w:color="auto"/>
        <w:right w:val="none" w:sz="0" w:space="0" w:color="auto"/>
      </w:divBdr>
    </w:div>
    <w:div w:id="1299147388">
      <w:bodyDiv w:val="1"/>
      <w:marLeft w:val="0"/>
      <w:marRight w:val="0"/>
      <w:marTop w:val="0"/>
      <w:marBottom w:val="0"/>
      <w:divBdr>
        <w:top w:val="none" w:sz="0" w:space="0" w:color="auto"/>
        <w:left w:val="none" w:sz="0" w:space="0" w:color="auto"/>
        <w:bottom w:val="none" w:sz="0" w:space="0" w:color="auto"/>
        <w:right w:val="none" w:sz="0" w:space="0" w:color="auto"/>
      </w:divBdr>
    </w:div>
    <w:div w:id="1425111112">
      <w:bodyDiv w:val="1"/>
      <w:marLeft w:val="0"/>
      <w:marRight w:val="0"/>
      <w:marTop w:val="0"/>
      <w:marBottom w:val="0"/>
      <w:divBdr>
        <w:top w:val="none" w:sz="0" w:space="0" w:color="auto"/>
        <w:left w:val="none" w:sz="0" w:space="0" w:color="auto"/>
        <w:bottom w:val="none" w:sz="0" w:space="0" w:color="auto"/>
        <w:right w:val="none" w:sz="0" w:space="0" w:color="auto"/>
      </w:divBdr>
    </w:div>
    <w:div w:id="1504929297">
      <w:bodyDiv w:val="1"/>
      <w:marLeft w:val="0"/>
      <w:marRight w:val="0"/>
      <w:marTop w:val="0"/>
      <w:marBottom w:val="0"/>
      <w:divBdr>
        <w:top w:val="none" w:sz="0" w:space="0" w:color="auto"/>
        <w:left w:val="none" w:sz="0" w:space="0" w:color="auto"/>
        <w:bottom w:val="none" w:sz="0" w:space="0" w:color="auto"/>
        <w:right w:val="none" w:sz="0" w:space="0" w:color="auto"/>
      </w:divBdr>
    </w:div>
    <w:div w:id="1545285773">
      <w:bodyDiv w:val="1"/>
      <w:marLeft w:val="0"/>
      <w:marRight w:val="0"/>
      <w:marTop w:val="0"/>
      <w:marBottom w:val="0"/>
      <w:divBdr>
        <w:top w:val="none" w:sz="0" w:space="0" w:color="auto"/>
        <w:left w:val="none" w:sz="0" w:space="0" w:color="auto"/>
        <w:bottom w:val="none" w:sz="0" w:space="0" w:color="auto"/>
        <w:right w:val="none" w:sz="0" w:space="0" w:color="auto"/>
      </w:divBdr>
    </w:div>
    <w:div w:id="1606422492">
      <w:bodyDiv w:val="1"/>
      <w:marLeft w:val="0"/>
      <w:marRight w:val="0"/>
      <w:marTop w:val="0"/>
      <w:marBottom w:val="0"/>
      <w:divBdr>
        <w:top w:val="none" w:sz="0" w:space="0" w:color="auto"/>
        <w:left w:val="none" w:sz="0" w:space="0" w:color="auto"/>
        <w:bottom w:val="none" w:sz="0" w:space="0" w:color="auto"/>
        <w:right w:val="none" w:sz="0" w:space="0" w:color="auto"/>
      </w:divBdr>
    </w:div>
    <w:div w:id="1728141037">
      <w:bodyDiv w:val="1"/>
      <w:marLeft w:val="0"/>
      <w:marRight w:val="0"/>
      <w:marTop w:val="0"/>
      <w:marBottom w:val="0"/>
      <w:divBdr>
        <w:top w:val="none" w:sz="0" w:space="0" w:color="auto"/>
        <w:left w:val="none" w:sz="0" w:space="0" w:color="auto"/>
        <w:bottom w:val="none" w:sz="0" w:space="0" w:color="auto"/>
        <w:right w:val="none" w:sz="0" w:space="0" w:color="auto"/>
      </w:divBdr>
    </w:div>
    <w:div w:id="1734541763">
      <w:bodyDiv w:val="1"/>
      <w:marLeft w:val="0"/>
      <w:marRight w:val="0"/>
      <w:marTop w:val="0"/>
      <w:marBottom w:val="0"/>
      <w:divBdr>
        <w:top w:val="none" w:sz="0" w:space="0" w:color="auto"/>
        <w:left w:val="none" w:sz="0" w:space="0" w:color="auto"/>
        <w:bottom w:val="none" w:sz="0" w:space="0" w:color="auto"/>
        <w:right w:val="none" w:sz="0" w:space="0" w:color="auto"/>
      </w:divBdr>
    </w:div>
    <w:div w:id="1744721324">
      <w:bodyDiv w:val="1"/>
      <w:marLeft w:val="0"/>
      <w:marRight w:val="0"/>
      <w:marTop w:val="0"/>
      <w:marBottom w:val="0"/>
      <w:divBdr>
        <w:top w:val="none" w:sz="0" w:space="0" w:color="auto"/>
        <w:left w:val="none" w:sz="0" w:space="0" w:color="auto"/>
        <w:bottom w:val="none" w:sz="0" w:space="0" w:color="auto"/>
        <w:right w:val="none" w:sz="0" w:space="0" w:color="auto"/>
      </w:divBdr>
    </w:div>
    <w:div w:id="1850752046">
      <w:bodyDiv w:val="1"/>
      <w:marLeft w:val="0"/>
      <w:marRight w:val="0"/>
      <w:marTop w:val="0"/>
      <w:marBottom w:val="0"/>
      <w:divBdr>
        <w:top w:val="none" w:sz="0" w:space="0" w:color="auto"/>
        <w:left w:val="none" w:sz="0" w:space="0" w:color="auto"/>
        <w:bottom w:val="none" w:sz="0" w:space="0" w:color="auto"/>
        <w:right w:val="none" w:sz="0" w:space="0" w:color="auto"/>
      </w:divBdr>
    </w:div>
    <w:div w:id="1978023632">
      <w:bodyDiv w:val="1"/>
      <w:marLeft w:val="0"/>
      <w:marRight w:val="0"/>
      <w:marTop w:val="0"/>
      <w:marBottom w:val="0"/>
      <w:divBdr>
        <w:top w:val="none" w:sz="0" w:space="0" w:color="auto"/>
        <w:left w:val="none" w:sz="0" w:space="0" w:color="auto"/>
        <w:bottom w:val="none" w:sz="0" w:space="0" w:color="auto"/>
        <w:right w:val="none" w:sz="0" w:space="0" w:color="auto"/>
      </w:divBdr>
    </w:div>
    <w:div w:id="1981881883">
      <w:bodyDiv w:val="1"/>
      <w:marLeft w:val="0"/>
      <w:marRight w:val="0"/>
      <w:marTop w:val="0"/>
      <w:marBottom w:val="0"/>
      <w:divBdr>
        <w:top w:val="none" w:sz="0" w:space="0" w:color="auto"/>
        <w:left w:val="none" w:sz="0" w:space="0" w:color="auto"/>
        <w:bottom w:val="none" w:sz="0" w:space="0" w:color="auto"/>
        <w:right w:val="none" w:sz="0" w:space="0" w:color="auto"/>
      </w:divBdr>
    </w:div>
    <w:div w:id="211755295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AE51F94-0C69-0A48-8A3C-6BE0D2DEE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47</Pages>
  <Words>12604</Words>
  <Characters>71849</Characters>
  <Application>Microsoft Macintosh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Plaster, Eric R</dc:creator>
  <cp:keywords/>
  <dc:description/>
  <cp:lastModifiedBy>Plaster, Eric R</cp:lastModifiedBy>
  <cp:revision>3</cp:revision>
  <dcterms:created xsi:type="dcterms:W3CDTF">2017-12-09T04:11:00Z</dcterms:created>
  <dcterms:modified xsi:type="dcterms:W3CDTF">2017-12-09T04:16:00Z</dcterms:modified>
</cp:coreProperties>
</file>