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3394" w:rsidRPr="00B8429B" w:rsidRDefault="00A96DD5" w:rsidP="00BC239F">
      <w:pPr>
        <w:spacing w:after="120" w:line="480" w:lineRule="auto"/>
        <w:jc w:val="right"/>
        <w:rPr>
          <w:rFonts w:ascii="Times New Roman" w:hAnsi="Times New Roman" w:cs="Times New Roman"/>
          <w:sz w:val="24"/>
          <w:szCs w:val="24"/>
        </w:rPr>
      </w:pPr>
      <w:r w:rsidRPr="00B8429B">
        <w:rPr>
          <w:rFonts w:ascii="Times New Roman" w:hAnsi="Times New Roman" w:cs="Times New Roman"/>
          <w:sz w:val="24"/>
          <w:szCs w:val="24"/>
        </w:rPr>
        <w:t>Cristal Lugo</w:t>
      </w:r>
    </w:p>
    <w:p w:rsidR="00A96DD5" w:rsidRPr="00B8429B" w:rsidRDefault="00E6107A" w:rsidP="001C5062">
      <w:pPr>
        <w:spacing w:before="120" w:after="120" w:line="480" w:lineRule="auto"/>
        <w:jc w:val="right"/>
        <w:rPr>
          <w:rFonts w:ascii="Times New Roman" w:hAnsi="Times New Roman" w:cs="Times New Roman"/>
          <w:sz w:val="24"/>
          <w:szCs w:val="24"/>
        </w:rPr>
      </w:pPr>
      <w:r>
        <w:rPr>
          <w:rFonts w:ascii="Times New Roman" w:hAnsi="Times New Roman" w:cs="Times New Roman"/>
          <w:sz w:val="24"/>
          <w:szCs w:val="24"/>
        </w:rPr>
        <w:t>RSSO Conference 2018</w:t>
      </w:r>
    </w:p>
    <w:p w:rsidR="00163AA3" w:rsidRPr="00163AA3" w:rsidRDefault="00163AA3" w:rsidP="00163AA3">
      <w:pPr>
        <w:jc w:val="center"/>
        <w:rPr>
          <w:b/>
          <w:u w:val="single"/>
        </w:rPr>
      </w:pPr>
      <w:r w:rsidRPr="00163AA3">
        <w:rPr>
          <w:b/>
          <w:u w:val="single"/>
        </w:rPr>
        <w:t>What Would Jesus Do? Create a Written Language</w:t>
      </w:r>
    </w:p>
    <w:p w:rsidR="00A96DD5" w:rsidRPr="00B8429B" w:rsidRDefault="00A96DD5" w:rsidP="002725FF">
      <w:pPr>
        <w:spacing w:before="360" w:after="360" w:line="480" w:lineRule="auto"/>
        <w:ind w:firstLine="720"/>
        <w:rPr>
          <w:rFonts w:ascii="Times New Roman" w:hAnsi="Times New Roman" w:cs="Times New Roman"/>
          <w:sz w:val="24"/>
          <w:szCs w:val="24"/>
        </w:rPr>
      </w:pPr>
      <w:r w:rsidRPr="00B8429B">
        <w:rPr>
          <w:rFonts w:ascii="Times New Roman" w:hAnsi="Times New Roman" w:cs="Times New Roman"/>
          <w:sz w:val="24"/>
          <w:szCs w:val="24"/>
        </w:rPr>
        <w:t xml:space="preserve">Christianity </w:t>
      </w:r>
      <w:r w:rsidR="00552AA5" w:rsidRPr="00B8429B">
        <w:rPr>
          <w:rFonts w:ascii="Times New Roman" w:hAnsi="Times New Roman" w:cs="Times New Roman"/>
          <w:sz w:val="24"/>
          <w:szCs w:val="24"/>
        </w:rPr>
        <w:t xml:space="preserve">has made </w:t>
      </w:r>
      <w:r w:rsidR="00A14FFE" w:rsidRPr="00B8429B">
        <w:rPr>
          <w:rFonts w:ascii="Times New Roman" w:hAnsi="Times New Roman" w:cs="Times New Roman"/>
          <w:sz w:val="24"/>
          <w:szCs w:val="24"/>
        </w:rPr>
        <w:t>its</w:t>
      </w:r>
      <w:r w:rsidR="00552AA5" w:rsidRPr="00B8429B">
        <w:rPr>
          <w:rFonts w:ascii="Times New Roman" w:hAnsi="Times New Roman" w:cs="Times New Roman"/>
          <w:sz w:val="24"/>
          <w:szCs w:val="24"/>
        </w:rPr>
        <w:t xml:space="preserve"> </w:t>
      </w:r>
      <w:r w:rsidR="00A14FFE" w:rsidRPr="00B8429B">
        <w:rPr>
          <w:rFonts w:ascii="Times New Roman" w:hAnsi="Times New Roman" w:cs="Times New Roman"/>
          <w:sz w:val="24"/>
          <w:szCs w:val="24"/>
        </w:rPr>
        <w:t xml:space="preserve">way </w:t>
      </w:r>
      <w:r w:rsidR="00552AA5" w:rsidRPr="00B8429B">
        <w:rPr>
          <w:rFonts w:ascii="Times New Roman" w:hAnsi="Times New Roman" w:cs="Times New Roman"/>
          <w:sz w:val="24"/>
          <w:szCs w:val="24"/>
        </w:rPr>
        <w:t xml:space="preserve">through time and </w:t>
      </w:r>
      <w:r w:rsidR="00087C62" w:rsidRPr="00B8429B">
        <w:rPr>
          <w:rFonts w:ascii="Times New Roman" w:hAnsi="Times New Roman" w:cs="Times New Roman"/>
          <w:sz w:val="24"/>
          <w:szCs w:val="24"/>
        </w:rPr>
        <w:t>space, a</w:t>
      </w:r>
      <w:r w:rsidR="00285B34" w:rsidRPr="00B8429B">
        <w:rPr>
          <w:rFonts w:ascii="Times New Roman" w:hAnsi="Times New Roman" w:cs="Times New Roman"/>
          <w:sz w:val="24"/>
          <w:szCs w:val="24"/>
        </w:rPr>
        <w:t>ffecting the progression and civilizations of many cultures all throughout the world. The effects of Christianity are evident, in many things from the way people live their day to day lives to what they name their children.</w:t>
      </w:r>
      <w:r w:rsidR="00561703" w:rsidRPr="00B8429B">
        <w:rPr>
          <w:rFonts w:ascii="Times New Roman" w:hAnsi="Times New Roman" w:cs="Times New Roman"/>
          <w:sz w:val="24"/>
          <w:szCs w:val="24"/>
        </w:rPr>
        <w:t xml:space="preserve"> </w:t>
      </w:r>
      <w:r w:rsidR="005C6338" w:rsidRPr="00B8429B">
        <w:rPr>
          <w:rFonts w:ascii="Times New Roman" w:hAnsi="Times New Roman" w:cs="Times New Roman"/>
          <w:sz w:val="24"/>
          <w:szCs w:val="24"/>
        </w:rPr>
        <w:t xml:space="preserve">Christianity has also made impacts on societies that are not as well known. One less commonly known impact of Christianity is its role in the creation of the written language Cyrillic, or more importantly the precursor to Cyrillic, Glagolitic. </w:t>
      </w:r>
      <w:r w:rsidR="00E6107A">
        <w:rPr>
          <w:rFonts w:ascii="Times New Roman" w:hAnsi="Times New Roman" w:cs="Times New Roman"/>
          <w:sz w:val="24"/>
          <w:szCs w:val="24"/>
        </w:rPr>
        <w:t>Today</w:t>
      </w:r>
      <w:r w:rsidR="005C6338" w:rsidRPr="00B8429B">
        <w:rPr>
          <w:rFonts w:ascii="Times New Roman" w:hAnsi="Times New Roman" w:cs="Times New Roman"/>
          <w:sz w:val="24"/>
          <w:szCs w:val="24"/>
        </w:rPr>
        <w:t xml:space="preserve">, I will discuss the effect of Christianity on the language creating process of Cyril and Methodius. To properly examine this, I will explain the differences in the spreading of Western Christianity (better known as modern day Catholicism) and Eastern Christianity (better known as modern day Orthodox). I will also explain who Cyril and Methodius were, and the role that the church played in their </w:t>
      </w:r>
      <w:r w:rsidR="00F3451A" w:rsidRPr="00B8429B">
        <w:rPr>
          <w:rFonts w:ascii="Times New Roman" w:hAnsi="Times New Roman" w:cs="Times New Roman"/>
          <w:sz w:val="24"/>
          <w:szCs w:val="24"/>
        </w:rPr>
        <w:t xml:space="preserve">decision to create a written language for Slavic civilizations that up until that point did not have one. </w:t>
      </w:r>
      <w:r w:rsidR="00F25BDE" w:rsidRPr="00B8429B">
        <w:rPr>
          <w:rFonts w:ascii="Times New Roman" w:hAnsi="Times New Roman" w:cs="Times New Roman"/>
          <w:sz w:val="24"/>
          <w:szCs w:val="24"/>
        </w:rPr>
        <w:t>Finally, I will explore the controversy that e</w:t>
      </w:r>
      <w:r w:rsidR="00E6107A">
        <w:rPr>
          <w:rFonts w:ascii="Times New Roman" w:hAnsi="Times New Roman" w:cs="Times New Roman"/>
          <w:sz w:val="24"/>
          <w:szCs w:val="24"/>
        </w:rPr>
        <w:t>merged from</w:t>
      </w:r>
      <w:r w:rsidR="00F25BDE" w:rsidRPr="00B8429B">
        <w:rPr>
          <w:rFonts w:ascii="Times New Roman" w:hAnsi="Times New Roman" w:cs="Times New Roman"/>
          <w:sz w:val="24"/>
          <w:szCs w:val="24"/>
        </w:rPr>
        <w:t xml:space="preserve"> the creation of Glagolitic.</w:t>
      </w:r>
      <w:r w:rsidR="002725FF">
        <w:rPr>
          <w:rFonts w:ascii="Times New Roman" w:hAnsi="Times New Roman" w:cs="Times New Roman"/>
          <w:sz w:val="24"/>
          <w:szCs w:val="24"/>
        </w:rPr>
        <w:t xml:space="preserve"> All of these points will be necessary to justify that Christianity was the</w:t>
      </w:r>
      <w:r w:rsidR="00E6107A">
        <w:rPr>
          <w:rFonts w:ascii="Times New Roman" w:hAnsi="Times New Roman" w:cs="Times New Roman"/>
          <w:sz w:val="24"/>
          <w:szCs w:val="24"/>
        </w:rPr>
        <w:t xml:space="preserve"> reason for the creation of Glagolitic</w:t>
      </w:r>
      <w:r w:rsidR="002725FF">
        <w:rPr>
          <w:rFonts w:ascii="Times New Roman" w:hAnsi="Times New Roman" w:cs="Times New Roman"/>
          <w:sz w:val="24"/>
          <w:szCs w:val="24"/>
        </w:rPr>
        <w:t xml:space="preserve"> and its successor Cyrillic.</w:t>
      </w:r>
    </w:p>
    <w:p w:rsidR="00F25BDE" w:rsidRPr="00B8429B" w:rsidRDefault="00F25BDE" w:rsidP="001C5062">
      <w:pPr>
        <w:spacing w:before="360" w:after="360" w:line="480" w:lineRule="auto"/>
        <w:rPr>
          <w:rFonts w:ascii="Times New Roman" w:hAnsi="Times New Roman" w:cs="Times New Roman"/>
          <w:sz w:val="24"/>
          <w:szCs w:val="24"/>
        </w:rPr>
      </w:pPr>
      <w:r w:rsidRPr="00B8429B">
        <w:rPr>
          <w:rFonts w:ascii="Times New Roman" w:hAnsi="Times New Roman" w:cs="Times New Roman"/>
          <w:sz w:val="24"/>
          <w:szCs w:val="24"/>
        </w:rPr>
        <w:tab/>
        <w:t xml:space="preserve">The East and West church, much like their modern counterparts, </w:t>
      </w:r>
      <w:r w:rsidR="00805F27" w:rsidRPr="00B8429B">
        <w:rPr>
          <w:rFonts w:ascii="Times New Roman" w:hAnsi="Times New Roman" w:cs="Times New Roman"/>
          <w:sz w:val="24"/>
          <w:szCs w:val="24"/>
        </w:rPr>
        <w:t>had their di</w:t>
      </w:r>
      <w:r w:rsidR="00DF7288" w:rsidRPr="00B8429B">
        <w:rPr>
          <w:rFonts w:ascii="Times New Roman" w:hAnsi="Times New Roman" w:cs="Times New Roman"/>
          <w:sz w:val="24"/>
          <w:szCs w:val="24"/>
        </w:rPr>
        <w:t xml:space="preserve">fferences when it came to just about everything (other than that Jesus is the savior). They </w:t>
      </w:r>
      <w:r w:rsidR="00956307" w:rsidRPr="00B8429B">
        <w:rPr>
          <w:rFonts w:ascii="Times New Roman" w:hAnsi="Times New Roman" w:cs="Times New Roman"/>
          <w:sz w:val="24"/>
          <w:szCs w:val="24"/>
        </w:rPr>
        <w:t>had differences in beliefs and traditions, and most important for the scope of this paper they differed in the ways in which they spread those beliefs and traditions amongst the early Slavs.</w:t>
      </w:r>
      <w:r w:rsidR="00D831DF" w:rsidRPr="00B8429B">
        <w:rPr>
          <w:rFonts w:ascii="Times New Roman" w:hAnsi="Times New Roman" w:cs="Times New Roman"/>
          <w:sz w:val="24"/>
          <w:szCs w:val="24"/>
        </w:rPr>
        <w:t xml:space="preserve"> These differences led to a greater separation between the Churches, “The struggle to raise the prestige and power of the </w:t>
      </w:r>
      <w:r w:rsidR="00D831DF" w:rsidRPr="00B8429B">
        <w:rPr>
          <w:rFonts w:ascii="Times New Roman" w:hAnsi="Times New Roman" w:cs="Times New Roman"/>
          <w:sz w:val="24"/>
          <w:szCs w:val="24"/>
        </w:rPr>
        <w:lastRenderedPageBreak/>
        <w:t xml:space="preserve">Churcher was reflected in their efforts to increase the area of their influence by conversion of the pagan peoples beyond the pale of </w:t>
      </w:r>
      <w:r w:rsidR="000E3449" w:rsidRPr="00B8429B">
        <w:rPr>
          <w:rFonts w:ascii="Times New Roman" w:hAnsi="Times New Roman" w:cs="Times New Roman"/>
          <w:sz w:val="24"/>
          <w:szCs w:val="24"/>
        </w:rPr>
        <w:t>contemporary</w:t>
      </w:r>
      <w:r w:rsidR="00D831DF" w:rsidRPr="00B8429B">
        <w:rPr>
          <w:rFonts w:ascii="Times New Roman" w:hAnsi="Times New Roman" w:cs="Times New Roman"/>
          <w:sz w:val="24"/>
          <w:szCs w:val="24"/>
        </w:rPr>
        <w:t xml:space="preserve"> civilizations.” (Barford</w:t>
      </w:r>
      <w:r w:rsidR="000E3449" w:rsidRPr="00B8429B">
        <w:rPr>
          <w:rFonts w:ascii="Times New Roman" w:hAnsi="Times New Roman" w:cs="Times New Roman"/>
          <w:sz w:val="24"/>
          <w:szCs w:val="24"/>
        </w:rPr>
        <w:t>, 211).</w:t>
      </w:r>
    </w:p>
    <w:p w:rsidR="00B8429B" w:rsidRPr="00B8429B" w:rsidRDefault="000E3449" w:rsidP="001C5062">
      <w:pPr>
        <w:spacing w:before="360" w:after="360" w:line="480" w:lineRule="auto"/>
        <w:rPr>
          <w:rFonts w:ascii="Times New Roman" w:hAnsi="Times New Roman" w:cs="Times New Roman"/>
          <w:sz w:val="24"/>
          <w:szCs w:val="24"/>
        </w:rPr>
      </w:pPr>
      <w:r w:rsidRPr="00B8429B">
        <w:rPr>
          <w:rFonts w:ascii="Times New Roman" w:hAnsi="Times New Roman" w:cs="Times New Roman"/>
          <w:sz w:val="24"/>
          <w:szCs w:val="24"/>
        </w:rPr>
        <w:tab/>
        <w:t>The Western Church</w:t>
      </w:r>
      <w:r w:rsidR="000345A7" w:rsidRPr="00B8429B">
        <w:rPr>
          <w:rFonts w:ascii="Times New Roman" w:hAnsi="Times New Roman" w:cs="Times New Roman"/>
          <w:sz w:val="24"/>
          <w:szCs w:val="24"/>
        </w:rPr>
        <w:t>, had a very</w:t>
      </w:r>
      <w:r w:rsidR="00016B34" w:rsidRPr="00B8429B">
        <w:rPr>
          <w:rFonts w:ascii="Times New Roman" w:hAnsi="Times New Roman" w:cs="Times New Roman"/>
          <w:sz w:val="24"/>
          <w:szCs w:val="24"/>
        </w:rPr>
        <w:t xml:space="preserve"> </w:t>
      </w:r>
      <w:r w:rsidR="00AB6716" w:rsidRPr="00B8429B">
        <w:rPr>
          <w:rFonts w:ascii="Times New Roman" w:hAnsi="Times New Roman" w:cs="Times New Roman"/>
          <w:sz w:val="24"/>
          <w:szCs w:val="24"/>
        </w:rPr>
        <w:t xml:space="preserve">specific </w:t>
      </w:r>
      <w:r w:rsidR="00E6107A">
        <w:rPr>
          <w:rFonts w:ascii="Times New Roman" w:hAnsi="Times New Roman" w:cs="Times New Roman"/>
          <w:sz w:val="24"/>
          <w:szCs w:val="24"/>
        </w:rPr>
        <w:t>vision</w:t>
      </w:r>
      <w:r w:rsidR="00AB6716" w:rsidRPr="00B8429B">
        <w:rPr>
          <w:rFonts w:ascii="Times New Roman" w:hAnsi="Times New Roman" w:cs="Times New Roman"/>
          <w:sz w:val="24"/>
          <w:szCs w:val="24"/>
        </w:rPr>
        <w:t xml:space="preserve"> for how they wanted to spread Christianity amongst the Slavs. They had the notion that, Christianity was to be spread in its purest form, meaning it should only be written and spoken in its original holy language. This was problematic, due to the fact that the majority of Slavs were illiterate. Only the most wealthy and powerful were literate</w:t>
      </w:r>
      <w:r w:rsidR="000345A7" w:rsidRPr="00B8429B">
        <w:rPr>
          <w:rFonts w:ascii="Times New Roman" w:hAnsi="Times New Roman" w:cs="Times New Roman"/>
          <w:sz w:val="24"/>
          <w:szCs w:val="24"/>
        </w:rPr>
        <w:t>, which caused a hierarchy of those who were Christian (and therefore educated) preceding over those who clung to their pagan beliefs. “Very often, conversion was achieved by the baptism of a native ruler who then encourages his subjects to follow, since the ruler had a decisive influence on the political form of society and controlled the ideological sphere within which it functioned.” (Barford, 211).</w:t>
      </w:r>
      <w:r w:rsidR="003A63E2" w:rsidRPr="00B8429B">
        <w:rPr>
          <w:rFonts w:ascii="Times New Roman" w:hAnsi="Times New Roman" w:cs="Times New Roman"/>
          <w:sz w:val="24"/>
          <w:szCs w:val="24"/>
        </w:rPr>
        <w:t xml:space="preserve"> </w:t>
      </w:r>
    </w:p>
    <w:p w:rsidR="000345A7" w:rsidRPr="00B8429B" w:rsidRDefault="003A63E2" w:rsidP="001C5062">
      <w:pPr>
        <w:spacing w:before="360" w:after="360" w:line="480" w:lineRule="auto"/>
        <w:ind w:firstLine="720"/>
        <w:rPr>
          <w:rFonts w:ascii="Times New Roman" w:hAnsi="Times New Roman" w:cs="Times New Roman"/>
          <w:sz w:val="24"/>
          <w:szCs w:val="24"/>
        </w:rPr>
      </w:pPr>
      <w:r w:rsidRPr="00B8429B">
        <w:rPr>
          <w:rFonts w:ascii="Times New Roman" w:hAnsi="Times New Roman" w:cs="Times New Roman"/>
          <w:sz w:val="24"/>
          <w:szCs w:val="24"/>
        </w:rPr>
        <w:t xml:space="preserve">In these societies Christianity became a source of power, over conscientious desire for one God. </w:t>
      </w:r>
      <w:r w:rsidR="00E6107A" w:rsidRPr="00B8429B">
        <w:rPr>
          <w:rFonts w:ascii="Times New Roman" w:hAnsi="Times New Roman" w:cs="Times New Roman"/>
          <w:sz w:val="24"/>
          <w:szCs w:val="24"/>
        </w:rPr>
        <w:t>“The sacral was a very important area of community life; and religion was not determined by individual conscience alone.” (Barford, 211).</w:t>
      </w:r>
      <w:r w:rsidR="00E6107A">
        <w:rPr>
          <w:rFonts w:ascii="Times New Roman" w:hAnsi="Times New Roman" w:cs="Times New Roman"/>
          <w:sz w:val="24"/>
          <w:szCs w:val="24"/>
        </w:rPr>
        <w:t xml:space="preserve"> </w:t>
      </w:r>
      <w:r w:rsidRPr="00B8429B">
        <w:rPr>
          <w:rFonts w:ascii="Times New Roman" w:hAnsi="Times New Roman" w:cs="Times New Roman"/>
          <w:sz w:val="24"/>
          <w:szCs w:val="24"/>
        </w:rPr>
        <w:t xml:space="preserve">The Slavs were not converting for their desire to be Christian, but the need to appropriate to themselves to the new norms. </w:t>
      </w:r>
    </w:p>
    <w:p w:rsidR="000345A7" w:rsidRPr="00B8429B" w:rsidRDefault="000345A7" w:rsidP="001C5062">
      <w:pPr>
        <w:spacing w:before="360" w:after="360" w:line="480" w:lineRule="auto"/>
        <w:rPr>
          <w:rFonts w:ascii="Times New Roman" w:hAnsi="Times New Roman" w:cs="Times New Roman"/>
          <w:sz w:val="24"/>
          <w:szCs w:val="24"/>
        </w:rPr>
      </w:pPr>
      <w:r w:rsidRPr="00B8429B">
        <w:rPr>
          <w:rFonts w:ascii="Times New Roman" w:hAnsi="Times New Roman" w:cs="Times New Roman"/>
          <w:sz w:val="24"/>
          <w:szCs w:val="24"/>
        </w:rPr>
        <w:tab/>
        <w:t>The Eastern Church,</w:t>
      </w:r>
      <w:r w:rsidR="00E6107A">
        <w:rPr>
          <w:rFonts w:ascii="Times New Roman" w:hAnsi="Times New Roman" w:cs="Times New Roman"/>
          <w:sz w:val="24"/>
          <w:szCs w:val="24"/>
        </w:rPr>
        <w:t xml:space="preserve"> had a contrasting vision</w:t>
      </w:r>
      <w:r w:rsidR="003A63E2" w:rsidRPr="00B8429B">
        <w:rPr>
          <w:rFonts w:ascii="Times New Roman" w:hAnsi="Times New Roman" w:cs="Times New Roman"/>
          <w:sz w:val="24"/>
          <w:szCs w:val="24"/>
        </w:rPr>
        <w:t xml:space="preserve"> for how they wanted to spread Christianity amongst the Slavs. The focused their importance on spreading Christianity to the greatest number of people, even at the cost of (what the western church would refer to as tainting it) by allowing it to be written and spoken in a language other than its original holy language.</w:t>
      </w:r>
      <w:r w:rsidR="00872341" w:rsidRPr="00B8429B">
        <w:rPr>
          <w:rFonts w:ascii="Times New Roman" w:hAnsi="Times New Roman" w:cs="Times New Roman"/>
          <w:sz w:val="24"/>
          <w:szCs w:val="24"/>
        </w:rPr>
        <w:t xml:space="preserve"> Christianity being taught in the Slavs native language opened doors for those who were not of higher stature and therefore not educated in Western languages. </w:t>
      </w:r>
    </w:p>
    <w:p w:rsidR="003F3432" w:rsidRPr="00B8429B" w:rsidRDefault="00F747D0" w:rsidP="001C5062">
      <w:pPr>
        <w:spacing w:before="360" w:after="360" w:line="480" w:lineRule="auto"/>
        <w:ind w:firstLine="720"/>
        <w:rPr>
          <w:rFonts w:ascii="Times New Roman" w:hAnsi="Times New Roman" w:cs="Times New Roman"/>
          <w:sz w:val="24"/>
          <w:szCs w:val="24"/>
        </w:rPr>
      </w:pPr>
      <w:r w:rsidRPr="00B8429B">
        <w:rPr>
          <w:rFonts w:ascii="Times New Roman" w:hAnsi="Times New Roman" w:cs="Times New Roman"/>
          <w:sz w:val="24"/>
          <w:szCs w:val="24"/>
        </w:rPr>
        <w:lastRenderedPageBreak/>
        <w:t xml:space="preserve">However, </w:t>
      </w:r>
      <w:r w:rsidR="00086E0D" w:rsidRPr="00B8429B">
        <w:rPr>
          <w:rFonts w:ascii="Times New Roman" w:hAnsi="Times New Roman" w:cs="Times New Roman"/>
          <w:sz w:val="24"/>
          <w:szCs w:val="24"/>
        </w:rPr>
        <w:t>teaching Christianity in the Slavs native language was not enough, due to the fact that they still had not established a written language to transcribe the liturgy. “An effect of the missions among the Slavs (among whom, unlike some of the population</w:t>
      </w:r>
      <w:r w:rsidR="001D218B" w:rsidRPr="00B8429B">
        <w:rPr>
          <w:rFonts w:ascii="Times New Roman" w:hAnsi="Times New Roman" w:cs="Times New Roman"/>
          <w:sz w:val="24"/>
          <w:szCs w:val="24"/>
        </w:rPr>
        <w:t xml:space="preserve"> of the barbarian kingdoms of the west, knowledge of Latin or Greek was likely to be extremely meagre) was the establishment of a need to translate the gospels and liturgy into Slav languages…” (Barford, 215).</w:t>
      </w:r>
      <w:r w:rsidR="003F3432" w:rsidRPr="00B8429B">
        <w:rPr>
          <w:rFonts w:ascii="Times New Roman" w:hAnsi="Times New Roman" w:cs="Times New Roman"/>
          <w:sz w:val="24"/>
          <w:szCs w:val="24"/>
        </w:rPr>
        <w:t xml:space="preserve"> </w:t>
      </w:r>
    </w:p>
    <w:p w:rsidR="00470FFD" w:rsidRPr="00B8429B" w:rsidRDefault="003F3432" w:rsidP="001C5062">
      <w:pPr>
        <w:spacing w:before="360" w:after="360" w:line="480" w:lineRule="auto"/>
        <w:ind w:firstLine="720"/>
        <w:rPr>
          <w:rFonts w:ascii="Times New Roman" w:hAnsi="Times New Roman" w:cs="Times New Roman"/>
          <w:sz w:val="24"/>
          <w:szCs w:val="24"/>
        </w:rPr>
      </w:pPr>
      <w:r w:rsidRPr="00B8429B">
        <w:rPr>
          <w:rFonts w:ascii="Times New Roman" w:hAnsi="Times New Roman" w:cs="Times New Roman"/>
          <w:sz w:val="24"/>
          <w:szCs w:val="24"/>
        </w:rPr>
        <w:t xml:space="preserve">The East Church </w:t>
      </w:r>
      <w:r w:rsidR="00470FFD" w:rsidRPr="00B8429B">
        <w:rPr>
          <w:rFonts w:ascii="Times New Roman" w:hAnsi="Times New Roman" w:cs="Times New Roman"/>
          <w:sz w:val="24"/>
          <w:szCs w:val="24"/>
        </w:rPr>
        <w:t xml:space="preserve">deployed missionaries as a way to spread Christianity amongst the Slavs. The Prince of Moravia, Prince </w:t>
      </w:r>
      <w:r w:rsidR="00F875A1" w:rsidRPr="00B8429B">
        <w:rPr>
          <w:rFonts w:ascii="Times New Roman" w:hAnsi="Times New Roman" w:cs="Times New Roman"/>
          <w:sz w:val="24"/>
          <w:szCs w:val="24"/>
        </w:rPr>
        <w:t>Rastislav</w:t>
      </w:r>
      <w:r w:rsidR="00470FFD" w:rsidRPr="00B8429B">
        <w:rPr>
          <w:rFonts w:ascii="Times New Roman" w:hAnsi="Times New Roman" w:cs="Times New Roman"/>
          <w:sz w:val="24"/>
          <w:szCs w:val="24"/>
        </w:rPr>
        <w:t xml:space="preserve"> </w:t>
      </w:r>
      <w:r w:rsidR="006178B6" w:rsidRPr="00B8429B">
        <w:rPr>
          <w:rFonts w:ascii="Times New Roman" w:hAnsi="Times New Roman" w:cs="Times New Roman"/>
          <w:sz w:val="24"/>
          <w:szCs w:val="24"/>
        </w:rPr>
        <w:t xml:space="preserve">requested that the Byzantine Emperor Michael III send missionaries to Moravia, missionaries that could teach of the Gospel in Moravia’s native tongue; brothers Cyril and Methodius were chosen for this task. </w:t>
      </w:r>
    </w:p>
    <w:p w:rsidR="006178B6" w:rsidRPr="00B8429B" w:rsidRDefault="006178B6" w:rsidP="001C5062">
      <w:pPr>
        <w:spacing w:before="360" w:after="360" w:line="480" w:lineRule="auto"/>
        <w:ind w:firstLine="720"/>
        <w:rPr>
          <w:rFonts w:ascii="Times New Roman" w:hAnsi="Times New Roman" w:cs="Times New Roman"/>
          <w:sz w:val="24"/>
          <w:szCs w:val="24"/>
        </w:rPr>
      </w:pPr>
      <w:r w:rsidRPr="00B8429B">
        <w:rPr>
          <w:rFonts w:ascii="Times New Roman" w:hAnsi="Times New Roman" w:cs="Times New Roman"/>
          <w:sz w:val="24"/>
          <w:szCs w:val="24"/>
        </w:rPr>
        <w:t>Cyril (</w:t>
      </w:r>
      <w:r w:rsidR="00C11553" w:rsidRPr="00B8429B">
        <w:rPr>
          <w:rFonts w:ascii="Times New Roman" w:hAnsi="Times New Roman" w:cs="Times New Roman"/>
          <w:sz w:val="24"/>
          <w:szCs w:val="24"/>
        </w:rPr>
        <w:t>originally</w:t>
      </w:r>
      <w:r w:rsidRPr="00B8429B">
        <w:rPr>
          <w:rFonts w:ascii="Times New Roman" w:hAnsi="Times New Roman" w:cs="Times New Roman"/>
          <w:sz w:val="24"/>
          <w:szCs w:val="24"/>
        </w:rPr>
        <w:t xml:space="preserve"> known as Constantine) and his brother Methodius</w:t>
      </w:r>
      <w:r w:rsidR="0072482E" w:rsidRPr="00B8429B">
        <w:rPr>
          <w:rFonts w:ascii="Times New Roman" w:hAnsi="Times New Roman" w:cs="Times New Roman"/>
          <w:sz w:val="24"/>
          <w:szCs w:val="24"/>
        </w:rPr>
        <w:t xml:space="preserve"> w</w:t>
      </w:r>
      <w:r w:rsidR="00C11553" w:rsidRPr="00B8429B">
        <w:rPr>
          <w:rFonts w:ascii="Times New Roman" w:hAnsi="Times New Roman" w:cs="Times New Roman"/>
          <w:sz w:val="24"/>
          <w:szCs w:val="24"/>
        </w:rPr>
        <w:t xml:space="preserve">ere missionaries from Byzantine. Cyril was a professor of philosophy at the patriarchal school in Constantinople. The two brothers were born in Thessalonica, in present-day Greece. Cyril was born in about 827–828 and Methodius about 815–820. Cyril was born Constantine, but later decided to change his name </w:t>
      </w:r>
      <w:r w:rsidR="008275C1" w:rsidRPr="00B8429B">
        <w:rPr>
          <w:rFonts w:ascii="Times New Roman" w:hAnsi="Times New Roman" w:cs="Times New Roman"/>
          <w:sz w:val="24"/>
          <w:szCs w:val="24"/>
        </w:rPr>
        <w:t>upon becoming a monk</w:t>
      </w:r>
      <w:r w:rsidR="00C11553" w:rsidRPr="00B8429B">
        <w:rPr>
          <w:rFonts w:ascii="Times New Roman" w:hAnsi="Times New Roman" w:cs="Times New Roman"/>
          <w:sz w:val="24"/>
          <w:szCs w:val="24"/>
        </w:rPr>
        <w:t xml:space="preserve"> in Rome. Methodius was born Michael </w:t>
      </w:r>
      <w:r w:rsidR="008275C1" w:rsidRPr="00B8429B">
        <w:rPr>
          <w:rFonts w:ascii="Times New Roman" w:hAnsi="Times New Roman" w:cs="Times New Roman"/>
          <w:sz w:val="24"/>
          <w:szCs w:val="24"/>
        </w:rPr>
        <w:t>but later decided to change his name to</w:t>
      </w:r>
      <w:r w:rsidR="00C11553" w:rsidRPr="00B8429B">
        <w:rPr>
          <w:rFonts w:ascii="Times New Roman" w:hAnsi="Times New Roman" w:cs="Times New Roman"/>
          <w:sz w:val="24"/>
          <w:szCs w:val="24"/>
        </w:rPr>
        <w:t xml:space="preserve"> Methodius upon becoming a monk at Mysian Olympus</w:t>
      </w:r>
      <w:r w:rsidR="008275C1" w:rsidRPr="00B8429B">
        <w:rPr>
          <w:rFonts w:ascii="Times New Roman" w:hAnsi="Times New Roman" w:cs="Times New Roman"/>
          <w:sz w:val="24"/>
          <w:szCs w:val="24"/>
        </w:rPr>
        <w:t>.</w:t>
      </w:r>
      <w:r w:rsidR="00C11553" w:rsidRPr="00B8429B">
        <w:rPr>
          <w:rFonts w:ascii="Times New Roman" w:hAnsi="Times New Roman" w:cs="Times New Roman"/>
          <w:sz w:val="24"/>
          <w:szCs w:val="24"/>
        </w:rPr>
        <w:t xml:space="preserve"> (Smith, 132-138). </w:t>
      </w:r>
      <w:r w:rsidR="008275C1" w:rsidRPr="00B8429B">
        <w:rPr>
          <w:rFonts w:ascii="Times New Roman" w:hAnsi="Times New Roman" w:cs="Times New Roman"/>
          <w:sz w:val="24"/>
          <w:szCs w:val="24"/>
        </w:rPr>
        <w:t xml:space="preserve">It is still up for debate whether the brothers were of Slavic or Byzantine Greek origin, or both. They did however know Slavic which allowed them to teach the Slavs in their native tongue. </w:t>
      </w:r>
    </w:p>
    <w:p w:rsidR="008275C1" w:rsidRDefault="000A0276" w:rsidP="001C5062">
      <w:pPr>
        <w:spacing w:before="360" w:after="36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Cyril and Methodius</w:t>
      </w:r>
      <w:r w:rsidR="00B8429B" w:rsidRPr="00B8429B">
        <w:rPr>
          <w:rFonts w:ascii="Times New Roman" w:hAnsi="Times New Roman" w:cs="Times New Roman"/>
          <w:color w:val="000000"/>
          <w:sz w:val="24"/>
          <w:szCs w:val="24"/>
          <w:shd w:val="clear" w:color="auto" w:fill="FFFFFF"/>
        </w:rPr>
        <w:t xml:space="preserve"> decided to translate liturgical books into the Old Slavic language that was understandable to the general population, but as the words of that language could not be easily written by using either the Greek or Latin alphabe</w:t>
      </w:r>
      <w:r>
        <w:rPr>
          <w:rFonts w:ascii="Times New Roman" w:hAnsi="Times New Roman" w:cs="Times New Roman"/>
          <w:color w:val="000000"/>
          <w:sz w:val="24"/>
          <w:szCs w:val="24"/>
          <w:shd w:val="clear" w:color="auto" w:fill="FFFFFF"/>
        </w:rPr>
        <w:t>ts.</w:t>
      </w:r>
      <w:r w:rsidR="00B8429B" w:rsidRPr="00B8429B">
        <w:rPr>
          <w:rFonts w:ascii="Times New Roman" w:hAnsi="Times New Roman" w:cs="Times New Roman"/>
          <w:color w:val="000000"/>
          <w:sz w:val="24"/>
          <w:szCs w:val="24"/>
          <w:shd w:val="clear" w:color="auto" w:fill="FFFFFF"/>
        </w:rPr>
        <w:t xml:space="preserve"> </w:t>
      </w:r>
      <w:r w:rsidRPr="00B8429B">
        <w:rPr>
          <w:rFonts w:ascii="Times New Roman" w:hAnsi="Times New Roman" w:cs="Times New Roman"/>
          <w:color w:val="000000"/>
          <w:sz w:val="24"/>
          <w:szCs w:val="24"/>
          <w:shd w:val="clear" w:color="auto" w:fill="FFFFFF"/>
        </w:rPr>
        <w:t>Cyril and Methodius</w:t>
      </w:r>
      <w:r>
        <w:rPr>
          <w:rFonts w:ascii="Times New Roman" w:hAnsi="Times New Roman" w:cs="Times New Roman"/>
          <w:color w:val="000000"/>
          <w:sz w:val="24"/>
          <w:szCs w:val="24"/>
          <w:shd w:val="clear" w:color="auto" w:fill="FFFFFF"/>
        </w:rPr>
        <w:t xml:space="preserve"> used their knowledge of Slavic languages </w:t>
      </w:r>
      <w:r w:rsidR="00E6107A">
        <w:rPr>
          <w:rFonts w:ascii="Times New Roman" w:hAnsi="Times New Roman" w:cs="Times New Roman"/>
          <w:color w:val="000000"/>
          <w:sz w:val="24"/>
          <w:szCs w:val="24"/>
          <w:shd w:val="clear" w:color="auto" w:fill="FFFFFF"/>
        </w:rPr>
        <w:t>to create a written language tailored to</w:t>
      </w:r>
      <w:r>
        <w:rPr>
          <w:rFonts w:ascii="Times New Roman" w:hAnsi="Times New Roman" w:cs="Times New Roman"/>
          <w:color w:val="000000"/>
          <w:sz w:val="24"/>
          <w:szCs w:val="24"/>
          <w:shd w:val="clear" w:color="auto" w:fill="FFFFFF"/>
        </w:rPr>
        <w:t xml:space="preserve"> the Slavs. </w:t>
      </w:r>
      <w:r w:rsidR="00B8429B" w:rsidRPr="00B8429B">
        <w:rPr>
          <w:rFonts w:ascii="Times New Roman" w:hAnsi="Times New Roman" w:cs="Times New Roman"/>
          <w:color w:val="000000"/>
          <w:sz w:val="24"/>
          <w:szCs w:val="24"/>
          <w:shd w:val="clear" w:color="auto" w:fill="FFFFFF"/>
        </w:rPr>
        <w:t xml:space="preserve">Cyril decided to </w:t>
      </w:r>
      <w:r w:rsidR="00B8429B" w:rsidRPr="00B8429B">
        <w:rPr>
          <w:rFonts w:ascii="Times New Roman" w:hAnsi="Times New Roman" w:cs="Times New Roman"/>
          <w:color w:val="000000"/>
          <w:sz w:val="24"/>
          <w:szCs w:val="24"/>
          <w:shd w:val="clear" w:color="auto" w:fill="FFFFFF"/>
        </w:rPr>
        <w:lastRenderedPageBreak/>
        <w:t>invent a new script, Glagolitic, which he based on the local dialect of the Slavic tribes from the Byzantine Salonika region</w:t>
      </w:r>
      <w:r w:rsidR="00B8429B">
        <w:rPr>
          <w:rFonts w:ascii="Times New Roman" w:hAnsi="Times New Roman" w:cs="Times New Roman"/>
          <w:color w:val="000000"/>
          <w:sz w:val="24"/>
          <w:szCs w:val="24"/>
          <w:shd w:val="clear" w:color="auto" w:fill="FFFFFF"/>
        </w:rPr>
        <w:t>.</w:t>
      </w:r>
      <w:r w:rsidR="00032FBE">
        <w:rPr>
          <w:rFonts w:ascii="Times New Roman" w:hAnsi="Times New Roman" w:cs="Times New Roman"/>
          <w:color w:val="000000"/>
          <w:sz w:val="24"/>
          <w:szCs w:val="24"/>
          <w:shd w:val="clear" w:color="auto" w:fill="FFFFFF"/>
        </w:rPr>
        <w:t xml:space="preserve"> </w:t>
      </w:r>
      <w:r w:rsidR="00340269">
        <w:rPr>
          <w:rFonts w:ascii="Times New Roman" w:hAnsi="Times New Roman" w:cs="Times New Roman"/>
          <w:color w:val="000000"/>
          <w:sz w:val="24"/>
          <w:szCs w:val="24"/>
          <w:shd w:val="clear" w:color="auto" w:fill="FFFFFF"/>
        </w:rPr>
        <w:t>“The establishment of a literary language with its own scripts (Glagolitic, Cyrillic) was an important step, potentially allowing the new beliefs to reach all members of the congregation, and not just those versed in the classical languages.” (Barford, 215)</w:t>
      </w:r>
    </w:p>
    <w:p w:rsidR="00C6512E" w:rsidRDefault="00F875A1" w:rsidP="001C5062">
      <w:pPr>
        <w:spacing w:before="360" w:after="36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Glagolitic</w:t>
      </w:r>
      <w:r w:rsidR="00C6512E">
        <w:rPr>
          <w:rFonts w:ascii="Times New Roman" w:hAnsi="Times New Roman" w:cs="Times New Roman"/>
          <w:color w:val="000000"/>
          <w:sz w:val="24"/>
          <w:szCs w:val="24"/>
          <w:shd w:val="clear" w:color="auto" w:fill="FFFFFF"/>
        </w:rPr>
        <w:t xml:space="preserve"> was based on </w:t>
      </w:r>
      <w:r>
        <w:rPr>
          <w:rFonts w:ascii="Times New Roman" w:hAnsi="Times New Roman" w:cs="Times New Roman"/>
          <w:color w:val="000000"/>
          <w:sz w:val="24"/>
          <w:szCs w:val="24"/>
          <w:shd w:val="clear" w:color="auto" w:fill="FFFFFF"/>
        </w:rPr>
        <w:t>some form of the Greek alphabet. The translations of liturgy were</w:t>
      </w:r>
      <w:r w:rsidRPr="00F875A1">
        <w:rPr>
          <w:rFonts w:ascii="Times New Roman" w:hAnsi="Times New Roman" w:cs="Times New Roman"/>
          <w:color w:val="000000"/>
          <w:sz w:val="24"/>
          <w:szCs w:val="24"/>
          <w:shd w:val="clear" w:color="auto" w:fill="FFFFFF"/>
        </w:rPr>
        <w:t xml:space="preserve"> based on a Slavic dialect of the Thessalonica area, which formed the basis of the literary standa</w:t>
      </w:r>
      <w:r>
        <w:rPr>
          <w:rFonts w:ascii="Times New Roman" w:hAnsi="Times New Roman" w:cs="Times New Roman"/>
          <w:color w:val="000000"/>
          <w:sz w:val="24"/>
          <w:szCs w:val="24"/>
          <w:shd w:val="clear" w:color="auto" w:fill="FFFFFF"/>
        </w:rPr>
        <w:t xml:space="preserve">rd known as Old Church Slavonic. </w:t>
      </w:r>
      <w:r w:rsidRPr="00F875A1">
        <w:rPr>
          <w:rFonts w:ascii="Times New Roman" w:hAnsi="Times New Roman" w:cs="Times New Roman"/>
          <w:color w:val="000000"/>
          <w:sz w:val="24"/>
          <w:szCs w:val="24"/>
          <w:shd w:val="clear" w:color="auto" w:fill="FFFFFF"/>
        </w:rPr>
        <w:t>Old Church Slavonic was used as the liturgical language of the Russian Orthodox church between the 9th and 12th centuries. A more modern form of the language, known as Church Slavonic, appeared during the 14th century and is still used in the Russian Orthodox church.</w:t>
      </w:r>
    </w:p>
    <w:p w:rsidR="000A0276" w:rsidRDefault="000A0276" w:rsidP="001C5062">
      <w:pPr>
        <w:spacing w:before="360" w:after="36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Glagolitic is the precursor to modern day Cyrillic. Cyrillic is still used in many modern day Slavic languages. It is most commonly known for its title as the </w:t>
      </w:r>
      <w:r w:rsidRPr="000A0276">
        <w:rPr>
          <w:rFonts w:ascii="Times New Roman" w:hAnsi="Times New Roman" w:cs="Times New Roman"/>
          <w:color w:val="000000"/>
          <w:sz w:val="24"/>
          <w:szCs w:val="24"/>
          <w:shd w:val="clear" w:color="auto" w:fill="FFFFFF"/>
        </w:rPr>
        <w:t xml:space="preserve">national alphabet of </w:t>
      </w:r>
      <w:r>
        <w:rPr>
          <w:rFonts w:ascii="Times New Roman" w:hAnsi="Times New Roman" w:cs="Times New Roman"/>
          <w:color w:val="000000"/>
          <w:sz w:val="24"/>
          <w:szCs w:val="24"/>
          <w:shd w:val="clear" w:color="auto" w:fill="FFFFFF"/>
        </w:rPr>
        <w:t>Russia. Cyrillic is a later adaptation of Glagolitic by the followers of Cyril after his death in 885.</w:t>
      </w:r>
    </w:p>
    <w:p w:rsidR="00623FBB" w:rsidRDefault="000E4C2C" w:rsidP="001C5062">
      <w:pPr>
        <w:spacing w:before="360" w:after="36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The creation of Glagolitic, was met with political backlash, and hatred towards Cyril and Methodius. </w:t>
      </w:r>
      <w:r w:rsidR="00623FBB">
        <w:rPr>
          <w:rFonts w:ascii="Times New Roman" w:hAnsi="Times New Roman" w:cs="Times New Roman"/>
          <w:color w:val="000000"/>
          <w:sz w:val="24"/>
          <w:szCs w:val="24"/>
          <w:shd w:val="clear" w:color="auto" w:fill="FFFFFF"/>
        </w:rPr>
        <w:t>“The introduction of a Slav liturgy further threatened German attempts at cultural imperialism as a means of domination” (Barford, 219). This perceived threat led to</w:t>
      </w:r>
      <w:r w:rsidR="002F497A">
        <w:rPr>
          <w:rFonts w:ascii="Times New Roman" w:hAnsi="Times New Roman" w:cs="Times New Roman"/>
          <w:color w:val="000000"/>
          <w:sz w:val="24"/>
          <w:szCs w:val="24"/>
          <w:shd w:val="clear" w:color="auto" w:fill="FFFFFF"/>
        </w:rPr>
        <w:t xml:space="preserve"> raised tensions and even an attack by </w:t>
      </w:r>
      <w:r w:rsidR="00E6107A">
        <w:rPr>
          <w:rFonts w:ascii="Times New Roman" w:hAnsi="Times New Roman" w:cs="Times New Roman"/>
          <w:color w:val="000000"/>
          <w:sz w:val="24"/>
          <w:szCs w:val="24"/>
          <w:shd w:val="clear" w:color="auto" w:fill="FFFFFF"/>
        </w:rPr>
        <w:t>the Germans on Moravia in 864.</w:t>
      </w:r>
    </w:p>
    <w:p w:rsidR="00F875A1" w:rsidRDefault="000E4C2C" w:rsidP="001C5062">
      <w:pPr>
        <w:spacing w:before="360" w:after="36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w:t>
      </w:r>
      <w:r w:rsidRPr="000E4C2C">
        <w:rPr>
          <w:rFonts w:ascii="Times New Roman" w:hAnsi="Times New Roman" w:cs="Times New Roman"/>
          <w:color w:val="000000"/>
          <w:sz w:val="24"/>
          <w:szCs w:val="24"/>
          <w:shd w:val="clear" w:color="auto" w:fill="FFFFFF"/>
        </w:rPr>
        <w:t>e German archbishop of Salzburg</w:t>
      </w:r>
      <w:r>
        <w:rPr>
          <w:rFonts w:ascii="Times New Roman" w:hAnsi="Times New Roman" w:cs="Times New Roman"/>
          <w:color w:val="000000"/>
          <w:sz w:val="24"/>
          <w:szCs w:val="24"/>
          <w:shd w:val="clear" w:color="auto" w:fill="FFFFFF"/>
        </w:rPr>
        <w:t xml:space="preserve"> was unhappy with the brothers because, he claimed that their missions had made their way into territory in which he had control and the people used the Latin form of liturgy.</w:t>
      </w:r>
      <w:r w:rsidR="002F497A">
        <w:rPr>
          <w:rFonts w:ascii="Times New Roman" w:hAnsi="Times New Roman" w:cs="Times New Roman"/>
          <w:color w:val="000000"/>
          <w:sz w:val="24"/>
          <w:szCs w:val="24"/>
          <w:shd w:val="clear" w:color="auto" w:fill="FFFFFF"/>
        </w:rPr>
        <w:t xml:space="preserve"> Cyril and Methodious had to make their way to Rome to defend their </w:t>
      </w:r>
      <w:r w:rsidR="002F497A">
        <w:rPr>
          <w:rFonts w:ascii="Times New Roman" w:hAnsi="Times New Roman" w:cs="Times New Roman"/>
          <w:color w:val="000000"/>
          <w:sz w:val="24"/>
          <w:szCs w:val="24"/>
          <w:shd w:val="clear" w:color="auto" w:fill="FFFFFF"/>
        </w:rPr>
        <w:lastRenderedPageBreak/>
        <w:t xml:space="preserve">cause to </w:t>
      </w:r>
      <w:r w:rsidR="002F497A" w:rsidRPr="002F497A">
        <w:rPr>
          <w:rFonts w:ascii="Times New Roman" w:hAnsi="Times New Roman" w:cs="Times New Roman"/>
          <w:color w:val="000000"/>
          <w:sz w:val="24"/>
          <w:szCs w:val="24"/>
          <w:shd w:val="clear" w:color="auto" w:fill="FFFFFF"/>
        </w:rPr>
        <w:t>Pope Adrian II</w:t>
      </w:r>
      <w:r w:rsidR="002F497A">
        <w:rPr>
          <w:rFonts w:ascii="Times New Roman" w:hAnsi="Times New Roman" w:cs="Times New Roman"/>
          <w:color w:val="000000"/>
          <w:sz w:val="24"/>
          <w:szCs w:val="24"/>
          <w:shd w:val="clear" w:color="auto" w:fill="FFFFFF"/>
        </w:rPr>
        <w:t xml:space="preserve">, thankfully for the brothers </w:t>
      </w:r>
      <w:r w:rsidR="00C71A45">
        <w:rPr>
          <w:rFonts w:ascii="Times New Roman" w:hAnsi="Times New Roman" w:cs="Times New Roman"/>
          <w:color w:val="000000"/>
          <w:sz w:val="24"/>
          <w:szCs w:val="24"/>
          <w:shd w:val="clear" w:color="auto" w:fill="FFFFFF"/>
        </w:rPr>
        <w:t xml:space="preserve">he </w:t>
      </w:r>
      <w:r w:rsidR="0042156B">
        <w:rPr>
          <w:rFonts w:ascii="Times New Roman" w:hAnsi="Times New Roman" w:cs="Times New Roman"/>
          <w:color w:val="000000"/>
          <w:sz w:val="24"/>
          <w:szCs w:val="24"/>
          <w:shd w:val="clear" w:color="auto" w:fill="FFFFFF"/>
        </w:rPr>
        <w:t xml:space="preserve">sided with them, and formally </w:t>
      </w:r>
      <w:r w:rsidR="00C94EFE">
        <w:rPr>
          <w:rFonts w:ascii="Times New Roman" w:hAnsi="Times New Roman" w:cs="Times New Roman"/>
          <w:color w:val="000000"/>
          <w:sz w:val="24"/>
          <w:szCs w:val="24"/>
          <w:shd w:val="clear" w:color="auto" w:fill="FFFFFF"/>
        </w:rPr>
        <w:t>authorized the use of Slavonic liturgy.</w:t>
      </w:r>
    </w:p>
    <w:p w:rsidR="00495DEF" w:rsidRDefault="00C94EFE" w:rsidP="001C5062">
      <w:pPr>
        <w:spacing w:before="360" w:after="36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During their time in Rome, Methodius was ordained a priest, and Cyril fearing his time was nearing its end became a monk. Cyril passed away only fifteen days later, and Methodius was left t</w:t>
      </w:r>
      <w:r w:rsidR="00495DEF">
        <w:rPr>
          <w:rFonts w:ascii="Times New Roman" w:hAnsi="Times New Roman" w:cs="Times New Roman"/>
          <w:color w:val="000000"/>
          <w:sz w:val="24"/>
          <w:szCs w:val="24"/>
          <w:shd w:val="clear" w:color="auto" w:fill="FFFFFF"/>
        </w:rPr>
        <w:t xml:space="preserve">o carry out their work alone. </w:t>
      </w:r>
    </w:p>
    <w:p w:rsidR="00495DEF" w:rsidRDefault="00495DEF" w:rsidP="001C5062">
      <w:pPr>
        <w:spacing w:before="360" w:after="36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Methodius</w:t>
      </w:r>
      <w:r w:rsidR="00C94EFE">
        <w:rPr>
          <w:rFonts w:ascii="Times New Roman" w:hAnsi="Times New Roman" w:cs="Times New Roman"/>
          <w:color w:val="000000"/>
          <w:sz w:val="24"/>
          <w:szCs w:val="24"/>
          <w:shd w:val="clear" w:color="auto" w:fill="FFFFFF"/>
        </w:rPr>
        <w:t xml:space="preserve"> returned to his work with the Slavs</w:t>
      </w:r>
      <w:r>
        <w:rPr>
          <w:rFonts w:ascii="Times New Roman" w:hAnsi="Times New Roman" w:cs="Times New Roman"/>
          <w:color w:val="000000"/>
          <w:sz w:val="24"/>
          <w:szCs w:val="24"/>
          <w:shd w:val="clear" w:color="auto" w:fill="FFFFFF"/>
        </w:rPr>
        <w:t xml:space="preserve"> shortly after, but began with avoiding</w:t>
      </w:r>
      <w:r w:rsidR="00C94EFE">
        <w:rPr>
          <w:rFonts w:ascii="Times New Roman" w:hAnsi="Times New Roman" w:cs="Times New Roman"/>
          <w:color w:val="000000"/>
          <w:sz w:val="24"/>
          <w:szCs w:val="24"/>
          <w:shd w:val="clear" w:color="auto" w:fill="FFFFFF"/>
        </w:rPr>
        <w:t xml:space="preserve"> Moravia due to the current political circumstances of the country.</w:t>
      </w:r>
      <w:r w:rsidR="00792D54">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However, avoidance of Moravia altogether was not feasible for him. </w:t>
      </w:r>
    </w:p>
    <w:p w:rsidR="00495DEF" w:rsidRDefault="00495DEF" w:rsidP="001C5062">
      <w:pPr>
        <w:spacing w:before="360" w:after="36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When Rastislav lost power over Moravia his nephew Svatopluk became his successor. Unfortunately for Methodius, Svatopluk did not support him as his uncle once had. Methodius was captured and tried by German clergy in 870, during this time he was treated heinously. He was later liberated by </w:t>
      </w:r>
      <w:r w:rsidRPr="00495DEF">
        <w:rPr>
          <w:rFonts w:ascii="Times New Roman" w:hAnsi="Times New Roman" w:cs="Times New Roman"/>
          <w:color w:val="000000"/>
          <w:sz w:val="24"/>
          <w:szCs w:val="24"/>
          <w:shd w:val="clear" w:color="auto" w:fill="FFFFFF"/>
        </w:rPr>
        <w:t>the intervention of Pope John VIII.</w:t>
      </w:r>
      <w:r>
        <w:rPr>
          <w:rFonts w:ascii="Times New Roman" w:hAnsi="Times New Roman" w:cs="Times New Roman"/>
          <w:color w:val="000000"/>
          <w:sz w:val="24"/>
          <w:szCs w:val="24"/>
          <w:shd w:val="clear" w:color="auto" w:fill="FFFFFF"/>
        </w:rPr>
        <w:t xml:space="preserve"> After which time he returned to Rome to plead his case once more for the use of Slavic liturgy.</w:t>
      </w:r>
    </w:p>
    <w:p w:rsidR="00306792" w:rsidRDefault="00495DEF" w:rsidP="001C5062">
      <w:pPr>
        <w:spacing w:before="360" w:after="360" w:line="480" w:lineRule="auto"/>
        <w:ind w:firstLine="720"/>
        <w:rPr>
          <w:rFonts w:ascii="Times New Roman" w:hAnsi="Times New Roman" w:cs="Times New Roman"/>
          <w:color w:val="000000"/>
          <w:sz w:val="24"/>
          <w:szCs w:val="24"/>
          <w:shd w:val="clear" w:color="auto" w:fill="FFFFFF"/>
        </w:rPr>
      </w:pPr>
      <w:r w:rsidRPr="00495DEF">
        <w:rPr>
          <w:rFonts w:ascii="Times New Roman" w:hAnsi="Times New Roman" w:cs="Times New Roman"/>
          <w:color w:val="000000"/>
          <w:sz w:val="24"/>
          <w:szCs w:val="24"/>
          <w:shd w:val="clear" w:color="auto" w:fill="FFFFFF"/>
        </w:rPr>
        <w:t xml:space="preserve">Unfortunately, after </w:t>
      </w:r>
      <w:r>
        <w:rPr>
          <w:rFonts w:ascii="Times New Roman" w:hAnsi="Times New Roman" w:cs="Times New Roman"/>
          <w:color w:val="000000"/>
          <w:sz w:val="24"/>
          <w:szCs w:val="24"/>
          <w:shd w:val="clear" w:color="auto" w:fill="FFFFFF"/>
        </w:rPr>
        <w:t>the death of Methodius</w:t>
      </w:r>
      <w:r w:rsidRPr="00495DEF">
        <w:rPr>
          <w:rFonts w:ascii="Times New Roman" w:hAnsi="Times New Roman" w:cs="Times New Roman"/>
          <w:color w:val="000000"/>
          <w:sz w:val="24"/>
          <w:szCs w:val="24"/>
          <w:shd w:val="clear" w:color="auto" w:fill="FFFFFF"/>
        </w:rPr>
        <w:t xml:space="preserve">, Pope Stephen V </w:t>
      </w:r>
      <w:r>
        <w:rPr>
          <w:rFonts w:ascii="Times New Roman" w:hAnsi="Times New Roman" w:cs="Times New Roman"/>
          <w:color w:val="000000"/>
          <w:sz w:val="24"/>
          <w:szCs w:val="24"/>
          <w:shd w:val="clear" w:color="auto" w:fill="FFFFFF"/>
        </w:rPr>
        <w:t>recanted the ruling made by John VIII and outlawed</w:t>
      </w:r>
      <w:r w:rsidRPr="00495DEF">
        <w:rPr>
          <w:rFonts w:ascii="Times New Roman" w:hAnsi="Times New Roman" w:cs="Times New Roman"/>
          <w:color w:val="000000"/>
          <w:sz w:val="24"/>
          <w:szCs w:val="24"/>
          <w:shd w:val="clear" w:color="auto" w:fill="FFFFFF"/>
        </w:rPr>
        <w:t xml:space="preserve"> the use of the Slavonic liturgy. </w:t>
      </w:r>
      <w:r w:rsidR="00CD3000">
        <w:rPr>
          <w:rFonts w:ascii="Times New Roman" w:hAnsi="Times New Roman" w:cs="Times New Roman"/>
          <w:color w:val="000000"/>
          <w:sz w:val="24"/>
          <w:szCs w:val="24"/>
          <w:shd w:val="clear" w:color="auto" w:fill="FFFFFF"/>
        </w:rPr>
        <w:t>D</w:t>
      </w:r>
      <w:r w:rsidRPr="00495DEF">
        <w:rPr>
          <w:rFonts w:ascii="Times New Roman" w:hAnsi="Times New Roman" w:cs="Times New Roman"/>
          <w:color w:val="000000"/>
          <w:sz w:val="24"/>
          <w:szCs w:val="24"/>
          <w:shd w:val="clear" w:color="auto" w:fill="FFFFFF"/>
        </w:rPr>
        <w:t xml:space="preserve">isciples of Cyril and Methodius </w:t>
      </w:r>
      <w:r w:rsidR="00CD3000">
        <w:rPr>
          <w:rFonts w:ascii="Times New Roman" w:hAnsi="Times New Roman" w:cs="Times New Roman"/>
          <w:color w:val="000000"/>
          <w:sz w:val="24"/>
          <w:szCs w:val="24"/>
          <w:shd w:val="clear" w:color="auto" w:fill="FFFFFF"/>
        </w:rPr>
        <w:t xml:space="preserve">were then driven </w:t>
      </w:r>
      <w:r w:rsidRPr="00495DEF">
        <w:rPr>
          <w:rFonts w:ascii="Times New Roman" w:hAnsi="Times New Roman" w:cs="Times New Roman"/>
          <w:color w:val="000000"/>
          <w:sz w:val="24"/>
          <w:szCs w:val="24"/>
          <w:shd w:val="clear" w:color="auto" w:fill="FFFFFF"/>
        </w:rPr>
        <w:t>into exil</w:t>
      </w:r>
      <w:r>
        <w:rPr>
          <w:rFonts w:ascii="Times New Roman" w:hAnsi="Times New Roman" w:cs="Times New Roman"/>
          <w:color w:val="000000"/>
          <w:sz w:val="24"/>
          <w:szCs w:val="24"/>
          <w:shd w:val="clear" w:color="auto" w:fill="FFFFFF"/>
        </w:rPr>
        <w:t>e</w:t>
      </w:r>
      <w:r w:rsidR="00CD3000">
        <w:rPr>
          <w:rFonts w:ascii="Times New Roman" w:hAnsi="Times New Roman" w:cs="Times New Roman"/>
          <w:color w:val="000000"/>
          <w:sz w:val="24"/>
          <w:szCs w:val="24"/>
          <w:shd w:val="clear" w:color="auto" w:fill="FFFFFF"/>
        </w:rPr>
        <w:t>. This exile had a positive outcome despite its intentions. The followers of Cyril and Methodius were only motivated to work harder because of this action taken upon them.</w:t>
      </w:r>
      <w:r w:rsidR="00306792">
        <w:rPr>
          <w:rFonts w:ascii="Times New Roman" w:hAnsi="Times New Roman" w:cs="Times New Roman"/>
          <w:color w:val="000000"/>
          <w:sz w:val="24"/>
          <w:szCs w:val="24"/>
          <w:shd w:val="clear" w:color="auto" w:fill="FFFFFF"/>
        </w:rPr>
        <w:t xml:space="preserve"> Through the efforts of their disciples Slavonic liturgy </w:t>
      </w:r>
      <w:r w:rsidR="00E6107A">
        <w:rPr>
          <w:rFonts w:ascii="Times New Roman" w:hAnsi="Times New Roman" w:cs="Times New Roman"/>
          <w:color w:val="000000"/>
          <w:sz w:val="24"/>
          <w:szCs w:val="24"/>
          <w:shd w:val="clear" w:color="auto" w:fill="FFFFFF"/>
        </w:rPr>
        <w:t>made its</w:t>
      </w:r>
      <w:r w:rsidR="00306792" w:rsidRPr="00306792">
        <w:rPr>
          <w:rFonts w:ascii="Times New Roman" w:hAnsi="Times New Roman" w:cs="Times New Roman"/>
          <w:color w:val="000000"/>
          <w:sz w:val="24"/>
          <w:szCs w:val="24"/>
          <w:shd w:val="clear" w:color="auto" w:fill="FFFFFF"/>
        </w:rPr>
        <w:t xml:space="preserve"> way all throughout Eastern Europe and produced the Bulgarian and Serbian Orthodox churches (which still use the Slavonic liturgy). Russia, which converted to Orthodoxy about a century after Methodius died, continues to use his Cyrillic alphabet to this day.</w:t>
      </w:r>
    </w:p>
    <w:p w:rsidR="002725FF" w:rsidRDefault="001C5062" w:rsidP="002725FF">
      <w:pPr>
        <w:spacing w:before="360" w:after="360" w:line="480" w:lineRule="auto"/>
        <w:ind w:firstLine="720"/>
        <w:rPr>
          <w:rFonts w:ascii="Times New Roman" w:hAnsi="Times New Roman" w:cs="Times New Roman"/>
          <w:sz w:val="24"/>
          <w:szCs w:val="24"/>
        </w:rPr>
      </w:pPr>
      <w:r>
        <w:rPr>
          <w:rFonts w:ascii="Times New Roman" w:hAnsi="Times New Roman" w:cs="Times New Roman"/>
          <w:color w:val="000000"/>
          <w:sz w:val="24"/>
          <w:szCs w:val="24"/>
          <w:shd w:val="clear" w:color="auto" w:fill="FFFFFF"/>
        </w:rPr>
        <w:lastRenderedPageBreak/>
        <w:t>Christianity has long been known to have a large impact on the communities in which it touches. From causing wars, to creating peace, and just about everything step in between Christianity (and religion in general) has impacted millions if not billions of lives over the course of history. Although not always very well-known Christianity has had an everl</w:t>
      </w:r>
      <w:r w:rsidR="002725FF">
        <w:rPr>
          <w:rFonts w:ascii="Times New Roman" w:hAnsi="Times New Roman" w:cs="Times New Roman"/>
          <w:color w:val="000000"/>
          <w:sz w:val="24"/>
          <w:szCs w:val="24"/>
          <w:shd w:val="clear" w:color="auto" w:fill="FFFFFF"/>
        </w:rPr>
        <w:t>asting impact on Slavic nations. This impact was</w:t>
      </w:r>
      <w:r w:rsidR="002725FF">
        <w:rPr>
          <w:rFonts w:ascii="Times New Roman" w:hAnsi="Times New Roman" w:cs="Times New Roman"/>
          <w:sz w:val="24"/>
          <w:szCs w:val="24"/>
        </w:rPr>
        <w:t xml:space="preserve"> </w:t>
      </w:r>
      <w:r w:rsidR="002725FF" w:rsidRPr="00B8429B">
        <w:rPr>
          <w:rFonts w:ascii="Times New Roman" w:hAnsi="Times New Roman" w:cs="Times New Roman"/>
          <w:sz w:val="24"/>
          <w:szCs w:val="24"/>
        </w:rPr>
        <w:t xml:space="preserve">its role in the creation of the written language Cyrillic, or more importantly the precursor to Cyrillic, Glagolitic. </w:t>
      </w:r>
    </w:p>
    <w:p w:rsidR="002725FF" w:rsidRDefault="00E6107A" w:rsidP="002725FF">
      <w:pPr>
        <w:spacing w:before="360" w:after="36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Today, </w:t>
      </w:r>
      <w:r w:rsidR="002725FF" w:rsidRPr="00B8429B">
        <w:rPr>
          <w:rFonts w:ascii="Times New Roman" w:hAnsi="Times New Roman" w:cs="Times New Roman"/>
          <w:sz w:val="24"/>
          <w:szCs w:val="24"/>
        </w:rPr>
        <w:t>I discuss</w:t>
      </w:r>
      <w:r w:rsidR="002725FF">
        <w:rPr>
          <w:rFonts w:ascii="Times New Roman" w:hAnsi="Times New Roman" w:cs="Times New Roman"/>
          <w:sz w:val="24"/>
          <w:szCs w:val="24"/>
        </w:rPr>
        <w:t>ed</w:t>
      </w:r>
      <w:r w:rsidR="002725FF" w:rsidRPr="00B8429B">
        <w:rPr>
          <w:rFonts w:ascii="Times New Roman" w:hAnsi="Times New Roman" w:cs="Times New Roman"/>
          <w:sz w:val="24"/>
          <w:szCs w:val="24"/>
        </w:rPr>
        <w:t xml:space="preserve"> the effect of Christianity on the language creating process of Cyril and Methodius. T</w:t>
      </w:r>
      <w:r w:rsidR="002725FF">
        <w:rPr>
          <w:rFonts w:ascii="Times New Roman" w:hAnsi="Times New Roman" w:cs="Times New Roman"/>
          <w:sz w:val="24"/>
          <w:szCs w:val="24"/>
        </w:rPr>
        <w:t xml:space="preserve">o properly examine this, I </w:t>
      </w:r>
      <w:r w:rsidR="002725FF" w:rsidRPr="00B8429B">
        <w:rPr>
          <w:rFonts w:ascii="Times New Roman" w:hAnsi="Times New Roman" w:cs="Times New Roman"/>
          <w:sz w:val="24"/>
          <w:szCs w:val="24"/>
        </w:rPr>
        <w:t>explain</w:t>
      </w:r>
      <w:r w:rsidR="002725FF">
        <w:rPr>
          <w:rFonts w:ascii="Times New Roman" w:hAnsi="Times New Roman" w:cs="Times New Roman"/>
          <w:sz w:val="24"/>
          <w:szCs w:val="24"/>
        </w:rPr>
        <w:t>ed</w:t>
      </w:r>
      <w:r w:rsidR="002725FF" w:rsidRPr="00B8429B">
        <w:rPr>
          <w:rFonts w:ascii="Times New Roman" w:hAnsi="Times New Roman" w:cs="Times New Roman"/>
          <w:sz w:val="24"/>
          <w:szCs w:val="24"/>
        </w:rPr>
        <w:t xml:space="preserve"> the differences in the spreading of Western Christianity (better known as modern day Catholicism) and Eastern Christianity (better known as modern day Orthodox). </w:t>
      </w:r>
      <w:r w:rsidR="002725FF">
        <w:rPr>
          <w:rFonts w:ascii="Times New Roman" w:hAnsi="Times New Roman" w:cs="Times New Roman"/>
          <w:sz w:val="24"/>
          <w:szCs w:val="24"/>
        </w:rPr>
        <w:t>I</w:t>
      </w:r>
      <w:r w:rsidR="002725FF" w:rsidRPr="00B8429B">
        <w:rPr>
          <w:rFonts w:ascii="Times New Roman" w:hAnsi="Times New Roman" w:cs="Times New Roman"/>
          <w:sz w:val="24"/>
          <w:szCs w:val="24"/>
        </w:rPr>
        <w:t xml:space="preserve"> also explain</w:t>
      </w:r>
      <w:r w:rsidR="002725FF">
        <w:rPr>
          <w:rFonts w:ascii="Times New Roman" w:hAnsi="Times New Roman" w:cs="Times New Roman"/>
          <w:sz w:val="24"/>
          <w:szCs w:val="24"/>
        </w:rPr>
        <w:t>ed</w:t>
      </w:r>
      <w:r w:rsidR="002725FF" w:rsidRPr="00B8429B">
        <w:rPr>
          <w:rFonts w:ascii="Times New Roman" w:hAnsi="Times New Roman" w:cs="Times New Roman"/>
          <w:sz w:val="24"/>
          <w:szCs w:val="24"/>
        </w:rPr>
        <w:t xml:space="preserve"> who Cyril and Methodius were, and the role that the church played in their decision to create a written language for Slavic civilizations that up unt</w:t>
      </w:r>
      <w:r w:rsidR="002725FF">
        <w:rPr>
          <w:rFonts w:ascii="Times New Roman" w:hAnsi="Times New Roman" w:cs="Times New Roman"/>
          <w:sz w:val="24"/>
          <w:szCs w:val="24"/>
        </w:rPr>
        <w:t xml:space="preserve">il that point did not have one. </w:t>
      </w:r>
      <w:r w:rsidR="002725FF" w:rsidRPr="00B8429B">
        <w:rPr>
          <w:rFonts w:ascii="Times New Roman" w:hAnsi="Times New Roman" w:cs="Times New Roman"/>
          <w:sz w:val="24"/>
          <w:szCs w:val="24"/>
        </w:rPr>
        <w:t>Finally,</w:t>
      </w:r>
      <w:r w:rsidR="002725FF">
        <w:rPr>
          <w:rFonts w:ascii="Times New Roman" w:hAnsi="Times New Roman" w:cs="Times New Roman"/>
          <w:sz w:val="24"/>
          <w:szCs w:val="24"/>
        </w:rPr>
        <w:t xml:space="preserve"> I e</w:t>
      </w:r>
      <w:r w:rsidR="002725FF" w:rsidRPr="00B8429B">
        <w:rPr>
          <w:rFonts w:ascii="Times New Roman" w:hAnsi="Times New Roman" w:cs="Times New Roman"/>
          <w:sz w:val="24"/>
          <w:szCs w:val="24"/>
        </w:rPr>
        <w:t>xplore</w:t>
      </w:r>
      <w:r w:rsidR="002725FF">
        <w:rPr>
          <w:rFonts w:ascii="Times New Roman" w:hAnsi="Times New Roman" w:cs="Times New Roman"/>
          <w:sz w:val="24"/>
          <w:szCs w:val="24"/>
        </w:rPr>
        <w:t>d</w:t>
      </w:r>
      <w:r w:rsidR="002725FF" w:rsidRPr="00B8429B">
        <w:rPr>
          <w:rFonts w:ascii="Times New Roman" w:hAnsi="Times New Roman" w:cs="Times New Roman"/>
          <w:sz w:val="24"/>
          <w:szCs w:val="24"/>
        </w:rPr>
        <w:t xml:space="preserve"> the controversy that ensued the creation of Glagolitic.</w:t>
      </w:r>
    </w:p>
    <w:p w:rsidR="002725FF" w:rsidRDefault="002725FF" w:rsidP="002725FF">
      <w:pPr>
        <w:spacing w:before="360" w:after="36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conclusion, all of these points were necessary to justify that Christianity was the reason for the creation of the </w:t>
      </w:r>
      <w:r w:rsidR="00E6107A">
        <w:rPr>
          <w:rFonts w:ascii="Times New Roman" w:hAnsi="Times New Roman" w:cs="Times New Roman"/>
          <w:sz w:val="24"/>
          <w:szCs w:val="24"/>
        </w:rPr>
        <w:t>Glagolitic</w:t>
      </w:r>
      <w:r>
        <w:rPr>
          <w:rFonts w:ascii="Times New Roman" w:hAnsi="Times New Roman" w:cs="Times New Roman"/>
          <w:sz w:val="24"/>
          <w:szCs w:val="24"/>
        </w:rPr>
        <w:t xml:space="preserve"> and its successor Cyrillic. </w:t>
      </w:r>
      <w:r w:rsidR="00E6107A">
        <w:rPr>
          <w:rFonts w:ascii="Times New Roman" w:hAnsi="Times New Roman" w:cs="Times New Roman"/>
          <w:sz w:val="24"/>
          <w:szCs w:val="24"/>
        </w:rPr>
        <w:t>At the mass in Victory square, Warsaw,</w:t>
      </w:r>
      <w:r w:rsidR="00E6107A" w:rsidRPr="00E6107A">
        <w:rPr>
          <w:rFonts w:ascii="Times New Roman" w:hAnsi="Times New Roman" w:cs="Times New Roman"/>
          <w:sz w:val="24"/>
          <w:szCs w:val="24"/>
        </w:rPr>
        <w:t xml:space="preserve"> </w:t>
      </w:r>
      <w:r w:rsidR="00E6107A">
        <w:rPr>
          <w:rFonts w:ascii="Times New Roman" w:hAnsi="Times New Roman" w:cs="Times New Roman"/>
          <w:sz w:val="24"/>
          <w:szCs w:val="24"/>
        </w:rPr>
        <w:t>Pope John Paul II said</w:t>
      </w:r>
      <w:r w:rsidR="00E6107A">
        <w:rPr>
          <w:rFonts w:ascii="Times New Roman" w:hAnsi="Times New Roman" w:cs="Times New Roman"/>
          <w:sz w:val="24"/>
          <w:szCs w:val="24"/>
        </w:rPr>
        <w:t xml:space="preserve">, “it is impossible then to </w:t>
      </w:r>
      <w:r w:rsidR="008442E4">
        <w:rPr>
          <w:rFonts w:ascii="Times New Roman" w:hAnsi="Times New Roman" w:cs="Times New Roman"/>
          <w:sz w:val="24"/>
          <w:szCs w:val="24"/>
        </w:rPr>
        <w:t>exclude</w:t>
      </w:r>
      <w:r w:rsidR="00E6107A">
        <w:rPr>
          <w:rFonts w:ascii="Times New Roman" w:hAnsi="Times New Roman" w:cs="Times New Roman"/>
          <w:sz w:val="24"/>
          <w:szCs w:val="24"/>
        </w:rPr>
        <w:t xml:space="preserve"> Christ from the history </w:t>
      </w:r>
      <w:r w:rsidR="008442E4">
        <w:rPr>
          <w:rFonts w:ascii="Times New Roman" w:hAnsi="Times New Roman" w:cs="Times New Roman"/>
          <w:sz w:val="24"/>
          <w:szCs w:val="24"/>
        </w:rPr>
        <w:t>of</w:t>
      </w:r>
      <w:r w:rsidR="00E6107A">
        <w:rPr>
          <w:rFonts w:ascii="Times New Roman" w:hAnsi="Times New Roman" w:cs="Times New Roman"/>
          <w:sz w:val="24"/>
          <w:szCs w:val="24"/>
        </w:rPr>
        <w:t xml:space="preserve"> human race anywhere in the world in any</w:t>
      </w:r>
      <w:r w:rsidR="008442E4">
        <w:rPr>
          <w:rFonts w:ascii="Times New Roman" w:hAnsi="Times New Roman" w:cs="Times New Roman"/>
          <w:sz w:val="24"/>
          <w:szCs w:val="24"/>
        </w:rPr>
        <w:t xml:space="preserve"> </w:t>
      </w:r>
      <w:r w:rsidR="00E6107A">
        <w:rPr>
          <w:rFonts w:ascii="Times New Roman" w:hAnsi="Times New Roman" w:cs="Times New Roman"/>
          <w:sz w:val="24"/>
          <w:szCs w:val="24"/>
        </w:rPr>
        <w:t>geographical longitude and latitude.” As we saw today Slavic nat</w:t>
      </w:r>
      <w:r w:rsidR="008442E4">
        <w:rPr>
          <w:rFonts w:ascii="Times New Roman" w:hAnsi="Times New Roman" w:cs="Times New Roman"/>
          <w:sz w:val="24"/>
          <w:szCs w:val="24"/>
        </w:rPr>
        <w:t>ions were no exception.</w:t>
      </w:r>
    </w:p>
    <w:p w:rsidR="00E6107A" w:rsidRDefault="00E6107A" w:rsidP="002725FF">
      <w:pPr>
        <w:spacing w:before="360" w:after="360" w:line="480" w:lineRule="auto"/>
        <w:ind w:firstLine="720"/>
        <w:rPr>
          <w:rFonts w:ascii="Times New Roman" w:hAnsi="Times New Roman" w:cs="Times New Roman"/>
          <w:sz w:val="24"/>
          <w:szCs w:val="24"/>
        </w:rPr>
      </w:pPr>
    </w:p>
    <w:p w:rsidR="00E6107A" w:rsidRDefault="00E6107A" w:rsidP="008442E4">
      <w:pPr>
        <w:spacing w:before="360" w:after="360" w:line="480" w:lineRule="auto"/>
        <w:rPr>
          <w:rFonts w:ascii="Times New Roman" w:hAnsi="Times New Roman" w:cs="Times New Roman"/>
          <w:sz w:val="24"/>
          <w:szCs w:val="24"/>
        </w:rPr>
      </w:pPr>
    </w:p>
    <w:sdt>
      <w:sdtPr>
        <w:rPr>
          <w:rFonts w:asciiTheme="minorHAnsi" w:eastAsiaTheme="minorHAnsi" w:hAnsiTheme="minorHAnsi" w:cstheme="minorBidi"/>
          <w:color w:val="auto"/>
          <w:sz w:val="22"/>
          <w:szCs w:val="22"/>
        </w:rPr>
        <w:id w:val="-2042823403"/>
        <w:docPartObj>
          <w:docPartGallery w:val="Bibliographies"/>
          <w:docPartUnique/>
        </w:docPartObj>
      </w:sdtPr>
      <w:sdtEndPr>
        <w:rPr>
          <w:b/>
          <w:bCs/>
        </w:rPr>
      </w:sdtEndPr>
      <w:sdtContent>
        <w:p w:rsidR="00BC239F" w:rsidRDefault="00BC239F">
          <w:pPr>
            <w:pStyle w:val="Heading1"/>
          </w:pPr>
          <w:r>
            <w:t>Works Cited</w:t>
          </w:r>
          <w:bookmarkStart w:id="0" w:name="_GoBack"/>
          <w:bookmarkEnd w:id="0"/>
        </w:p>
        <w:p w:rsidR="00BC239F" w:rsidRPr="00BC239F" w:rsidRDefault="00BC239F" w:rsidP="00BC239F"/>
        <w:p w:rsidR="00BC239F" w:rsidRDefault="00BC239F">
          <w:r w:rsidRPr="00BC239F">
            <w:t>Tachiaos, Anthony-Emil N. Cyril and Methodius of Thessalonica: the acculturation of the Slavs. New York: St. Vladimirs Seminary Press, 2001. Print.</w:t>
          </w:r>
        </w:p>
        <w:p w:rsidR="00BC239F" w:rsidRDefault="00BC239F" w:rsidP="00BC239F">
          <w:r>
            <w:t>Dvornik, Francis. "The slavs in European history and civilization." Rutgers University Press (1962).</w:t>
          </w:r>
        </w:p>
        <w:p w:rsidR="00BC239F" w:rsidRDefault="00BC239F" w:rsidP="00BC239F">
          <w:r>
            <w:t>Gasparov, b and O Raevskaia-kh'iuz. "Christianity and the eastern slavs." Berkley: University of California Press (1995).</w:t>
          </w:r>
        </w:p>
        <w:p w:rsidR="00BC239F" w:rsidRDefault="00BC239F" w:rsidP="00BC239F">
          <w:r w:rsidRPr="00BC239F">
            <w:t>Potoček, Cyril J. Saints Cyril and Methodius, apostles of the Slavs. New York: P.J. Kenedy &amp; Sons, 1941. Print.</w:t>
          </w:r>
        </w:p>
        <w:p w:rsidR="00BC239F" w:rsidRDefault="00BC239F" w:rsidP="00BC239F">
          <w:r>
            <w:t>Smith, Thomas. Miscellanea, in Quibus Continentur Praemonito Ad Lectorem De Infantum Communione Apud Græcos: Defensio Libri De Græcæ Ecclesiæ Statu Contra Objectiones Authoris Historiæ Criticæ, Super Side &amp; Ritibus Orientalium : Brevis &amp; Succincta Narratio De Vita, Studiis, Gestis &amp; Martyrio D. Cyrilli Lucarii, Patriarchæ Constantinopolitani : Commentatio De Hymnis Matutino &amp; Vespertino Græcorum : Exercitation Theologica De Causis Remediisque Dissidiorum, Quæ Orbem Christianum Hodie Assigunt. Londini: Impensis Sam. Smith ..., 1686.</w:t>
          </w:r>
          <w:r>
            <w:fldChar w:fldCharType="begin"/>
          </w:r>
          <w:r>
            <w:instrText xml:space="preserve"> BIBLIOGRAPHY </w:instrText>
          </w:r>
          <w:r>
            <w:fldChar w:fldCharType="end"/>
          </w:r>
        </w:p>
      </w:sdtContent>
    </w:sdt>
    <w:p w:rsidR="002725FF" w:rsidRPr="002725FF" w:rsidRDefault="002725FF" w:rsidP="002725FF">
      <w:pPr>
        <w:spacing w:before="360" w:after="360" w:line="480" w:lineRule="auto"/>
        <w:ind w:firstLine="720"/>
        <w:rPr>
          <w:rFonts w:ascii="Times New Roman" w:hAnsi="Times New Roman" w:cs="Times New Roman"/>
          <w:sz w:val="24"/>
          <w:szCs w:val="24"/>
        </w:rPr>
      </w:pPr>
    </w:p>
    <w:sectPr w:rsidR="002725FF" w:rsidRPr="002725FF" w:rsidSect="00163AA3">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6608" w:rsidRDefault="00286608" w:rsidP="00BC239F">
      <w:pPr>
        <w:spacing w:after="0" w:line="240" w:lineRule="auto"/>
      </w:pPr>
      <w:r>
        <w:separator/>
      </w:r>
    </w:p>
  </w:endnote>
  <w:endnote w:type="continuationSeparator" w:id="0">
    <w:p w:rsidR="00286608" w:rsidRDefault="00286608" w:rsidP="00BC2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6608" w:rsidRDefault="00286608" w:rsidP="00BC239F">
      <w:pPr>
        <w:spacing w:after="0" w:line="240" w:lineRule="auto"/>
      </w:pPr>
      <w:r>
        <w:separator/>
      </w:r>
    </w:p>
  </w:footnote>
  <w:footnote w:type="continuationSeparator" w:id="0">
    <w:p w:rsidR="00286608" w:rsidRDefault="00286608" w:rsidP="00BC23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2040987"/>
      <w:docPartObj>
        <w:docPartGallery w:val="Page Numbers (Top of Page)"/>
        <w:docPartUnique/>
      </w:docPartObj>
    </w:sdtPr>
    <w:sdtEndPr>
      <w:rPr>
        <w:noProof/>
      </w:rPr>
    </w:sdtEndPr>
    <w:sdtContent>
      <w:p w:rsidR="00BC239F" w:rsidRDefault="00BC239F">
        <w:pPr>
          <w:pStyle w:val="Header"/>
          <w:jc w:val="right"/>
        </w:pPr>
        <w:r>
          <w:fldChar w:fldCharType="begin"/>
        </w:r>
        <w:r>
          <w:instrText xml:space="preserve"> PAGE   \* MERGEFORMAT </w:instrText>
        </w:r>
        <w:r>
          <w:fldChar w:fldCharType="separate"/>
        </w:r>
        <w:r w:rsidR="008442E4">
          <w:rPr>
            <w:noProof/>
          </w:rPr>
          <w:t>7</w:t>
        </w:r>
        <w:r>
          <w:rPr>
            <w:noProof/>
          </w:rPr>
          <w:fldChar w:fldCharType="end"/>
        </w:r>
      </w:p>
    </w:sdtContent>
  </w:sdt>
  <w:p w:rsidR="00BC239F" w:rsidRDefault="00BC239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DD5"/>
    <w:rsid w:val="00016B34"/>
    <w:rsid w:val="00032FBE"/>
    <w:rsid w:val="000345A7"/>
    <w:rsid w:val="00086E0D"/>
    <w:rsid w:val="00087C62"/>
    <w:rsid w:val="000A0276"/>
    <w:rsid w:val="000E3449"/>
    <w:rsid w:val="000E4C2C"/>
    <w:rsid w:val="00163AA3"/>
    <w:rsid w:val="001C5062"/>
    <w:rsid w:val="001D218B"/>
    <w:rsid w:val="002725FF"/>
    <w:rsid w:val="00285B34"/>
    <w:rsid w:val="00286608"/>
    <w:rsid w:val="002F497A"/>
    <w:rsid w:val="00306792"/>
    <w:rsid w:val="0033033F"/>
    <w:rsid w:val="00340269"/>
    <w:rsid w:val="003A63E2"/>
    <w:rsid w:val="003F3432"/>
    <w:rsid w:val="0042156B"/>
    <w:rsid w:val="00470FFD"/>
    <w:rsid w:val="00491426"/>
    <w:rsid w:val="00495DEF"/>
    <w:rsid w:val="004D071F"/>
    <w:rsid w:val="00552AA5"/>
    <w:rsid w:val="00561703"/>
    <w:rsid w:val="005C6338"/>
    <w:rsid w:val="006178B6"/>
    <w:rsid w:val="00623FBB"/>
    <w:rsid w:val="0072482E"/>
    <w:rsid w:val="00792D54"/>
    <w:rsid w:val="00805F27"/>
    <w:rsid w:val="008275C1"/>
    <w:rsid w:val="008442E4"/>
    <w:rsid w:val="00872341"/>
    <w:rsid w:val="008946EF"/>
    <w:rsid w:val="008F2E07"/>
    <w:rsid w:val="0090783E"/>
    <w:rsid w:val="00956307"/>
    <w:rsid w:val="00A14FFE"/>
    <w:rsid w:val="00A96DD5"/>
    <w:rsid w:val="00AB6716"/>
    <w:rsid w:val="00AF059B"/>
    <w:rsid w:val="00B41C5F"/>
    <w:rsid w:val="00B8429B"/>
    <w:rsid w:val="00BC239F"/>
    <w:rsid w:val="00C11553"/>
    <w:rsid w:val="00C6512E"/>
    <w:rsid w:val="00C71A45"/>
    <w:rsid w:val="00C94EFE"/>
    <w:rsid w:val="00CD3000"/>
    <w:rsid w:val="00D831DF"/>
    <w:rsid w:val="00DF7288"/>
    <w:rsid w:val="00DF766E"/>
    <w:rsid w:val="00E6107A"/>
    <w:rsid w:val="00F0219C"/>
    <w:rsid w:val="00F25BDE"/>
    <w:rsid w:val="00F3451A"/>
    <w:rsid w:val="00F747D0"/>
    <w:rsid w:val="00F875A1"/>
    <w:rsid w:val="00FF48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9A02C"/>
  <w15:chartTrackingRefBased/>
  <w15:docId w15:val="{75E4B6B0-86AD-4EE9-B331-330AC4EE4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C239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0219C"/>
  </w:style>
  <w:style w:type="character" w:styleId="Hyperlink">
    <w:name w:val="Hyperlink"/>
    <w:basedOn w:val="DefaultParagraphFont"/>
    <w:uiPriority w:val="99"/>
    <w:semiHidden/>
    <w:unhideWhenUsed/>
    <w:rsid w:val="00F0219C"/>
    <w:rPr>
      <w:color w:val="0000FF"/>
      <w:u w:val="single"/>
    </w:rPr>
  </w:style>
  <w:style w:type="character" w:customStyle="1" w:styleId="Heading1Char">
    <w:name w:val="Heading 1 Char"/>
    <w:basedOn w:val="DefaultParagraphFont"/>
    <w:link w:val="Heading1"/>
    <w:uiPriority w:val="9"/>
    <w:rsid w:val="00BC239F"/>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BC23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239F"/>
  </w:style>
  <w:style w:type="paragraph" w:styleId="Footer">
    <w:name w:val="footer"/>
    <w:basedOn w:val="Normal"/>
    <w:link w:val="FooterChar"/>
    <w:uiPriority w:val="99"/>
    <w:unhideWhenUsed/>
    <w:rsid w:val="00BC23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239F"/>
  </w:style>
  <w:style w:type="paragraph" w:styleId="BalloonText">
    <w:name w:val="Balloon Text"/>
    <w:basedOn w:val="Normal"/>
    <w:link w:val="BalloonTextChar"/>
    <w:uiPriority w:val="99"/>
    <w:semiHidden/>
    <w:unhideWhenUsed/>
    <w:rsid w:val="008442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2E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508479">
      <w:bodyDiv w:val="1"/>
      <w:marLeft w:val="0"/>
      <w:marRight w:val="0"/>
      <w:marTop w:val="0"/>
      <w:marBottom w:val="0"/>
      <w:divBdr>
        <w:top w:val="none" w:sz="0" w:space="0" w:color="auto"/>
        <w:left w:val="none" w:sz="0" w:space="0" w:color="auto"/>
        <w:bottom w:val="none" w:sz="0" w:space="0" w:color="auto"/>
        <w:right w:val="none" w:sz="0" w:space="0" w:color="auto"/>
      </w:divBdr>
    </w:div>
    <w:div w:id="1410349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94AA96AE-B451-4499-8141-F8CF8B184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1733</Words>
  <Characters>9883</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Cristal Lugo</dc:creator>
  <cp:keywords/>
  <dc:description/>
  <cp:lastModifiedBy>Cristal Lugo</cp:lastModifiedBy>
  <cp:revision>2</cp:revision>
  <dcterms:created xsi:type="dcterms:W3CDTF">2018-05-04T04:14:00Z</dcterms:created>
  <dcterms:modified xsi:type="dcterms:W3CDTF">2018-05-04T04:14:00Z</dcterms:modified>
</cp:coreProperties>
</file>