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6384" w:rsidRDefault="006A6384" w:rsidP="00150095">
      <w:pPr>
        <w:contextualSpacing/>
        <w:jc w:val="center"/>
        <w:rPr>
          <w:rFonts w:ascii="Times New Roman" w:hAnsi="Times New Roman" w:cs="Times New Roman"/>
          <w:b/>
          <w:sz w:val="24"/>
          <w:szCs w:val="24"/>
        </w:rPr>
      </w:pPr>
    </w:p>
    <w:p w:rsidR="006A6384" w:rsidRDefault="006A6384" w:rsidP="00150095">
      <w:pPr>
        <w:contextualSpacing/>
        <w:jc w:val="center"/>
        <w:rPr>
          <w:rFonts w:ascii="Times New Roman" w:hAnsi="Times New Roman" w:cs="Times New Roman"/>
          <w:b/>
          <w:sz w:val="24"/>
          <w:szCs w:val="24"/>
        </w:rPr>
      </w:pPr>
    </w:p>
    <w:p w:rsidR="006A6384" w:rsidRDefault="006A6384" w:rsidP="00F66EFA">
      <w:pPr>
        <w:contextualSpacing/>
        <w:rPr>
          <w:rFonts w:ascii="Times New Roman" w:hAnsi="Times New Roman" w:cs="Times New Roman"/>
          <w:b/>
          <w:sz w:val="24"/>
          <w:szCs w:val="24"/>
        </w:rPr>
      </w:pPr>
    </w:p>
    <w:p w:rsidR="006A6384" w:rsidRDefault="00C659CB" w:rsidP="00150095">
      <w:pPr>
        <w:contextualSpacing/>
        <w:jc w:val="center"/>
        <w:rPr>
          <w:rFonts w:ascii="Times New Roman" w:hAnsi="Times New Roman" w:cs="Times New Roman"/>
          <w:b/>
          <w:sz w:val="24"/>
          <w:szCs w:val="24"/>
        </w:rPr>
      </w:pPr>
      <w:r>
        <w:rPr>
          <w:rFonts w:ascii="Times New Roman" w:hAnsi="Times New Roman" w:cs="Times New Roman"/>
          <w:b/>
          <w:sz w:val="24"/>
          <w:szCs w:val="24"/>
        </w:rPr>
        <w:t>Department of History</w:t>
      </w:r>
    </w:p>
    <w:p w:rsidR="006A6384" w:rsidRDefault="006A6384" w:rsidP="00150095">
      <w:pPr>
        <w:contextualSpacing/>
        <w:jc w:val="center"/>
        <w:rPr>
          <w:rFonts w:ascii="Times New Roman" w:hAnsi="Times New Roman" w:cs="Times New Roman"/>
          <w:b/>
          <w:sz w:val="24"/>
          <w:szCs w:val="24"/>
        </w:rPr>
      </w:pPr>
      <w:r>
        <w:rPr>
          <w:rFonts w:ascii="Times New Roman" w:hAnsi="Times New Roman" w:cs="Times New Roman"/>
          <w:b/>
          <w:sz w:val="24"/>
          <w:szCs w:val="24"/>
        </w:rPr>
        <w:t>University of Wisconsin Eau Claire</w:t>
      </w:r>
    </w:p>
    <w:p w:rsidR="006A6384" w:rsidRDefault="006A6384" w:rsidP="00150095">
      <w:pPr>
        <w:contextualSpacing/>
        <w:jc w:val="center"/>
        <w:rPr>
          <w:rFonts w:ascii="Times New Roman" w:hAnsi="Times New Roman" w:cs="Times New Roman"/>
          <w:b/>
          <w:sz w:val="24"/>
          <w:szCs w:val="24"/>
        </w:rPr>
      </w:pPr>
    </w:p>
    <w:p w:rsidR="00F66EFA" w:rsidRDefault="00F66EFA" w:rsidP="00150095">
      <w:pPr>
        <w:contextualSpacing/>
        <w:jc w:val="center"/>
        <w:rPr>
          <w:rFonts w:ascii="Times New Roman" w:hAnsi="Times New Roman" w:cs="Times New Roman"/>
          <w:b/>
          <w:sz w:val="24"/>
          <w:szCs w:val="24"/>
        </w:rPr>
      </w:pPr>
    </w:p>
    <w:p w:rsidR="00F66EFA" w:rsidRDefault="00F66EFA" w:rsidP="00F66EFA">
      <w:pPr>
        <w:contextualSpacing/>
        <w:rPr>
          <w:rFonts w:ascii="Times New Roman" w:hAnsi="Times New Roman" w:cs="Times New Roman"/>
          <w:b/>
          <w:sz w:val="24"/>
          <w:szCs w:val="24"/>
        </w:rPr>
      </w:pPr>
    </w:p>
    <w:p w:rsidR="006A6384" w:rsidRDefault="006A6384" w:rsidP="00150095">
      <w:pPr>
        <w:contextualSpacing/>
        <w:jc w:val="center"/>
        <w:rPr>
          <w:rFonts w:ascii="Times New Roman" w:hAnsi="Times New Roman" w:cs="Times New Roman"/>
          <w:b/>
          <w:sz w:val="24"/>
          <w:szCs w:val="24"/>
        </w:rPr>
      </w:pPr>
    </w:p>
    <w:p w:rsidR="006A6384" w:rsidRDefault="009F4620" w:rsidP="00150095">
      <w:pPr>
        <w:contextualSpacing/>
        <w:jc w:val="center"/>
        <w:rPr>
          <w:rFonts w:ascii="Times New Roman" w:hAnsi="Times New Roman" w:cs="Times New Roman"/>
          <w:b/>
          <w:sz w:val="24"/>
          <w:szCs w:val="24"/>
        </w:rPr>
      </w:pPr>
      <w:r>
        <w:rPr>
          <w:rFonts w:ascii="Times New Roman" w:hAnsi="Times New Roman" w:cs="Times New Roman"/>
          <w:b/>
          <w:sz w:val="24"/>
          <w:szCs w:val="24"/>
        </w:rPr>
        <w:t>Biased Justice:</w:t>
      </w:r>
    </w:p>
    <w:p w:rsidR="006A6384" w:rsidRDefault="006A6384" w:rsidP="00150095">
      <w:pPr>
        <w:contextualSpacing/>
        <w:jc w:val="center"/>
        <w:rPr>
          <w:rFonts w:ascii="Times New Roman" w:hAnsi="Times New Roman" w:cs="Times New Roman"/>
          <w:b/>
          <w:sz w:val="24"/>
          <w:szCs w:val="24"/>
        </w:rPr>
      </w:pPr>
      <w:r>
        <w:rPr>
          <w:rFonts w:ascii="Times New Roman" w:hAnsi="Times New Roman" w:cs="Times New Roman"/>
          <w:b/>
          <w:sz w:val="24"/>
          <w:szCs w:val="24"/>
        </w:rPr>
        <w:t>Ethnicity, Gender, and Justice in Progressive Era Milwaukee</w:t>
      </w:r>
    </w:p>
    <w:p w:rsidR="006A6384" w:rsidRDefault="006A6384" w:rsidP="00150095">
      <w:pPr>
        <w:contextualSpacing/>
        <w:jc w:val="center"/>
        <w:rPr>
          <w:rFonts w:ascii="Times New Roman" w:hAnsi="Times New Roman" w:cs="Times New Roman"/>
          <w:b/>
          <w:sz w:val="24"/>
          <w:szCs w:val="24"/>
        </w:rPr>
      </w:pPr>
    </w:p>
    <w:p w:rsidR="006A6384" w:rsidRDefault="006A6384" w:rsidP="00C659CB">
      <w:pPr>
        <w:contextualSpacing/>
        <w:rPr>
          <w:rFonts w:ascii="Times New Roman" w:hAnsi="Times New Roman" w:cs="Times New Roman"/>
          <w:b/>
          <w:sz w:val="24"/>
          <w:szCs w:val="24"/>
        </w:rPr>
      </w:pPr>
    </w:p>
    <w:p w:rsidR="006A6384" w:rsidRDefault="00C659CB" w:rsidP="006A6384">
      <w:pPr>
        <w:contextualSpacing/>
        <w:jc w:val="center"/>
        <w:rPr>
          <w:rFonts w:ascii="Times New Roman" w:hAnsi="Times New Roman" w:cs="Times New Roman"/>
          <w:b/>
          <w:sz w:val="24"/>
          <w:szCs w:val="24"/>
        </w:rPr>
      </w:pPr>
      <w:r>
        <w:rPr>
          <w:rFonts w:ascii="Times New Roman" w:hAnsi="Times New Roman" w:cs="Times New Roman"/>
          <w:b/>
          <w:sz w:val="24"/>
          <w:szCs w:val="24"/>
        </w:rPr>
        <w:t xml:space="preserve">By: </w:t>
      </w:r>
      <w:r w:rsidR="006A6384">
        <w:rPr>
          <w:rFonts w:ascii="Times New Roman" w:hAnsi="Times New Roman" w:cs="Times New Roman"/>
          <w:b/>
          <w:sz w:val="24"/>
          <w:szCs w:val="24"/>
        </w:rPr>
        <w:t xml:space="preserve">Lauren </w:t>
      </w:r>
      <w:proofErr w:type="spellStart"/>
      <w:r w:rsidR="006A6384">
        <w:rPr>
          <w:rFonts w:ascii="Times New Roman" w:hAnsi="Times New Roman" w:cs="Times New Roman"/>
          <w:b/>
          <w:sz w:val="24"/>
          <w:szCs w:val="24"/>
        </w:rPr>
        <w:t>Gilstrap</w:t>
      </w:r>
      <w:proofErr w:type="spellEnd"/>
    </w:p>
    <w:p w:rsidR="00F66EFA" w:rsidRDefault="00F66EFA" w:rsidP="006A6384">
      <w:pPr>
        <w:contextualSpacing/>
        <w:jc w:val="center"/>
        <w:rPr>
          <w:rFonts w:ascii="Times New Roman" w:hAnsi="Times New Roman" w:cs="Times New Roman"/>
          <w:b/>
          <w:sz w:val="24"/>
          <w:szCs w:val="24"/>
        </w:rPr>
      </w:pPr>
    </w:p>
    <w:p w:rsidR="00F66EFA" w:rsidRDefault="00F66EFA" w:rsidP="006A6384">
      <w:pPr>
        <w:contextualSpacing/>
        <w:jc w:val="center"/>
        <w:rPr>
          <w:rFonts w:ascii="Times New Roman" w:hAnsi="Times New Roman" w:cs="Times New Roman"/>
          <w:b/>
          <w:sz w:val="24"/>
          <w:szCs w:val="24"/>
        </w:rPr>
      </w:pPr>
    </w:p>
    <w:p w:rsidR="00F66EFA" w:rsidRDefault="00F66EFA" w:rsidP="006A6384">
      <w:pPr>
        <w:contextualSpacing/>
        <w:jc w:val="center"/>
        <w:rPr>
          <w:rFonts w:ascii="Times New Roman" w:hAnsi="Times New Roman" w:cs="Times New Roman"/>
          <w:b/>
          <w:sz w:val="24"/>
          <w:szCs w:val="24"/>
        </w:rPr>
      </w:pPr>
    </w:p>
    <w:p w:rsidR="00C659CB" w:rsidRDefault="00C659CB" w:rsidP="00F66EFA">
      <w:pPr>
        <w:contextualSpacing/>
        <w:rPr>
          <w:rFonts w:ascii="Times New Roman" w:hAnsi="Times New Roman" w:cs="Times New Roman"/>
          <w:b/>
          <w:sz w:val="24"/>
          <w:szCs w:val="24"/>
        </w:rPr>
      </w:pPr>
    </w:p>
    <w:p w:rsidR="00F66EFA" w:rsidRPr="00F66EFA" w:rsidRDefault="00C659CB" w:rsidP="006A6384">
      <w:pPr>
        <w:contextualSpacing/>
        <w:jc w:val="center"/>
        <w:rPr>
          <w:rFonts w:ascii="Times New Roman" w:hAnsi="Times New Roman" w:cs="Times New Roman"/>
          <w:b/>
          <w:sz w:val="24"/>
        </w:rPr>
      </w:pPr>
      <w:r w:rsidRPr="00F66EFA">
        <w:rPr>
          <w:rFonts w:ascii="Times New Roman" w:hAnsi="Times New Roman" w:cs="Times New Roman"/>
          <w:b/>
          <w:sz w:val="24"/>
        </w:rPr>
        <w:t>A Paper Submitted to</w:t>
      </w:r>
    </w:p>
    <w:p w:rsidR="00F66EFA" w:rsidRPr="00F66EFA" w:rsidRDefault="00C659CB" w:rsidP="006A6384">
      <w:pPr>
        <w:contextualSpacing/>
        <w:jc w:val="center"/>
        <w:rPr>
          <w:rFonts w:ascii="Times New Roman" w:hAnsi="Times New Roman" w:cs="Times New Roman"/>
          <w:b/>
          <w:sz w:val="24"/>
        </w:rPr>
      </w:pPr>
      <w:r w:rsidRPr="00F66EFA">
        <w:rPr>
          <w:rFonts w:ascii="Times New Roman" w:hAnsi="Times New Roman" w:cs="Times New Roman"/>
          <w:b/>
          <w:sz w:val="24"/>
        </w:rPr>
        <w:t xml:space="preserve"> The Department of History</w:t>
      </w:r>
    </w:p>
    <w:p w:rsidR="00F66EFA" w:rsidRPr="00F66EFA" w:rsidRDefault="00C659CB" w:rsidP="006A6384">
      <w:pPr>
        <w:contextualSpacing/>
        <w:jc w:val="center"/>
        <w:rPr>
          <w:rFonts w:ascii="Times New Roman" w:hAnsi="Times New Roman" w:cs="Times New Roman"/>
          <w:b/>
          <w:sz w:val="24"/>
        </w:rPr>
      </w:pPr>
      <w:r w:rsidRPr="00F66EFA">
        <w:rPr>
          <w:rFonts w:ascii="Times New Roman" w:hAnsi="Times New Roman" w:cs="Times New Roman"/>
          <w:b/>
          <w:sz w:val="24"/>
        </w:rPr>
        <w:t xml:space="preserve"> In Candidacy for the Degree of </w:t>
      </w:r>
    </w:p>
    <w:p w:rsidR="00F66EFA" w:rsidRPr="00F66EFA" w:rsidRDefault="00C659CB" w:rsidP="006A6384">
      <w:pPr>
        <w:contextualSpacing/>
        <w:jc w:val="center"/>
        <w:rPr>
          <w:rFonts w:ascii="Times New Roman" w:hAnsi="Times New Roman" w:cs="Times New Roman"/>
          <w:b/>
          <w:sz w:val="24"/>
        </w:rPr>
      </w:pPr>
      <w:r w:rsidRPr="00F66EFA">
        <w:rPr>
          <w:rFonts w:ascii="Times New Roman" w:hAnsi="Times New Roman" w:cs="Times New Roman"/>
          <w:b/>
          <w:sz w:val="24"/>
        </w:rPr>
        <w:t>Bachelor of Arts</w:t>
      </w:r>
    </w:p>
    <w:p w:rsidR="00F66EFA" w:rsidRDefault="00F66EFA" w:rsidP="006A6384">
      <w:pPr>
        <w:contextualSpacing/>
        <w:jc w:val="center"/>
        <w:rPr>
          <w:rFonts w:ascii="Times New Roman" w:hAnsi="Times New Roman" w:cs="Times New Roman"/>
          <w:b/>
          <w:sz w:val="24"/>
        </w:rPr>
      </w:pPr>
    </w:p>
    <w:p w:rsidR="00F66EFA" w:rsidRPr="00F66EFA" w:rsidRDefault="00F66EFA" w:rsidP="006A6384">
      <w:pPr>
        <w:contextualSpacing/>
        <w:jc w:val="center"/>
        <w:rPr>
          <w:rFonts w:ascii="Times New Roman" w:hAnsi="Times New Roman" w:cs="Times New Roman"/>
          <w:b/>
          <w:sz w:val="24"/>
        </w:rPr>
      </w:pPr>
    </w:p>
    <w:p w:rsidR="00F66EFA" w:rsidRPr="00F66EFA" w:rsidRDefault="00F66EFA" w:rsidP="006A6384">
      <w:pPr>
        <w:contextualSpacing/>
        <w:jc w:val="center"/>
        <w:rPr>
          <w:rFonts w:ascii="Times New Roman" w:hAnsi="Times New Roman" w:cs="Times New Roman"/>
          <w:b/>
          <w:sz w:val="24"/>
        </w:rPr>
      </w:pPr>
      <w:r w:rsidRPr="00F66EFA">
        <w:rPr>
          <w:rFonts w:ascii="Times New Roman" w:hAnsi="Times New Roman" w:cs="Times New Roman"/>
          <w:b/>
          <w:sz w:val="24"/>
        </w:rPr>
        <w:t>Dr. Oscar Chamberlain</w:t>
      </w:r>
    </w:p>
    <w:p w:rsidR="00F66EFA" w:rsidRDefault="00F66EFA" w:rsidP="006A6384">
      <w:pPr>
        <w:contextualSpacing/>
        <w:jc w:val="center"/>
        <w:rPr>
          <w:rFonts w:ascii="Times New Roman" w:hAnsi="Times New Roman" w:cs="Times New Roman"/>
          <w:b/>
          <w:sz w:val="24"/>
        </w:rPr>
      </w:pPr>
    </w:p>
    <w:p w:rsidR="00F66EFA" w:rsidRPr="00F66EFA" w:rsidRDefault="00F66EFA" w:rsidP="006A6384">
      <w:pPr>
        <w:contextualSpacing/>
        <w:jc w:val="center"/>
        <w:rPr>
          <w:rFonts w:ascii="Times New Roman" w:hAnsi="Times New Roman" w:cs="Times New Roman"/>
          <w:b/>
          <w:sz w:val="24"/>
        </w:rPr>
      </w:pPr>
    </w:p>
    <w:p w:rsidR="00F66EFA" w:rsidRPr="00F66EFA" w:rsidRDefault="00F66EFA" w:rsidP="006A6384">
      <w:pPr>
        <w:contextualSpacing/>
        <w:jc w:val="center"/>
        <w:rPr>
          <w:rFonts w:ascii="Times New Roman" w:hAnsi="Times New Roman" w:cs="Times New Roman"/>
          <w:b/>
          <w:sz w:val="24"/>
        </w:rPr>
      </w:pPr>
      <w:r w:rsidRPr="00F66EFA">
        <w:rPr>
          <w:rFonts w:ascii="Times New Roman" w:hAnsi="Times New Roman" w:cs="Times New Roman"/>
          <w:b/>
          <w:sz w:val="24"/>
        </w:rPr>
        <w:t>Cooperating Professor: Dr. Jane Pederson</w:t>
      </w:r>
    </w:p>
    <w:p w:rsidR="00A90FDF" w:rsidRDefault="00C659CB" w:rsidP="00F66EFA">
      <w:pPr>
        <w:contextualSpacing/>
        <w:jc w:val="center"/>
        <w:rPr>
          <w:rFonts w:ascii="Times New Roman" w:hAnsi="Times New Roman" w:cs="Times New Roman"/>
          <w:b/>
          <w:sz w:val="24"/>
        </w:rPr>
      </w:pPr>
      <w:r w:rsidRPr="00F66EFA">
        <w:rPr>
          <w:rFonts w:ascii="Times New Roman" w:hAnsi="Times New Roman" w:cs="Times New Roman"/>
          <w:b/>
          <w:sz w:val="24"/>
        </w:rPr>
        <w:t xml:space="preserve"> </w:t>
      </w:r>
    </w:p>
    <w:p w:rsidR="00F66EFA" w:rsidRDefault="00F66EFA" w:rsidP="00F66EFA">
      <w:pPr>
        <w:contextualSpacing/>
        <w:jc w:val="center"/>
        <w:rPr>
          <w:rFonts w:ascii="Times New Roman" w:hAnsi="Times New Roman" w:cs="Times New Roman"/>
          <w:b/>
          <w:sz w:val="24"/>
        </w:rPr>
      </w:pPr>
    </w:p>
    <w:p w:rsidR="00F66EFA" w:rsidRDefault="00F66EFA" w:rsidP="00F66EFA">
      <w:pPr>
        <w:contextualSpacing/>
        <w:jc w:val="center"/>
        <w:rPr>
          <w:rFonts w:ascii="Times New Roman" w:hAnsi="Times New Roman" w:cs="Times New Roman"/>
          <w:b/>
          <w:sz w:val="24"/>
        </w:rPr>
      </w:pPr>
    </w:p>
    <w:p w:rsidR="00F66EFA" w:rsidRDefault="00F66EFA" w:rsidP="00F66EFA">
      <w:pPr>
        <w:contextualSpacing/>
        <w:jc w:val="center"/>
        <w:rPr>
          <w:rFonts w:ascii="Times New Roman" w:hAnsi="Times New Roman" w:cs="Times New Roman"/>
          <w:b/>
          <w:sz w:val="24"/>
        </w:rPr>
      </w:pPr>
    </w:p>
    <w:p w:rsidR="00F66EFA" w:rsidRDefault="00F66EFA" w:rsidP="00F66EFA">
      <w:pPr>
        <w:contextualSpacing/>
        <w:jc w:val="center"/>
        <w:rPr>
          <w:rFonts w:ascii="Times New Roman" w:hAnsi="Times New Roman" w:cs="Times New Roman"/>
          <w:b/>
          <w:sz w:val="24"/>
        </w:rPr>
      </w:pPr>
    </w:p>
    <w:p w:rsidR="00F66EFA" w:rsidRDefault="00F66EFA" w:rsidP="00F66EFA">
      <w:pPr>
        <w:contextualSpacing/>
        <w:jc w:val="center"/>
        <w:rPr>
          <w:rFonts w:ascii="Times New Roman" w:hAnsi="Times New Roman" w:cs="Times New Roman"/>
          <w:b/>
          <w:sz w:val="24"/>
        </w:rPr>
      </w:pPr>
    </w:p>
    <w:p w:rsidR="00F66EFA" w:rsidRDefault="00F66EFA" w:rsidP="00F66EFA">
      <w:pPr>
        <w:contextualSpacing/>
        <w:jc w:val="center"/>
        <w:rPr>
          <w:rFonts w:ascii="Times New Roman" w:hAnsi="Times New Roman" w:cs="Times New Roman"/>
          <w:b/>
          <w:sz w:val="24"/>
        </w:rPr>
      </w:pPr>
    </w:p>
    <w:p w:rsidR="00F66EFA" w:rsidRPr="00F66EFA" w:rsidRDefault="00F66EFA" w:rsidP="00F66EFA">
      <w:pPr>
        <w:contextualSpacing/>
        <w:jc w:val="center"/>
        <w:rPr>
          <w:rFonts w:ascii="Times New Roman" w:hAnsi="Times New Roman" w:cs="Times New Roman"/>
          <w:b/>
          <w:sz w:val="24"/>
        </w:rPr>
      </w:pPr>
    </w:p>
    <w:p w:rsidR="00F66EFA" w:rsidRPr="00F66EFA" w:rsidRDefault="00F66EFA" w:rsidP="00F66EFA">
      <w:pPr>
        <w:contextualSpacing/>
        <w:jc w:val="center"/>
        <w:rPr>
          <w:rFonts w:ascii="Times New Roman" w:hAnsi="Times New Roman" w:cs="Times New Roman"/>
          <w:b/>
          <w:sz w:val="24"/>
        </w:rPr>
      </w:pPr>
      <w:r w:rsidRPr="00F66EFA">
        <w:rPr>
          <w:rFonts w:ascii="Times New Roman" w:hAnsi="Times New Roman" w:cs="Times New Roman"/>
          <w:b/>
          <w:sz w:val="24"/>
        </w:rPr>
        <w:t xml:space="preserve">Eau Claire, Wisconsin </w:t>
      </w:r>
    </w:p>
    <w:p w:rsidR="00F66EFA" w:rsidRPr="00F66EFA" w:rsidRDefault="00F66EFA" w:rsidP="00F66EFA">
      <w:pPr>
        <w:contextualSpacing/>
        <w:jc w:val="center"/>
        <w:rPr>
          <w:rFonts w:ascii="Times New Roman" w:hAnsi="Times New Roman" w:cs="Times New Roman"/>
          <w:b/>
          <w:sz w:val="28"/>
          <w:szCs w:val="24"/>
        </w:rPr>
      </w:pPr>
      <w:r w:rsidRPr="00F66EFA">
        <w:rPr>
          <w:rFonts w:ascii="Times New Roman" w:hAnsi="Times New Roman" w:cs="Times New Roman"/>
          <w:b/>
          <w:sz w:val="24"/>
        </w:rPr>
        <w:t>16 May 2016</w:t>
      </w:r>
    </w:p>
    <w:p w:rsidR="006A6384" w:rsidRDefault="006A6384" w:rsidP="00150095">
      <w:pPr>
        <w:contextualSpacing/>
        <w:jc w:val="center"/>
        <w:rPr>
          <w:rFonts w:ascii="Times New Roman" w:hAnsi="Times New Roman" w:cs="Times New Roman"/>
          <w:b/>
          <w:sz w:val="24"/>
          <w:szCs w:val="24"/>
        </w:rPr>
      </w:pPr>
    </w:p>
    <w:p w:rsidR="008812F7" w:rsidRDefault="008812F7" w:rsidP="00150095">
      <w:pPr>
        <w:contextualSpacing/>
        <w:jc w:val="center"/>
        <w:rPr>
          <w:rFonts w:ascii="Times New Roman" w:hAnsi="Times New Roman" w:cs="Times New Roman"/>
          <w:b/>
          <w:sz w:val="24"/>
          <w:szCs w:val="24"/>
        </w:rPr>
      </w:pPr>
    </w:p>
    <w:p w:rsidR="006A6384" w:rsidRDefault="006A6384" w:rsidP="008812F7">
      <w:pPr>
        <w:contextualSpacing/>
        <w:rPr>
          <w:rFonts w:ascii="Times New Roman" w:hAnsi="Times New Roman" w:cs="Times New Roman"/>
          <w:b/>
          <w:sz w:val="24"/>
          <w:szCs w:val="24"/>
        </w:rPr>
      </w:pPr>
    </w:p>
    <w:p w:rsidR="008812F7" w:rsidRDefault="008812F7" w:rsidP="008812F7">
      <w:pPr>
        <w:spacing w:after="0" w:line="480" w:lineRule="auto"/>
        <w:rPr>
          <w:rFonts w:ascii="Times New Roman" w:hAnsi="Times New Roman" w:cs="Times New Roman"/>
          <w:b/>
          <w:sz w:val="24"/>
          <w:szCs w:val="24"/>
        </w:rPr>
      </w:pPr>
      <w:r>
        <w:rPr>
          <w:rFonts w:ascii="Times New Roman" w:hAnsi="Times New Roman" w:cs="Times New Roman"/>
          <w:b/>
          <w:sz w:val="24"/>
          <w:szCs w:val="24"/>
        </w:rPr>
        <w:tab/>
        <w:t>Table of Contents</w:t>
      </w:r>
      <w:r w:rsidR="006C30F7">
        <w:rPr>
          <w:rFonts w:ascii="Times New Roman" w:hAnsi="Times New Roman" w:cs="Times New Roman"/>
          <w:b/>
          <w:sz w:val="24"/>
          <w:szCs w:val="24"/>
        </w:rPr>
        <w:t>………………………………………………………….</w:t>
      </w:r>
      <w:r w:rsidR="00D420FE">
        <w:rPr>
          <w:rFonts w:ascii="Times New Roman" w:hAnsi="Times New Roman" w:cs="Times New Roman"/>
          <w:b/>
          <w:sz w:val="24"/>
          <w:szCs w:val="24"/>
        </w:rPr>
        <w:t>2</w:t>
      </w:r>
    </w:p>
    <w:p w:rsidR="008812F7" w:rsidRDefault="008812F7" w:rsidP="00303B54">
      <w:pPr>
        <w:spacing w:after="0" w:line="480" w:lineRule="auto"/>
        <w:rPr>
          <w:rFonts w:ascii="Times New Roman" w:hAnsi="Times New Roman" w:cs="Times New Roman"/>
          <w:b/>
          <w:sz w:val="24"/>
          <w:szCs w:val="24"/>
        </w:rPr>
      </w:pPr>
      <w:r>
        <w:rPr>
          <w:rFonts w:ascii="Times New Roman" w:hAnsi="Times New Roman" w:cs="Times New Roman"/>
          <w:b/>
          <w:sz w:val="24"/>
          <w:szCs w:val="24"/>
        </w:rPr>
        <w:tab/>
        <w:t>Abstract</w:t>
      </w:r>
      <w:r w:rsidR="00D420FE">
        <w:rPr>
          <w:rFonts w:ascii="Times New Roman" w:hAnsi="Times New Roman" w:cs="Times New Roman"/>
          <w:b/>
          <w:sz w:val="24"/>
          <w:szCs w:val="24"/>
        </w:rPr>
        <w:t>…………………………………………………………………….3</w:t>
      </w:r>
    </w:p>
    <w:p w:rsidR="00454636" w:rsidRDefault="00454636" w:rsidP="00303B54">
      <w:pPr>
        <w:spacing w:after="0" w:line="480" w:lineRule="auto"/>
        <w:rPr>
          <w:rFonts w:ascii="Times New Roman" w:hAnsi="Times New Roman" w:cs="Times New Roman"/>
          <w:b/>
          <w:sz w:val="24"/>
          <w:szCs w:val="24"/>
        </w:rPr>
      </w:pPr>
      <w:r>
        <w:rPr>
          <w:rFonts w:ascii="Times New Roman" w:hAnsi="Times New Roman" w:cs="Times New Roman"/>
          <w:b/>
          <w:sz w:val="24"/>
          <w:szCs w:val="24"/>
        </w:rPr>
        <w:tab/>
        <w:t>Introduction………………………………………………………………..4</w:t>
      </w:r>
    </w:p>
    <w:p w:rsidR="008812F7" w:rsidRDefault="008812F7" w:rsidP="00303B54">
      <w:pPr>
        <w:spacing w:after="0" w:line="480" w:lineRule="auto"/>
        <w:ind w:firstLine="720"/>
        <w:rPr>
          <w:rFonts w:ascii="Times New Roman" w:hAnsi="Times New Roman" w:cs="Times New Roman"/>
          <w:b/>
          <w:sz w:val="24"/>
          <w:szCs w:val="24"/>
        </w:rPr>
      </w:pPr>
      <w:r>
        <w:rPr>
          <w:rFonts w:ascii="Times New Roman" w:hAnsi="Times New Roman" w:cs="Times New Roman"/>
          <w:b/>
          <w:sz w:val="24"/>
          <w:szCs w:val="24"/>
        </w:rPr>
        <w:t xml:space="preserve">Irish, Italian, </w:t>
      </w:r>
      <w:r w:rsidRPr="00A9104B">
        <w:rPr>
          <w:rFonts w:ascii="Times New Roman" w:hAnsi="Times New Roman" w:cs="Times New Roman"/>
          <w:b/>
          <w:sz w:val="24"/>
          <w:szCs w:val="24"/>
        </w:rPr>
        <w:t>and German Immigrant Groups in Milwaukee</w:t>
      </w:r>
      <w:r w:rsidR="006C30F7">
        <w:rPr>
          <w:rFonts w:ascii="Times New Roman" w:hAnsi="Times New Roman" w:cs="Times New Roman"/>
          <w:b/>
          <w:sz w:val="24"/>
          <w:szCs w:val="24"/>
        </w:rPr>
        <w:t>…………</w:t>
      </w:r>
      <w:r w:rsidR="00D420FE">
        <w:rPr>
          <w:rFonts w:ascii="Times New Roman" w:hAnsi="Times New Roman" w:cs="Times New Roman"/>
          <w:b/>
          <w:sz w:val="24"/>
          <w:szCs w:val="24"/>
        </w:rPr>
        <w:t>4</w:t>
      </w:r>
    </w:p>
    <w:p w:rsidR="00C659CB" w:rsidRDefault="006C30F7" w:rsidP="00303B54">
      <w:pPr>
        <w:spacing w:after="0" w:line="480" w:lineRule="auto"/>
        <w:ind w:firstLine="720"/>
        <w:rPr>
          <w:rFonts w:ascii="Times New Roman" w:hAnsi="Times New Roman" w:cs="Times New Roman"/>
          <w:b/>
          <w:sz w:val="24"/>
          <w:szCs w:val="24"/>
        </w:rPr>
      </w:pPr>
      <w:r>
        <w:rPr>
          <w:rFonts w:ascii="Times New Roman" w:hAnsi="Times New Roman" w:cs="Times New Roman"/>
          <w:b/>
          <w:sz w:val="24"/>
          <w:szCs w:val="24"/>
        </w:rPr>
        <w:t>Social Darwinism, Ethnic Stereotypes, and Southern Italian Identity</w:t>
      </w:r>
      <w:proofErr w:type="gramStart"/>
      <w:r w:rsidR="00F35CEE">
        <w:rPr>
          <w:rFonts w:ascii="Times New Roman" w:hAnsi="Times New Roman" w:cs="Times New Roman"/>
          <w:b/>
          <w:sz w:val="24"/>
          <w:szCs w:val="24"/>
        </w:rPr>
        <w:t>..</w:t>
      </w:r>
      <w:proofErr w:type="gramEnd"/>
      <w:r w:rsidR="00F35CEE">
        <w:rPr>
          <w:rFonts w:ascii="Times New Roman" w:hAnsi="Times New Roman" w:cs="Times New Roman"/>
          <w:b/>
          <w:sz w:val="24"/>
          <w:szCs w:val="24"/>
        </w:rPr>
        <w:t>4</w:t>
      </w:r>
    </w:p>
    <w:p w:rsidR="00F41584" w:rsidRDefault="0006028C" w:rsidP="00303B54">
      <w:pPr>
        <w:spacing w:after="0" w:line="480" w:lineRule="auto"/>
        <w:ind w:firstLine="720"/>
        <w:rPr>
          <w:rFonts w:ascii="Times New Roman" w:hAnsi="Times New Roman" w:cs="Times New Roman"/>
          <w:b/>
          <w:sz w:val="24"/>
          <w:szCs w:val="24"/>
        </w:rPr>
      </w:pPr>
      <w:r>
        <w:rPr>
          <w:rFonts w:ascii="Times New Roman" w:hAnsi="Times New Roman" w:cs="Times New Roman"/>
          <w:b/>
          <w:sz w:val="24"/>
          <w:szCs w:val="24"/>
        </w:rPr>
        <w:t>The Murder of Joseph Musso</w:t>
      </w:r>
      <w:r w:rsidR="00D420FE">
        <w:rPr>
          <w:rFonts w:ascii="Times New Roman" w:hAnsi="Times New Roman" w:cs="Times New Roman"/>
          <w:b/>
          <w:sz w:val="24"/>
          <w:szCs w:val="24"/>
        </w:rPr>
        <w:t>……………………………………………</w:t>
      </w:r>
      <w:r w:rsidR="006C30F7">
        <w:rPr>
          <w:rFonts w:ascii="Times New Roman" w:hAnsi="Times New Roman" w:cs="Times New Roman"/>
          <w:b/>
          <w:sz w:val="24"/>
          <w:szCs w:val="24"/>
        </w:rPr>
        <w:t>.</w:t>
      </w:r>
      <w:r w:rsidR="001A14C4">
        <w:rPr>
          <w:rFonts w:ascii="Times New Roman" w:hAnsi="Times New Roman" w:cs="Times New Roman"/>
          <w:b/>
          <w:sz w:val="24"/>
          <w:szCs w:val="24"/>
        </w:rPr>
        <w:t>18</w:t>
      </w:r>
    </w:p>
    <w:p w:rsidR="00F41584" w:rsidRDefault="00303B54" w:rsidP="00303B54">
      <w:pPr>
        <w:spacing w:after="0" w:line="480" w:lineRule="auto"/>
        <w:ind w:firstLine="720"/>
        <w:rPr>
          <w:rFonts w:ascii="Times New Roman" w:hAnsi="Times New Roman" w:cs="Times New Roman"/>
          <w:b/>
          <w:sz w:val="24"/>
        </w:rPr>
      </w:pPr>
      <w:r>
        <w:rPr>
          <w:rFonts w:ascii="Times New Roman" w:hAnsi="Times New Roman" w:cs="Times New Roman"/>
          <w:b/>
          <w:sz w:val="24"/>
        </w:rPr>
        <w:t>The Testimony of Rose de Gratiano</w:t>
      </w:r>
      <w:r w:rsidR="00D420FE">
        <w:rPr>
          <w:rFonts w:ascii="Times New Roman" w:hAnsi="Times New Roman" w:cs="Times New Roman"/>
          <w:b/>
          <w:sz w:val="24"/>
        </w:rPr>
        <w:t>……</w:t>
      </w:r>
      <w:r>
        <w:rPr>
          <w:rFonts w:ascii="Times New Roman" w:hAnsi="Times New Roman" w:cs="Times New Roman"/>
          <w:b/>
          <w:sz w:val="24"/>
        </w:rPr>
        <w:t>………………………………..</w:t>
      </w:r>
      <w:r w:rsidR="001A14C4">
        <w:rPr>
          <w:rFonts w:ascii="Times New Roman" w:hAnsi="Times New Roman" w:cs="Times New Roman"/>
          <w:b/>
          <w:sz w:val="24"/>
        </w:rPr>
        <w:t>22</w:t>
      </w:r>
    </w:p>
    <w:p w:rsidR="00303B54" w:rsidRDefault="00303B54" w:rsidP="00303B54">
      <w:pPr>
        <w:spacing w:after="0" w:line="480" w:lineRule="auto"/>
        <w:ind w:firstLine="720"/>
        <w:rPr>
          <w:rFonts w:ascii="Times New Roman" w:hAnsi="Times New Roman" w:cs="Times New Roman"/>
          <w:b/>
          <w:sz w:val="24"/>
        </w:rPr>
      </w:pPr>
      <w:r>
        <w:rPr>
          <w:rFonts w:ascii="Times New Roman" w:hAnsi="Times New Roman" w:cs="Times New Roman"/>
          <w:b/>
          <w:sz w:val="24"/>
        </w:rPr>
        <w:t>Children and Gender in t</w:t>
      </w:r>
      <w:r w:rsidR="001A14C4">
        <w:rPr>
          <w:rFonts w:ascii="Times New Roman" w:hAnsi="Times New Roman" w:cs="Times New Roman"/>
          <w:b/>
          <w:sz w:val="24"/>
        </w:rPr>
        <w:t>he Justice System……………………………..25</w:t>
      </w:r>
    </w:p>
    <w:p w:rsidR="00F41584" w:rsidRDefault="00F41584" w:rsidP="00303B54">
      <w:pPr>
        <w:spacing w:after="0" w:line="480" w:lineRule="auto"/>
        <w:ind w:firstLine="720"/>
        <w:rPr>
          <w:rFonts w:ascii="Times New Roman" w:hAnsi="Times New Roman" w:cs="Times New Roman"/>
          <w:b/>
          <w:sz w:val="24"/>
        </w:rPr>
      </w:pPr>
      <w:r>
        <w:rPr>
          <w:rFonts w:ascii="Times New Roman" w:hAnsi="Times New Roman" w:cs="Times New Roman"/>
          <w:b/>
          <w:sz w:val="24"/>
        </w:rPr>
        <w:t>Gender and Ethnicity</w:t>
      </w:r>
      <w:r w:rsidRPr="00C06CB2">
        <w:rPr>
          <w:rFonts w:ascii="Times New Roman" w:hAnsi="Times New Roman" w:cs="Times New Roman"/>
          <w:b/>
          <w:sz w:val="24"/>
        </w:rPr>
        <w:t xml:space="preserve"> in the </w:t>
      </w:r>
      <w:r w:rsidR="0043460E">
        <w:rPr>
          <w:rFonts w:ascii="Times New Roman" w:hAnsi="Times New Roman" w:cs="Times New Roman"/>
          <w:b/>
          <w:sz w:val="24"/>
        </w:rPr>
        <w:t>Circumstances</w:t>
      </w:r>
      <w:r w:rsidRPr="00C06CB2">
        <w:rPr>
          <w:rFonts w:ascii="Times New Roman" w:hAnsi="Times New Roman" w:cs="Times New Roman"/>
          <w:b/>
          <w:sz w:val="24"/>
        </w:rPr>
        <w:t xml:space="preserve"> of the Musso Case</w:t>
      </w:r>
      <w:r w:rsidR="0043460E">
        <w:rPr>
          <w:rFonts w:ascii="Times New Roman" w:hAnsi="Times New Roman" w:cs="Times New Roman"/>
          <w:b/>
          <w:sz w:val="24"/>
        </w:rPr>
        <w:t>……….</w:t>
      </w:r>
      <w:r w:rsidR="001A14C4">
        <w:rPr>
          <w:rFonts w:ascii="Times New Roman" w:hAnsi="Times New Roman" w:cs="Times New Roman"/>
          <w:b/>
          <w:sz w:val="24"/>
        </w:rPr>
        <w:t>28</w:t>
      </w:r>
    </w:p>
    <w:p w:rsidR="00F41584" w:rsidRDefault="00F41584" w:rsidP="00303B54">
      <w:pPr>
        <w:spacing w:after="0" w:line="480" w:lineRule="auto"/>
        <w:ind w:firstLine="720"/>
        <w:rPr>
          <w:rFonts w:ascii="Times New Roman" w:hAnsi="Times New Roman" w:cs="Times New Roman"/>
          <w:b/>
          <w:sz w:val="24"/>
          <w:szCs w:val="24"/>
        </w:rPr>
      </w:pPr>
      <w:r>
        <w:rPr>
          <w:rFonts w:ascii="Times New Roman" w:hAnsi="Times New Roman" w:cs="Times New Roman"/>
          <w:b/>
          <w:sz w:val="24"/>
          <w:szCs w:val="24"/>
        </w:rPr>
        <w:t>Conclusion</w:t>
      </w:r>
      <w:r w:rsidR="001A14C4">
        <w:rPr>
          <w:rFonts w:ascii="Times New Roman" w:hAnsi="Times New Roman" w:cs="Times New Roman"/>
          <w:b/>
          <w:sz w:val="24"/>
          <w:szCs w:val="24"/>
        </w:rPr>
        <w:t>………………………………………………………………….36</w:t>
      </w:r>
    </w:p>
    <w:p w:rsidR="00F41584" w:rsidRDefault="00F41584" w:rsidP="00303B54">
      <w:pPr>
        <w:spacing w:after="0" w:line="480" w:lineRule="auto"/>
        <w:ind w:firstLine="720"/>
        <w:rPr>
          <w:rFonts w:ascii="Times New Roman" w:hAnsi="Times New Roman" w:cs="Times New Roman"/>
          <w:b/>
          <w:sz w:val="24"/>
          <w:szCs w:val="24"/>
        </w:rPr>
      </w:pPr>
      <w:r>
        <w:rPr>
          <w:rFonts w:ascii="Times New Roman" w:hAnsi="Times New Roman" w:cs="Times New Roman"/>
          <w:b/>
          <w:sz w:val="24"/>
          <w:szCs w:val="24"/>
        </w:rPr>
        <w:t>Bibliography</w:t>
      </w:r>
      <w:r w:rsidR="00381517">
        <w:rPr>
          <w:rFonts w:ascii="Times New Roman" w:hAnsi="Times New Roman" w:cs="Times New Roman"/>
          <w:b/>
          <w:sz w:val="24"/>
          <w:szCs w:val="24"/>
        </w:rPr>
        <w:t>……………………………………………………………….</w:t>
      </w:r>
      <w:r w:rsidR="00B658ED">
        <w:rPr>
          <w:rFonts w:ascii="Times New Roman" w:hAnsi="Times New Roman" w:cs="Times New Roman"/>
          <w:b/>
          <w:sz w:val="24"/>
          <w:szCs w:val="24"/>
        </w:rPr>
        <w:t>.</w:t>
      </w:r>
      <w:r w:rsidR="001A14C4">
        <w:rPr>
          <w:rFonts w:ascii="Times New Roman" w:hAnsi="Times New Roman" w:cs="Times New Roman"/>
          <w:b/>
          <w:sz w:val="24"/>
          <w:szCs w:val="24"/>
        </w:rPr>
        <w:t>39</w:t>
      </w:r>
    </w:p>
    <w:p w:rsidR="006A6384" w:rsidRDefault="006A6384" w:rsidP="00150095">
      <w:pPr>
        <w:contextualSpacing/>
        <w:jc w:val="center"/>
        <w:rPr>
          <w:rFonts w:ascii="Times New Roman" w:hAnsi="Times New Roman" w:cs="Times New Roman"/>
          <w:b/>
          <w:sz w:val="24"/>
          <w:szCs w:val="24"/>
        </w:rPr>
      </w:pPr>
    </w:p>
    <w:p w:rsidR="006A6384" w:rsidRDefault="006A6384" w:rsidP="00150095">
      <w:pPr>
        <w:contextualSpacing/>
        <w:jc w:val="center"/>
        <w:rPr>
          <w:rFonts w:ascii="Times New Roman" w:hAnsi="Times New Roman" w:cs="Times New Roman"/>
          <w:b/>
          <w:sz w:val="24"/>
          <w:szCs w:val="24"/>
        </w:rPr>
      </w:pPr>
    </w:p>
    <w:p w:rsidR="006A6384" w:rsidRDefault="006A6384" w:rsidP="00150095">
      <w:pPr>
        <w:contextualSpacing/>
        <w:jc w:val="center"/>
        <w:rPr>
          <w:rFonts w:ascii="Times New Roman" w:hAnsi="Times New Roman" w:cs="Times New Roman"/>
          <w:b/>
          <w:sz w:val="24"/>
          <w:szCs w:val="24"/>
        </w:rPr>
      </w:pPr>
    </w:p>
    <w:p w:rsidR="006A6384" w:rsidRDefault="006A6384"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A4522" w:rsidRDefault="008A4522" w:rsidP="00F41584">
      <w:pPr>
        <w:spacing w:after="0" w:line="480" w:lineRule="auto"/>
        <w:rPr>
          <w:rFonts w:ascii="Times New Roman" w:hAnsi="Times New Roman" w:cs="Times New Roman"/>
          <w:b/>
          <w:sz w:val="24"/>
          <w:szCs w:val="24"/>
        </w:rPr>
      </w:pPr>
    </w:p>
    <w:p w:rsidR="00F41584" w:rsidRDefault="00F41584" w:rsidP="00F41584">
      <w:pPr>
        <w:spacing w:after="0" w:line="480" w:lineRule="auto"/>
        <w:rPr>
          <w:rFonts w:ascii="Times New Roman" w:hAnsi="Times New Roman" w:cs="Times New Roman"/>
          <w:b/>
          <w:sz w:val="24"/>
          <w:szCs w:val="24"/>
        </w:rPr>
      </w:pPr>
      <w:r>
        <w:rPr>
          <w:rFonts w:ascii="Times New Roman" w:hAnsi="Times New Roman" w:cs="Times New Roman"/>
          <w:b/>
          <w:sz w:val="24"/>
          <w:szCs w:val="24"/>
        </w:rPr>
        <w:t>Abstract</w:t>
      </w:r>
    </w:p>
    <w:p w:rsidR="00F57AB0" w:rsidRPr="00F57AB0" w:rsidRDefault="00F57AB0" w:rsidP="00F57AB0">
      <w:pPr>
        <w:spacing w:line="480" w:lineRule="auto"/>
        <w:ind w:firstLine="720"/>
        <w:rPr>
          <w:rStyle w:val="Emphasis"/>
          <w:rFonts w:ascii="Times New Roman" w:hAnsi="Times New Roman" w:cs="Times New Roman"/>
          <w:i w:val="0"/>
          <w:sz w:val="24"/>
          <w:szCs w:val="24"/>
        </w:rPr>
      </w:pPr>
      <w:r w:rsidRPr="00F57AB0">
        <w:rPr>
          <w:rFonts w:ascii="Times New Roman" w:hAnsi="Times New Roman" w:cs="Times New Roman"/>
          <w:sz w:val="24"/>
          <w:szCs w:val="24"/>
        </w:rPr>
        <w:t>This capstone analyzes the</w:t>
      </w:r>
      <w:r w:rsidRPr="00F57AB0">
        <w:rPr>
          <w:rStyle w:val="Emphasis"/>
          <w:rFonts w:ascii="Times New Roman" w:hAnsi="Times New Roman" w:cs="Times New Roman"/>
          <w:i w:val="0"/>
          <w:sz w:val="24"/>
          <w:szCs w:val="24"/>
        </w:rPr>
        <w:t xml:space="preserve"> relationships between the Irish, Italian, and German-Americans in Progressive Era Milwaukee in the context of the justice system.  </w:t>
      </w:r>
      <w:r w:rsidR="000571F8">
        <w:rPr>
          <w:rStyle w:val="Emphasis"/>
          <w:rFonts w:ascii="Times New Roman" w:hAnsi="Times New Roman" w:cs="Times New Roman"/>
          <w:i w:val="0"/>
          <w:sz w:val="24"/>
          <w:szCs w:val="24"/>
        </w:rPr>
        <w:t>A</w:t>
      </w:r>
      <w:r w:rsidR="000571F8" w:rsidRPr="00F57AB0">
        <w:rPr>
          <w:rStyle w:val="Emphasis"/>
          <w:rFonts w:ascii="Times New Roman" w:hAnsi="Times New Roman" w:cs="Times New Roman"/>
          <w:i w:val="0"/>
          <w:sz w:val="24"/>
          <w:szCs w:val="24"/>
        </w:rPr>
        <w:t xml:space="preserve"> particularly dramatic case, the 1914 trial of the Italian immigrant, Carmello Musso, for the murder of her husband</w:t>
      </w:r>
      <w:r w:rsidR="000571F8">
        <w:rPr>
          <w:rStyle w:val="Emphasis"/>
          <w:rFonts w:ascii="Times New Roman" w:hAnsi="Times New Roman" w:cs="Times New Roman"/>
          <w:i w:val="0"/>
          <w:sz w:val="24"/>
          <w:szCs w:val="24"/>
        </w:rPr>
        <w:t>, is analyzed</w:t>
      </w:r>
      <w:r w:rsidR="000571F8" w:rsidRPr="00F57AB0">
        <w:rPr>
          <w:rStyle w:val="Emphasis"/>
          <w:rFonts w:ascii="Times New Roman" w:hAnsi="Times New Roman" w:cs="Times New Roman"/>
          <w:i w:val="0"/>
          <w:sz w:val="24"/>
          <w:szCs w:val="24"/>
        </w:rPr>
        <w:t xml:space="preserve">.  </w:t>
      </w:r>
      <w:r w:rsidRPr="00F57AB0">
        <w:rPr>
          <w:rStyle w:val="Emphasis"/>
          <w:rFonts w:ascii="Times New Roman" w:hAnsi="Times New Roman" w:cs="Times New Roman"/>
          <w:i w:val="0"/>
          <w:sz w:val="24"/>
          <w:szCs w:val="24"/>
        </w:rPr>
        <w:t>A closer examination of newspaper accounts, arrest records, trial transcripts, and the Wisconsin Governor’s pardon files reveal the local attitudes, alliances, and prejudices that existed in Progressive</w:t>
      </w:r>
      <w:r w:rsidR="00F771AA">
        <w:rPr>
          <w:rStyle w:val="Emphasis"/>
          <w:rFonts w:ascii="Times New Roman" w:hAnsi="Times New Roman" w:cs="Times New Roman"/>
          <w:i w:val="0"/>
          <w:sz w:val="24"/>
          <w:szCs w:val="24"/>
        </w:rPr>
        <w:t xml:space="preserve"> Era Milwaukee.  </w:t>
      </w:r>
      <w:r w:rsidRPr="00F57AB0">
        <w:rPr>
          <w:rStyle w:val="Emphasis"/>
          <w:rFonts w:ascii="Times New Roman" w:hAnsi="Times New Roman" w:cs="Times New Roman"/>
          <w:i w:val="0"/>
          <w:sz w:val="24"/>
          <w:szCs w:val="24"/>
        </w:rPr>
        <w:t xml:space="preserve">Within the courtroom, tensions surfaced between German-American District Attorney, Edward Yockey, </w:t>
      </w:r>
      <w:proofErr w:type="gramStart"/>
      <w:r w:rsidRPr="00F57AB0">
        <w:rPr>
          <w:rStyle w:val="Emphasis"/>
          <w:rFonts w:ascii="Times New Roman" w:hAnsi="Times New Roman" w:cs="Times New Roman"/>
          <w:i w:val="0"/>
          <w:sz w:val="24"/>
          <w:szCs w:val="24"/>
        </w:rPr>
        <w:t>the</w:t>
      </w:r>
      <w:proofErr w:type="gramEnd"/>
      <w:r w:rsidRPr="00F57AB0">
        <w:rPr>
          <w:rStyle w:val="Emphasis"/>
          <w:rFonts w:ascii="Times New Roman" w:hAnsi="Times New Roman" w:cs="Times New Roman"/>
          <w:i w:val="0"/>
          <w:sz w:val="24"/>
          <w:szCs w:val="24"/>
        </w:rPr>
        <w:t xml:space="preserve"> Irish-American elected Sheriff of Milwaukee County, Lawrence McGreal, and the Italian immigrant community that fought to protect Carmello Musso.  </w:t>
      </w:r>
      <w:r w:rsidR="00A95B9B">
        <w:rPr>
          <w:rStyle w:val="Emphasis"/>
          <w:rFonts w:ascii="Times New Roman" w:hAnsi="Times New Roman" w:cs="Times New Roman"/>
          <w:i w:val="0"/>
          <w:sz w:val="24"/>
          <w:szCs w:val="24"/>
        </w:rPr>
        <w:t>T</w:t>
      </w:r>
      <w:r w:rsidRPr="00F57AB0">
        <w:rPr>
          <w:rStyle w:val="Emphasis"/>
          <w:rFonts w:ascii="Times New Roman" w:hAnsi="Times New Roman" w:cs="Times New Roman"/>
          <w:i w:val="0"/>
          <w:sz w:val="24"/>
          <w:szCs w:val="24"/>
        </w:rPr>
        <w:t xml:space="preserve">he Carmello Musso case </w:t>
      </w:r>
      <w:r w:rsidR="00F771AA">
        <w:rPr>
          <w:rStyle w:val="Emphasis"/>
          <w:rFonts w:ascii="Times New Roman" w:hAnsi="Times New Roman" w:cs="Times New Roman"/>
          <w:i w:val="0"/>
          <w:sz w:val="24"/>
          <w:szCs w:val="24"/>
        </w:rPr>
        <w:t>exposes</w:t>
      </w:r>
      <w:r w:rsidRPr="00F57AB0">
        <w:rPr>
          <w:rStyle w:val="Emphasis"/>
          <w:rFonts w:ascii="Times New Roman" w:hAnsi="Times New Roman" w:cs="Times New Roman"/>
          <w:i w:val="0"/>
          <w:sz w:val="24"/>
          <w:szCs w:val="24"/>
        </w:rPr>
        <w:t xml:space="preserve"> </w:t>
      </w:r>
      <w:r w:rsidR="00F771AA">
        <w:rPr>
          <w:rStyle w:val="Emphasis"/>
          <w:rFonts w:ascii="Times New Roman" w:hAnsi="Times New Roman" w:cs="Times New Roman"/>
          <w:i w:val="0"/>
          <w:sz w:val="24"/>
          <w:szCs w:val="24"/>
        </w:rPr>
        <w:t>e</w:t>
      </w:r>
      <w:r w:rsidRPr="00F57AB0">
        <w:rPr>
          <w:rStyle w:val="Emphasis"/>
          <w:rFonts w:ascii="Times New Roman" w:hAnsi="Times New Roman" w:cs="Times New Roman"/>
          <w:i w:val="0"/>
          <w:sz w:val="24"/>
          <w:szCs w:val="24"/>
        </w:rPr>
        <w:t xml:space="preserve">thnic, religious, gender, class, and political conflicts </w:t>
      </w:r>
      <w:r w:rsidR="00A95B9B">
        <w:rPr>
          <w:rStyle w:val="Emphasis"/>
          <w:rFonts w:ascii="Times New Roman" w:hAnsi="Times New Roman" w:cs="Times New Roman"/>
          <w:i w:val="0"/>
          <w:sz w:val="24"/>
          <w:szCs w:val="24"/>
        </w:rPr>
        <w:t>which collectively</w:t>
      </w:r>
      <w:r w:rsidR="00F771AA">
        <w:rPr>
          <w:rStyle w:val="Emphasis"/>
          <w:rFonts w:ascii="Times New Roman" w:hAnsi="Times New Roman" w:cs="Times New Roman"/>
          <w:i w:val="0"/>
          <w:sz w:val="24"/>
          <w:szCs w:val="24"/>
        </w:rPr>
        <w:t xml:space="preserve"> </w:t>
      </w:r>
      <w:r w:rsidR="00A95B9B">
        <w:rPr>
          <w:rStyle w:val="Emphasis"/>
          <w:rFonts w:ascii="Times New Roman" w:hAnsi="Times New Roman" w:cs="Times New Roman"/>
          <w:i w:val="0"/>
          <w:sz w:val="24"/>
          <w:szCs w:val="24"/>
        </w:rPr>
        <w:t>resulted in</w:t>
      </w:r>
      <w:r w:rsidR="00F771AA">
        <w:rPr>
          <w:rStyle w:val="Emphasis"/>
          <w:rFonts w:ascii="Times New Roman" w:hAnsi="Times New Roman" w:cs="Times New Roman"/>
          <w:i w:val="0"/>
          <w:sz w:val="24"/>
          <w:szCs w:val="24"/>
        </w:rPr>
        <w:t xml:space="preserve"> a biased justice system in Milwaukee during the early twentieth century.</w:t>
      </w:r>
    </w:p>
    <w:p w:rsidR="008812F7" w:rsidRPr="00F57AB0" w:rsidRDefault="008812F7" w:rsidP="00FD5558">
      <w:pPr>
        <w:contextualSpacing/>
        <w:rPr>
          <w:rFonts w:ascii="Times New Roman" w:hAnsi="Times New Roman" w:cs="Times New Roman"/>
          <w:i/>
          <w:sz w:val="24"/>
          <w:szCs w:val="24"/>
        </w:rPr>
      </w:pPr>
    </w:p>
    <w:p w:rsidR="008812F7" w:rsidRPr="00F57AB0" w:rsidRDefault="008812F7" w:rsidP="00FD5558">
      <w:pPr>
        <w:contextualSpacing/>
        <w:rPr>
          <w:rFonts w:ascii="Times New Roman" w:hAnsi="Times New Roman" w:cs="Times New Roman"/>
          <w:i/>
          <w:sz w:val="24"/>
          <w:szCs w:val="24"/>
        </w:rPr>
      </w:pPr>
    </w:p>
    <w:p w:rsidR="008812F7" w:rsidRPr="00F57AB0" w:rsidRDefault="008812F7" w:rsidP="00FD5558">
      <w:pPr>
        <w:contextualSpacing/>
        <w:rPr>
          <w:rFonts w:ascii="Times New Roman" w:hAnsi="Times New Roman" w:cs="Times New Roman"/>
          <w:i/>
          <w:sz w:val="24"/>
          <w:szCs w:val="24"/>
        </w:rPr>
      </w:pPr>
    </w:p>
    <w:p w:rsidR="008812F7" w:rsidRPr="00F57AB0" w:rsidRDefault="008812F7" w:rsidP="00FD5558">
      <w:pPr>
        <w:contextualSpacing/>
        <w:rPr>
          <w:rFonts w:ascii="Times New Roman" w:hAnsi="Times New Roman" w:cs="Times New Roman"/>
          <w:i/>
          <w:sz w:val="24"/>
          <w:szCs w:val="24"/>
        </w:rPr>
      </w:pPr>
    </w:p>
    <w:p w:rsidR="008812F7" w:rsidRPr="00F57AB0" w:rsidRDefault="008812F7" w:rsidP="00FD5558">
      <w:pPr>
        <w:contextualSpacing/>
        <w:rPr>
          <w:rFonts w:ascii="Times New Roman" w:hAnsi="Times New Roman" w:cs="Times New Roman"/>
          <w:i/>
          <w:sz w:val="24"/>
          <w:szCs w:val="24"/>
        </w:rPr>
      </w:pPr>
    </w:p>
    <w:p w:rsidR="008812F7" w:rsidRPr="00F57AB0" w:rsidRDefault="008812F7" w:rsidP="00FD5558">
      <w:pPr>
        <w:contextualSpacing/>
        <w:rPr>
          <w:rFonts w:ascii="Times New Roman" w:hAnsi="Times New Roman" w:cs="Times New Roman"/>
          <w:i/>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8812F7" w:rsidRDefault="008812F7" w:rsidP="00FD5558">
      <w:pPr>
        <w:contextualSpacing/>
        <w:rPr>
          <w:rFonts w:ascii="Times New Roman" w:hAnsi="Times New Roman" w:cs="Times New Roman"/>
          <w:b/>
          <w:sz w:val="24"/>
          <w:szCs w:val="24"/>
        </w:rPr>
      </w:pPr>
    </w:p>
    <w:p w:rsidR="00F41584" w:rsidRDefault="00F41584" w:rsidP="00FD5558">
      <w:pPr>
        <w:contextualSpacing/>
        <w:rPr>
          <w:rFonts w:ascii="Times New Roman" w:hAnsi="Times New Roman" w:cs="Times New Roman"/>
          <w:b/>
          <w:sz w:val="24"/>
          <w:szCs w:val="24"/>
        </w:rPr>
      </w:pPr>
    </w:p>
    <w:p w:rsidR="00F41584" w:rsidRDefault="00F41584" w:rsidP="00FD5558">
      <w:pPr>
        <w:contextualSpacing/>
        <w:rPr>
          <w:rFonts w:ascii="Times New Roman" w:hAnsi="Times New Roman" w:cs="Times New Roman"/>
          <w:b/>
          <w:sz w:val="24"/>
          <w:szCs w:val="24"/>
        </w:rPr>
      </w:pPr>
    </w:p>
    <w:p w:rsidR="00F41584" w:rsidRDefault="00F41584" w:rsidP="00FD5558">
      <w:pPr>
        <w:contextualSpacing/>
        <w:rPr>
          <w:rFonts w:ascii="Times New Roman" w:hAnsi="Times New Roman" w:cs="Times New Roman"/>
          <w:b/>
          <w:sz w:val="24"/>
          <w:szCs w:val="24"/>
        </w:rPr>
      </w:pPr>
    </w:p>
    <w:p w:rsidR="00F41584" w:rsidRDefault="00F41584" w:rsidP="00FD5558">
      <w:pPr>
        <w:contextualSpacing/>
        <w:rPr>
          <w:rFonts w:ascii="Times New Roman" w:hAnsi="Times New Roman" w:cs="Times New Roman"/>
          <w:b/>
          <w:sz w:val="24"/>
          <w:szCs w:val="24"/>
        </w:rPr>
      </w:pPr>
    </w:p>
    <w:p w:rsidR="00F41584" w:rsidRDefault="00F41584" w:rsidP="00FD5558">
      <w:pPr>
        <w:contextualSpacing/>
        <w:rPr>
          <w:rFonts w:ascii="Times New Roman" w:hAnsi="Times New Roman" w:cs="Times New Roman"/>
          <w:b/>
          <w:sz w:val="24"/>
          <w:szCs w:val="24"/>
        </w:rPr>
      </w:pPr>
    </w:p>
    <w:p w:rsidR="00097FE2" w:rsidRDefault="00726FB5" w:rsidP="00097FE2">
      <w:pPr>
        <w:spacing w:after="0"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Introduction</w:t>
      </w:r>
    </w:p>
    <w:p w:rsidR="006C30F7" w:rsidRDefault="00726FB5" w:rsidP="006C30F7">
      <w:pPr>
        <w:spacing w:after="0" w:line="480" w:lineRule="auto"/>
        <w:contextualSpacing/>
        <w:rPr>
          <w:rStyle w:val="Emphasis"/>
          <w:rFonts w:ascii="Times New Roman" w:hAnsi="Times New Roman" w:cs="Times New Roman"/>
          <w:i w:val="0"/>
          <w:sz w:val="24"/>
          <w:szCs w:val="24"/>
        </w:rPr>
      </w:pPr>
      <w:r>
        <w:rPr>
          <w:rFonts w:ascii="Times New Roman" w:hAnsi="Times New Roman" w:cs="Times New Roman"/>
          <w:b/>
          <w:sz w:val="24"/>
          <w:szCs w:val="24"/>
        </w:rPr>
        <w:tab/>
      </w:r>
      <w:r w:rsidR="00097FE2">
        <w:rPr>
          <w:rStyle w:val="Emphasis"/>
          <w:rFonts w:ascii="Times New Roman" w:hAnsi="Times New Roman" w:cs="Times New Roman"/>
          <w:i w:val="0"/>
          <w:sz w:val="24"/>
          <w:szCs w:val="24"/>
        </w:rPr>
        <w:t>In</w:t>
      </w:r>
      <w:r w:rsidR="00097FE2" w:rsidRPr="00F57AB0">
        <w:rPr>
          <w:rStyle w:val="Emphasis"/>
          <w:rFonts w:ascii="Times New Roman" w:hAnsi="Times New Roman" w:cs="Times New Roman"/>
          <w:i w:val="0"/>
          <w:sz w:val="24"/>
          <w:szCs w:val="24"/>
        </w:rPr>
        <w:t xml:space="preserve"> 1914</w:t>
      </w:r>
      <w:r w:rsidR="00A534A8">
        <w:rPr>
          <w:rStyle w:val="Emphasis"/>
          <w:rFonts w:ascii="Times New Roman" w:hAnsi="Times New Roman" w:cs="Times New Roman"/>
          <w:i w:val="0"/>
          <w:sz w:val="24"/>
          <w:szCs w:val="24"/>
        </w:rPr>
        <w:t>, the</w:t>
      </w:r>
      <w:r w:rsidR="00097FE2" w:rsidRPr="00F57AB0">
        <w:rPr>
          <w:rStyle w:val="Emphasis"/>
          <w:rFonts w:ascii="Times New Roman" w:hAnsi="Times New Roman" w:cs="Times New Roman"/>
          <w:i w:val="0"/>
          <w:sz w:val="24"/>
          <w:szCs w:val="24"/>
        </w:rPr>
        <w:t xml:space="preserve"> trial of the Italian immigrant, Carmello Musso, for the murder of her husband</w:t>
      </w:r>
      <w:r w:rsidR="00097FE2">
        <w:rPr>
          <w:rStyle w:val="Emphasis"/>
          <w:rFonts w:ascii="Times New Roman" w:hAnsi="Times New Roman" w:cs="Times New Roman"/>
          <w:i w:val="0"/>
          <w:sz w:val="24"/>
          <w:szCs w:val="24"/>
        </w:rPr>
        <w:t xml:space="preserve"> began</w:t>
      </w:r>
      <w:r w:rsidR="00A534A8">
        <w:rPr>
          <w:rStyle w:val="Emphasis"/>
          <w:rFonts w:ascii="Times New Roman" w:hAnsi="Times New Roman" w:cs="Times New Roman"/>
          <w:i w:val="0"/>
          <w:sz w:val="24"/>
          <w:szCs w:val="24"/>
        </w:rPr>
        <w:t xml:space="preserve">. </w:t>
      </w:r>
      <w:r w:rsidR="00097FE2" w:rsidRPr="00F57AB0">
        <w:rPr>
          <w:rStyle w:val="Emphasis"/>
          <w:rFonts w:ascii="Times New Roman" w:hAnsi="Times New Roman" w:cs="Times New Roman"/>
          <w:i w:val="0"/>
          <w:sz w:val="24"/>
          <w:szCs w:val="24"/>
        </w:rPr>
        <w:t xml:space="preserve">Within the courtroom tensions surfaced between German-American District Attorney, Edward Yockey, the Irish-American elected Sheriff of Milwaukee County, Lawrence McGreal, and the Italian immigrant community that fought to protect Carmello Musso.  </w:t>
      </w:r>
      <w:r w:rsidR="00A534A8">
        <w:rPr>
          <w:rStyle w:val="Emphasis"/>
          <w:rFonts w:ascii="Times New Roman" w:hAnsi="Times New Roman" w:cs="Times New Roman"/>
          <w:i w:val="0"/>
          <w:sz w:val="24"/>
          <w:szCs w:val="24"/>
        </w:rPr>
        <w:t>Complicated circumstances</w:t>
      </w:r>
      <w:r w:rsidR="00FF6B9E">
        <w:rPr>
          <w:rStyle w:val="Emphasis"/>
          <w:rFonts w:ascii="Times New Roman" w:hAnsi="Times New Roman" w:cs="Times New Roman"/>
          <w:i w:val="0"/>
          <w:sz w:val="24"/>
          <w:szCs w:val="24"/>
        </w:rPr>
        <w:t>,</w:t>
      </w:r>
      <w:r w:rsidR="00A534A8">
        <w:rPr>
          <w:rStyle w:val="Emphasis"/>
          <w:rFonts w:ascii="Times New Roman" w:hAnsi="Times New Roman" w:cs="Times New Roman"/>
          <w:i w:val="0"/>
          <w:sz w:val="24"/>
          <w:szCs w:val="24"/>
        </w:rPr>
        <w:t xml:space="preserve"> and</w:t>
      </w:r>
      <w:r w:rsidR="00097FE2">
        <w:rPr>
          <w:rStyle w:val="Emphasis"/>
          <w:rFonts w:ascii="Times New Roman" w:hAnsi="Times New Roman" w:cs="Times New Roman"/>
          <w:i w:val="0"/>
          <w:sz w:val="24"/>
          <w:szCs w:val="24"/>
        </w:rPr>
        <w:t xml:space="preserve"> tensions</w:t>
      </w:r>
      <w:r w:rsidR="000513A5">
        <w:rPr>
          <w:rStyle w:val="Emphasis"/>
          <w:rFonts w:ascii="Times New Roman" w:hAnsi="Times New Roman" w:cs="Times New Roman"/>
          <w:i w:val="0"/>
          <w:sz w:val="24"/>
          <w:szCs w:val="24"/>
        </w:rPr>
        <w:t xml:space="preserve"> between</w:t>
      </w:r>
      <w:r w:rsidR="00A534A8">
        <w:rPr>
          <w:rStyle w:val="Emphasis"/>
          <w:rFonts w:ascii="Times New Roman" w:hAnsi="Times New Roman" w:cs="Times New Roman"/>
          <w:i w:val="0"/>
          <w:sz w:val="24"/>
          <w:szCs w:val="24"/>
        </w:rPr>
        <w:t xml:space="preserve"> key players</w:t>
      </w:r>
      <w:r w:rsidR="00097FE2">
        <w:rPr>
          <w:rStyle w:val="Emphasis"/>
          <w:rFonts w:ascii="Times New Roman" w:hAnsi="Times New Roman" w:cs="Times New Roman"/>
          <w:i w:val="0"/>
          <w:sz w:val="24"/>
          <w:szCs w:val="24"/>
        </w:rPr>
        <w:t xml:space="preserve"> within the Carmello Musso court trial</w:t>
      </w:r>
      <w:r w:rsidR="00097FE2" w:rsidRPr="00F57AB0">
        <w:rPr>
          <w:rStyle w:val="Emphasis"/>
          <w:rFonts w:ascii="Times New Roman" w:hAnsi="Times New Roman" w:cs="Times New Roman"/>
          <w:i w:val="0"/>
          <w:sz w:val="24"/>
          <w:szCs w:val="24"/>
        </w:rPr>
        <w:t xml:space="preserve"> </w:t>
      </w:r>
      <w:r w:rsidR="00097FE2">
        <w:rPr>
          <w:rStyle w:val="Emphasis"/>
          <w:rFonts w:ascii="Times New Roman" w:hAnsi="Times New Roman" w:cs="Times New Roman"/>
          <w:i w:val="0"/>
          <w:sz w:val="24"/>
          <w:szCs w:val="24"/>
        </w:rPr>
        <w:t>expose</w:t>
      </w:r>
      <w:r w:rsidR="00097FE2" w:rsidRPr="00F57AB0">
        <w:rPr>
          <w:rStyle w:val="Emphasis"/>
          <w:rFonts w:ascii="Times New Roman" w:hAnsi="Times New Roman" w:cs="Times New Roman"/>
          <w:i w:val="0"/>
          <w:sz w:val="24"/>
          <w:szCs w:val="24"/>
        </w:rPr>
        <w:t xml:space="preserve"> </w:t>
      </w:r>
      <w:r w:rsidR="00097FE2">
        <w:rPr>
          <w:rStyle w:val="Emphasis"/>
          <w:rFonts w:ascii="Times New Roman" w:hAnsi="Times New Roman" w:cs="Times New Roman"/>
          <w:i w:val="0"/>
          <w:sz w:val="24"/>
          <w:szCs w:val="24"/>
        </w:rPr>
        <w:t>e</w:t>
      </w:r>
      <w:r w:rsidR="00097FE2" w:rsidRPr="00F57AB0">
        <w:rPr>
          <w:rStyle w:val="Emphasis"/>
          <w:rFonts w:ascii="Times New Roman" w:hAnsi="Times New Roman" w:cs="Times New Roman"/>
          <w:i w:val="0"/>
          <w:sz w:val="24"/>
          <w:szCs w:val="24"/>
        </w:rPr>
        <w:t xml:space="preserve">thnic, religious, gender, class, and political conflicts </w:t>
      </w:r>
      <w:r w:rsidR="00097FE2">
        <w:rPr>
          <w:rStyle w:val="Emphasis"/>
          <w:rFonts w:ascii="Times New Roman" w:hAnsi="Times New Roman" w:cs="Times New Roman"/>
          <w:i w:val="0"/>
          <w:sz w:val="24"/>
          <w:szCs w:val="24"/>
        </w:rPr>
        <w:t>which collectively resulted in a biased justice system in Milwaukee during the early twentieth century.</w:t>
      </w:r>
      <w:r w:rsidR="00720AE9">
        <w:rPr>
          <w:rStyle w:val="Emphasis"/>
          <w:rFonts w:ascii="Times New Roman" w:hAnsi="Times New Roman" w:cs="Times New Roman"/>
          <w:i w:val="0"/>
          <w:sz w:val="24"/>
          <w:szCs w:val="24"/>
        </w:rPr>
        <w:t xml:space="preserve"> In order to understand </w:t>
      </w:r>
      <w:r w:rsidR="00551992">
        <w:rPr>
          <w:rStyle w:val="Emphasis"/>
          <w:rFonts w:ascii="Times New Roman" w:hAnsi="Times New Roman" w:cs="Times New Roman"/>
          <w:i w:val="0"/>
          <w:sz w:val="24"/>
          <w:szCs w:val="24"/>
        </w:rPr>
        <w:t>how the actions of the key players within th</w:t>
      </w:r>
      <w:r w:rsidR="00FF6B9E">
        <w:rPr>
          <w:rStyle w:val="Emphasis"/>
          <w:rFonts w:ascii="Times New Roman" w:hAnsi="Times New Roman" w:cs="Times New Roman"/>
          <w:i w:val="0"/>
          <w:sz w:val="24"/>
          <w:szCs w:val="24"/>
        </w:rPr>
        <w:t>e Musso trial became biased by</w:t>
      </w:r>
      <w:r w:rsidR="00551992">
        <w:rPr>
          <w:rStyle w:val="Emphasis"/>
          <w:rFonts w:ascii="Times New Roman" w:hAnsi="Times New Roman" w:cs="Times New Roman"/>
          <w:i w:val="0"/>
          <w:sz w:val="24"/>
          <w:szCs w:val="24"/>
        </w:rPr>
        <w:t xml:space="preserve"> ethnic, religious, gender, class, and political stereotypes</w:t>
      </w:r>
      <w:r w:rsidR="00720AE9">
        <w:rPr>
          <w:rStyle w:val="Emphasis"/>
          <w:rFonts w:ascii="Times New Roman" w:hAnsi="Times New Roman" w:cs="Times New Roman"/>
          <w:i w:val="0"/>
          <w:sz w:val="24"/>
          <w:szCs w:val="24"/>
        </w:rPr>
        <w:t xml:space="preserve">, this paper will examine the </w:t>
      </w:r>
      <w:r w:rsidR="009903ED">
        <w:rPr>
          <w:rStyle w:val="Emphasis"/>
          <w:rFonts w:ascii="Times New Roman" w:hAnsi="Times New Roman" w:cs="Times New Roman"/>
          <w:i w:val="0"/>
          <w:sz w:val="24"/>
          <w:szCs w:val="24"/>
        </w:rPr>
        <w:t xml:space="preserve">history of </w:t>
      </w:r>
      <w:r w:rsidR="00720AE9">
        <w:rPr>
          <w:rStyle w:val="Emphasis"/>
          <w:rFonts w:ascii="Times New Roman" w:hAnsi="Times New Roman" w:cs="Times New Roman"/>
          <w:i w:val="0"/>
          <w:sz w:val="24"/>
          <w:szCs w:val="24"/>
        </w:rPr>
        <w:t>the Irish, Italian, and German immigrant groups that lived in Milwaukee during this time,</w:t>
      </w:r>
      <w:r w:rsidR="009903ED">
        <w:rPr>
          <w:rStyle w:val="Emphasis"/>
          <w:rFonts w:ascii="Times New Roman" w:hAnsi="Times New Roman" w:cs="Times New Roman"/>
          <w:i w:val="0"/>
          <w:sz w:val="24"/>
          <w:szCs w:val="24"/>
        </w:rPr>
        <w:t xml:space="preserve"> and </w:t>
      </w:r>
      <w:r w:rsidR="00720AE9">
        <w:rPr>
          <w:rStyle w:val="Emphasis"/>
          <w:rFonts w:ascii="Times New Roman" w:hAnsi="Times New Roman" w:cs="Times New Roman"/>
          <w:i w:val="0"/>
          <w:sz w:val="24"/>
          <w:szCs w:val="24"/>
        </w:rPr>
        <w:t>the details of the trial itself.</w:t>
      </w:r>
    </w:p>
    <w:p w:rsidR="006C30F7" w:rsidRDefault="006C30F7" w:rsidP="006C30F7">
      <w:pPr>
        <w:spacing w:after="0" w:line="480" w:lineRule="auto"/>
        <w:contextualSpacing/>
        <w:jc w:val="center"/>
        <w:rPr>
          <w:rStyle w:val="Emphasis"/>
          <w:rFonts w:ascii="Times New Roman" w:hAnsi="Times New Roman" w:cs="Times New Roman"/>
          <w:i w:val="0"/>
          <w:sz w:val="24"/>
          <w:szCs w:val="24"/>
        </w:rPr>
      </w:pPr>
      <w:r>
        <w:rPr>
          <w:rFonts w:ascii="Times New Roman" w:hAnsi="Times New Roman" w:cs="Times New Roman"/>
          <w:b/>
          <w:sz w:val="24"/>
          <w:szCs w:val="24"/>
        </w:rPr>
        <w:t>Social Darwinism, Ethnic Stereotypes, and Southern Italian Identity</w:t>
      </w:r>
    </w:p>
    <w:p w:rsidR="006C30F7" w:rsidRDefault="006C30F7" w:rsidP="006C30F7">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At the turn of the twentieth century, Milwaukee saw a mass immigration of southern Italians.</w:t>
      </w:r>
      <w:r>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As one of the final immigrant groups to join Milwaukee’s expansive and diverse population, Italians faced many ethnic, religious, political, and economic challenges. During the late nineteenth and early twentieth centuries, America, not unlike the rest of the world had become obsessed with the concept of social Darwinism and the hierarchical rankings of individual racial and ethnic groups. Southern Italians were not excluded from this ranking, and suffered from criminal anthropology and ethnic stereotypes because of it. Many southern Italians were preconceived by their birth location and physical appearances to be inferior to their northern European brethren, as well as prone to criminal acts and immoral behavior.</w:t>
      </w:r>
    </w:p>
    <w:p w:rsidR="006C30F7" w:rsidRDefault="006C30F7" w:rsidP="006C30F7">
      <w:pPr>
        <w:spacing w:line="480" w:lineRule="auto"/>
        <w:ind w:firstLine="720"/>
        <w:contextualSpacing/>
        <w:rPr>
          <w:rFonts w:ascii="Times New Roman" w:hAnsi="Times New Roman" w:cs="Times New Roman"/>
          <w:color w:val="000000" w:themeColor="text1"/>
          <w:sz w:val="24"/>
          <w:szCs w:val="24"/>
        </w:rPr>
      </w:pPr>
      <w:r w:rsidRPr="004F21A4">
        <w:rPr>
          <w:rFonts w:ascii="Times New Roman" w:hAnsi="Times New Roman" w:cs="Times New Roman"/>
          <w:color w:val="000000" w:themeColor="text1"/>
          <w:sz w:val="24"/>
          <w:szCs w:val="20"/>
          <w:shd w:val="clear" w:color="auto" w:fill="FFFFFF"/>
        </w:rPr>
        <w:lastRenderedPageBreak/>
        <w:t xml:space="preserve">Peter </w:t>
      </w:r>
      <w:proofErr w:type="spellStart"/>
      <w:r w:rsidRPr="004F21A4">
        <w:rPr>
          <w:rFonts w:ascii="Times New Roman" w:hAnsi="Times New Roman" w:cs="Times New Roman"/>
          <w:color w:val="000000" w:themeColor="text1"/>
          <w:sz w:val="24"/>
          <w:szCs w:val="20"/>
          <w:shd w:val="clear" w:color="auto" w:fill="FFFFFF"/>
        </w:rPr>
        <w:t>D'Agostino</w:t>
      </w:r>
      <w:proofErr w:type="spellEnd"/>
      <w:r w:rsidRPr="00DD525C">
        <w:rPr>
          <w:rFonts w:ascii="Times New Roman" w:hAnsi="Times New Roman" w:cs="Times New Roman"/>
          <w:color w:val="222222"/>
          <w:sz w:val="24"/>
          <w:szCs w:val="20"/>
          <w:shd w:val="clear" w:color="auto" w:fill="FFFFFF"/>
        </w:rPr>
        <w:t>, a</w:t>
      </w:r>
      <w:r w:rsidRPr="00DD525C">
        <w:rPr>
          <w:rFonts w:ascii="Arial" w:hAnsi="Arial" w:cs="Arial"/>
          <w:color w:val="222222"/>
          <w:sz w:val="24"/>
          <w:szCs w:val="20"/>
          <w:shd w:val="clear" w:color="auto" w:fill="FFFFFF"/>
        </w:rPr>
        <w:t xml:space="preserve"> </w:t>
      </w:r>
      <w:r>
        <w:rPr>
          <w:rFonts w:ascii="Times New Roman" w:hAnsi="Times New Roman" w:cs="Times New Roman"/>
          <w:color w:val="000000" w:themeColor="text1"/>
          <w:sz w:val="24"/>
          <w:szCs w:val="24"/>
          <w:shd w:val="clear" w:color="auto" w:fill="FFFFFF"/>
        </w:rPr>
        <w:t>previous</w:t>
      </w:r>
      <w:r w:rsidR="00E410D1">
        <w:rPr>
          <w:rFonts w:ascii="Times New Roman" w:hAnsi="Times New Roman" w:cs="Times New Roman"/>
          <w:color w:val="000000" w:themeColor="text1"/>
          <w:sz w:val="24"/>
          <w:szCs w:val="24"/>
          <w:shd w:val="clear" w:color="auto" w:fill="FFFFFF"/>
        </w:rPr>
        <w:t xml:space="preserve"> professor</w:t>
      </w:r>
      <w:r w:rsidRPr="00E410D1">
        <w:rPr>
          <w:rFonts w:ascii="Times New Roman" w:hAnsi="Times New Roman" w:cs="Times New Roman"/>
          <w:color w:val="000000" w:themeColor="text1"/>
          <w:sz w:val="24"/>
          <w:szCs w:val="24"/>
          <w:shd w:val="clear" w:color="auto" w:fill="FFFFFF"/>
        </w:rPr>
        <w:t xml:space="preserve"> </w:t>
      </w:r>
      <w:r w:rsidRPr="00DD525C">
        <w:rPr>
          <w:rFonts w:ascii="Times New Roman" w:hAnsi="Times New Roman" w:cs="Times New Roman"/>
          <w:color w:val="000000" w:themeColor="text1"/>
          <w:sz w:val="24"/>
          <w:szCs w:val="24"/>
          <w:shd w:val="clear" w:color="auto" w:fill="FFFFFF"/>
        </w:rPr>
        <w:t>of History and Catholic Studies at the University of Illinois-</w:t>
      </w:r>
      <w:r w:rsidRPr="005D03C8">
        <w:rPr>
          <w:rStyle w:val="Emphasis"/>
          <w:rFonts w:ascii="Times New Roman" w:hAnsi="Times New Roman" w:cs="Times New Roman"/>
          <w:bCs/>
          <w:i w:val="0"/>
          <w:color w:val="000000" w:themeColor="text1"/>
          <w:sz w:val="24"/>
          <w:szCs w:val="24"/>
          <w:shd w:val="clear" w:color="auto" w:fill="FFFFFF"/>
        </w:rPr>
        <w:t>Chicago</w:t>
      </w:r>
      <w:r>
        <w:rPr>
          <w:rStyle w:val="Emphasis"/>
          <w:rFonts w:ascii="Arial" w:hAnsi="Arial" w:cs="Arial"/>
          <w:b/>
          <w:bCs/>
          <w:color w:val="6A6A6A"/>
          <w:shd w:val="clear" w:color="auto" w:fill="FFFFFF"/>
        </w:rPr>
        <w:t xml:space="preserve">, </w:t>
      </w:r>
      <w:r w:rsidRPr="00E410D1">
        <w:rPr>
          <w:rStyle w:val="Emphasis"/>
          <w:rFonts w:ascii="Times New Roman" w:hAnsi="Times New Roman" w:cs="Times New Roman"/>
          <w:bCs/>
          <w:i w:val="0"/>
          <w:color w:val="000000" w:themeColor="text1"/>
          <w:sz w:val="24"/>
          <w:shd w:val="clear" w:color="auto" w:fill="FFFFFF"/>
        </w:rPr>
        <w:t>analyzed the connections between ethnic identity and crime, specifically the</w:t>
      </w:r>
      <w:r w:rsidRPr="00DD525C">
        <w:rPr>
          <w:rStyle w:val="exldetailsdisplayval"/>
          <w:rFonts w:ascii="Times New Roman" w:hAnsi="Times New Roman" w:cs="Times New Roman"/>
          <w:color w:val="000000" w:themeColor="text1"/>
          <w:sz w:val="24"/>
          <w:bdr w:val="none" w:sz="0" w:space="0" w:color="auto" w:frame="1"/>
          <w:shd w:val="clear" w:color="auto" w:fill="FFFFFF"/>
        </w:rPr>
        <w:t xml:space="preserve"> preconceptions that </w:t>
      </w:r>
      <w:r>
        <w:rPr>
          <w:rStyle w:val="exldetailsdisplayval"/>
          <w:rFonts w:ascii="Times New Roman" w:hAnsi="Times New Roman" w:cs="Times New Roman"/>
          <w:color w:val="000000" w:themeColor="text1"/>
          <w:sz w:val="24"/>
          <w:bdr w:val="none" w:sz="0" w:space="0" w:color="auto" w:frame="1"/>
          <w:shd w:val="clear" w:color="auto" w:fill="FFFFFF"/>
        </w:rPr>
        <w:t xml:space="preserve">certain </w:t>
      </w:r>
      <w:r w:rsidRPr="00DD525C">
        <w:rPr>
          <w:rStyle w:val="exldetailsdisplayval"/>
          <w:rFonts w:ascii="Times New Roman" w:hAnsi="Times New Roman" w:cs="Times New Roman"/>
          <w:color w:val="000000" w:themeColor="text1"/>
          <w:sz w:val="24"/>
          <w:bdr w:val="none" w:sz="0" w:space="0" w:color="auto" w:frame="1"/>
          <w:shd w:val="clear" w:color="auto" w:fill="FFFFFF"/>
        </w:rPr>
        <w:t>Italians</w:t>
      </w:r>
      <w:r>
        <w:rPr>
          <w:rStyle w:val="exldetailsdisplayval"/>
          <w:rFonts w:ascii="Times New Roman" w:hAnsi="Times New Roman" w:cs="Times New Roman"/>
          <w:color w:val="000000" w:themeColor="text1"/>
          <w:sz w:val="24"/>
          <w:bdr w:val="none" w:sz="0" w:space="0" w:color="auto" w:frame="1"/>
          <w:shd w:val="clear" w:color="auto" w:fill="FFFFFF"/>
        </w:rPr>
        <w:t>,</w:t>
      </w:r>
      <w:r w:rsidRPr="00DD525C">
        <w:rPr>
          <w:rStyle w:val="exldetailsdisplayval"/>
          <w:rFonts w:ascii="Times New Roman" w:hAnsi="Times New Roman" w:cs="Times New Roman"/>
          <w:color w:val="000000" w:themeColor="text1"/>
          <w:sz w:val="24"/>
          <w:bdr w:val="none" w:sz="0" w:space="0" w:color="auto" w:frame="1"/>
          <w:shd w:val="clear" w:color="auto" w:fill="FFFFFF"/>
        </w:rPr>
        <w:t xml:space="preserve"> and later Americans</w:t>
      </w:r>
      <w:r>
        <w:rPr>
          <w:rStyle w:val="exldetailsdisplayval"/>
          <w:rFonts w:ascii="Times New Roman" w:hAnsi="Times New Roman" w:cs="Times New Roman"/>
          <w:color w:val="000000" w:themeColor="text1"/>
          <w:sz w:val="24"/>
          <w:bdr w:val="none" w:sz="0" w:space="0" w:color="auto" w:frame="1"/>
          <w:shd w:val="clear" w:color="auto" w:fill="FFFFFF"/>
        </w:rPr>
        <w:t>,</w:t>
      </w:r>
      <w:r w:rsidRPr="00DD525C">
        <w:rPr>
          <w:rStyle w:val="exldetailsdisplayval"/>
          <w:rFonts w:ascii="Times New Roman" w:hAnsi="Times New Roman" w:cs="Times New Roman"/>
          <w:color w:val="000000" w:themeColor="text1"/>
          <w:sz w:val="24"/>
          <w:bdr w:val="none" w:sz="0" w:space="0" w:color="auto" w:frame="1"/>
          <w:shd w:val="clear" w:color="auto" w:fill="FFFFFF"/>
        </w:rPr>
        <w:t xml:space="preserve"> shared about Southern Italians and their </w:t>
      </w:r>
      <w:r>
        <w:rPr>
          <w:rStyle w:val="exldetailsdisplayval"/>
          <w:rFonts w:ascii="Times New Roman" w:hAnsi="Times New Roman" w:cs="Times New Roman"/>
          <w:color w:val="000000" w:themeColor="text1"/>
          <w:sz w:val="24"/>
          <w:bdr w:val="none" w:sz="0" w:space="0" w:color="auto" w:frame="1"/>
          <w:shd w:val="clear" w:color="auto" w:fill="FFFFFF"/>
        </w:rPr>
        <w:t xml:space="preserve">supposed </w:t>
      </w:r>
      <w:r w:rsidRPr="00DD525C">
        <w:rPr>
          <w:rStyle w:val="exldetailsdisplayval"/>
          <w:rFonts w:ascii="Times New Roman" w:hAnsi="Times New Roman" w:cs="Times New Roman"/>
          <w:color w:val="000000" w:themeColor="text1"/>
          <w:sz w:val="24"/>
          <w:bdr w:val="none" w:sz="0" w:space="0" w:color="auto" w:frame="1"/>
          <w:shd w:val="clear" w:color="auto" w:fill="FFFFFF"/>
        </w:rPr>
        <w:t xml:space="preserve">inclination towards criminal activities. </w:t>
      </w:r>
      <w:r w:rsidRPr="00DD525C">
        <w:rPr>
          <w:rStyle w:val="apple-converted-space"/>
          <w:rFonts w:ascii="Times New Roman" w:hAnsi="Times New Roman" w:cs="Times New Roman"/>
          <w:color w:val="000000" w:themeColor="text1"/>
          <w:sz w:val="24"/>
          <w:shd w:val="clear" w:color="auto" w:fill="FFFFFF"/>
        </w:rPr>
        <w:t> </w:t>
      </w:r>
      <w:proofErr w:type="spellStart"/>
      <w:r w:rsidRPr="00DD525C">
        <w:rPr>
          <w:rFonts w:ascii="Times New Roman" w:hAnsi="Times New Roman" w:cs="Times New Roman"/>
          <w:color w:val="222222"/>
          <w:sz w:val="24"/>
          <w:szCs w:val="20"/>
          <w:shd w:val="clear" w:color="auto" w:fill="FFFFFF"/>
        </w:rPr>
        <w:t>D'Agostino</w:t>
      </w:r>
      <w:proofErr w:type="spellEnd"/>
      <w:r>
        <w:rPr>
          <w:rFonts w:ascii="Times New Roman" w:hAnsi="Times New Roman" w:cs="Times New Roman"/>
          <w:color w:val="222222"/>
          <w:sz w:val="24"/>
          <w:szCs w:val="20"/>
          <w:shd w:val="clear" w:color="auto" w:fill="FFFFFF"/>
        </w:rPr>
        <w:t xml:space="preserve"> argues that </w:t>
      </w:r>
      <w:r>
        <w:rPr>
          <w:rFonts w:ascii="Times New Roman" w:hAnsi="Times New Roman" w:cs="Times New Roman"/>
          <w:color w:val="000000" w:themeColor="text1"/>
          <w:sz w:val="24"/>
        </w:rPr>
        <w:t>t</w:t>
      </w:r>
      <w:r w:rsidRPr="00DD525C">
        <w:rPr>
          <w:rFonts w:ascii="Times New Roman" w:hAnsi="Times New Roman" w:cs="Times New Roman"/>
          <w:color w:val="000000" w:themeColor="text1"/>
          <w:sz w:val="24"/>
        </w:rPr>
        <w:t xml:space="preserve">he </w:t>
      </w:r>
      <w:r>
        <w:rPr>
          <w:rFonts w:ascii="Times New Roman" w:hAnsi="Times New Roman" w:cs="Times New Roman"/>
          <w:color w:val="000000" w:themeColor="text1"/>
          <w:sz w:val="24"/>
        </w:rPr>
        <w:t>“</w:t>
      </w:r>
      <w:r w:rsidRPr="00DD525C">
        <w:rPr>
          <w:rFonts w:ascii="Times New Roman" w:hAnsi="Times New Roman" w:cs="Times New Roman"/>
          <w:color w:val="000000" w:themeColor="text1"/>
          <w:sz w:val="24"/>
        </w:rPr>
        <w:t xml:space="preserve">founder of criminal anthropology, Cesare Lombroso (1835-1909), and three of his followers, Giuseppe </w:t>
      </w:r>
      <w:proofErr w:type="spellStart"/>
      <w:r w:rsidRPr="00DD525C">
        <w:rPr>
          <w:rFonts w:ascii="Times New Roman" w:hAnsi="Times New Roman" w:cs="Times New Roman"/>
          <w:color w:val="000000" w:themeColor="text1"/>
          <w:sz w:val="24"/>
        </w:rPr>
        <w:t>Sergi</w:t>
      </w:r>
      <w:proofErr w:type="spellEnd"/>
      <w:r w:rsidRPr="00DD525C">
        <w:rPr>
          <w:rFonts w:ascii="Times New Roman" w:hAnsi="Times New Roman" w:cs="Times New Roman"/>
          <w:color w:val="000000" w:themeColor="text1"/>
          <w:sz w:val="24"/>
        </w:rPr>
        <w:t xml:space="preserve"> (1841-1936), Enrico </w:t>
      </w:r>
      <w:proofErr w:type="spellStart"/>
      <w:r w:rsidRPr="00DD525C">
        <w:rPr>
          <w:rFonts w:ascii="Times New Roman" w:hAnsi="Times New Roman" w:cs="Times New Roman"/>
          <w:color w:val="000000" w:themeColor="text1"/>
          <w:sz w:val="24"/>
        </w:rPr>
        <w:t>Ferri</w:t>
      </w:r>
      <w:proofErr w:type="spellEnd"/>
      <w:r w:rsidRPr="00DD525C">
        <w:rPr>
          <w:rFonts w:ascii="Times New Roman" w:hAnsi="Times New Roman" w:cs="Times New Roman"/>
          <w:color w:val="000000" w:themeColor="text1"/>
          <w:sz w:val="24"/>
        </w:rPr>
        <w:t xml:space="preserve"> (1856-1929), and Alfredo </w:t>
      </w:r>
      <w:proofErr w:type="spellStart"/>
      <w:r w:rsidRPr="00DD525C">
        <w:rPr>
          <w:rFonts w:ascii="Times New Roman" w:hAnsi="Times New Roman" w:cs="Times New Roman"/>
          <w:color w:val="000000" w:themeColor="text1"/>
          <w:sz w:val="24"/>
        </w:rPr>
        <w:t>Niceforo</w:t>
      </w:r>
      <w:proofErr w:type="spellEnd"/>
      <w:r w:rsidRPr="00DD525C">
        <w:rPr>
          <w:rFonts w:ascii="Times New Roman" w:hAnsi="Times New Roman" w:cs="Times New Roman"/>
          <w:color w:val="000000" w:themeColor="text1"/>
          <w:sz w:val="24"/>
        </w:rPr>
        <w:t xml:space="preserve"> (1876-1960), were all socialists who linked racial inferior</w:t>
      </w:r>
      <w:r>
        <w:rPr>
          <w:rFonts w:ascii="Times New Roman" w:hAnsi="Times New Roman" w:cs="Times New Roman"/>
          <w:color w:val="000000" w:themeColor="text1"/>
          <w:sz w:val="24"/>
        </w:rPr>
        <w:t>ity to southern Italian culture.”</w:t>
      </w:r>
      <w:r>
        <w:rPr>
          <w:rStyle w:val="FootnoteReference"/>
          <w:rFonts w:ascii="Times New Roman" w:hAnsi="Times New Roman" w:cs="Times New Roman"/>
          <w:color w:val="000000" w:themeColor="text1"/>
          <w:sz w:val="24"/>
        </w:rPr>
        <w:footnoteReference w:id="2"/>
      </w:r>
      <w:r w:rsidR="00B65A9A">
        <w:rPr>
          <w:rFonts w:ascii="Times New Roman" w:hAnsi="Times New Roman" w:cs="Times New Roman"/>
          <w:color w:val="000000" w:themeColor="text1"/>
          <w:sz w:val="24"/>
        </w:rPr>
        <w:t xml:space="preserve"> </w:t>
      </w:r>
      <w:proofErr w:type="spellStart"/>
      <w:r w:rsidR="00B65A9A">
        <w:rPr>
          <w:rFonts w:ascii="Times New Roman" w:hAnsi="Times New Roman" w:cs="Times New Roman"/>
          <w:color w:val="000000" w:themeColor="text1"/>
          <w:sz w:val="24"/>
        </w:rPr>
        <w:t>D’Agostino</w:t>
      </w:r>
      <w:proofErr w:type="spellEnd"/>
      <w:r w:rsidR="00B65A9A">
        <w:rPr>
          <w:rFonts w:ascii="Times New Roman" w:hAnsi="Times New Roman" w:cs="Times New Roman"/>
          <w:color w:val="000000" w:themeColor="text1"/>
          <w:sz w:val="24"/>
        </w:rPr>
        <w:t xml:space="preserve"> suggests</w:t>
      </w:r>
      <w:r>
        <w:rPr>
          <w:rFonts w:ascii="Times New Roman" w:hAnsi="Times New Roman" w:cs="Times New Roman"/>
          <w:color w:val="000000" w:themeColor="text1"/>
          <w:sz w:val="24"/>
        </w:rPr>
        <w:t xml:space="preserve"> that </w:t>
      </w:r>
      <w:r>
        <w:rPr>
          <w:rFonts w:ascii="Times New Roman" w:hAnsi="Times New Roman" w:cs="Times New Roman"/>
          <w:sz w:val="24"/>
        </w:rPr>
        <w:t>A</w:t>
      </w:r>
      <w:r w:rsidRPr="00CF69BF">
        <w:rPr>
          <w:rFonts w:ascii="Times New Roman" w:hAnsi="Times New Roman" w:cs="Times New Roman"/>
          <w:sz w:val="24"/>
        </w:rPr>
        <w:t>merican socialists</w:t>
      </w:r>
      <w:r>
        <w:rPr>
          <w:rFonts w:ascii="Times New Roman" w:hAnsi="Times New Roman" w:cs="Times New Roman"/>
          <w:sz w:val="24"/>
        </w:rPr>
        <w:t xml:space="preserve"> used the Italian school’s racial understanding through criminal anthropology as an authoritative source that allowed them to create a racial hierarchy between ‘new’ and ‘old’ immigrants.</w:t>
      </w:r>
      <w:r w:rsidRPr="00CF69BF">
        <w:rPr>
          <w:rStyle w:val="FootnoteReference"/>
          <w:rFonts w:ascii="Times New Roman" w:hAnsi="Times New Roman" w:cs="Times New Roman"/>
          <w:sz w:val="24"/>
        </w:rPr>
        <w:footnoteReference w:id="3"/>
      </w:r>
      <w:r>
        <w:rPr>
          <w:rFonts w:ascii="Times New Roman" w:hAnsi="Times New Roman" w:cs="Times New Roman"/>
          <w:sz w:val="24"/>
        </w:rPr>
        <w:t xml:space="preserve"> This allowed for American socialists to explain and justify their belief that ‘new’ immigrants to America were inferior to ‘old’ immigrants, having less exposure to Western culture which, in their opinion, was superior to the old country. </w:t>
      </w:r>
      <w:r w:rsidRPr="00DD150D">
        <w:rPr>
          <w:rFonts w:ascii="Times New Roman" w:hAnsi="Times New Roman" w:cs="Times New Roman"/>
          <w:color w:val="000000" w:themeColor="text1"/>
          <w:sz w:val="24"/>
          <w:szCs w:val="24"/>
        </w:rPr>
        <w:t xml:space="preserve">Cesare Lombroso, through the publication of his journal, </w:t>
      </w:r>
      <w:r w:rsidRPr="00DD150D">
        <w:rPr>
          <w:rFonts w:ascii="Times New Roman" w:hAnsi="Times New Roman" w:cs="Times New Roman"/>
          <w:i/>
          <w:color w:val="000000" w:themeColor="text1"/>
          <w:sz w:val="24"/>
          <w:szCs w:val="24"/>
        </w:rPr>
        <w:t>Archive of Psychiatry, Criminal Anthropology and Penal Science</w:t>
      </w:r>
      <w:r w:rsidRPr="00DD150D">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his book</w:t>
      </w:r>
      <w:r w:rsidRPr="00DD150D">
        <w:rPr>
          <w:rFonts w:ascii="Times New Roman" w:hAnsi="Times New Roman" w:cs="Times New Roman"/>
          <w:color w:val="000000" w:themeColor="text1"/>
          <w:sz w:val="24"/>
          <w:szCs w:val="24"/>
        </w:rPr>
        <w:t xml:space="preserve">, </w:t>
      </w:r>
      <w:r w:rsidRPr="00DD150D">
        <w:rPr>
          <w:rFonts w:ascii="Times New Roman" w:hAnsi="Times New Roman" w:cs="Times New Roman"/>
          <w:i/>
          <w:color w:val="000000" w:themeColor="text1"/>
          <w:sz w:val="24"/>
          <w:szCs w:val="24"/>
        </w:rPr>
        <w:t xml:space="preserve">Criminal Man, </w:t>
      </w:r>
      <w:r>
        <w:rPr>
          <w:rFonts w:ascii="Times New Roman" w:hAnsi="Times New Roman" w:cs="Times New Roman"/>
          <w:color w:val="000000" w:themeColor="text1"/>
          <w:sz w:val="24"/>
          <w:szCs w:val="24"/>
        </w:rPr>
        <w:t>claimed to have discovered physical characteristics that directly corresponded with a type of criminal, known as the “born criminal.”</w:t>
      </w:r>
      <w:r w:rsidRPr="00DD150D">
        <w:rPr>
          <w:rFonts w:ascii="Times New Roman" w:hAnsi="Times New Roman" w:cs="Times New Roman"/>
          <w:color w:val="000000" w:themeColor="text1"/>
          <w:sz w:val="24"/>
          <w:szCs w:val="24"/>
        </w:rPr>
        <w:t xml:space="preserve"> These </w:t>
      </w:r>
      <w:r>
        <w:rPr>
          <w:rFonts w:ascii="Times New Roman" w:hAnsi="Times New Roman" w:cs="Times New Roman"/>
          <w:color w:val="000000" w:themeColor="text1"/>
          <w:sz w:val="24"/>
          <w:szCs w:val="24"/>
        </w:rPr>
        <w:t>physical characteristics of the body “were ancient “savage”</w:t>
      </w:r>
      <w:r w:rsidRPr="00DD150D">
        <w:rPr>
          <w:rFonts w:ascii="Times New Roman" w:hAnsi="Times New Roman" w:cs="Times New Roman"/>
          <w:color w:val="000000" w:themeColor="text1"/>
          <w:sz w:val="24"/>
          <w:szCs w:val="24"/>
        </w:rPr>
        <w:t xml:space="preserve"> evolutionary remnants inherited from an earlier stage of development.”</w:t>
      </w:r>
      <w:r w:rsidRPr="00DD150D">
        <w:rPr>
          <w:rStyle w:val="FootnoteReference"/>
          <w:rFonts w:ascii="Times New Roman" w:hAnsi="Times New Roman" w:cs="Times New Roman"/>
          <w:color w:val="000000" w:themeColor="text1"/>
          <w:sz w:val="24"/>
          <w:szCs w:val="24"/>
        </w:rPr>
        <w:footnoteReference w:id="4"/>
      </w:r>
      <w:r>
        <w:rPr>
          <w:rFonts w:ascii="Times New Roman" w:hAnsi="Times New Roman" w:cs="Times New Roman"/>
          <w:color w:val="000000" w:themeColor="text1"/>
          <w:sz w:val="24"/>
          <w:szCs w:val="24"/>
        </w:rPr>
        <w:t xml:space="preserve"> Lombroso then argued that these natural anomalies directly corresponded with criminal behavior and moral inferiority.</w:t>
      </w:r>
      <w:r>
        <w:rPr>
          <w:rStyle w:val="FootnoteReference"/>
          <w:rFonts w:ascii="Times New Roman" w:hAnsi="Times New Roman" w:cs="Times New Roman"/>
          <w:color w:val="000000" w:themeColor="text1"/>
          <w:sz w:val="24"/>
          <w:szCs w:val="24"/>
        </w:rPr>
        <w:footnoteReference w:id="5"/>
      </w:r>
      <w:r>
        <w:rPr>
          <w:rFonts w:ascii="Times New Roman" w:hAnsi="Times New Roman" w:cs="Times New Roman"/>
          <w:color w:val="000000" w:themeColor="text1"/>
          <w:sz w:val="24"/>
          <w:szCs w:val="24"/>
        </w:rPr>
        <w:t xml:space="preserve"> </w:t>
      </w:r>
      <w:r w:rsidRPr="00B64C13">
        <w:rPr>
          <w:rFonts w:ascii="Times New Roman" w:hAnsi="Times New Roman" w:cs="Times New Roman"/>
          <w:color w:val="000000" w:themeColor="text1"/>
          <w:sz w:val="24"/>
          <w:szCs w:val="24"/>
        </w:rPr>
        <w:t>Lombroso would later claim that, “an “inferior civilization” marked by a “criminality of blood” existed in southern Italy.”</w:t>
      </w:r>
      <w:r>
        <w:rPr>
          <w:rStyle w:val="FootnoteReference"/>
          <w:rFonts w:ascii="Times New Roman" w:hAnsi="Times New Roman" w:cs="Times New Roman"/>
          <w:color w:val="000000" w:themeColor="text1"/>
          <w:sz w:val="24"/>
          <w:szCs w:val="24"/>
        </w:rPr>
        <w:footnoteReference w:id="6"/>
      </w:r>
      <w:r>
        <w:rPr>
          <w:rFonts w:ascii="Times New Roman" w:hAnsi="Times New Roman" w:cs="Times New Roman"/>
          <w:color w:val="000000" w:themeColor="text1"/>
          <w:sz w:val="24"/>
          <w:szCs w:val="24"/>
        </w:rPr>
        <w:t xml:space="preserve"> American scholars, </w:t>
      </w:r>
      <w:proofErr w:type="spellStart"/>
      <w:r w:rsidR="00B65A9A">
        <w:rPr>
          <w:rFonts w:ascii="Times New Roman" w:hAnsi="Times New Roman" w:cs="Times New Roman"/>
          <w:color w:val="000000" w:themeColor="text1"/>
          <w:sz w:val="24"/>
          <w:szCs w:val="24"/>
          <w:shd w:val="clear" w:color="auto" w:fill="FFFFFF"/>
        </w:rPr>
        <w:t>D'Agostino</w:t>
      </w:r>
      <w:proofErr w:type="spellEnd"/>
      <w:r w:rsidR="00B65A9A">
        <w:rPr>
          <w:rFonts w:ascii="Times New Roman" w:hAnsi="Times New Roman" w:cs="Times New Roman"/>
          <w:color w:val="000000" w:themeColor="text1"/>
          <w:sz w:val="24"/>
          <w:szCs w:val="24"/>
          <w:shd w:val="clear" w:color="auto" w:fill="FFFFFF"/>
        </w:rPr>
        <w:t xml:space="preserve"> suggests</w:t>
      </w:r>
      <w:r w:rsidRPr="00B64C13">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used Lombroso’s criminal anthropology</w:t>
      </w:r>
      <w:r w:rsidRPr="00B64C13">
        <w:rPr>
          <w:rFonts w:ascii="Times New Roman" w:hAnsi="Times New Roman" w:cs="Times New Roman"/>
          <w:color w:val="000000" w:themeColor="text1"/>
          <w:sz w:val="24"/>
          <w:szCs w:val="24"/>
          <w:shd w:val="clear" w:color="auto" w:fill="FFFFFF"/>
        </w:rPr>
        <w:t xml:space="preserve"> “</w:t>
      </w:r>
      <w:r w:rsidRPr="00B64C13">
        <w:rPr>
          <w:rFonts w:ascii="Times New Roman" w:hAnsi="Times New Roman" w:cs="Times New Roman"/>
          <w:color w:val="000000" w:themeColor="text1"/>
          <w:sz w:val="24"/>
          <w:szCs w:val="24"/>
        </w:rPr>
        <w:t xml:space="preserve">as a type of </w:t>
      </w:r>
      <w:r w:rsidRPr="00B64C13">
        <w:rPr>
          <w:rFonts w:ascii="Times New Roman" w:hAnsi="Times New Roman" w:cs="Times New Roman"/>
          <w:color w:val="000000" w:themeColor="text1"/>
          <w:sz w:val="24"/>
          <w:szCs w:val="24"/>
        </w:rPr>
        <w:lastRenderedPageBreak/>
        <w:t>expert commentary on southern Italian deviance.</w:t>
      </w:r>
      <w:r>
        <w:rPr>
          <w:rFonts w:ascii="Times New Roman" w:hAnsi="Times New Roman" w:cs="Times New Roman"/>
          <w:color w:val="000000" w:themeColor="text1"/>
          <w:sz w:val="24"/>
          <w:szCs w:val="24"/>
        </w:rPr>
        <w:t>”</w:t>
      </w:r>
      <w:r>
        <w:rPr>
          <w:rStyle w:val="FootnoteReference"/>
          <w:rFonts w:ascii="Times New Roman" w:hAnsi="Times New Roman" w:cs="Times New Roman"/>
          <w:color w:val="000000" w:themeColor="text1"/>
          <w:sz w:val="24"/>
          <w:szCs w:val="24"/>
        </w:rPr>
        <w:footnoteReference w:id="7"/>
      </w:r>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Lombrosians</w:t>
      </w:r>
      <w:proofErr w:type="spellEnd"/>
      <w:r>
        <w:rPr>
          <w:rFonts w:ascii="Times New Roman" w:hAnsi="Times New Roman" w:cs="Times New Roman"/>
          <w:color w:val="000000" w:themeColor="text1"/>
          <w:sz w:val="24"/>
          <w:szCs w:val="24"/>
        </w:rPr>
        <w:t xml:space="preserve"> used criminal anthropology in order to justify and expand upon existing racial stereotypes, and used this understanding to continue to discriminate against the newest immigrant group to the U.S., the southern Italians.</w:t>
      </w:r>
      <w:r>
        <w:rPr>
          <w:rStyle w:val="FootnoteReference"/>
          <w:rFonts w:ascii="Times New Roman" w:hAnsi="Times New Roman" w:cs="Times New Roman"/>
          <w:color w:val="000000" w:themeColor="text1"/>
          <w:sz w:val="24"/>
          <w:szCs w:val="24"/>
        </w:rPr>
        <w:footnoteReference w:id="8"/>
      </w:r>
    </w:p>
    <w:p w:rsidR="006C30F7" w:rsidRDefault="006C30F7" w:rsidP="006C30F7">
      <w:pPr>
        <w:spacing w:line="480" w:lineRule="auto"/>
        <w:ind w:firstLine="720"/>
        <w:contextualSpacing/>
        <w:rPr>
          <w:rFonts w:ascii="Times New Roman" w:hAnsi="Times New Roman" w:cs="Times New Roman"/>
          <w:color w:val="000000" w:themeColor="text1"/>
          <w:sz w:val="24"/>
          <w:szCs w:val="24"/>
        </w:rPr>
      </w:pPr>
      <w:r w:rsidRPr="00B77286">
        <w:rPr>
          <w:rFonts w:ascii="Times New Roman" w:hAnsi="Times New Roman" w:cs="Times New Roman"/>
          <w:color w:val="000000" w:themeColor="text1"/>
          <w:sz w:val="24"/>
          <w:szCs w:val="24"/>
        </w:rPr>
        <w:t xml:space="preserve">In </w:t>
      </w:r>
      <w:r>
        <w:rPr>
          <w:rFonts w:ascii="Times New Roman" w:hAnsi="Times New Roman" w:cs="Times New Roman"/>
          <w:color w:val="000000" w:themeColor="text1"/>
          <w:sz w:val="24"/>
          <w:szCs w:val="24"/>
        </w:rPr>
        <w:t>the article, “</w:t>
      </w:r>
      <w:r w:rsidRPr="00FD43A5">
        <w:rPr>
          <w:rFonts w:ascii="Times New Roman" w:hAnsi="Times New Roman" w:cs="Times New Roman"/>
          <w:color w:val="000000" w:themeColor="text1"/>
          <w:sz w:val="24"/>
          <w:szCs w:val="24"/>
        </w:rPr>
        <w:t>Black hands and white hearts: Italian immigrants as ‘urban racial types’ in early American film culture,”</w:t>
      </w:r>
      <w:r w:rsidRPr="00B77286">
        <w:rPr>
          <w:rFonts w:ascii="Times New Roman" w:hAnsi="Times New Roman" w:cs="Times New Roman"/>
          <w:color w:val="000000" w:themeColor="text1"/>
          <w:sz w:val="24"/>
          <w:szCs w:val="24"/>
        </w:rPr>
        <w:t xml:space="preserve"> Giorgio </w:t>
      </w:r>
      <w:proofErr w:type="spellStart"/>
      <w:r w:rsidRPr="00B77286">
        <w:rPr>
          <w:rFonts w:ascii="Times New Roman" w:hAnsi="Times New Roman" w:cs="Times New Roman"/>
          <w:color w:val="000000" w:themeColor="text1"/>
          <w:sz w:val="24"/>
          <w:szCs w:val="24"/>
        </w:rPr>
        <w:t>Bertellini</w:t>
      </w:r>
      <w:proofErr w:type="spellEnd"/>
      <w:r w:rsidRPr="00B77286">
        <w:rPr>
          <w:rFonts w:ascii="Times New Roman" w:hAnsi="Times New Roman" w:cs="Times New Roman"/>
          <w:color w:val="000000" w:themeColor="text1"/>
          <w:sz w:val="24"/>
          <w:szCs w:val="24"/>
        </w:rPr>
        <w:t>, a professor at the</w:t>
      </w:r>
      <w:r>
        <w:rPr>
          <w:rFonts w:ascii="Times New Roman" w:hAnsi="Times New Roman" w:cs="Times New Roman"/>
          <w:color w:val="000000" w:themeColor="text1"/>
          <w:sz w:val="24"/>
          <w:szCs w:val="24"/>
        </w:rPr>
        <w:t xml:space="preserve"> University of Michigan-</w:t>
      </w:r>
      <w:r w:rsidRPr="00B77286">
        <w:rPr>
          <w:rFonts w:ascii="Times New Roman" w:hAnsi="Times New Roman" w:cs="Times New Roman"/>
          <w:color w:val="000000" w:themeColor="text1"/>
          <w:sz w:val="24"/>
          <w:szCs w:val="24"/>
        </w:rPr>
        <w:t xml:space="preserve">Ann Arbor </w:t>
      </w:r>
      <w:r w:rsidRPr="00B77286">
        <w:rPr>
          <w:rFonts w:ascii="Times New Roman" w:hAnsi="Times New Roman" w:cs="Times New Roman"/>
          <w:color w:val="000000" w:themeColor="text1"/>
          <w:sz w:val="24"/>
          <w:szCs w:val="24"/>
          <w:lang w:val="en"/>
        </w:rPr>
        <w:t>describes how Italian immigrants were stereotyped as innately violent through</w:t>
      </w:r>
      <w:r>
        <w:rPr>
          <w:rFonts w:ascii="Times New Roman" w:hAnsi="Times New Roman" w:cs="Times New Roman"/>
          <w:color w:val="000000" w:themeColor="text1"/>
          <w:sz w:val="24"/>
          <w:szCs w:val="24"/>
          <w:lang w:val="en"/>
        </w:rPr>
        <w:t xml:space="preserve"> </w:t>
      </w:r>
      <w:r w:rsidRPr="00B77286">
        <w:rPr>
          <w:rFonts w:ascii="Times New Roman" w:hAnsi="Times New Roman" w:cs="Times New Roman"/>
          <w:color w:val="000000" w:themeColor="text1"/>
          <w:sz w:val="24"/>
          <w:szCs w:val="24"/>
          <w:lang w:val="en"/>
        </w:rPr>
        <w:t xml:space="preserve">media in the twentieth century. </w:t>
      </w:r>
      <w:r w:rsidRPr="00B77286">
        <w:rPr>
          <w:rStyle w:val="exldetailsdisplayval"/>
          <w:rFonts w:ascii="Times New Roman" w:hAnsi="Times New Roman" w:cs="Times New Roman"/>
          <w:color w:val="000000" w:themeColor="text1"/>
          <w:sz w:val="24"/>
          <w:szCs w:val="24"/>
        </w:rPr>
        <w:t xml:space="preserve"> </w:t>
      </w:r>
      <w:proofErr w:type="spellStart"/>
      <w:r>
        <w:rPr>
          <w:rStyle w:val="exldetailsdisplayval"/>
          <w:rFonts w:ascii="Times New Roman" w:hAnsi="Times New Roman" w:cs="Times New Roman"/>
          <w:color w:val="000000" w:themeColor="text1"/>
          <w:sz w:val="24"/>
          <w:szCs w:val="24"/>
        </w:rPr>
        <w:t>Bertellini</w:t>
      </w:r>
      <w:proofErr w:type="spellEnd"/>
      <w:r>
        <w:rPr>
          <w:rStyle w:val="exldetailsdisplayval"/>
          <w:rFonts w:ascii="Times New Roman" w:hAnsi="Times New Roman" w:cs="Times New Roman"/>
          <w:color w:val="000000" w:themeColor="text1"/>
          <w:sz w:val="24"/>
          <w:szCs w:val="24"/>
        </w:rPr>
        <w:t xml:space="preserve"> argues that d</w:t>
      </w:r>
      <w:r w:rsidRPr="00B77286">
        <w:rPr>
          <w:rStyle w:val="exldetailsdisplayval"/>
          <w:rFonts w:ascii="Times New Roman" w:hAnsi="Times New Roman" w:cs="Times New Roman"/>
          <w:color w:val="000000" w:themeColor="text1"/>
          <w:sz w:val="24"/>
          <w:szCs w:val="24"/>
        </w:rPr>
        <w:t>uring the late nineteenth century, urban setting</w:t>
      </w:r>
      <w:r>
        <w:rPr>
          <w:rStyle w:val="exldetailsdisplayval"/>
          <w:rFonts w:ascii="Times New Roman" w:hAnsi="Times New Roman" w:cs="Times New Roman"/>
          <w:color w:val="000000" w:themeColor="text1"/>
          <w:sz w:val="24"/>
          <w:szCs w:val="24"/>
        </w:rPr>
        <w:t>s came to represent an American modernist approach to overindulgence in capitalism and consumption.</w:t>
      </w:r>
      <w:r w:rsidRPr="00B77286">
        <w:rPr>
          <w:rStyle w:val="FootnoteReference"/>
          <w:rFonts w:ascii="Times New Roman" w:hAnsi="Times New Roman" w:cs="Times New Roman"/>
          <w:color w:val="000000" w:themeColor="text1"/>
          <w:sz w:val="24"/>
          <w:szCs w:val="24"/>
        </w:rPr>
        <w:footnoteReference w:id="9"/>
      </w:r>
      <w:r>
        <w:rPr>
          <w:rFonts w:ascii="Times New Roman" w:hAnsi="Times New Roman" w:cs="Times New Roman"/>
          <w:color w:val="000000" w:themeColor="text1"/>
          <w:sz w:val="24"/>
          <w:szCs w:val="24"/>
        </w:rPr>
        <w:t xml:space="preserve"> Media during this time began</w:t>
      </w:r>
      <w:r w:rsidRPr="0096151E">
        <w:rPr>
          <w:rFonts w:ascii="Times New Roman" w:hAnsi="Times New Roman" w:cs="Times New Roman"/>
          <w:color w:val="000000" w:themeColor="text1"/>
          <w:sz w:val="24"/>
          <w:szCs w:val="24"/>
        </w:rPr>
        <w:t xml:space="preserve"> identifying ‘invading’ immigrant groups with, “the lower, darker, ‘pathological’ organs of the city – the dreary quarters of shady alleys, filthy boarding houses, opium dens and all-night dives.”</w:t>
      </w:r>
      <w:r w:rsidRPr="0096151E">
        <w:rPr>
          <w:rStyle w:val="FootnoteReference"/>
          <w:rFonts w:ascii="Times New Roman" w:hAnsi="Times New Roman" w:cs="Times New Roman"/>
          <w:color w:val="000000" w:themeColor="text1"/>
          <w:sz w:val="24"/>
          <w:szCs w:val="24"/>
        </w:rPr>
        <w:footnoteReference w:id="10"/>
      </w:r>
      <w:r>
        <w:rPr>
          <w:rFonts w:ascii="Times New Roman" w:hAnsi="Times New Roman" w:cs="Times New Roman"/>
          <w:color w:val="000000" w:themeColor="text1"/>
          <w:sz w:val="24"/>
          <w:szCs w:val="24"/>
        </w:rPr>
        <w:t xml:space="preserve"> In his article, </w:t>
      </w:r>
      <w:proofErr w:type="spellStart"/>
      <w:r>
        <w:rPr>
          <w:rFonts w:ascii="Times New Roman" w:hAnsi="Times New Roman" w:cs="Times New Roman"/>
          <w:color w:val="000000" w:themeColor="text1"/>
          <w:sz w:val="24"/>
          <w:szCs w:val="24"/>
        </w:rPr>
        <w:t>Bertellini</w:t>
      </w:r>
      <w:proofErr w:type="spellEnd"/>
      <w:r>
        <w:rPr>
          <w:rFonts w:ascii="Times New Roman" w:hAnsi="Times New Roman" w:cs="Times New Roman"/>
          <w:color w:val="000000" w:themeColor="text1"/>
          <w:sz w:val="24"/>
          <w:szCs w:val="24"/>
        </w:rPr>
        <w:t xml:space="preserve"> </w:t>
      </w:r>
      <w:r w:rsidRPr="0096151E">
        <w:rPr>
          <w:rFonts w:ascii="Times New Roman" w:hAnsi="Times New Roman" w:cs="Times New Roman"/>
          <w:color w:val="000000" w:themeColor="text1"/>
          <w:sz w:val="24"/>
          <w:szCs w:val="24"/>
        </w:rPr>
        <w:t>discusses Jacob Riis,</w:t>
      </w:r>
      <w:r>
        <w:rPr>
          <w:rFonts w:ascii="Times New Roman" w:hAnsi="Times New Roman" w:cs="Times New Roman"/>
          <w:color w:val="000000" w:themeColor="text1"/>
          <w:sz w:val="24"/>
          <w:szCs w:val="24"/>
        </w:rPr>
        <w:t xml:space="preserve"> a Danish immigrant that worked as a police reporter, social worker, writer, and photographer </w:t>
      </w:r>
      <w:r w:rsidRPr="0096151E">
        <w:rPr>
          <w:rFonts w:ascii="Times New Roman" w:hAnsi="Times New Roman" w:cs="Times New Roman"/>
          <w:color w:val="000000" w:themeColor="text1"/>
          <w:sz w:val="24"/>
          <w:szCs w:val="24"/>
        </w:rPr>
        <w:t>during the nineteenth and twentieth centuries.</w:t>
      </w:r>
      <w:r w:rsidRPr="0096151E">
        <w:rPr>
          <w:rStyle w:val="FootnoteReference"/>
          <w:rFonts w:ascii="Times New Roman" w:hAnsi="Times New Roman" w:cs="Times New Roman"/>
          <w:color w:val="000000" w:themeColor="text1"/>
          <w:sz w:val="24"/>
          <w:szCs w:val="24"/>
        </w:rPr>
        <w:footnoteReference w:id="11"/>
      </w:r>
      <w:r>
        <w:rPr>
          <w:rFonts w:ascii="Times New Roman" w:hAnsi="Times New Roman" w:cs="Times New Roman"/>
          <w:color w:val="000000" w:themeColor="text1"/>
          <w:sz w:val="24"/>
          <w:szCs w:val="24"/>
        </w:rPr>
        <w:t xml:space="preserve"> As </w:t>
      </w:r>
      <w:proofErr w:type="spellStart"/>
      <w:r>
        <w:rPr>
          <w:rFonts w:ascii="Times New Roman" w:hAnsi="Times New Roman" w:cs="Times New Roman"/>
          <w:color w:val="000000" w:themeColor="text1"/>
          <w:sz w:val="24"/>
          <w:szCs w:val="24"/>
        </w:rPr>
        <w:t>Bertellini</w:t>
      </w:r>
      <w:proofErr w:type="spellEnd"/>
      <w:r>
        <w:rPr>
          <w:rFonts w:ascii="Times New Roman" w:hAnsi="Times New Roman" w:cs="Times New Roman"/>
          <w:color w:val="000000" w:themeColor="text1"/>
          <w:sz w:val="24"/>
          <w:szCs w:val="24"/>
        </w:rPr>
        <w:t xml:space="preserve"> explains, Riis, like many other Americans at the time, </w:t>
      </w:r>
      <w:r w:rsidRPr="0096151E">
        <w:rPr>
          <w:rFonts w:ascii="Times New Roman" w:hAnsi="Times New Roman" w:cs="Times New Roman"/>
          <w:sz w:val="24"/>
        </w:rPr>
        <w:t>“referred to Neapolitans and Sicilians as ruthless brigands or members of Camorra or Mafia organizations engaged in daily violence and blackmail against other.”</w:t>
      </w:r>
      <w:r>
        <w:rPr>
          <w:rStyle w:val="FootnoteReference"/>
          <w:rFonts w:ascii="Times New Roman" w:hAnsi="Times New Roman" w:cs="Times New Roman"/>
          <w:sz w:val="24"/>
        </w:rPr>
        <w:footnoteReference w:id="12"/>
      </w:r>
      <w:r>
        <w:rPr>
          <w:rFonts w:ascii="Times New Roman" w:hAnsi="Times New Roman" w:cs="Times New Roman"/>
          <w:sz w:val="24"/>
        </w:rPr>
        <w:t xml:space="preserve"> In his works Riis typically characterized Italians as unfortunate, poor individuals that were </w:t>
      </w:r>
      <w:r w:rsidRPr="0096151E">
        <w:rPr>
          <w:rFonts w:ascii="Times New Roman" w:hAnsi="Times New Roman" w:cs="Times New Roman"/>
          <w:color w:val="000000" w:themeColor="text1"/>
          <w:sz w:val="24"/>
          <w:szCs w:val="24"/>
        </w:rPr>
        <w:t>“gifted with redeeming traits (honesty, love for the family and beauty).</w:t>
      </w:r>
      <w:r>
        <w:rPr>
          <w:rFonts w:ascii="Times New Roman" w:hAnsi="Times New Roman" w:cs="Times New Roman"/>
          <w:color w:val="000000" w:themeColor="text1"/>
          <w:sz w:val="24"/>
          <w:szCs w:val="24"/>
        </w:rPr>
        <w:t>”</w:t>
      </w:r>
      <w:r w:rsidRPr="0043087F">
        <w:rPr>
          <w:rStyle w:val="FootnoteReference"/>
          <w:rFonts w:ascii="Times New Roman" w:hAnsi="Times New Roman" w:cs="Times New Roman"/>
          <w:color w:val="000000" w:themeColor="text1"/>
          <w:sz w:val="24"/>
          <w:szCs w:val="24"/>
        </w:rPr>
        <w:footnoteReference w:id="13"/>
      </w:r>
      <w:r w:rsidRPr="0043087F">
        <w:rPr>
          <w:rFonts w:ascii="Times New Roman" w:hAnsi="Times New Roman" w:cs="Times New Roman"/>
          <w:color w:val="000000" w:themeColor="text1"/>
          <w:sz w:val="24"/>
          <w:szCs w:val="24"/>
        </w:rPr>
        <w:t xml:space="preserve"> Media became an effective tool in convincing Americans that Italians’ allegedly had a</w:t>
      </w:r>
      <w:r>
        <w:rPr>
          <w:rFonts w:ascii="Times New Roman" w:hAnsi="Times New Roman" w:cs="Times New Roman"/>
          <w:color w:val="000000" w:themeColor="text1"/>
          <w:sz w:val="24"/>
          <w:szCs w:val="24"/>
        </w:rPr>
        <w:t xml:space="preserve"> strong, and natural correlation with violence and criminal organizations which were usually called Black Hand societies.</w:t>
      </w:r>
      <w:r w:rsidRPr="0043087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These Black Hand </w:t>
      </w:r>
      <w:r>
        <w:rPr>
          <w:rFonts w:ascii="Times New Roman" w:hAnsi="Times New Roman" w:cs="Times New Roman"/>
          <w:color w:val="000000" w:themeColor="text1"/>
          <w:sz w:val="24"/>
          <w:szCs w:val="24"/>
        </w:rPr>
        <w:lastRenderedPageBreak/>
        <w:t xml:space="preserve">societies </w:t>
      </w:r>
      <w:r w:rsidRPr="0043087F">
        <w:rPr>
          <w:rFonts w:ascii="Times New Roman" w:hAnsi="Times New Roman" w:cs="Times New Roman"/>
          <w:color w:val="000000" w:themeColor="text1"/>
          <w:sz w:val="24"/>
          <w:szCs w:val="24"/>
        </w:rPr>
        <w:t xml:space="preserve">were </w:t>
      </w:r>
      <w:r>
        <w:rPr>
          <w:rFonts w:ascii="Times New Roman" w:hAnsi="Times New Roman" w:cs="Times New Roman"/>
          <w:color w:val="000000" w:themeColor="text1"/>
          <w:sz w:val="24"/>
          <w:szCs w:val="24"/>
        </w:rPr>
        <w:t xml:space="preserve">depicted in </w:t>
      </w:r>
      <w:r w:rsidRPr="0043087F">
        <w:rPr>
          <w:rFonts w:ascii="Times New Roman" w:hAnsi="Times New Roman" w:cs="Times New Roman"/>
          <w:color w:val="000000" w:themeColor="text1"/>
          <w:sz w:val="24"/>
          <w:szCs w:val="24"/>
        </w:rPr>
        <w:t>“vaudeville sketches, newspaper articles and cartoons.”</w:t>
      </w:r>
      <w:r>
        <w:rPr>
          <w:rStyle w:val="FootnoteReference"/>
          <w:rFonts w:ascii="Times New Roman" w:hAnsi="Times New Roman" w:cs="Times New Roman"/>
          <w:color w:val="000000" w:themeColor="text1"/>
          <w:sz w:val="24"/>
          <w:szCs w:val="24"/>
        </w:rPr>
        <w:footnoteReference w:id="14"/>
      </w:r>
      <w:r w:rsidRPr="0043087F">
        <w:rPr>
          <w:rFonts w:ascii="Times New Roman" w:hAnsi="Times New Roman" w:cs="Times New Roman"/>
          <w:color w:val="000000" w:themeColor="text1"/>
          <w:sz w:val="24"/>
          <w:szCs w:val="24"/>
        </w:rPr>
        <w:t xml:space="preserve"> Print, however, wasn’t the only form of media perpetuating these ethnic ster</w:t>
      </w:r>
      <w:r>
        <w:rPr>
          <w:rFonts w:ascii="Times New Roman" w:hAnsi="Times New Roman" w:cs="Times New Roman"/>
          <w:color w:val="000000" w:themeColor="text1"/>
          <w:sz w:val="24"/>
          <w:szCs w:val="24"/>
        </w:rPr>
        <w:t>e</w:t>
      </w:r>
      <w:r w:rsidRPr="0043087F">
        <w:rPr>
          <w:rFonts w:ascii="Times New Roman" w:hAnsi="Times New Roman" w:cs="Times New Roman"/>
          <w:color w:val="000000" w:themeColor="text1"/>
          <w:sz w:val="24"/>
          <w:szCs w:val="24"/>
        </w:rPr>
        <w:t xml:space="preserve">otypes. </w:t>
      </w:r>
      <w:proofErr w:type="spellStart"/>
      <w:r>
        <w:rPr>
          <w:rFonts w:ascii="Times New Roman" w:hAnsi="Times New Roman" w:cs="Times New Roman"/>
          <w:color w:val="000000" w:themeColor="text1"/>
          <w:sz w:val="24"/>
          <w:szCs w:val="24"/>
        </w:rPr>
        <w:t>Bertellini</w:t>
      </w:r>
      <w:proofErr w:type="spellEnd"/>
      <w:r>
        <w:rPr>
          <w:rFonts w:ascii="Times New Roman" w:hAnsi="Times New Roman" w:cs="Times New Roman"/>
          <w:color w:val="000000" w:themeColor="text1"/>
          <w:sz w:val="24"/>
          <w:szCs w:val="24"/>
        </w:rPr>
        <w:t xml:space="preserve"> explains in his article that the Mafia film became extremely popular in American culture </w:t>
      </w:r>
      <w:r w:rsidRPr="0043087F">
        <w:rPr>
          <w:rFonts w:ascii="Times New Roman" w:hAnsi="Times New Roman" w:cs="Times New Roman"/>
          <w:color w:val="000000" w:themeColor="text1"/>
          <w:sz w:val="24"/>
          <w:szCs w:val="24"/>
        </w:rPr>
        <w:t>during the early twentieth century.</w:t>
      </w:r>
      <w:r>
        <w:rPr>
          <w:rStyle w:val="FootnoteReference"/>
          <w:rFonts w:ascii="Times New Roman" w:hAnsi="Times New Roman" w:cs="Times New Roman"/>
          <w:color w:val="000000" w:themeColor="text1"/>
          <w:sz w:val="24"/>
          <w:szCs w:val="24"/>
        </w:rPr>
        <w:footnoteReference w:id="15"/>
      </w:r>
      <w:r>
        <w:rPr>
          <w:rFonts w:ascii="Times New Roman" w:hAnsi="Times New Roman" w:cs="Times New Roman"/>
          <w:color w:val="000000" w:themeColor="text1"/>
          <w:sz w:val="24"/>
          <w:szCs w:val="24"/>
        </w:rPr>
        <w:t xml:space="preserve"> </w:t>
      </w:r>
      <w:r w:rsidRPr="0043087F">
        <w:rPr>
          <w:rFonts w:ascii="Times New Roman" w:hAnsi="Times New Roman" w:cs="Times New Roman"/>
          <w:color w:val="000000" w:themeColor="text1"/>
          <w:sz w:val="24"/>
          <w:szCs w:val="24"/>
        </w:rPr>
        <w:t xml:space="preserve">“Proto-gangster films,” </w:t>
      </w:r>
      <w:proofErr w:type="spellStart"/>
      <w:r>
        <w:rPr>
          <w:rFonts w:ascii="Times New Roman" w:hAnsi="Times New Roman" w:cs="Times New Roman"/>
          <w:color w:val="000000" w:themeColor="text1"/>
          <w:sz w:val="24"/>
          <w:szCs w:val="24"/>
        </w:rPr>
        <w:t>Bertellini</w:t>
      </w:r>
      <w:proofErr w:type="spellEnd"/>
      <w:r>
        <w:rPr>
          <w:rFonts w:ascii="Times New Roman" w:hAnsi="Times New Roman" w:cs="Times New Roman"/>
          <w:color w:val="000000" w:themeColor="text1"/>
          <w:sz w:val="24"/>
          <w:szCs w:val="24"/>
        </w:rPr>
        <w:t xml:space="preserve"> argue</w:t>
      </w:r>
      <w:r w:rsidRPr="0043087F">
        <w:rPr>
          <w:rFonts w:ascii="Times New Roman" w:hAnsi="Times New Roman" w:cs="Times New Roman"/>
          <w:color w:val="000000" w:themeColor="text1"/>
          <w:sz w:val="24"/>
          <w:szCs w:val="24"/>
        </w:rPr>
        <w:t>s, “depicted Old World Italians as brutal and drunken individuals, entertaining regular relationships with the Mafia, and busy threatening the American way of life that other, ‘converted’ Italians had begun embracing.”</w:t>
      </w:r>
      <w:r w:rsidRPr="0043087F">
        <w:rPr>
          <w:rStyle w:val="FootnoteReference"/>
          <w:rFonts w:ascii="Times New Roman" w:hAnsi="Times New Roman" w:cs="Times New Roman"/>
          <w:color w:val="000000" w:themeColor="text1"/>
          <w:sz w:val="24"/>
          <w:szCs w:val="24"/>
        </w:rPr>
        <w:footnoteReference w:id="16"/>
      </w:r>
    </w:p>
    <w:p w:rsidR="006C30F7" w:rsidRPr="00B65A9A" w:rsidRDefault="006C30F7" w:rsidP="00097FE2">
      <w:pPr>
        <w:spacing w:after="0" w:line="480" w:lineRule="auto"/>
        <w:rPr>
          <w:rFonts w:ascii="Times New Roman" w:hAnsi="Times New Roman" w:cs="Times New Roman"/>
          <w:sz w:val="28"/>
          <w:szCs w:val="24"/>
        </w:rPr>
      </w:pPr>
      <w:r>
        <w:rPr>
          <w:rFonts w:ascii="Times New Roman" w:hAnsi="Times New Roman" w:cs="Times New Roman"/>
          <w:sz w:val="24"/>
        </w:rPr>
        <w:tab/>
        <w:t xml:space="preserve">Both </w:t>
      </w:r>
      <w:proofErr w:type="spellStart"/>
      <w:r w:rsidRPr="004F21A4">
        <w:rPr>
          <w:rFonts w:ascii="Times New Roman" w:hAnsi="Times New Roman" w:cs="Times New Roman"/>
          <w:color w:val="000000" w:themeColor="text1"/>
          <w:sz w:val="24"/>
          <w:szCs w:val="20"/>
          <w:shd w:val="clear" w:color="auto" w:fill="FFFFFF"/>
        </w:rPr>
        <w:t>D'Agostino</w:t>
      </w:r>
      <w:proofErr w:type="spellEnd"/>
      <w:r>
        <w:rPr>
          <w:rFonts w:ascii="Times New Roman" w:hAnsi="Times New Roman" w:cs="Times New Roman"/>
          <w:color w:val="000000" w:themeColor="text1"/>
          <w:sz w:val="24"/>
          <w:szCs w:val="20"/>
          <w:shd w:val="clear" w:color="auto" w:fill="FFFFFF"/>
        </w:rPr>
        <w:t xml:space="preserve"> and </w:t>
      </w:r>
      <w:proofErr w:type="spellStart"/>
      <w:r>
        <w:rPr>
          <w:rFonts w:ascii="Times New Roman" w:hAnsi="Times New Roman" w:cs="Times New Roman"/>
          <w:color w:val="000000" w:themeColor="text1"/>
          <w:sz w:val="24"/>
          <w:szCs w:val="20"/>
          <w:shd w:val="clear" w:color="auto" w:fill="FFFFFF"/>
        </w:rPr>
        <w:t>Bertellini</w:t>
      </w:r>
      <w:proofErr w:type="spellEnd"/>
      <w:r>
        <w:rPr>
          <w:rFonts w:ascii="Times New Roman" w:hAnsi="Times New Roman" w:cs="Times New Roman"/>
          <w:color w:val="000000" w:themeColor="text1"/>
          <w:sz w:val="24"/>
          <w:szCs w:val="20"/>
          <w:shd w:val="clear" w:color="auto" w:fill="FFFFFF"/>
        </w:rPr>
        <w:t xml:space="preserve"> come to the conclusion that social Darwinism along ethnic diversity, created a breeding ground for ethnic ranking and the discrimination of Southern Italians</w:t>
      </w:r>
      <w:r>
        <w:rPr>
          <w:rFonts w:ascii="Times New Roman" w:hAnsi="Times New Roman" w:cs="Times New Roman"/>
          <w:sz w:val="24"/>
          <w:szCs w:val="24"/>
        </w:rPr>
        <w:t xml:space="preserve"> during the late nineteenth and early twentieth centuries. Both historians provide research that addresses similar concepts through varying sources. Although </w:t>
      </w:r>
      <w:proofErr w:type="spellStart"/>
      <w:r>
        <w:rPr>
          <w:rFonts w:ascii="Times New Roman" w:hAnsi="Times New Roman" w:cs="Times New Roman"/>
          <w:sz w:val="24"/>
          <w:szCs w:val="24"/>
        </w:rPr>
        <w:t>Bertellini</w:t>
      </w:r>
      <w:proofErr w:type="spellEnd"/>
      <w:r>
        <w:rPr>
          <w:rFonts w:ascii="Times New Roman" w:hAnsi="Times New Roman" w:cs="Times New Roman"/>
          <w:sz w:val="24"/>
          <w:szCs w:val="24"/>
        </w:rPr>
        <w:t xml:space="preserve"> focuses more on ethnic stereotypes of Italians through media, </w:t>
      </w:r>
      <w:proofErr w:type="spellStart"/>
      <w:r>
        <w:rPr>
          <w:rFonts w:ascii="Times New Roman" w:hAnsi="Times New Roman" w:cs="Times New Roman"/>
          <w:sz w:val="24"/>
          <w:szCs w:val="24"/>
        </w:rPr>
        <w:t>D’Agostino</w:t>
      </w:r>
      <w:proofErr w:type="spellEnd"/>
      <w:r>
        <w:rPr>
          <w:rFonts w:ascii="Times New Roman" w:hAnsi="Times New Roman" w:cs="Times New Roman"/>
          <w:sz w:val="24"/>
          <w:szCs w:val="24"/>
        </w:rPr>
        <w:t xml:space="preserve"> does an effective job of showing the same ethnic stereotypes and their societal impacts through analyzing criminal anthropology. They both discuss the ways in which ethnic stereotypes, through media attention and criminal anthropology, became prominent in American society and how they justified the American idea of the inferior, foreign immigrant. However, they</w:t>
      </w:r>
      <w:r w:rsidR="00A76F44">
        <w:rPr>
          <w:rFonts w:ascii="Times New Roman" w:hAnsi="Times New Roman" w:cs="Times New Roman"/>
          <w:sz w:val="24"/>
          <w:szCs w:val="24"/>
        </w:rPr>
        <w:t xml:space="preserve"> </w:t>
      </w:r>
      <w:r>
        <w:rPr>
          <w:rFonts w:ascii="Times New Roman" w:hAnsi="Times New Roman" w:cs="Times New Roman"/>
          <w:sz w:val="24"/>
          <w:szCs w:val="24"/>
        </w:rPr>
        <w:t xml:space="preserve">don’t address how these stereotypes of the Southern Italian as </w:t>
      </w:r>
      <w:r>
        <w:rPr>
          <w:rFonts w:ascii="Times New Roman" w:hAnsi="Times New Roman" w:cs="Times New Roman"/>
          <w:color w:val="000000" w:themeColor="text1"/>
          <w:sz w:val="24"/>
          <w:szCs w:val="24"/>
        </w:rPr>
        <w:t>“</w:t>
      </w:r>
      <w:r w:rsidRPr="0043087F">
        <w:rPr>
          <w:rFonts w:ascii="Times New Roman" w:hAnsi="Times New Roman" w:cs="Times New Roman"/>
          <w:color w:val="000000" w:themeColor="text1"/>
          <w:sz w:val="24"/>
          <w:szCs w:val="24"/>
        </w:rPr>
        <w:t>brutal and drunken individuals, entertaining regular re</w:t>
      </w:r>
      <w:r>
        <w:rPr>
          <w:rFonts w:ascii="Times New Roman" w:hAnsi="Times New Roman" w:cs="Times New Roman"/>
          <w:color w:val="000000" w:themeColor="text1"/>
          <w:sz w:val="24"/>
          <w:szCs w:val="24"/>
        </w:rPr>
        <w:t>lationships with the Mafia,” who were “</w:t>
      </w:r>
      <w:r w:rsidRPr="0043087F">
        <w:rPr>
          <w:rFonts w:ascii="Times New Roman" w:hAnsi="Times New Roman" w:cs="Times New Roman"/>
          <w:color w:val="000000" w:themeColor="text1"/>
          <w:sz w:val="24"/>
          <w:szCs w:val="24"/>
        </w:rPr>
        <w:t>busy threatening the American way of life</w:t>
      </w:r>
      <w:r>
        <w:rPr>
          <w:rFonts w:ascii="Times New Roman" w:hAnsi="Times New Roman" w:cs="Times New Roman"/>
          <w:color w:val="000000" w:themeColor="text1"/>
          <w:sz w:val="24"/>
          <w:szCs w:val="24"/>
        </w:rPr>
        <w:t xml:space="preserve">,” </w:t>
      </w:r>
      <w:r>
        <w:rPr>
          <w:rFonts w:ascii="Times New Roman" w:hAnsi="Times New Roman" w:cs="Times New Roman"/>
          <w:sz w:val="24"/>
          <w:szCs w:val="24"/>
        </w:rPr>
        <w:t>may have impacted the justice system during the Progressive Era.</w:t>
      </w:r>
      <w:r>
        <w:rPr>
          <w:rStyle w:val="FootnoteReference"/>
          <w:rFonts w:ascii="Times New Roman" w:hAnsi="Times New Roman" w:cs="Times New Roman"/>
          <w:sz w:val="24"/>
          <w:szCs w:val="24"/>
        </w:rPr>
        <w:footnoteReference w:id="17"/>
      </w:r>
      <w:r>
        <w:rPr>
          <w:rFonts w:ascii="Times New Roman" w:hAnsi="Times New Roman" w:cs="Times New Roman"/>
          <w:sz w:val="24"/>
          <w:szCs w:val="24"/>
        </w:rPr>
        <w:t xml:space="preserve"> In this research, I examine these historians’ works more closely in order to address how the</w:t>
      </w:r>
      <w:r w:rsidR="007638BD">
        <w:rPr>
          <w:rFonts w:ascii="Times New Roman" w:hAnsi="Times New Roman" w:cs="Times New Roman"/>
          <w:sz w:val="24"/>
          <w:szCs w:val="24"/>
        </w:rPr>
        <w:t xml:space="preserve"> ethnic</w:t>
      </w:r>
      <w:r>
        <w:rPr>
          <w:rFonts w:ascii="Times New Roman" w:hAnsi="Times New Roman" w:cs="Times New Roman"/>
          <w:sz w:val="24"/>
          <w:szCs w:val="24"/>
        </w:rPr>
        <w:t xml:space="preserve"> stereotypes that became prominent during the Progressive Era had influenced justice and crime, specifically in Milwaukee in the context of the Carmello Musso trial. I analyze how stereotypes of Southern Italians as brutal criminals who </w:t>
      </w:r>
      <w:r>
        <w:rPr>
          <w:rFonts w:ascii="Times New Roman" w:hAnsi="Times New Roman" w:cs="Times New Roman"/>
          <w:sz w:val="24"/>
          <w:szCs w:val="24"/>
        </w:rPr>
        <w:lastRenderedPageBreak/>
        <w:t xml:space="preserve">were commonly involved with the mafia may have had an impact on the criminal perception of and eventual conviction of Carmello Musso. </w:t>
      </w:r>
    </w:p>
    <w:p w:rsidR="00EE17C4" w:rsidRPr="00EE17C4" w:rsidRDefault="008812F7" w:rsidP="00726FB5">
      <w:pPr>
        <w:spacing w:after="0"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t xml:space="preserve">Irish, Italian, </w:t>
      </w:r>
      <w:r w:rsidR="00150095" w:rsidRPr="00A9104B">
        <w:rPr>
          <w:rFonts w:ascii="Times New Roman" w:hAnsi="Times New Roman" w:cs="Times New Roman"/>
          <w:b/>
          <w:sz w:val="24"/>
          <w:szCs w:val="24"/>
        </w:rPr>
        <w:t>and German Immigrant Groups in Milwaukee</w:t>
      </w:r>
    </w:p>
    <w:p w:rsidR="00150095" w:rsidRDefault="00150095" w:rsidP="00726FB5">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Wisconsin, especially Milwaukee, is rich in its immigrant history. Expressed annually through its many ethnic festivals, Milwaukee paints a proud history of its diverse ethnic background. Although many of the state citizens claim German ancestry, two other ethnic groups, the Irish and Italians, hold important roles in Milwaukee’s immigrant history. Each eth</w:t>
      </w:r>
      <w:r w:rsidR="00A90FDF">
        <w:rPr>
          <w:rFonts w:ascii="Times New Roman" w:hAnsi="Times New Roman" w:cs="Times New Roman"/>
          <w:sz w:val="24"/>
          <w:szCs w:val="24"/>
        </w:rPr>
        <w:t>n</w:t>
      </w:r>
      <w:r>
        <w:rPr>
          <w:rFonts w:ascii="Times New Roman" w:hAnsi="Times New Roman" w:cs="Times New Roman"/>
          <w:sz w:val="24"/>
          <w:szCs w:val="24"/>
        </w:rPr>
        <w:t>ic population enforced its own social norms, acknowledged differen</w:t>
      </w:r>
      <w:r w:rsidR="00F75658">
        <w:rPr>
          <w:rFonts w:ascii="Times New Roman" w:hAnsi="Times New Roman" w:cs="Times New Roman"/>
          <w:sz w:val="24"/>
          <w:szCs w:val="24"/>
        </w:rPr>
        <w:t>t gender roles, and held various</w:t>
      </w:r>
      <w:r>
        <w:rPr>
          <w:rFonts w:ascii="Times New Roman" w:hAnsi="Times New Roman" w:cs="Times New Roman"/>
          <w:sz w:val="24"/>
          <w:szCs w:val="24"/>
        </w:rPr>
        <w:t xml:space="preserve"> occupations in Milwaukee</w:t>
      </w:r>
      <w:r w:rsidR="007047ED">
        <w:rPr>
          <w:rFonts w:ascii="Times New Roman" w:hAnsi="Times New Roman" w:cs="Times New Roman"/>
          <w:sz w:val="24"/>
          <w:szCs w:val="24"/>
        </w:rPr>
        <w:t xml:space="preserve"> in the Progressive Era</w:t>
      </w:r>
      <w:r>
        <w:rPr>
          <w:rFonts w:ascii="Times New Roman" w:hAnsi="Times New Roman" w:cs="Times New Roman"/>
          <w:sz w:val="24"/>
          <w:szCs w:val="24"/>
        </w:rPr>
        <w:t>. These unique social distinguishers led to tensions between the individual e</w:t>
      </w:r>
      <w:r w:rsidR="00F75658">
        <w:rPr>
          <w:rFonts w:ascii="Times New Roman" w:hAnsi="Times New Roman" w:cs="Times New Roman"/>
          <w:sz w:val="24"/>
          <w:szCs w:val="24"/>
        </w:rPr>
        <w:t xml:space="preserve">thnic groups, produced </w:t>
      </w:r>
      <w:r>
        <w:rPr>
          <w:rFonts w:ascii="Times New Roman" w:hAnsi="Times New Roman" w:cs="Times New Roman"/>
          <w:sz w:val="24"/>
          <w:szCs w:val="24"/>
        </w:rPr>
        <w:t>predicaments within the different immigrant populations, but eventually created a true fusion of ethnic diversity in Milwaukee. A short description of the three immigrant populations and their diverse lifestyles during the progressive era serves as a backdrop for the issues raised by the 1914 trial of Carmello Musso for the murder of her husband.</w:t>
      </w:r>
    </w:p>
    <w:p w:rsidR="00F75658" w:rsidRDefault="00150095" w:rsidP="00150095">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With about 34% of Wisconsin’s population </w:t>
      </w:r>
      <w:r w:rsidR="00B10D6B">
        <w:rPr>
          <w:rFonts w:ascii="Times New Roman" w:hAnsi="Times New Roman" w:cs="Times New Roman"/>
          <w:sz w:val="24"/>
          <w:szCs w:val="24"/>
        </w:rPr>
        <w:t>claiming German heritage</w:t>
      </w:r>
      <w:r>
        <w:rPr>
          <w:rFonts w:ascii="Times New Roman" w:hAnsi="Times New Roman" w:cs="Times New Roman"/>
          <w:sz w:val="24"/>
          <w:szCs w:val="24"/>
        </w:rPr>
        <w:t xml:space="preserve"> in the early twentieth century, it is difficult to miss the immense impact that this immigrant group had on the state’s historical and modern identity.</w:t>
      </w:r>
      <w:r>
        <w:rPr>
          <w:rStyle w:val="FootnoteReference"/>
          <w:rFonts w:ascii="Times New Roman" w:hAnsi="Times New Roman" w:cs="Times New Roman"/>
          <w:sz w:val="24"/>
          <w:szCs w:val="24"/>
        </w:rPr>
        <w:footnoteReference w:id="18"/>
      </w:r>
      <w:r>
        <w:rPr>
          <w:rFonts w:ascii="Times New Roman" w:hAnsi="Times New Roman" w:cs="Times New Roman"/>
          <w:sz w:val="24"/>
          <w:szCs w:val="24"/>
        </w:rPr>
        <w:t xml:space="preserve"> </w:t>
      </w:r>
      <w:r w:rsidR="00950812" w:rsidRPr="00950812">
        <w:rPr>
          <w:rFonts w:ascii="Times New Roman" w:hAnsi="Times New Roman" w:cs="Times New Roman"/>
          <w:sz w:val="24"/>
          <w:szCs w:val="24"/>
        </w:rPr>
        <w:t xml:space="preserve">A close examination of the work, </w:t>
      </w:r>
      <w:r w:rsidR="00950812" w:rsidRPr="0035783A">
        <w:rPr>
          <w:rFonts w:ascii="Times New Roman" w:hAnsi="Times New Roman" w:cs="Times New Roman"/>
          <w:i/>
          <w:sz w:val="24"/>
          <w:szCs w:val="24"/>
        </w:rPr>
        <w:t>Germans in Wisconsin</w:t>
      </w:r>
      <w:r w:rsidR="00AD67E8">
        <w:rPr>
          <w:rFonts w:ascii="Times New Roman" w:hAnsi="Times New Roman" w:cs="Times New Roman"/>
          <w:sz w:val="24"/>
          <w:szCs w:val="24"/>
          <w:shd w:val="clear" w:color="auto" w:fill="FFFFFF"/>
        </w:rPr>
        <w:t>,</w:t>
      </w:r>
      <w:r w:rsidR="00542550">
        <w:rPr>
          <w:rFonts w:ascii="Times New Roman" w:hAnsi="Times New Roman" w:cs="Times New Roman"/>
          <w:sz w:val="24"/>
          <w:szCs w:val="24"/>
          <w:shd w:val="clear" w:color="auto" w:fill="FFFFFF"/>
        </w:rPr>
        <w:t xml:space="preserve"> </w:t>
      </w:r>
      <w:r w:rsidR="0035783A">
        <w:rPr>
          <w:rFonts w:ascii="Times New Roman" w:hAnsi="Times New Roman" w:cs="Times New Roman"/>
          <w:sz w:val="24"/>
          <w:szCs w:val="24"/>
          <w:shd w:val="clear" w:color="auto" w:fill="FFFFFF"/>
        </w:rPr>
        <w:t>shows in great</w:t>
      </w:r>
      <w:r w:rsidR="00950812" w:rsidRPr="00950812">
        <w:rPr>
          <w:rFonts w:ascii="Times New Roman" w:hAnsi="Times New Roman" w:cs="Times New Roman"/>
          <w:sz w:val="24"/>
          <w:szCs w:val="24"/>
          <w:shd w:val="clear" w:color="auto" w:fill="FFFFFF"/>
        </w:rPr>
        <w:t xml:space="preserve"> detail </w:t>
      </w:r>
      <w:r w:rsidR="0035783A">
        <w:rPr>
          <w:rFonts w:ascii="Times New Roman" w:hAnsi="Times New Roman" w:cs="Times New Roman"/>
          <w:sz w:val="24"/>
          <w:szCs w:val="24"/>
          <w:shd w:val="clear" w:color="auto" w:fill="FFFFFF"/>
        </w:rPr>
        <w:t>how German immigrants impacted</w:t>
      </w:r>
      <w:r w:rsidR="00950812" w:rsidRPr="00950812">
        <w:rPr>
          <w:rFonts w:ascii="Times New Roman" w:hAnsi="Times New Roman" w:cs="Times New Roman"/>
          <w:sz w:val="24"/>
          <w:szCs w:val="24"/>
          <w:shd w:val="clear" w:color="auto" w:fill="FFFFFF"/>
        </w:rPr>
        <w:t xml:space="preserve"> </w:t>
      </w:r>
      <w:r w:rsidR="0035783A">
        <w:rPr>
          <w:rFonts w:ascii="Times New Roman" w:hAnsi="Times New Roman" w:cs="Times New Roman"/>
          <w:sz w:val="24"/>
          <w:szCs w:val="24"/>
          <w:shd w:val="clear" w:color="auto" w:fill="FFFFFF"/>
        </w:rPr>
        <w:t>Wisconsin throughout history</w:t>
      </w:r>
      <w:r w:rsidR="00950812" w:rsidRPr="00950812">
        <w:rPr>
          <w:rFonts w:ascii="Times New Roman" w:hAnsi="Times New Roman" w:cs="Times New Roman"/>
          <w:sz w:val="24"/>
          <w:szCs w:val="24"/>
          <w:shd w:val="clear" w:color="auto" w:fill="FFFFFF"/>
        </w:rPr>
        <w:t>.</w:t>
      </w:r>
      <w:r w:rsidR="00B17D03">
        <w:rPr>
          <w:rStyle w:val="FootnoteReference"/>
          <w:rFonts w:ascii="Times New Roman" w:hAnsi="Times New Roman" w:cs="Times New Roman"/>
          <w:sz w:val="24"/>
          <w:szCs w:val="24"/>
          <w:shd w:val="clear" w:color="auto" w:fill="FFFFFF"/>
        </w:rPr>
        <w:footnoteReference w:id="19"/>
      </w:r>
      <w:r w:rsidR="00950812" w:rsidRPr="00950812">
        <w:rPr>
          <w:rFonts w:ascii="Trebuchet MS" w:hAnsi="Trebuchet MS"/>
          <w:sz w:val="20"/>
          <w:szCs w:val="20"/>
          <w:shd w:val="clear" w:color="auto" w:fill="FFFFFF"/>
        </w:rPr>
        <w:t xml:space="preserve"> </w:t>
      </w:r>
      <w:r>
        <w:rPr>
          <w:rFonts w:ascii="Times New Roman" w:hAnsi="Times New Roman" w:cs="Times New Roman"/>
          <w:sz w:val="24"/>
          <w:szCs w:val="24"/>
        </w:rPr>
        <w:t>Not only did German immigrants have an immense impact on the state of Wisconsin, but they also “played the greatest role in the peopling of the United States” out of all of the Western European immigrant groups.</w:t>
      </w:r>
      <w:r>
        <w:rPr>
          <w:rStyle w:val="FootnoteReference"/>
          <w:rFonts w:ascii="Times New Roman" w:hAnsi="Times New Roman" w:cs="Times New Roman"/>
          <w:sz w:val="24"/>
          <w:szCs w:val="24"/>
        </w:rPr>
        <w:footnoteReference w:id="20"/>
      </w:r>
      <w:r>
        <w:rPr>
          <w:rFonts w:ascii="Times New Roman" w:hAnsi="Times New Roman" w:cs="Times New Roman"/>
          <w:sz w:val="24"/>
          <w:szCs w:val="24"/>
        </w:rPr>
        <w:t xml:space="preserve"> German immigration to the United States in the nineteenth century occurred </w:t>
      </w:r>
      <w:r>
        <w:rPr>
          <w:rFonts w:ascii="Times New Roman" w:hAnsi="Times New Roman" w:cs="Times New Roman"/>
          <w:sz w:val="24"/>
          <w:szCs w:val="24"/>
        </w:rPr>
        <w:lastRenderedPageBreak/>
        <w:t>in three major waves. The first wave came from southwestern Germany due to overpopulated and mortgaged farms, crop failures, and potato blights.</w:t>
      </w:r>
      <w:r>
        <w:rPr>
          <w:rStyle w:val="FootnoteReference"/>
          <w:rFonts w:ascii="Times New Roman" w:hAnsi="Times New Roman" w:cs="Times New Roman"/>
          <w:sz w:val="24"/>
          <w:szCs w:val="24"/>
        </w:rPr>
        <w:footnoteReference w:id="21"/>
      </w:r>
      <w:r>
        <w:rPr>
          <w:rFonts w:ascii="Times New Roman" w:hAnsi="Times New Roman" w:cs="Times New Roman"/>
          <w:sz w:val="24"/>
          <w:szCs w:val="24"/>
        </w:rPr>
        <w:t xml:space="preserve"> </w:t>
      </w:r>
      <w:r w:rsidR="00F75658">
        <w:rPr>
          <w:rFonts w:ascii="Times New Roman" w:hAnsi="Times New Roman" w:cs="Times New Roman"/>
          <w:sz w:val="24"/>
          <w:szCs w:val="24"/>
        </w:rPr>
        <w:t>Many German emigrants in this first wave were also “</w:t>
      </w:r>
      <w:r>
        <w:rPr>
          <w:rFonts w:ascii="Times New Roman" w:hAnsi="Times New Roman" w:cs="Times New Roman"/>
          <w:sz w:val="24"/>
          <w:szCs w:val="24"/>
        </w:rPr>
        <w:t>“freethinkers”: intellectuals, radicals, religious dissidents, advocates of Free Thought, and reformers of all kinds.”</w:t>
      </w:r>
      <w:r>
        <w:rPr>
          <w:rStyle w:val="FootnoteReference"/>
          <w:rFonts w:ascii="Times New Roman" w:hAnsi="Times New Roman" w:cs="Times New Roman"/>
          <w:sz w:val="24"/>
          <w:szCs w:val="24"/>
        </w:rPr>
        <w:footnoteReference w:id="22"/>
      </w:r>
      <w:r>
        <w:rPr>
          <w:rFonts w:ascii="Times New Roman" w:hAnsi="Times New Roman" w:cs="Times New Roman"/>
          <w:sz w:val="24"/>
          <w:szCs w:val="24"/>
        </w:rPr>
        <w:t xml:space="preserve"> These so-called “Forty-</w:t>
      </w:r>
      <w:proofErr w:type="spellStart"/>
      <w:r>
        <w:rPr>
          <w:rFonts w:ascii="Times New Roman" w:hAnsi="Times New Roman" w:cs="Times New Roman"/>
          <w:sz w:val="24"/>
          <w:szCs w:val="24"/>
        </w:rPr>
        <w:t>Eighters</w:t>
      </w:r>
      <w:proofErr w:type="spellEnd"/>
      <w:r>
        <w:rPr>
          <w:rFonts w:ascii="Times New Roman" w:hAnsi="Times New Roman" w:cs="Times New Roman"/>
          <w:sz w:val="24"/>
          <w:szCs w:val="24"/>
        </w:rPr>
        <w:t>” were political refugees who had set their hopes on reform and a new democratic order in Germany.</w:t>
      </w:r>
      <w:r>
        <w:rPr>
          <w:rStyle w:val="FootnoteReference"/>
          <w:rFonts w:ascii="Times New Roman" w:hAnsi="Times New Roman" w:cs="Times New Roman"/>
          <w:sz w:val="24"/>
          <w:szCs w:val="24"/>
        </w:rPr>
        <w:footnoteReference w:id="23"/>
      </w:r>
      <w:r>
        <w:rPr>
          <w:rFonts w:ascii="Times New Roman" w:hAnsi="Times New Roman" w:cs="Times New Roman"/>
          <w:sz w:val="24"/>
          <w:szCs w:val="24"/>
        </w:rPr>
        <w:t xml:space="preserve"> These hopes were dashed when the 1848 and 1849 revolutions were suppressed throughout Europe, causing many of them to eventually settle “in Milwaukee, or within the city’s growing orbit…later to play important roles in politics, government, and organized labor.”</w:t>
      </w:r>
      <w:r>
        <w:rPr>
          <w:rStyle w:val="FootnoteReference"/>
          <w:rFonts w:ascii="Times New Roman" w:hAnsi="Times New Roman" w:cs="Times New Roman"/>
          <w:sz w:val="24"/>
          <w:szCs w:val="24"/>
        </w:rPr>
        <w:footnoteReference w:id="24"/>
      </w:r>
      <w:r>
        <w:rPr>
          <w:rFonts w:ascii="Times New Roman" w:hAnsi="Times New Roman" w:cs="Times New Roman"/>
          <w:sz w:val="24"/>
          <w:szCs w:val="24"/>
        </w:rPr>
        <w:t xml:space="preserve"> The second great wave of German immigrants came from northwestern Germany, a region with prosperous grain farms. In the 1850s, an upsurge in cheap American wheat began to depress the world market for grain and caused many owners of Germany’s grains farms to fear foreclosure, and sell out while they had the opportunity to do so.</w:t>
      </w:r>
      <w:r>
        <w:rPr>
          <w:rStyle w:val="FootnoteReference"/>
          <w:rFonts w:ascii="Times New Roman" w:hAnsi="Times New Roman" w:cs="Times New Roman"/>
          <w:sz w:val="24"/>
          <w:szCs w:val="24"/>
        </w:rPr>
        <w:footnoteReference w:id="25"/>
      </w:r>
      <w:r>
        <w:rPr>
          <w:rFonts w:ascii="Times New Roman" w:hAnsi="Times New Roman" w:cs="Times New Roman"/>
          <w:sz w:val="24"/>
          <w:szCs w:val="24"/>
        </w:rPr>
        <w:t xml:space="preserve"> In addition to the foreclosure of the grain farms, northwestern Germany was filled with unemployed farmers anxious to start anew abroad. Many of “these emigrants came from the lower-middle economic strata; as one</w:t>
      </w:r>
      <w:r w:rsidR="00BD0E16">
        <w:rPr>
          <w:rFonts w:ascii="Times New Roman" w:hAnsi="Times New Roman" w:cs="Times New Roman"/>
          <w:sz w:val="24"/>
          <w:szCs w:val="24"/>
        </w:rPr>
        <w:t xml:space="preserve"> historian observed, they were ‘</w:t>
      </w:r>
      <w:r>
        <w:rPr>
          <w:rFonts w:ascii="Times New Roman" w:hAnsi="Times New Roman" w:cs="Times New Roman"/>
          <w:sz w:val="24"/>
          <w:szCs w:val="24"/>
        </w:rPr>
        <w:t>people who had a little</w:t>
      </w:r>
      <w:r w:rsidR="00BD0E16">
        <w:rPr>
          <w:rFonts w:ascii="Times New Roman" w:hAnsi="Times New Roman" w:cs="Times New Roman"/>
          <w:sz w:val="24"/>
          <w:szCs w:val="24"/>
        </w:rPr>
        <w:t xml:space="preserve"> and had an appetite for more.’”</w:t>
      </w:r>
      <w:r>
        <w:rPr>
          <w:rStyle w:val="FootnoteReference"/>
          <w:rFonts w:ascii="Times New Roman" w:hAnsi="Times New Roman" w:cs="Times New Roman"/>
          <w:sz w:val="24"/>
          <w:szCs w:val="24"/>
        </w:rPr>
        <w:footnoteReference w:id="26"/>
      </w:r>
      <w:r>
        <w:rPr>
          <w:rFonts w:ascii="Times New Roman" w:hAnsi="Times New Roman" w:cs="Times New Roman"/>
          <w:sz w:val="24"/>
          <w:szCs w:val="24"/>
        </w:rPr>
        <w:t xml:space="preserve"> </w:t>
      </w:r>
    </w:p>
    <w:p w:rsidR="00F75658" w:rsidRDefault="00150095" w:rsidP="00F75658">
      <w:pPr>
        <w:spacing w:line="480" w:lineRule="auto"/>
        <w:ind w:firstLine="720"/>
        <w:contextualSpacing/>
        <w:rPr>
          <w:rFonts w:ascii="Times New Roman" w:hAnsi="Times New Roman" w:cs="Times New Roman"/>
          <w:color w:val="000000" w:themeColor="text1"/>
          <w:sz w:val="24"/>
          <w:szCs w:val="24"/>
        </w:rPr>
      </w:pPr>
      <w:r>
        <w:rPr>
          <w:rFonts w:ascii="Times New Roman" w:hAnsi="Times New Roman" w:cs="Times New Roman"/>
          <w:sz w:val="24"/>
          <w:szCs w:val="24"/>
        </w:rPr>
        <w:t>The third and largest wave of German immigration, mainly from northeastern Germany, began in 1880. By “1890 fully 35 percent of Wisconsin’s residents had been born in Germany.”</w:t>
      </w:r>
      <w:r>
        <w:rPr>
          <w:rStyle w:val="FootnoteReference"/>
          <w:rFonts w:ascii="Times New Roman" w:hAnsi="Times New Roman" w:cs="Times New Roman"/>
          <w:sz w:val="24"/>
          <w:szCs w:val="24"/>
        </w:rPr>
        <w:footnoteReference w:id="27"/>
      </w:r>
      <w:r>
        <w:rPr>
          <w:rFonts w:ascii="Times New Roman" w:hAnsi="Times New Roman" w:cs="Times New Roman"/>
          <w:sz w:val="24"/>
          <w:szCs w:val="24"/>
        </w:rPr>
        <w:t xml:space="preserve"> Northeastern Germany was the territory of the land-owning aristocracy.</w:t>
      </w:r>
      <w:r>
        <w:rPr>
          <w:rStyle w:val="FootnoteReference"/>
          <w:rFonts w:ascii="Times New Roman" w:hAnsi="Times New Roman" w:cs="Times New Roman"/>
          <w:sz w:val="24"/>
          <w:szCs w:val="24"/>
        </w:rPr>
        <w:footnoteReference w:id="28"/>
      </w:r>
      <w:r>
        <w:rPr>
          <w:rFonts w:ascii="Times New Roman" w:hAnsi="Times New Roman" w:cs="Times New Roman"/>
          <w:sz w:val="24"/>
          <w:szCs w:val="24"/>
        </w:rPr>
        <w:t xml:space="preserve"> In the mid-nineteenth century, the “unification and industrialization of the region eliminated or consolidated thousands of peasant holdings…thus creating a landless agricultural class whose best opportunity or </w:t>
      </w:r>
      <w:r>
        <w:rPr>
          <w:rFonts w:ascii="Times New Roman" w:hAnsi="Times New Roman" w:cs="Times New Roman"/>
          <w:sz w:val="24"/>
          <w:szCs w:val="24"/>
        </w:rPr>
        <w:lastRenderedPageBreak/>
        <w:t>improvement lay in emigration.”</w:t>
      </w:r>
      <w:r>
        <w:rPr>
          <w:rStyle w:val="FootnoteReference"/>
          <w:rFonts w:ascii="Times New Roman" w:hAnsi="Times New Roman" w:cs="Times New Roman"/>
          <w:sz w:val="24"/>
          <w:szCs w:val="24"/>
        </w:rPr>
        <w:footnoteReference w:id="29"/>
      </w:r>
      <w:r w:rsidRPr="0070726F">
        <w:rPr>
          <w:rFonts w:ascii="Times New Roman" w:hAnsi="Times New Roman" w:cs="Times New Roman"/>
          <w:sz w:val="24"/>
          <w:szCs w:val="24"/>
        </w:rPr>
        <w:t xml:space="preserve"> </w:t>
      </w:r>
      <w:r>
        <w:rPr>
          <w:rFonts w:ascii="Times New Roman" w:hAnsi="Times New Roman" w:cs="Times New Roman"/>
          <w:sz w:val="24"/>
          <w:szCs w:val="24"/>
        </w:rPr>
        <w:t>Economic factors, although extremely significant, were not alone in attracting German immigrants to Wisconsin. Religious leaders and institutions also served as factors, with many seeking religious freedom and escape from maltreatment.</w:t>
      </w:r>
      <w:r>
        <w:rPr>
          <w:rStyle w:val="FootnoteReference"/>
          <w:rFonts w:ascii="Times New Roman" w:hAnsi="Times New Roman" w:cs="Times New Roman"/>
          <w:sz w:val="24"/>
          <w:szCs w:val="24"/>
        </w:rPr>
        <w:footnoteReference w:id="30"/>
      </w:r>
      <w:r>
        <w:rPr>
          <w:rFonts w:ascii="Times New Roman" w:hAnsi="Times New Roman" w:cs="Times New Roman"/>
          <w:sz w:val="24"/>
          <w:szCs w:val="24"/>
        </w:rPr>
        <w:t xml:space="preserve"> German Catholics were extremely numerous in Wisconsin during the late nineteenth and early twentieth centuries, “and Germans (or German speakers) dominated the Catholic hierarchy in the state from the time the Diocese of Milwaukee was created in 1843 until the present.”</w:t>
      </w:r>
      <w:r>
        <w:rPr>
          <w:rStyle w:val="FootnoteReference"/>
          <w:rFonts w:ascii="Times New Roman" w:hAnsi="Times New Roman" w:cs="Times New Roman"/>
          <w:sz w:val="24"/>
          <w:szCs w:val="24"/>
        </w:rPr>
        <w:footnoteReference w:id="31"/>
      </w:r>
      <w:r w:rsidR="00EB0393">
        <w:rPr>
          <w:rFonts w:ascii="Times New Roman" w:hAnsi="Times New Roman" w:cs="Times New Roman"/>
          <w:sz w:val="24"/>
          <w:szCs w:val="24"/>
        </w:rPr>
        <w:t xml:space="preserve"> </w:t>
      </w:r>
      <w:r w:rsidR="00405A28">
        <w:rPr>
          <w:rFonts w:ascii="Times New Roman" w:hAnsi="Times New Roman" w:cs="Times New Roman"/>
          <w:sz w:val="24"/>
        </w:rPr>
        <w:t>Many C</w:t>
      </w:r>
      <w:r w:rsidR="00EB0393" w:rsidRPr="00EB0393">
        <w:rPr>
          <w:rFonts w:ascii="Times New Roman" w:hAnsi="Times New Roman" w:cs="Times New Roman"/>
          <w:sz w:val="24"/>
        </w:rPr>
        <w:t xml:space="preserve">atholic </w:t>
      </w:r>
      <w:r w:rsidR="00405A28">
        <w:rPr>
          <w:rFonts w:ascii="Times New Roman" w:hAnsi="Times New Roman" w:cs="Times New Roman"/>
          <w:sz w:val="24"/>
        </w:rPr>
        <w:t xml:space="preserve">immigrant </w:t>
      </w:r>
      <w:r w:rsidR="00EB0393" w:rsidRPr="00EB0393">
        <w:rPr>
          <w:rFonts w:ascii="Times New Roman" w:hAnsi="Times New Roman" w:cs="Times New Roman"/>
          <w:sz w:val="24"/>
        </w:rPr>
        <w:t>groups migrated from underdeveloped rural areas of Europe</w:t>
      </w:r>
      <w:r w:rsidR="00405A28">
        <w:rPr>
          <w:rFonts w:ascii="Times New Roman" w:hAnsi="Times New Roman" w:cs="Times New Roman"/>
          <w:sz w:val="24"/>
        </w:rPr>
        <w:t>, typically coming from poverty-stricken families</w:t>
      </w:r>
      <w:r w:rsidR="00EB0393" w:rsidRPr="00EB0393">
        <w:rPr>
          <w:rFonts w:ascii="Times New Roman" w:hAnsi="Times New Roman" w:cs="Times New Roman"/>
          <w:sz w:val="24"/>
        </w:rPr>
        <w:t xml:space="preserve">. </w:t>
      </w:r>
      <w:r w:rsidR="00086F82">
        <w:rPr>
          <w:rFonts w:ascii="Times New Roman" w:hAnsi="Times New Roman" w:cs="Times New Roman"/>
          <w:sz w:val="24"/>
        </w:rPr>
        <w:t>T</w:t>
      </w:r>
      <w:r w:rsidR="00405A28">
        <w:rPr>
          <w:rFonts w:ascii="Times New Roman" w:hAnsi="Times New Roman" w:cs="Times New Roman"/>
          <w:sz w:val="24"/>
        </w:rPr>
        <w:t>hese groups “</w:t>
      </w:r>
      <w:r w:rsidR="00EB0393" w:rsidRPr="00EB0393">
        <w:rPr>
          <w:rFonts w:ascii="Times New Roman" w:hAnsi="Times New Roman" w:cs="Times New Roman"/>
          <w:sz w:val="24"/>
        </w:rPr>
        <w:t>tended to settle in the major urban areas of the Northeast and the Midwest, where they clustered together in intensely ethnic communities that retain a</w:t>
      </w:r>
      <w:r w:rsidR="00405A28">
        <w:rPr>
          <w:rFonts w:ascii="Times New Roman" w:hAnsi="Times New Roman" w:cs="Times New Roman"/>
          <w:sz w:val="24"/>
        </w:rPr>
        <w:t>n ethnic character even today.”</w:t>
      </w:r>
      <w:r w:rsidR="00405A28">
        <w:rPr>
          <w:rStyle w:val="FootnoteReference"/>
          <w:rFonts w:ascii="Times New Roman" w:hAnsi="Times New Roman" w:cs="Times New Roman"/>
          <w:sz w:val="24"/>
        </w:rPr>
        <w:footnoteReference w:id="32"/>
      </w:r>
      <w:r w:rsidRPr="00EB0393">
        <w:rPr>
          <w:rFonts w:ascii="Times New Roman" w:hAnsi="Times New Roman" w:cs="Times New Roman"/>
          <w:sz w:val="28"/>
          <w:szCs w:val="24"/>
        </w:rPr>
        <w:t xml:space="preserve"> </w:t>
      </w:r>
      <w:r w:rsidR="00072CD3" w:rsidRPr="00072CD3">
        <w:rPr>
          <w:rFonts w:ascii="Times New Roman" w:hAnsi="Times New Roman" w:cs="Times New Roman"/>
          <w:color w:val="000000" w:themeColor="text1"/>
          <w:sz w:val="24"/>
          <w:szCs w:val="24"/>
        </w:rPr>
        <w:t>The appeal</w:t>
      </w:r>
      <w:r w:rsidR="00072CD3">
        <w:rPr>
          <w:rFonts w:ascii="Times New Roman" w:hAnsi="Times New Roman" w:cs="Times New Roman"/>
          <w:color w:val="000000" w:themeColor="text1"/>
          <w:sz w:val="24"/>
          <w:szCs w:val="24"/>
        </w:rPr>
        <w:t xml:space="preserve"> for these immigrants</w:t>
      </w:r>
      <w:r w:rsidR="00072CD3" w:rsidRPr="00072CD3">
        <w:rPr>
          <w:rFonts w:ascii="Times New Roman" w:hAnsi="Times New Roman" w:cs="Times New Roman"/>
          <w:color w:val="000000" w:themeColor="text1"/>
          <w:sz w:val="24"/>
          <w:szCs w:val="24"/>
        </w:rPr>
        <w:t xml:space="preserve"> “of common language, national feeling, and belief in a common descent was sufficient in only a few minor cases to outweigh the attraction of religious affiliation as an organizing impulse.”</w:t>
      </w:r>
      <w:r w:rsidR="00072CD3">
        <w:rPr>
          <w:rStyle w:val="FootnoteReference"/>
          <w:rFonts w:ascii="Times New Roman" w:hAnsi="Times New Roman" w:cs="Times New Roman"/>
          <w:color w:val="000000" w:themeColor="text1"/>
          <w:sz w:val="24"/>
          <w:szCs w:val="24"/>
        </w:rPr>
        <w:footnoteReference w:id="33"/>
      </w:r>
      <w:r w:rsidR="00072CD3" w:rsidRPr="00072CD3">
        <w:rPr>
          <w:rFonts w:ascii="Times New Roman" w:hAnsi="Times New Roman" w:cs="Times New Roman"/>
          <w:color w:val="000000" w:themeColor="text1"/>
          <w:sz w:val="24"/>
          <w:szCs w:val="24"/>
        </w:rPr>
        <w:t xml:space="preserve"> </w:t>
      </w:r>
      <w:r w:rsidR="00304EEB">
        <w:rPr>
          <w:rFonts w:ascii="Times New Roman" w:hAnsi="Times New Roman" w:cs="Times New Roman"/>
          <w:color w:val="000000" w:themeColor="text1"/>
          <w:sz w:val="24"/>
          <w:szCs w:val="24"/>
        </w:rPr>
        <w:t xml:space="preserve">Ethnic identities intermingled with religious affiliation were a source of pride for many immigrant groups, especially those </w:t>
      </w:r>
      <w:r w:rsidR="005701ED" w:rsidRPr="00404B00">
        <w:rPr>
          <w:rFonts w:ascii="Times New Roman" w:hAnsi="Times New Roman" w:cs="Times New Roman"/>
          <w:color w:val="000000" w:themeColor="text1"/>
          <w:sz w:val="24"/>
          <w:szCs w:val="24"/>
        </w:rPr>
        <w:t>immigrant groups that belonged to the Catholic Church in Milwaukee at this time</w:t>
      </w:r>
      <w:r w:rsidR="00304EEB">
        <w:rPr>
          <w:rFonts w:ascii="Times New Roman" w:hAnsi="Times New Roman" w:cs="Times New Roman"/>
          <w:color w:val="000000" w:themeColor="text1"/>
          <w:sz w:val="24"/>
          <w:szCs w:val="24"/>
        </w:rPr>
        <w:t xml:space="preserve">. </w:t>
      </w:r>
    </w:p>
    <w:p w:rsidR="002C1117" w:rsidRDefault="00304EEB" w:rsidP="00F75658">
      <w:pPr>
        <w:spacing w:line="480" w:lineRule="auto"/>
        <w:ind w:firstLine="720"/>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These strong ties between ethnicit</w:t>
      </w:r>
      <w:r w:rsidR="00C71CB8">
        <w:rPr>
          <w:rFonts w:ascii="Times New Roman" w:hAnsi="Times New Roman" w:cs="Times New Roman"/>
          <w:color w:val="000000" w:themeColor="text1"/>
          <w:sz w:val="24"/>
          <w:szCs w:val="24"/>
        </w:rPr>
        <w:t xml:space="preserve">y and religion often times resulted in </w:t>
      </w:r>
      <w:r w:rsidR="005701ED" w:rsidRPr="00404B00">
        <w:rPr>
          <w:rFonts w:ascii="Times New Roman" w:hAnsi="Times New Roman" w:cs="Times New Roman"/>
          <w:color w:val="000000" w:themeColor="text1"/>
          <w:sz w:val="24"/>
          <w:szCs w:val="24"/>
        </w:rPr>
        <w:t>heated relationships</w:t>
      </w:r>
      <w:r>
        <w:rPr>
          <w:rFonts w:ascii="Times New Roman" w:hAnsi="Times New Roman" w:cs="Times New Roman"/>
          <w:color w:val="000000" w:themeColor="text1"/>
          <w:sz w:val="24"/>
          <w:szCs w:val="24"/>
        </w:rPr>
        <w:t xml:space="preserve"> between immigrant groups in Milwaukee</w:t>
      </w:r>
      <w:r w:rsidR="005701ED" w:rsidRPr="00404B0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one such case being between</w:t>
      </w:r>
      <w:r w:rsidR="005701ED" w:rsidRPr="00404B00">
        <w:rPr>
          <w:rFonts w:ascii="Times New Roman" w:hAnsi="Times New Roman" w:cs="Times New Roman"/>
          <w:color w:val="000000" w:themeColor="text1"/>
          <w:sz w:val="24"/>
          <w:szCs w:val="24"/>
        </w:rPr>
        <w:t xml:space="preserve"> the German and Irish. Arch Bishop Austrian Frederick X. </w:t>
      </w:r>
      <w:proofErr w:type="spellStart"/>
      <w:r w:rsidR="005701ED" w:rsidRPr="00404B00">
        <w:rPr>
          <w:rFonts w:ascii="Times New Roman" w:hAnsi="Times New Roman" w:cs="Times New Roman"/>
          <w:color w:val="000000" w:themeColor="text1"/>
          <w:sz w:val="24"/>
          <w:szCs w:val="24"/>
        </w:rPr>
        <w:t>Katzer</w:t>
      </w:r>
      <w:proofErr w:type="spellEnd"/>
      <w:r w:rsidR="005701ED" w:rsidRPr="00404B00">
        <w:rPr>
          <w:rFonts w:ascii="Times New Roman" w:hAnsi="Times New Roman" w:cs="Times New Roman"/>
          <w:color w:val="000000" w:themeColor="text1"/>
          <w:sz w:val="24"/>
          <w:szCs w:val="24"/>
        </w:rPr>
        <w:t>,</w:t>
      </w:r>
      <w:r w:rsidR="00836AEC" w:rsidRPr="00404B00">
        <w:rPr>
          <w:rFonts w:ascii="Times New Roman" w:hAnsi="Times New Roman" w:cs="Times New Roman"/>
          <w:color w:val="000000" w:themeColor="text1"/>
          <w:sz w:val="24"/>
          <w:szCs w:val="24"/>
        </w:rPr>
        <w:t xml:space="preserve"> a German Catholic,</w:t>
      </w:r>
      <w:r w:rsidR="005701ED" w:rsidRPr="00404B00">
        <w:rPr>
          <w:rFonts w:ascii="Times New Roman" w:hAnsi="Times New Roman" w:cs="Times New Roman"/>
          <w:color w:val="000000" w:themeColor="text1"/>
          <w:sz w:val="24"/>
          <w:szCs w:val="24"/>
        </w:rPr>
        <w:t xml:space="preserve"> “became known as</w:t>
      </w:r>
      <w:r w:rsidR="00BD0E16">
        <w:rPr>
          <w:rFonts w:ascii="Times New Roman" w:hAnsi="Times New Roman" w:cs="Times New Roman"/>
          <w:color w:val="000000" w:themeColor="text1"/>
          <w:sz w:val="24"/>
          <w:szCs w:val="24"/>
        </w:rPr>
        <w:t xml:space="preserve"> the leader of the ‘</w:t>
      </w:r>
      <w:proofErr w:type="spellStart"/>
      <w:r w:rsidR="00BD0E16">
        <w:rPr>
          <w:rFonts w:ascii="Times New Roman" w:hAnsi="Times New Roman" w:cs="Times New Roman"/>
          <w:color w:val="000000" w:themeColor="text1"/>
          <w:sz w:val="24"/>
          <w:szCs w:val="24"/>
        </w:rPr>
        <w:t>Germanizers</w:t>
      </w:r>
      <w:proofErr w:type="spellEnd"/>
      <w:r w:rsidR="00BD0E16">
        <w:rPr>
          <w:rFonts w:ascii="Times New Roman" w:hAnsi="Times New Roman" w:cs="Times New Roman"/>
          <w:color w:val="000000" w:themeColor="text1"/>
          <w:sz w:val="24"/>
          <w:szCs w:val="24"/>
        </w:rPr>
        <w:t>’</w:t>
      </w:r>
      <w:r w:rsidR="005701ED" w:rsidRPr="00404B00">
        <w:rPr>
          <w:rFonts w:ascii="Times New Roman" w:hAnsi="Times New Roman" w:cs="Times New Roman"/>
          <w:color w:val="000000" w:themeColor="text1"/>
          <w:sz w:val="24"/>
          <w:szCs w:val="24"/>
        </w:rPr>
        <w:t xml:space="preserve"> during the factious Americanist disputes of the late nineteenth century. After failing to derail his nomination to Milwaukee, Archbishop John Ireland bitterly </w:t>
      </w:r>
      <w:r w:rsidR="005701ED" w:rsidRPr="00404B00">
        <w:rPr>
          <w:rFonts w:ascii="Times New Roman" w:hAnsi="Times New Roman" w:cs="Times New Roman"/>
          <w:color w:val="000000" w:themeColor="text1"/>
          <w:sz w:val="24"/>
          <w:szCs w:val="24"/>
        </w:rPr>
        <w:lastRenderedPageBreak/>
        <w:t>commented in a letter to Card</w:t>
      </w:r>
      <w:r w:rsidR="00BD0E16">
        <w:rPr>
          <w:rFonts w:ascii="Times New Roman" w:hAnsi="Times New Roman" w:cs="Times New Roman"/>
          <w:color w:val="000000" w:themeColor="text1"/>
          <w:sz w:val="24"/>
          <w:szCs w:val="24"/>
        </w:rPr>
        <w:t>inal James Gibbons that he was ‘</w:t>
      </w:r>
      <w:r w:rsidR="005701ED" w:rsidRPr="00404B00">
        <w:rPr>
          <w:rFonts w:ascii="Times New Roman" w:hAnsi="Times New Roman" w:cs="Times New Roman"/>
          <w:color w:val="000000" w:themeColor="text1"/>
          <w:sz w:val="24"/>
          <w:szCs w:val="24"/>
        </w:rPr>
        <w:t xml:space="preserve">thoroughly German and thoroughly unfit to </w:t>
      </w:r>
      <w:r w:rsidR="00BD0E16">
        <w:rPr>
          <w:rFonts w:ascii="Times New Roman" w:hAnsi="Times New Roman" w:cs="Times New Roman"/>
          <w:color w:val="000000" w:themeColor="text1"/>
          <w:sz w:val="24"/>
          <w:szCs w:val="24"/>
        </w:rPr>
        <w:t>be an arch bishop.’</w:t>
      </w:r>
      <w:r w:rsidR="005701ED" w:rsidRPr="00404B00">
        <w:rPr>
          <w:rFonts w:ascii="Times New Roman" w:hAnsi="Times New Roman" w:cs="Times New Roman"/>
          <w:color w:val="000000" w:themeColor="text1"/>
          <w:sz w:val="24"/>
          <w:szCs w:val="24"/>
        </w:rPr>
        <w:t>”</w:t>
      </w:r>
      <w:r w:rsidR="005701ED" w:rsidRPr="00404B00">
        <w:rPr>
          <w:rStyle w:val="FootnoteReference"/>
          <w:rFonts w:ascii="Times New Roman" w:hAnsi="Times New Roman" w:cs="Times New Roman"/>
          <w:color w:val="000000" w:themeColor="text1"/>
          <w:sz w:val="24"/>
          <w:szCs w:val="24"/>
        </w:rPr>
        <w:footnoteReference w:id="34"/>
      </w:r>
      <w:r w:rsidR="005701ED" w:rsidRPr="00404B00">
        <w:rPr>
          <w:rFonts w:ascii="Times New Roman" w:hAnsi="Times New Roman" w:cs="Times New Roman"/>
          <w:color w:val="000000" w:themeColor="text1"/>
          <w:sz w:val="24"/>
          <w:szCs w:val="24"/>
        </w:rPr>
        <w:t xml:space="preserve"> </w:t>
      </w:r>
      <w:r w:rsidR="00836AEC" w:rsidRPr="00404B00">
        <w:rPr>
          <w:rFonts w:ascii="Times New Roman" w:hAnsi="Times New Roman" w:cs="Times New Roman"/>
          <w:color w:val="000000" w:themeColor="text1"/>
          <w:sz w:val="24"/>
          <w:szCs w:val="24"/>
        </w:rPr>
        <w:t xml:space="preserve">One of Milwaukee's German priests, Peter </w:t>
      </w:r>
      <w:proofErr w:type="spellStart"/>
      <w:r w:rsidR="00836AEC" w:rsidRPr="00404B00">
        <w:rPr>
          <w:rFonts w:ascii="Times New Roman" w:hAnsi="Times New Roman" w:cs="Times New Roman"/>
          <w:color w:val="000000" w:themeColor="text1"/>
          <w:sz w:val="24"/>
          <w:szCs w:val="24"/>
        </w:rPr>
        <w:t>Abbelen</w:t>
      </w:r>
      <w:proofErr w:type="spellEnd"/>
      <w:r w:rsidR="00836AEC" w:rsidRPr="00404B00">
        <w:rPr>
          <w:rFonts w:ascii="Times New Roman" w:hAnsi="Times New Roman" w:cs="Times New Roman"/>
          <w:color w:val="000000" w:themeColor="text1"/>
          <w:sz w:val="24"/>
          <w:szCs w:val="24"/>
        </w:rPr>
        <w:t>, wrote to Pope Leo XIII during this time, demanding the end of discrimination against German churches in America. Denouncing “the forced assimilation of German Catholics by depriving them of their distinctive language,</w:t>
      </w:r>
      <w:r w:rsidR="00F75658">
        <w:rPr>
          <w:rFonts w:ascii="Times New Roman" w:hAnsi="Times New Roman" w:cs="Times New Roman"/>
          <w:color w:val="000000" w:themeColor="text1"/>
          <w:sz w:val="24"/>
          <w:szCs w:val="24"/>
        </w:rPr>
        <w:t>”</w:t>
      </w:r>
      <w:r w:rsidR="00836AEC" w:rsidRPr="00404B00">
        <w:rPr>
          <w:rFonts w:ascii="Times New Roman" w:hAnsi="Times New Roman" w:cs="Times New Roman"/>
          <w:color w:val="000000" w:themeColor="text1"/>
          <w:sz w:val="24"/>
          <w:szCs w:val="24"/>
        </w:rPr>
        <w:t xml:space="preserve"> he argued: “Let us leave this '</w:t>
      </w:r>
      <w:proofErr w:type="spellStart"/>
      <w:r w:rsidR="00836AEC" w:rsidRPr="00404B00">
        <w:rPr>
          <w:rFonts w:ascii="Times New Roman" w:hAnsi="Times New Roman" w:cs="Times New Roman"/>
          <w:color w:val="000000" w:themeColor="text1"/>
          <w:sz w:val="24"/>
          <w:szCs w:val="24"/>
        </w:rPr>
        <w:t>americanization</w:t>
      </w:r>
      <w:proofErr w:type="spellEnd"/>
      <w:r w:rsidR="00836AEC" w:rsidRPr="00404B00">
        <w:rPr>
          <w:rFonts w:ascii="Times New Roman" w:hAnsi="Times New Roman" w:cs="Times New Roman"/>
          <w:color w:val="000000" w:themeColor="text1"/>
          <w:sz w:val="24"/>
          <w:szCs w:val="24"/>
        </w:rPr>
        <w:t>' to its natural course, to a gradual amalgamation. It will come of itself, especially when</w:t>
      </w:r>
      <w:r w:rsidR="00F75658">
        <w:rPr>
          <w:rFonts w:ascii="Times New Roman" w:hAnsi="Times New Roman" w:cs="Times New Roman"/>
          <w:color w:val="000000" w:themeColor="text1"/>
          <w:sz w:val="24"/>
          <w:szCs w:val="24"/>
        </w:rPr>
        <w:t xml:space="preserve"> and where immigration ceases.”</w:t>
      </w:r>
      <w:r w:rsidR="00836AEC" w:rsidRPr="00404B00">
        <w:rPr>
          <w:rStyle w:val="FootnoteReference"/>
          <w:rFonts w:ascii="Times New Roman" w:hAnsi="Times New Roman" w:cs="Times New Roman"/>
          <w:color w:val="000000" w:themeColor="text1"/>
          <w:sz w:val="24"/>
          <w:szCs w:val="24"/>
        </w:rPr>
        <w:footnoteReference w:id="35"/>
      </w:r>
      <w:r w:rsidR="00836AEC" w:rsidRPr="00404B00">
        <w:rPr>
          <w:rFonts w:ascii="Times New Roman" w:hAnsi="Times New Roman" w:cs="Times New Roman"/>
          <w:color w:val="000000" w:themeColor="text1"/>
          <w:sz w:val="24"/>
          <w:szCs w:val="24"/>
        </w:rPr>
        <w:t xml:space="preserve"> It was language that kept ethnic tensions high in the Catholic Church at this time, with Germans wishing to conduct their services in German,</w:t>
      </w:r>
      <w:r w:rsidR="001D0A54">
        <w:rPr>
          <w:rFonts w:ascii="Times New Roman" w:hAnsi="Times New Roman" w:cs="Times New Roman"/>
          <w:color w:val="000000" w:themeColor="text1"/>
          <w:sz w:val="24"/>
          <w:szCs w:val="24"/>
        </w:rPr>
        <w:t xml:space="preserve"> the</w:t>
      </w:r>
      <w:r w:rsidR="00836AEC" w:rsidRPr="00404B00">
        <w:rPr>
          <w:rFonts w:ascii="Times New Roman" w:hAnsi="Times New Roman" w:cs="Times New Roman"/>
          <w:color w:val="000000" w:themeColor="text1"/>
          <w:sz w:val="24"/>
          <w:szCs w:val="24"/>
        </w:rPr>
        <w:t xml:space="preserve"> Italian</w:t>
      </w:r>
      <w:r w:rsidR="001D0A54">
        <w:rPr>
          <w:rFonts w:ascii="Times New Roman" w:hAnsi="Times New Roman" w:cs="Times New Roman"/>
          <w:color w:val="000000" w:themeColor="text1"/>
          <w:sz w:val="24"/>
          <w:szCs w:val="24"/>
        </w:rPr>
        <w:t>s</w:t>
      </w:r>
      <w:r w:rsidR="00836AEC" w:rsidRPr="00404B00">
        <w:rPr>
          <w:rFonts w:ascii="Times New Roman" w:hAnsi="Times New Roman" w:cs="Times New Roman"/>
          <w:color w:val="000000" w:themeColor="text1"/>
          <w:sz w:val="24"/>
          <w:szCs w:val="24"/>
        </w:rPr>
        <w:t xml:space="preserve"> in Italian, etc.</w:t>
      </w:r>
      <w:r w:rsidR="00836AEC" w:rsidRPr="00404B00">
        <w:rPr>
          <w:rStyle w:val="FootnoteReference"/>
          <w:rFonts w:ascii="Times New Roman" w:hAnsi="Times New Roman" w:cs="Times New Roman"/>
          <w:color w:val="000000" w:themeColor="text1"/>
          <w:sz w:val="24"/>
          <w:szCs w:val="24"/>
        </w:rPr>
        <w:footnoteReference w:id="36"/>
      </w:r>
      <w:r w:rsidR="00836AEC" w:rsidRPr="00404B00">
        <w:rPr>
          <w:rFonts w:ascii="Times New Roman" w:hAnsi="Times New Roman" w:cs="Times New Roman"/>
          <w:color w:val="000000" w:themeColor="text1"/>
          <w:sz w:val="24"/>
          <w:szCs w:val="24"/>
        </w:rPr>
        <w:t xml:space="preserve"> As long as language remained a part of the churches, the problem of ethnic division would not disappear. </w:t>
      </w:r>
    </w:p>
    <w:p w:rsidR="00150095" w:rsidRDefault="00150095" w:rsidP="002C111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Throughout the immigration process, German immigrants in Milwaukee concentrated in settlements according to their home villages, provinces, and religious backgrounds. </w:t>
      </w:r>
      <w:proofErr w:type="gramStart"/>
      <w:r>
        <w:rPr>
          <w:rFonts w:ascii="Times New Roman" w:hAnsi="Times New Roman" w:cs="Times New Roman"/>
          <w:sz w:val="24"/>
          <w:szCs w:val="24"/>
        </w:rPr>
        <w:t>This “selective process has been termed “chain migration,” whereby the bonds linking one group to another in the homeland often determined where the newcomer would settle in the New World.”</w:t>
      </w:r>
      <w:proofErr w:type="gramEnd"/>
      <w:r>
        <w:rPr>
          <w:rStyle w:val="FootnoteReference"/>
          <w:rFonts w:ascii="Times New Roman" w:hAnsi="Times New Roman" w:cs="Times New Roman"/>
          <w:sz w:val="24"/>
          <w:szCs w:val="24"/>
        </w:rPr>
        <w:footnoteReference w:id="37"/>
      </w:r>
      <w:r>
        <w:rPr>
          <w:rFonts w:ascii="Times New Roman" w:hAnsi="Times New Roman" w:cs="Times New Roman"/>
          <w:sz w:val="24"/>
          <w:szCs w:val="24"/>
        </w:rPr>
        <w:t xml:space="preserve"> Much of German social lifestyle revolved around their “churches, horticultural societies, cultural clubs, the socialist press, and the informal institutions of the beer hall and neighborhood tavern.”</w:t>
      </w:r>
      <w:r>
        <w:rPr>
          <w:rStyle w:val="FootnoteReference"/>
          <w:rFonts w:ascii="Times New Roman" w:hAnsi="Times New Roman" w:cs="Times New Roman"/>
          <w:sz w:val="24"/>
          <w:szCs w:val="24"/>
        </w:rPr>
        <w:footnoteReference w:id="38"/>
      </w:r>
      <w:r>
        <w:rPr>
          <w:rFonts w:ascii="Times New Roman" w:hAnsi="Times New Roman" w:cs="Times New Roman"/>
          <w:sz w:val="24"/>
          <w:szCs w:val="24"/>
        </w:rPr>
        <w:t xml:space="preserve"> Drunkenness was common amongst German immigrants in Wisconsin, with alcoholism assuming a destructive role in German communities.</w:t>
      </w:r>
      <w:r>
        <w:rPr>
          <w:rStyle w:val="FootnoteReference"/>
          <w:rFonts w:ascii="Times New Roman" w:hAnsi="Times New Roman" w:cs="Times New Roman"/>
          <w:sz w:val="24"/>
          <w:szCs w:val="24"/>
        </w:rPr>
        <w:footnoteReference w:id="39"/>
      </w:r>
      <w:r>
        <w:rPr>
          <w:rFonts w:ascii="Times New Roman" w:hAnsi="Times New Roman" w:cs="Times New Roman"/>
          <w:sz w:val="24"/>
          <w:szCs w:val="24"/>
        </w:rPr>
        <w:t xml:space="preserve"> Overtime, a sense of “pan-</w:t>
      </w:r>
      <w:proofErr w:type="spellStart"/>
      <w:r>
        <w:rPr>
          <w:rFonts w:ascii="Times New Roman" w:hAnsi="Times New Roman" w:cs="Times New Roman"/>
          <w:sz w:val="24"/>
          <w:szCs w:val="24"/>
        </w:rPr>
        <w:t>Germanness</w:t>
      </w:r>
      <w:proofErr w:type="spellEnd"/>
      <w:r>
        <w:rPr>
          <w:rFonts w:ascii="Times New Roman" w:hAnsi="Times New Roman" w:cs="Times New Roman"/>
          <w:sz w:val="24"/>
          <w:szCs w:val="24"/>
        </w:rPr>
        <w:t>” began to form with immigrants spending more time in German churches, living in German neighborhoods, and socializing in German taverns.</w:t>
      </w:r>
      <w:r>
        <w:rPr>
          <w:rStyle w:val="FootnoteReference"/>
          <w:rFonts w:ascii="Times New Roman" w:hAnsi="Times New Roman" w:cs="Times New Roman"/>
          <w:sz w:val="24"/>
          <w:szCs w:val="24"/>
        </w:rPr>
        <w:footnoteReference w:id="40"/>
      </w:r>
      <w:r>
        <w:rPr>
          <w:rFonts w:ascii="Times New Roman" w:hAnsi="Times New Roman" w:cs="Times New Roman"/>
          <w:sz w:val="24"/>
          <w:szCs w:val="24"/>
        </w:rPr>
        <w:t xml:space="preserve"> By the 1860s, “German-born workers constituted almost half of Milwaukee’s wage earners,” dominating “the brewing, </w:t>
      </w:r>
      <w:r>
        <w:rPr>
          <w:rFonts w:ascii="Times New Roman" w:hAnsi="Times New Roman" w:cs="Times New Roman"/>
          <w:sz w:val="24"/>
          <w:szCs w:val="24"/>
        </w:rPr>
        <w:lastRenderedPageBreak/>
        <w:t>carpentry, cigar</w:t>
      </w:r>
      <w:r w:rsidR="00A90FDF">
        <w:rPr>
          <w:rFonts w:ascii="Times New Roman" w:hAnsi="Times New Roman" w:cs="Times New Roman"/>
          <w:sz w:val="24"/>
          <w:szCs w:val="24"/>
        </w:rPr>
        <w:t xml:space="preserve"> </w:t>
      </w:r>
      <w:r>
        <w:rPr>
          <w:rFonts w:ascii="Times New Roman" w:hAnsi="Times New Roman" w:cs="Times New Roman"/>
          <w:sz w:val="24"/>
          <w:szCs w:val="24"/>
        </w:rPr>
        <w:t>making, and tailoring industries.”</w:t>
      </w:r>
      <w:r>
        <w:rPr>
          <w:rStyle w:val="FootnoteReference"/>
          <w:rFonts w:ascii="Times New Roman" w:hAnsi="Times New Roman" w:cs="Times New Roman"/>
          <w:sz w:val="24"/>
          <w:szCs w:val="24"/>
        </w:rPr>
        <w:footnoteReference w:id="41"/>
      </w:r>
      <w:r>
        <w:rPr>
          <w:rFonts w:ascii="Times New Roman" w:hAnsi="Times New Roman" w:cs="Times New Roman"/>
          <w:sz w:val="24"/>
          <w:szCs w:val="24"/>
        </w:rPr>
        <w:t xml:space="preserve"> </w:t>
      </w:r>
      <w:r w:rsidR="001673C8">
        <w:rPr>
          <w:rFonts w:ascii="Times New Roman" w:hAnsi="Times New Roman" w:cs="Times New Roman"/>
          <w:sz w:val="24"/>
          <w:szCs w:val="24"/>
        </w:rPr>
        <w:t>In 1870, almost 40 percent of German-born workers in the United States worked at skilled trades.</w:t>
      </w:r>
      <w:r w:rsidR="001673C8">
        <w:rPr>
          <w:rStyle w:val="FootnoteReference"/>
          <w:rFonts w:ascii="Times New Roman" w:hAnsi="Times New Roman" w:cs="Times New Roman"/>
          <w:sz w:val="24"/>
          <w:szCs w:val="24"/>
        </w:rPr>
        <w:footnoteReference w:id="42"/>
      </w:r>
      <w:r w:rsidR="001673C8">
        <w:rPr>
          <w:rFonts w:ascii="Times New Roman" w:hAnsi="Times New Roman" w:cs="Times New Roman"/>
          <w:sz w:val="24"/>
          <w:szCs w:val="24"/>
        </w:rPr>
        <w:t xml:space="preserve"> </w:t>
      </w:r>
      <w:r w:rsidR="00A90FDF">
        <w:rPr>
          <w:rFonts w:ascii="Times New Roman" w:hAnsi="Times New Roman" w:cs="Times New Roman"/>
          <w:sz w:val="24"/>
          <w:szCs w:val="24"/>
        </w:rPr>
        <w:t>German-born organizers le</w:t>
      </w:r>
      <w:r>
        <w:rPr>
          <w:rFonts w:ascii="Times New Roman" w:hAnsi="Times New Roman" w:cs="Times New Roman"/>
          <w:sz w:val="24"/>
          <w:szCs w:val="24"/>
        </w:rPr>
        <w:t>d the struggle for workers’ right to organize in Wisconsin shops and factories in the twentieth century. German activists also sought improved sanitary conditions in Wisconsin, as well as better education and improved factory conditions.</w:t>
      </w:r>
      <w:r>
        <w:rPr>
          <w:rStyle w:val="FootnoteReference"/>
          <w:rFonts w:ascii="Times New Roman" w:hAnsi="Times New Roman" w:cs="Times New Roman"/>
          <w:sz w:val="24"/>
          <w:szCs w:val="24"/>
        </w:rPr>
        <w:footnoteReference w:id="43"/>
      </w:r>
      <w:r>
        <w:rPr>
          <w:rFonts w:ascii="Times New Roman" w:hAnsi="Times New Roman" w:cs="Times New Roman"/>
          <w:sz w:val="24"/>
          <w:szCs w:val="24"/>
        </w:rPr>
        <w:t xml:space="preserve"> Many German immigrants w</w:t>
      </w:r>
      <w:r w:rsidR="00A90FDF">
        <w:rPr>
          <w:rFonts w:ascii="Times New Roman" w:hAnsi="Times New Roman" w:cs="Times New Roman"/>
          <w:sz w:val="24"/>
          <w:szCs w:val="24"/>
        </w:rPr>
        <w:t xml:space="preserve">ere well-educated and “quickly </w:t>
      </w:r>
      <w:r>
        <w:rPr>
          <w:rFonts w:ascii="Times New Roman" w:hAnsi="Times New Roman" w:cs="Times New Roman"/>
          <w:sz w:val="24"/>
          <w:szCs w:val="24"/>
        </w:rPr>
        <w:t>earned the respect of the intellectual and political elite in the United States.”</w:t>
      </w:r>
      <w:r>
        <w:rPr>
          <w:rStyle w:val="FootnoteReference"/>
          <w:rFonts w:ascii="Times New Roman" w:hAnsi="Times New Roman" w:cs="Times New Roman"/>
          <w:sz w:val="24"/>
          <w:szCs w:val="24"/>
        </w:rPr>
        <w:footnoteReference w:id="44"/>
      </w:r>
      <w:r>
        <w:rPr>
          <w:rFonts w:ascii="Times New Roman" w:hAnsi="Times New Roman" w:cs="Times New Roman"/>
          <w:sz w:val="24"/>
          <w:szCs w:val="24"/>
        </w:rPr>
        <w:t xml:space="preserve"> Their dedication to education was especially great, with many Germans contributing monetary funds to establish and maintain private German-language schools in Wisconsin.</w:t>
      </w:r>
      <w:r>
        <w:rPr>
          <w:rStyle w:val="FootnoteReference"/>
          <w:rFonts w:ascii="Times New Roman" w:hAnsi="Times New Roman" w:cs="Times New Roman"/>
          <w:sz w:val="24"/>
          <w:szCs w:val="24"/>
        </w:rPr>
        <w:footnoteReference w:id="45"/>
      </w:r>
    </w:p>
    <w:p w:rsidR="00BF0A6F" w:rsidRDefault="00150095" w:rsidP="00454636">
      <w:pPr>
        <w:spacing w:after="0" w:line="480" w:lineRule="auto"/>
        <w:contextualSpacing/>
        <w:rPr>
          <w:rFonts w:ascii="Times New Roman" w:hAnsi="Times New Roman" w:cs="Times New Roman"/>
          <w:sz w:val="24"/>
          <w:szCs w:val="28"/>
        </w:rPr>
      </w:pPr>
      <w:r>
        <w:rPr>
          <w:rFonts w:ascii="Times New Roman" w:hAnsi="Times New Roman" w:cs="Times New Roman"/>
          <w:sz w:val="24"/>
          <w:szCs w:val="24"/>
        </w:rPr>
        <w:tab/>
        <w:t>German farmers weren’t the only European group forced to immigrate due to economic stresses.</w:t>
      </w:r>
      <w:r w:rsidR="00F75658">
        <w:rPr>
          <w:rStyle w:val="FootnoteReference"/>
          <w:rFonts w:ascii="Times New Roman" w:hAnsi="Times New Roman" w:cs="Times New Roman"/>
          <w:sz w:val="24"/>
          <w:szCs w:val="24"/>
        </w:rPr>
        <w:footnoteReference w:id="46"/>
      </w:r>
      <w:r>
        <w:rPr>
          <w:rFonts w:ascii="Times New Roman" w:hAnsi="Times New Roman" w:cs="Times New Roman"/>
          <w:sz w:val="24"/>
          <w:szCs w:val="24"/>
        </w:rPr>
        <w:t xml:space="preserve"> Famine in Ireland devastated the island and transformed the country so drastically that historians speak of both pre-famine and post-famine Ireland as if they are two distinct and separate countries.</w:t>
      </w:r>
      <w:r>
        <w:rPr>
          <w:rStyle w:val="FootnoteReference"/>
          <w:rFonts w:ascii="Times New Roman" w:hAnsi="Times New Roman" w:cs="Times New Roman"/>
          <w:sz w:val="24"/>
          <w:szCs w:val="24"/>
        </w:rPr>
        <w:footnoteReference w:id="47"/>
      </w:r>
      <w:r>
        <w:rPr>
          <w:rFonts w:ascii="Times New Roman" w:hAnsi="Times New Roman" w:cs="Times New Roman"/>
          <w:sz w:val="24"/>
          <w:szCs w:val="24"/>
        </w:rPr>
        <w:t xml:space="preserve"> Millions of Ireland’s poor relied on the potato as their main source of nutrition and staple ingredient in cooking, making the potato blight of 1845 a monumental catastrophe.</w:t>
      </w:r>
      <w:r>
        <w:rPr>
          <w:rStyle w:val="FootnoteReference"/>
          <w:rFonts w:ascii="Times New Roman" w:hAnsi="Times New Roman" w:cs="Times New Roman"/>
          <w:sz w:val="24"/>
          <w:szCs w:val="24"/>
        </w:rPr>
        <w:footnoteReference w:id="48"/>
      </w:r>
      <w:r>
        <w:rPr>
          <w:rFonts w:ascii="Times New Roman" w:hAnsi="Times New Roman" w:cs="Times New Roman"/>
          <w:sz w:val="24"/>
          <w:szCs w:val="24"/>
        </w:rPr>
        <w:t xml:space="preserve"> </w:t>
      </w:r>
      <w:r>
        <w:rPr>
          <w:rFonts w:ascii="Times New Roman" w:hAnsi="Times New Roman" w:cs="Times New Roman"/>
          <w:sz w:val="24"/>
          <w:szCs w:val="28"/>
        </w:rPr>
        <w:t>Between 1846 and 1851, “approximately one million people died of starvation and disease.”</w:t>
      </w:r>
      <w:r>
        <w:rPr>
          <w:rStyle w:val="FootnoteReference"/>
          <w:rFonts w:ascii="Times New Roman" w:hAnsi="Times New Roman" w:cs="Times New Roman"/>
          <w:sz w:val="24"/>
          <w:szCs w:val="28"/>
        </w:rPr>
        <w:footnoteReference w:id="49"/>
      </w:r>
      <w:r>
        <w:rPr>
          <w:rFonts w:ascii="Times New Roman" w:hAnsi="Times New Roman" w:cs="Times New Roman"/>
          <w:sz w:val="24"/>
          <w:szCs w:val="24"/>
        </w:rPr>
        <w:t xml:space="preserve"> </w:t>
      </w:r>
      <w:r>
        <w:rPr>
          <w:rFonts w:ascii="Times New Roman" w:hAnsi="Times New Roman" w:cs="Times New Roman"/>
          <w:sz w:val="24"/>
          <w:szCs w:val="28"/>
        </w:rPr>
        <w:t>About 1.5 million people left Ireland between 1845 and 1854</w:t>
      </w:r>
      <w:r w:rsidR="00BF0A6F">
        <w:rPr>
          <w:rFonts w:ascii="Times New Roman" w:hAnsi="Times New Roman" w:cs="Times New Roman"/>
          <w:sz w:val="24"/>
          <w:szCs w:val="28"/>
        </w:rPr>
        <w:t xml:space="preserve"> because of the potato blight</w:t>
      </w:r>
      <w:r>
        <w:rPr>
          <w:rFonts w:ascii="Times New Roman" w:hAnsi="Times New Roman" w:cs="Times New Roman"/>
          <w:sz w:val="24"/>
          <w:szCs w:val="28"/>
        </w:rPr>
        <w:t>, many of which set sail for the United States. The bulk of the Irish population in Wisconsin came from this group of immigrants, along with those who left the country in the decades before the famine.</w:t>
      </w:r>
      <w:r>
        <w:rPr>
          <w:rStyle w:val="FootnoteReference"/>
          <w:rFonts w:ascii="Times New Roman" w:hAnsi="Times New Roman" w:cs="Times New Roman"/>
          <w:sz w:val="24"/>
          <w:szCs w:val="28"/>
        </w:rPr>
        <w:footnoteReference w:id="50"/>
      </w:r>
      <w:r w:rsidR="00204DBE">
        <w:rPr>
          <w:rFonts w:ascii="Times New Roman" w:hAnsi="Times New Roman" w:cs="Times New Roman"/>
          <w:sz w:val="24"/>
          <w:szCs w:val="28"/>
        </w:rPr>
        <w:t xml:space="preserve"> Irish immigrants had a significant impact on American immigration.</w:t>
      </w:r>
      <w:r>
        <w:rPr>
          <w:rFonts w:ascii="Times New Roman" w:hAnsi="Times New Roman" w:cs="Times New Roman"/>
          <w:sz w:val="24"/>
          <w:szCs w:val="28"/>
        </w:rPr>
        <w:t xml:space="preserve"> </w:t>
      </w:r>
      <w:r w:rsidR="008B5DEE">
        <w:rPr>
          <w:rFonts w:ascii="Times New Roman" w:hAnsi="Times New Roman" w:cs="Times New Roman"/>
          <w:sz w:val="24"/>
          <w:szCs w:val="28"/>
        </w:rPr>
        <w:lastRenderedPageBreak/>
        <w:t xml:space="preserve">In the 1890s alone, “almost four hundred thousand Irish </w:t>
      </w:r>
      <w:proofErr w:type="gramStart"/>
      <w:r w:rsidR="008B5DEE">
        <w:rPr>
          <w:rFonts w:ascii="Times New Roman" w:hAnsi="Times New Roman" w:cs="Times New Roman"/>
          <w:sz w:val="24"/>
          <w:szCs w:val="28"/>
        </w:rPr>
        <w:t>emigrated</w:t>
      </w:r>
      <w:proofErr w:type="gramEnd"/>
      <w:r w:rsidR="008B5DEE">
        <w:rPr>
          <w:rFonts w:ascii="Times New Roman" w:hAnsi="Times New Roman" w:cs="Times New Roman"/>
          <w:sz w:val="24"/>
          <w:szCs w:val="28"/>
        </w:rPr>
        <w:t xml:space="preserve"> to the United States.”</w:t>
      </w:r>
      <w:r w:rsidR="008B5DEE">
        <w:rPr>
          <w:rStyle w:val="FootnoteReference"/>
          <w:rFonts w:ascii="Times New Roman" w:hAnsi="Times New Roman" w:cs="Times New Roman"/>
          <w:sz w:val="24"/>
          <w:szCs w:val="28"/>
        </w:rPr>
        <w:footnoteReference w:id="51"/>
      </w:r>
      <w:r w:rsidR="00204DBE">
        <w:rPr>
          <w:rFonts w:ascii="Times New Roman" w:hAnsi="Times New Roman" w:cs="Times New Roman"/>
          <w:sz w:val="24"/>
          <w:szCs w:val="28"/>
        </w:rPr>
        <w:t xml:space="preserve"> Between 1820 and 1860, the Irish were “never as few as a third of all immigrants, and in the 1840s they were nearly half (45.6 percent).”</w:t>
      </w:r>
      <w:r w:rsidR="00204DBE">
        <w:rPr>
          <w:rStyle w:val="FootnoteReference"/>
          <w:rFonts w:ascii="Times New Roman" w:hAnsi="Times New Roman" w:cs="Times New Roman"/>
          <w:sz w:val="24"/>
          <w:szCs w:val="28"/>
        </w:rPr>
        <w:footnoteReference w:id="52"/>
      </w:r>
      <w:r w:rsidR="008B5DEE">
        <w:rPr>
          <w:rFonts w:ascii="Times New Roman" w:hAnsi="Times New Roman" w:cs="Times New Roman"/>
          <w:sz w:val="24"/>
          <w:szCs w:val="28"/>
        </w:rPr>
        <w:t xml:space="preserve"> </w:t>
      </w:r>
      <w:r>
        <w:rPr>
          <w:rFonts w:ascii="Times New Roman" w:hAnsi="Times New Roman" w:cs="Times New Roman"/>
          <w:sz w:val="24"/>
          <w:szCs w:val="28"/>
        </w:rPr>
        <w:t>By 1850, “Wisconsin had approximately twenty-one thousand residents who were born in Ireland, about 6.4 percent of the total population.”</w:t>
      </w:r>
      <w:r>
        <w:rPr>
          <w:rStyle w:val="FootnoteReference"/>
          <w:rFonts w:ascii="Times New Roman" w:hAnsi="Times New Roman" w:cs="Times New Roman"/>
          <w:sz w:val="24"/>
          <w:szCs w:val="28"/>
        </w:rPr>
        <w:footnoteReference w:id="53"/>
      </w:r>
      <w:r>
        <w:rPr>
          <w:rFonts w:ascii="Times New Roman" w:hAnsi="Times New Roman" w:cs="Times New Roman"/>
          <w:sz w:val="24"/>
          <w:szCs w:val="28"/>
        </w:rPr>
        <w:t xml:space="preserve"> Similar to the Germans, newly arrived Irish immigrants </w:t>
      </w:r>
      <w:r w:rsidR="00BF0A6F">
        <w:rPr>
          <w:rFonts w:ascii="Times New Roman" w:hAnsi="Times New Roman" w:cs="Times New Roman"/>
          <w:sz w:val="24"/>
          <w:szCs w:val="28"/>
        </w:rPr>
        <w:t>identified</w:t>
      </w:r>
      <w:r>
        <w:rPr>
          <w:rFonts w:ascii="Times New Roman" w:hAnsi="Times New Roman" w:cs="Times New Roman"/>
          <w:sz w:val="24"/>
          <w:szCs w:val="28"/>
        </w:rPr>
        <w:t xml:space="preserve"> themselves by the locality they came from in Ireland, with </w:t>
      </w:r>
      <w:r w:rsidR="00BF0A6F">
        <w:rPr>
          <w:rFonts w:ascii="Times New Roman" w:hAnsi="Times New Roman" w:cs="Times New Roman"/>
          <w:sz w:val="24"/>
          <w:szCs w:val="28"/>
        </w:rPr>
        <w:t xml:space="preserve">clan </w:t>
      </w:r>
      <w:proofErr w:type="spellStart"/>
      <w:r w:rsidR="00BF0A6F">
        <w:rPr>
          <w:rFonts w:ascii="Times New Roman" w:hAnsi="Times New Roman" w:cs="Times New Roman"/>
          <w:sz w:val="24"/>
          <w:szCs w:val="28"/>
        </w:rPr>
        <w:t>idenities</w:t>
      </w:r>
      <w:proofErr w:type="spellEnd"/>
      <w:r>
        <w:rPr>
          <w:rFonts w:ascii="Times New Roman" w:hAnsi="Times New Roman" w:cs="Times New Roman"/>
          <w:sz w:val="24"/>
          <w:szCs w:val="28"/>
        </w:rPr>
        <w:t xml:space="preserve"> playing a significant role in Irish communities.</w:t>
      </w:r>
      <w:r>
        <w:rPr>
          <w:rStyle w:val="FootnoteReference"/>
          <w:rFonts w:ascii="Times New Roman" w:hAnsi="Times New Roman" w:cs="Times New Roman"/>
          <w:sz w:val="24"/>
          <w:szCs w:val="28"/>
        </w:rPr>
        <w:footnoteReference w:id="54"/>
      </w:r>
      <w:r>
        <w:rPr>
          <w:rFonts w:ascii="Times New Roman" w:hAnsi="Times New Roman" w:cs="Times New Roman"/>
          <w:sz w:val="24"/>
          <w:szCs w:val="28"/>
        </w:rPr>
        <w:t xml:space="preserve"> </w:t>
      </w:r>
      <w:r w:rsidR="00204DBE">
        <w:rPr>
          <w:rFonts w:ascii="Times New Roman" w:hAnsi="Times New Roman" w:cs="Times New Roman"/>
          <w:sz w:val="24"/>
          <w:szCs w:val="28"/>
        </w:rPr>
        <w:t>Many Irish immigrants who migrated between the year</w:t>
      </w:r>
      <w:r w:rsidR="004C0611">
        <w:rPr>
          <w:rFonts w:ascii="Times New Roman" w:hAnsi="Times New Roman" w:cs="Times New Roman"/>
          <w:sz w:val="24"/>
          <w:szCs w:val="28"/>
        </w:rPr>
        <w:t>s</w:t>
      </w:r>
      <w:r w:rsidR="00204DBE">
        <w:rPr>
          <w:rFonts w:ascii="Times New Roman" w:hAnsi="Times New Roman" w:cs="Times New Roman"/>
          <w:sz w:val="24"/>
          <w:szCs w:val="28"/>
        </w:rPr>
        <w:t xml:space="preserve"> 1812 and </w:t>
      </w:r>
      <w:r w:rsidR="004C0611">
        <w:rPr>
          <w:rFonts w:ascii="Times New Roman" w:hAnsi="Times New Roman" w:cs="Times New Roman"/>
          <w:sz w:val="24"/>
          <w:szCs w:val="28"/>
        </w:rPr>
        <w:t>1852</w:t>
      </w:r>
      <w:r w:rsidR="00204DBE">
        <w:rPr>
          <w:rFonts w:ascii="Times New Roman" w:hAnsi="Times New Roman" w:cs="Times New Roman"/>
          <w:sz w:val="24"/>
          <w:szCs w:val="28"/>
        </w:rPr>
        <w:t xml:space="preserve"> arrived on their own, not in family groups. This could also account for why newly-arrived Irish immigrants often times resided in areas with other Irish immigrants. It was a way to make new family and friends in an unfamiliar world.</w:t>
      </w:r>
      <w:r w:rsidR="00204DBE">
        <w:rPr>
          <w:rStyle w:val="FootnoteReference"/>
          <w:rFonts w:ascii="Times New Roman" w:hAnsi="Times New Roman" w:cs="Times New Roman"/>
          <w:sz w:val="24"/>
          <w:szCs w:val="28"/>
        </w:rPr>
        <w:footnoteReference w:id="55"/>
      </w:r>
      <w:r w:rsidR="004C0611">
        <w:rPr>
          <w:rFonts w:ascii="Times New Roman" w:hAnsi="Times New Roman" w:cs="Times New Roman"/>
          <w:sz w:val="24"/>
          <w:szCs w:val="28"/>
        </w:rPr>
        <w:tab/>
      </w:r>
      <w:r w:rsidR="004C0611">
        <w:rPr>
          <w:rFonts w:ascii="Times New Roman" w:hAnsi="Times New Roman" w:cs="Times New Roman"/>
          <w:sz w:val="24"/>
          <w:szCs w:val="28"/>
        </w:rPr>
        <w:tab/>
      </w:r>
    </w:p>
    <w:p w:rsidR="00150095" w:rsidRDefault="00150095" w:rsidP="00BF0A6F">
      <w:pPr>
        <w:spacing w:after="0" w:line="480" w:lineRule="auto"/>
        <w:ind w:firstLine="720"/>
        <w:contextualSpacing/>
        <w:rPr>
          <w:rFonts w:ascii="Times New Roman" w:hAnsi="Times New Roman" w:cs="Times New Roman"/>
          <w:sz w:val="24"/>
          <w:szCs w:val="28"/>
        </w:rPr>
      </w:pPr>
      <w:r>
        <w:rPr>
          <w:rFonts w:ascii="Times New Roman" w:hAnsi="Times New Roman" w:cs="Times New Roman"/>
          <w:sz w:val="24"/>
          <w:szCs w:val="24"/>
        </w:rPr>
        <w:t>Discrimination by native-born Americans slowly drove the Irish population closer together, creating a sense of Irish nationalism</w:t>
      </w:r>
      <w:r w:rsidR="000E47B9">
        <w:rPr>
          <w:rFonts w:ascii="Times New Roman" w:hAnsi="Times New Roman" w:cs="Times New Roman"/>
          <w:sz w:val="24"/>
          <w:szCs w:val="24"/>
        </w:rPr>
        <w:t>,</w:t>
      </w:r>
      <w:r>
        <w:rPr>
          <w:rFonts w:ascii="Times New Roman" w:hAnsi="Times New Roman" w:cs="Times New Roman"/>
          <w:sz w:val="24"/>
          <w:szCs w:val="24"/>
        </w:rPr>
        <w:t xml:space="preserve"> which </w:t>
      </w:r>
      <w:r w:rsidR="00BF0A6F">
        <w:rPr>
          <w:rFonts w:ascii="Times New Roman" w:hAnsi="Times New Roman" w:cs="Times New Roman"/>
          <w:sz w:val="24"/>
          <w:szCs w:val="24"/>
        </w:rPr>
        <w:t>became</w:t>
      </w:r>
      <w:r>
        <w:rPr>
          <w:rFonts w:ascii="Times New Roman" w:hAnsi="Times New Roman" w:cs="Times New Roman"/>
          <w:sz w:val="24"/>
          <w:szCs w:val="24"/>
        </w:rPr>
        <w:t xml:space="preserve"> </w:t>
      </w:r>
      <w:r w:rsidR="004C0611">
        <w:rPr>
          <w:rFonts w:ascii="Times New Roman" w:hAnsi="Times New Roman" w:cs="Times New Roman"/>
          <w:sz w:val="24"/>
          <w:szCs w:val="24"/>
        </w:rPr>
        <w:t>more significant than</w:t>
      </w:r>
      <w:r>
        <w:rPr>
          <w:rFonts w:ascii="Times New Roman" w:hAnsi="Times New Roman" w:cs="Times New Roman"/>
          <w:sz w:val="24"/>
          <w:szCs w:val="24"/>
        </w:rPr>
        <w:t xml:space="preserve"> their original clan based identification system. Religion was also a source of discrimination amongst the Irish immigrant population. </w:t>
      </w:r>
      <w:r>
        <w:rPr>
          <w:rFonts w:ascii="Times New Roman" w:hAnsi="Times New Roman" w:cs="Times New Roman"/>
          <w:sz w:val="24"/>
          <w:szCs w:val="28"/>
        </w:rPr>
        <w:t>In the early nineteenth century, the majority of Irish immigrants were Catholic.</w:t>
      </w:r>
      <w:r>
        <w:rPr>
          <w:rStyle w:val="FootnoteReference"/>
          <w:rFonts w:ascii="Times New Roman" w:hAnsi="Times New Roman" w:cs="Times New Roman"/>
          <w:sz w:val="24"/>
          <w:szCs w:val="28"/>
        </w:rPr>
        <w:footnoteReference w:id="56"/>
      </w:r>
      <w:r>
        <w:rPr>
          <w:rFonts w:ascii="Times New Roman" w:hAnsi="Times New Roman" w:cs="Times New Roman"/>
          <w:sz w:val="24"/>
          <w:szCs w:val="28"/>
        </w:rPr>
        <w:t xml:space="preserve"> The “ethnic heritage of the white population in the United States in the early to mid-nineteenth century was overwhelmingly Anglo-Saxon. Their religious background and cultural assumptions were similar to the population of Great Britain, the rulers of Ireland.”</w:t>
      </w:r>
      <w:r>
        <w:rPr>
          <w:rStyle w:val="FootnoteReference"/>
          <w:rFonts w:ascii="Times New Roman" w:hAnsi="Times New Roman" w:cs="Times New Roman"/>
          <w:sz w:val="24"/>
          <w:szCs w:val="28"/>
        </w:rPr>
        <w:footnoteReference w:id="57"/>
      </w:r>
      <w:r>
        <w:rPr>
          <w:rFonts w:ascii="Times New Roman" w:hAnsi="Times New Roman" w:cs="Times New Roman"/>
          <w:sz w:val="24"/>
          <w:szCs w:val="28"/>
        </w:rPr>
        <w:t xml:space="preserve"> The overall view by the native-American population of Catholicism as a “dangerous, anti-democratic religion that promoted ignorance, superstition, and blind obedience,” led to Catholicism </w:t>
      </w:r>
      <w:r>
        <w:rPr>
          <w:rFonts w:ascii="Times New Roman" w:hAnsi="Times New Roman" w:cs="Times New Roman"/>
          <w:sz w:val="24"/>
          <w:szCs w:val="28"/>
        </w:rPr>
        <w:lastRenderedPageBreak/>
        <w:t>becoming a “badge of national identity” for the Irish.</w:t>
      </w:r>
      <w:r>
        <w:rPr>
          <w:rStyle w:val="FootnoteReference"/>
          <w:rFonts w:ascii="Times New Roman" w:hAnsi="Times New Roman" w:cs="Times New Roman"/>
          <w:sz w:val="24"/>
          <w:szCs w:val="28"/>
        </w:rPr>
        <w:footnoteReference w:id="58"/>
      </w:r>
      <w:r>
        <w:rPr>
          <w:rFonts w:ascii="Times New Roman" w:hAnsi="Times New Roman" w:cs="Times New Roman"/>
          <w:sz w:val="24"/>
          <w:szCs w:val="28"/>
        </w:rPr>
        <w:t xml:space="preserve"> </w:t>
      </w:r>
      <w:r w:rsidR="000F08C2">
        <w:rPr>
          <w:rFonts w:ascii="Times New Roman" w:hAnsi="Times New Roman" w:cs="Times New Roman"/>
          <w:sz w:val="24"/>
          <w:szCs w:val="28"/>
        </w:rPr>
        <w:t>The Irish immigrants greatly identified with the Catholic Church, and “an attack on it was seen as an attack on them, and vice versa.”</w:t>
      </w:r>
      <w:r w:rsidR="000F08C2">
        <w:rPr>
          <w:rStyle w:val="FootnoteReference"/>
          <w:rFonts w:ascii="Times New Roman" w:hAnsi="Times New Roman" w:cs="Times New Roman"/>
          <w:sz w:val="24"/>
          <w:szCs w:val="28"/>
        </w:rPr>
        <w:footnoteReference w:id="59"/>
      </w:r>
      <w:r w:rsidR="000F08C2">
        <w:rPr>
          <w:rFonts w:ascii="Times New Roman" w:hAnsi="Times New Roman" w:cs="Times New Roman"/>
          <w:sz w:val="24"/>
          <w:szCs w:val="28"/>
        </w:rPr>
        <w:t xml:space="preserve"> </w:t>
      </w:r>
      <w:r w:rsidR="004C0611">
        <w:rPr>
          <w:rFonts w:ascii="Times New Roman" w:hAnsi="Times New Roman" w:cs="Times New Roman"/>
          <w:sz w:val="24"/>
          <w:szCs w:val="28"/>
        </w:rPr>
        <w:t>This bond between Catholicism and ethnic identity</w:t>
      </w:r>
      <w:r w:rsidR="00265113">
        <w:rPr>
          <w:rFonts w:ascii="Times New Roman" w:hAnsi="Times New Roman" w:cs="Times New Roman"/>
          <w:sz w:val="24"/>
          <w:szCs w:val="28"/>
        </w:rPr>
        <w:t>, and the fact that in most places in the U.S. the Irish made up the majority of the Catholic populations,</w:t>
      </w:r>
      <w:r>
        <w:rPr>
          <w:rFonts w:ascii="Times New Roman" w:hAnsi="Times New Roman" w:cs="Times New Roman"/>
          <w:sz w:val="24"/>
          <w:szCs w:val="28"/>
        </w:rPr>
        <w:t xml:space="preserve"> meant that the Irish immigrants could quickly take control of the Catholic</w:t>
      </w:r>
      <w:r w:rsidR="004C0611">
        <w:rPr>
          <w:rFonts w:ascii="Times New Roman" w:hAnsi="Times New Roman" w:cs="Times New Roman"/>
          <w:sz w:val="24"/>
          <w:szCs w:val="28"/>
        </w:rPr>
        <w:t xml:space="preserve"> churches in the United States--</w:t>
      </w:r>
      <w:r>
        <w:rPr>
          <w:rFonts w:ascii="Times New Roman" w:hAnsi="Times New Roman" w:cs="Times New Roman"/>
          <w:sz w:val="24"/>
          <w:szCs w:val="28"/>
        </w:rPr>
        <w:t>clinging to the religious identity that made them unique.</w:t>
      </w:r>
      <w:r>
        <w:rPr>
          <w:rStyle w:val="FootnoteReference"/>
          <w:rFonts w:ascii="Times New Roman" w:hAnsi="Times New Roman" w:cs="Times New Roman"/>
          <w:sz w:val="24"/>
          <w:szCs w:val="28"/>
        </w:rPr>
        <w:footnoteReference w:id="60"/>
      </w:r>
      <w:r>
        <w:rPr>
          <w:rFonts w:ascii="Times New Roman" w:hAnsi="Times New Roman" w:cs="Times New Roman"/>
          <w:sz w:val="24"/>
          <w:szCs w:val="28"/>
        </w:rPr>
        <w:t xml:space="preserve"> This was not true in Wisconsin, however, because the church hierarchy was mostly composed of Germans. This caused tensions between “Irish and German clergy, and also caused problems for the laity of both nationalities.”</w:t>
      </w:r>
      <w:r>
        <w:rPr>
          <w:rStyle w:val="FootnoteReference"/>
          <w:rFonts w:ascii="Times New Roman" w:hAnsi="Times New Roman" w:cs="Times New Roman"/>
          <w:sz w:val="24"/>
          <w:szCs w:val="28"/>
        </w:rPr>
        <w:footnoteReference w:id="61"/>
      </w:r>
      <w:r w:rsidR="00782C13">
        <w:rPr>
          <w:rFonts w:ascii="Times New Roman" w:hAnsi="Times New Roman" w:cs="Times New Roman"/>
          <w:sz w:val="24"/>
          <w:szCs w:val="28"/>
        </w:rPr>
        <w:t xml:space="preserve"> In the mid-1800s, the major religious struggle in the Catholic Church was not between the “Irish </w:t>
      </w:r>
      <w:r w:rsidR="00B85A48">
        <w:rPr>
          <w:rFonts w:ascii="Times New Roman" w:hAnsi="Times New Roman" w:cs="Times New Roman"/>
          <w:sz w:val="24"/>
          <w:szCs w:val="28"/>
        </w:rPr>
        <w:t xml:space="preserve">(and </w:t>
      </w:r>
      <w:r w:rsidR="00782C13">
        <w:rPr>
          <w:rFonts w:ascii="Times New Roman" w:hAnsi="Times New Roman" w:cs="Times New Roman"/>
          <w:sz w:val="24"/>
          <w:szCs w:val="28"/>
        </w:rPr>
        <w:t>later Irish Americans)</w:t>
      </w:r>
      <w:r w:rsidR="00265113">
        <w:rPr>
          <w:rFonts w:ascii="Times New Roman" w:hAnsi="Times New Roman" w:cs="Times New Roman"/>
          <w:sz w:val="24"/>
          <w:szCs w:val="28"/>
        </w:rPr>
        <w:t>,”</w:t>
      </w:r>
      <w:r w:rsidR="00782C13">
        <w:rPr>
          <w:rFonts w:ascii="Times New Roman" w:hAnsi="Times New Roman" w:cs="Times New Roman"/>
          <w:sz w:val="24"/>
          <w:szCs w:val="28"/>
        </w:rPr>
        <w:t xml:space="preserve"> </w:t>
      </w:r>
      <w:r w:rsidR="00265113">
        <w:rPr>
          <w:rFonts w:ascii="Times New Roman" w:hAnsi="Times New Roman" w:cs="Times New Roman"/>
          <w:sz w:val="24"/>
          <w:szCs w:val="28"/>
        </w:rPr>
        <w:t>but between them</w:t>
      </w:r>
      <w:r w:rsidR="00782C13">
        <w:rPr>
          <w:rFonts w:ascii="Times New Roman" w:hAnsi="Times New Roman" w:cs="Times New Roman"/>
          <w:sz w:val="24"/>
          <w:szCs w:val="28"/>
        </w:rPr>
        <w:t xml:space="preserve"> </w:t>
      </w:r>
      <w:r w:rsidR="00265113">
        <w:rPr>
          <w:rFonts w:ascii="Times New Roman" w:hAnsi="Times New Roman" w:cs="Times New Roman"/>
          <w:sz w:val="24"/>
          <w:szCs w:val="28"/>
        </w:rPr>
        <w:t>“</w:t>
      </w:r>
      <w:r w:rsidR="00782C13">
        <w:rPr>
          <w:rFonts w:ascii="Times New Roman" w:hAnsi="Times New Roman" w:cs="Times New Roman"/>
          <w:sz w:val="24"/>
          <w:szCs w:val="28"/>
        </w:rPr>
        <w:t>and the Germans (and later German Americans).”</w:t>
      </w:r>
      <w:r w:rsidR="00782C13">
        <w:rPr>
          <w:rStyle w:val="FootnoteReference"/>
          <w:rFonts w:ascii="Times New Roman" w:hAnsi="Times New Roman" w:cs="Times New Roman"/>
          <w:sz w:val="24"/>
          <w:szCs w:val="28"/>
        </w:rPr>
        <w:footnoteReference w:id="62"/>
      </w:r>
      <w:r w:rsidR="00782C13">
        <w:rPr>
          <w:rFonts w:ascii="Times New Roman" w:hAnsi="Times New Roman" w:cs="Times New Roman"/>
          <w:sz w:val="24"/>
          <w:szCs w:val="28"/>
        </w:rPr>
        <w:t xml:space="preserve"> </w:t>
      </w:r>
      <w:r w:rsidR="00BD36B6">
        <w:rPr>
          <w:rFonts w:ascii="Times New Roman" w:hAnsi="Times New Roman" w:cs="Times New Roman"/>
          <w:sz w:val="24"/>
          <w:szCs w:val="28"/>
        </w:rPr>
        <w:t>The struggle over control of the Catholic Church between Irish and German Catholics would continue to pose a problem for the American Church into the twentieth century.</w:t>
      </w:r>
      <w:r w:rsidR="00BD36B6">
        <w:rPr>
          <w:rStyle w:val="FootnoteReference"/>
          <w:rFonts w:ascii="Times New Roman" w:hAnsi="Times New Roman" w:cs="Times New Roman"/>
          <w:sz w:val="24"/>
          <w:szCs w:val="28"/>
        </w:rPr>
        <w:footnoteReference w:id="63"/>
      </w:r>
      <w:r w:rsidR="00BD36B6">
        <w:rPr>
          <w:rFonts w:ascii="Times New Roman" w:hAnsi="Times New Roman" w:cs="Times New Roman"/>
          <w:sz w:val="24"/>
          <w:szCs w:val="28"/>
        </w:rPr>
        <w:t xml:space="preserve"> </w:t>
      </w:r>
      <w:r>
        <w:rPr>
          <w:rFonts w:ascii="Times New Roman" w:hAnsi="Times New Roman" w:cs="Times New Roman"/>
          <w:sz w:val="24"/>
          <w:szCs w:val="28"/>
        </w:rPr>
        <w:t xml:space="preserve"> Also unique to the Irish immigrant population was the high percentage of female immigrants. Many of these “immigrant women were </w:t>
      </w:r>
      <w:proofErr w:type="gramStart"/>
      <w:r>
        <w:rPr>
          <w:rFonts w:ascii="Times New Roman" w:hAnsi="Times New Roman" w:cs="Times New Roman"/>
          <w:sz w:val="24"/>
          <w:szCs w:val="28"/>
        </w:rPr>
        <w:t>single</w:t>
      </w:r>
      <w:proofErr w:type="gramEnd"/>
      <w:r>
        <w:rPr>
          <w:rFonts w:ascii="Times New Roman" w:hAnsi="Times New Roman" w:cs="Times New Roman"/>
          <w:sz w:val="24"/>
          <w:szCs w:val="28"/>
        </w:rPr>
        <w:t>, another aspect unique to Irish immigrants, and they left for the same reasons as their male counterparts. This often meant that single Irish men could start families in America with people from their own culture, with whom they felt comfortable.”</w:t>
      </w:r>
      <w:r>
        <w:rPr>
          <w:rStyle w:val="FootnoteReference"/>
          <w:rFonts w:ascii="Times New Roman" w:hAnsi="Times New Roman" w:cs="Times New Roman"/>
          <w:sz w:val="24"/>
          <w:szCs w:val="28"/>
        </w:rPr>
        <w:footnoteReference w:id="64"/>
      </w:r>
      <w:r>
        <w:rPr>
          <w:rFonts w:ascii="Times New Roman" w:hAnsi="Times New Roman" w:cs="Times New Roman"/>
          <w:sz w:val="24"/>
          <w:szCs w:val="28"/>
        </w:rPr>
        <w:t xml:space="preserve"> </w:t>
      </w:r>
      <w:r w:rsidR="00BD36B6">
        <w:rPr>
          <w:rFonts w:ascii="Times New Roman" w:hAnsi="Times New Roman" w:cs="Times New Roman"/>
          <w:sz w:val="24"/>
          <w:szCs w:val="28"/>
        </w:rPr>
        <w:t xml:space="preserve">The reason behind this </w:t>
      </w:r>
      <w:r w:rsidR="00265113">
        <w:rPr>
          <w:rFonts w:ascii="Times New Roman" w:hAnsi="Times New Roman" w:cs="Times New Roman"/>
          <w:sz w:val="24"/>
          <w:szCs w:val="28"/>
        </w:rPr>
        <w:t xml:space="preserve">unique female immigrant situation </w:t>
      </w:r>
      <w:r w:rsidR="00BD36B6">
        <w:rPr>
          <w:rFonts w:ascii="Times New Roman" w:hAnsi="Times New Roman" w:cs="Times New Roman"/>
          <w:sz w:val="24"/>
          <w:szCs w:val="28"/>
        </w:rPr>
        <w:t xml:space="preserve">lies in the position of women in Irish society. Many women in Ireland were deprived, disadvantaged, and poor. Their positions </w:t>
      </w:r>
      <w:r w:rsidR="00BD36B6">
        <w:rPr>
          <w:rFonts w:ascii="Times New Roman" w:hAnsi="Times New Roman" w:cs="Times New Roman"/>
          <w:sz w:val="24"/>
          <w:szCs w:val="28"/>
        </w:rPr>
        <w:lastRenderedPageBreak/>
        <w:t>declined even further after the great famine.</w:t>
      </w:r>
      <w:r w:rsidR="00BD36B6">
        <w:rPr>
          <w:rStyle w:val="FootnoteReference"/>
          <w:rFonts w:ascii="Times New Roman" w:hAnsi="Times New Roman" w:cs="Times New Roman"/>
          <w:sz w:val="24"/>
          <w:szCs w:val="28"/>
        </w:rPr>
        <w:footnoteReference w:id="65"/>
      </w:r>
      <w:r w:rsidR="00BD36B6">
        <w:rPr>
          <w:rFonts w:ascii="Times New Roman" w:hAnsi="Times New Roman" w:cs="Times New Roman"/>
          <w:sz w:val="24"/>
          <w:szCs w:val="28"/>
        </w:rPr>
        <w:t xml:space="preserve"> </w:t>
      </w:r>
      <w:r>
        <w:rPr>
          <w:rFonts w:ascii="Times New Roman" w:hAnsi="Times New Roman" w:cs="Times New Roman"/>
          <w:sz w:val="24"/>
          <w:szCs w:val="28"/>
        </w:rPr>
        <w:t>Irish immigrant women</w:t>
      </w:r>
      <w:r w:rsidR="001F5A68">
        <w:rPr>
          <w:rFonts w:ascii="Times New Roman" w:hAnsi="Times New Roman" w:cs="Times New Roman"/>
          <w:sz w:val="24"/>
          <w:szCs w:val="28"/>
        </w:rPr>
        <w:t xml:space="preserve"> that migrated to the United States</w:t>
      </w:r>
      <w:r w:rsidRPr="00414D36">
        <w:rPr>
          <w:rFonts w:ascii="Times New Roman" w:hAnsi="Times New Roman" w:cs="Times New Roman"/>
          <w:sz w:val="24"/>
          <w:szCs w:val="28"/>
        </w:rPr>
        <w:t xml:space="preserve"> </w:t>
      </w:r>
      <w:r>
        <w:rPr>
          <w:rFonts w:ascii="Times New Roman" w:hAnsi="Times New Roman" w:cs="Times New Roman"/>
          <w:sz w:val="24"/>
          <w:szCs w:val="28"/>
        </w:rPr>
        <w:t>worked as housewives and domestics, “in dressmaking, millinery, laundering, teaching, and nursing.”</w:t>
      </w:r>
      <w:r>
        <w:rPr>
          <w:rStyle w:val="FootnoteReference"/>
          <w:rFonts w:ascii="Times New Roman" w:hAnsi="Times New Roman" w:cs="Times New Roman"/>
          <w:sz w:val="24"/>
          <w:szCs w:val="28"/>
        </w:rPr>
        <w:footnoteReference w:id="66"/>
      </w:r>
      <w:r>
        <w:rPr>
          <w:rFonts w:ascii="Times New Roman" w:hAnsi="Times New Roman" w:cs="Times New Roman"/>
          <w:sz w:val="24"/>
          <w:szCs w:val="28"/>
        </w:rPr>
        <w:t xml:space="preserve"> In Wisconsin, “farm work and the teaching professions were more likely occupations than mill work.”</w:t>
      </w:r>
      <w:r>
        <w:rPr>
          <w:rStyle w:val="FootnoteReference"/>
          <w:rFonts w:ascii="Times New Roman" w:hAnsi="Times New Roman" w:cs="Times New Roman"/>
          <w:sz w:val="24"/>
          <w:szCs w:val="28"/>
        </w:rPr>
        <w:footnoteReference w:id="67"/>
      </w:r>
      <w:r>
        <w:rPr>
          <w:rFonts w:ascii="Times New Roman" w:hAnsi="Times New Roman" w:cs="Times New Roman"/>
          <w:sz w:val="24"/>
          <w:szCs w:val="28"/>
        </w:rPr>
        <w:t xml:space="preserve"> Most of the Irish men spent their time working as manual laborers in large cities like Milwaukee.</w:t>
      </w:r>
      <w:r>
        <w:rPr>
          <w:rStyle w:val="FootnoteReference"/>
          <w:rFonts w:ascii="Times New Roman" w:hAnsi="Times New Roman" w:cs="Times New Roman"/>
          <w:sz w:val="24"/>
          <w:szCs w:val="28"/>
        </w:rPr>
        <w:footnoteReference w:id="68"/>
      </w:r>
      <w:r>
        <w:rPr>
          <w:rFonts w:ascii="Times New Roman" w:hAnsi="Times New Roman" w:cs="Times New Roman"/>
          <w:sz w:val="24"/>
          <w:szCs w:val="28"/>
        </w:rPr>
        <w:t xml:space="preserve"> Many of the Irish immigrants </w:t>
      </w:r>
      <w:r w:rsidR="00265113">
        <w:rPr>
          <w:rFonts w:ascii="Times New Roman" w:hAnsi="Times New Roman" w:cs="Times New Roman"/>
          <w:sz w:val="24"/>
          <w:szCs w:val="28"/>
        </w:rPr>
        <w:t>were forced to</w:t>
      </w:r>
      <w:r>
        <w:rPr>
          <w:rFonts w:ascii="Times New Roman" w:hAnsi="Times New Roman" w:cs="Times New Roman"/>
          <w:sz w:val="24"/>
          <w:szCs w:val="28"/>
        </w:rPr>
        <w:t xml:space="preserve"> live in urban set</w:t>
      </w:r>
      <w:r w:rsidR="008B17DB">
        <w:rPr>
          <w:rFonts w:ascii="Times New Roman" w:hAnsi="Times New Roman" w:cs="Times New Roman"/>
          <w:sz w:val="24"/>
          <w:szCs w:val="28"/>
        </w:rPr>
        <w:t>tings</w:t>
      </w:r>
      <w:r w:rsidR="00265113">
        <w:rPr>
          <w:rFonts w:ascii="Times New Roman" w:hAnsi="Times New Roman" w:cs="Times New Roman"/>
          <w:sz w:val="24"/>
          <w:szCs w:val="28"/>
        </w:rPr>
        <w:t xml:space="preserve"> out of necessity if they did not farm for a living. Many new immigrants looked</w:t>
      </w:r>
      <w:r w:rsidR="008B17DB">
        <w:rPr>
          <w:rFonts w:ascii="Times New Roman" w:hAnsi="Times New Roman" w:cs="Times New Roman"/>
          <w:sz w:val="24"/>
          <w:szCs w:val="28"/>
        </w:rPr>
        <w:t xml:space="preserve"> to settle among</w:t>
      </w:r>
      <w:r>
        <w:rPr>
          <w:rFonts w:ascii="Times New Roman" w:hAnsi="Times New Roman" w:cs="Times New Roman"/>
          <w:sz w:val="24"/>
          <w:szCs w:val="28"/>
        </w:rPr>
        <w:t xml:space="preserve"> their fellow countrymen</w:t>
      </w:r>
      <w:r w:rsidR="00265113">
        <w:rPr>
          <w:rFonts w:ascii="Times New Roman" w:hAnsi="Times New Roman" w:cs="Times New Roman"/>
          <w:sz w:val="24"/>
          <w:szCs w:val="28"/>
        </w:rPr>
        <w:t xml:space="preserve"> in these urban areas</w:t>
      </w:r>
      <w:r>
        <w:rPr>
          <w:rFonts w:ascii="Times New Roman" w:hAnsi="Times New Roman" w:cs="Times New Roman"/>
          <w:sz w:val="24"/>
          <w:szCs w:val="28"/>
        </w:rPr>
        <w:t>. Living in large cities allowed for an easy transition, with many living adjacent to family or friends and in near proximity to Catholic churches.</w:t>
      </w:r>
      <w:r>
        <w:rPr>
          <w:rStyle w:val="FootnoteReference"/>
          <w:rFonts w:ascii="Times New Roman" w:hAnsi="Times New Roman" w:cs="Times New Roman"/>
          <w:sz w:val="24"/>
          <w:szCs w:val="28"/>
        </w:rPr>
        <w:footnoteReference w:id="69"/>
      </w:r>
      <w:r>
        <w:rPr>
          <w:rFonts w:ascii="Times New Roman" w:hAnsi="Times New Roman" w:cs="Times New Roman"/>
          <w:sz w:val="24"/>
          <w:szCs w:val="28"/>
        </w:rPr>
        <w:t xml:space="preserve"> The Irish in Wisconsin were very active in politics, with “the Irish, even more than the Germans,” serving as “staunch supporters of the Democrats.”</w:t>
      </w:r>
      <w:r>
        <w:rPr>
          <w:rStyle w:val="FootnoteReference"/>
          <w:rFonts w:ascii="Times New Roman" w:hAnsi="Times New Roman" w:cs="Times New Roman"/>
          <w:sz w:val="24"/>
          <w:szCs w:val="28"/>
        </w:rPr>
        <w:footnoteReference w:id="70"/>
      </w:r>
      <w:r>
        <w:rPr>
          <w:rFonts w:ascii="Times New Roman" w:hAnsi="Times New Roman" w:cs="Times New Roman"/>
          <w:sz w:val="24"/>
          <w:szCs w:val="28"/>
        </w:rPr>
        <w:t xml:space="preserve"> The Irishmen in Wisconsin “were particularly active as local Democratic chairmen and officeholders not only in Irish communities but also frequently in localities where Germans or Norwegians outnumbered them.”</w:t>
      </w:r>
      <w:r>
        <w:rPr>
          <w:rStyle w:val="FootnoteReference"/>
          <w:rFonts w:ascii="Times New Roman" w:hAnsi="Times New Roman" w:cs="Times New Roman"/>
          <w:sz w:val="24"/>
          <w:szCs w:val="28"/>
        </w:rPr>
        <w:footnoteReference w:id="71"/>
      </w:r>
    </w:p>
    <w:p w:rsidR="00F05F0F" w:rsidRDefault="00150095" w:rsidP="00454636">
      <w:pPr>
        <w:spacing w:after="0" w:line="480" w:lineRule="auto"/>
        <w:contextualSpacing/>
        <w:rPr>
          <w:rFonts w:ascii="Times New Roman" w:hAnsi="Times New Roman" w:cs="Times New Roman"/>
          <w:sz w:val="24"/>
          <w:szCs w:val="24"/>
        </w:rPr>
      </w:pPr>
      <w:r>
        <w:rPr>
          <w:rFonts w:ascii="Times New Roman" w:hAnsi="Times New Roman" w:cs="Times New Roman"/>
          <w:sz w:val="24"/>
          <w:szCs w:val="28"/>
        </w:rPr>
        <w:tab/>
        <w:t xml:space="preserve">The Italian immigrants were not unlike the </w:t>
      </w:r>
      <w:r w:rsidR="000E47B9">
        <w:rPr>
          <w:rFonts w:ascii="Times New Roman" w:hAnsi="Times New Roman" w:cs="Times New Roman"/>
          <w:sz w:val="24"/>
          <w:szCs w:val="28"/>
        </w:rPr>
        <w:t>Irish and German immigrants who</w:t>
      </w:r>
      <w:r>
        <w:rPr>
          <w:rFonts w:ascii="Times New Roman" w:hAnsi="Times New Roman" w:cs="Times New Roman"/>
          <w:sz w:val="24"/>
          <w:szCs w:val="28"/>
        </w:rPr>
        <w:t xml:space="preserve"> had come earlier. </w:t>
      </w:r>
      <w:r w:rsidR="00294C3A" w:rsidRPr="00294C3A">
        <w:rPr>
          <w:rFonts w:ascii="Times New Roman" w:hAnsi="Times New Roman" w:cs="Times New Roman"/>
          <w:sz w:val="24"/>
          <w:szCs w:val="24"/>
        </w:rPr>
        <w:t xml:space="preserve">As </w:t>
      </w:r>
      <w:r w:rsidR="008B17DB">
        <w:rPr>
          <w:rFonts w:ascii="Times New Roman" w:hAnsi="Times New Roman" w:cs="Times New Roman"/>
          <w:sz w:val="24"/>
          <w:szCs w:val="24"/>
        </w:rPr>
        <w:t xml:space="preserve">historian </w:t>
      </w:r>
      <w:r w:rsidR="00294C3A" w:rsidRPr="00294C3A">
        <w:rPr>
          <w:rFonts w:ascii="Times New Roman" w:hAnsi="Times New Roman" w:cs="Times New Roman"/>
          <w:sz w:val="24"/>
          <w:szCs w:val="24"/>
        </w:rPr>
        <w:t xml:space="preserve">Diane </w:t>
      </w:r>
      <w:proofErr w:type="spellStart"/>
      <w:r w:rsidR="00294C3A" w:rsidRPr="00294C3A">
        <w:rPr>
          <w:rFonts w:ascii="Times New Roman" w:hAnsi="Times New Roman" w:cs="Times New Roman"/>
          <w:sz w:val="24"/>
          <w:szCs w:val="24"/>
        </w:rPr>
        <w:t>Vecchio</w:t>
      </w:r>
      <w:proofErr w:type="spellEnd"/>
      <w:r w:rsidR="00294C3A" w:rsidRPr="00294C3A">
        <w:rPr>
          <w:rFonts w:ascii="Times New Roman" w:hAnsi="Times New Roman" w:cs="Times New Roman"/>
          <w:sz w:val="24"/>
          <w:szCs w:val="28"/>
        </w:rPr>
        <w:t xml:space="preserve"> </w:t>
      </w:r>
      <w:r w:rsidR="008B17DB">
        <w:rPr>
          <w:rFonts w:ascii="Times New Roman" w:hAnsi="Times New Roman" w:cs="Times New Roman"/>
          <w:sz w:val="24"/>
          <w:szCs w:val="28"/>
        </w:rPr>
        <w:t>explained</w:t>
      </w:r>
      <w:r w:rsidR="001C3590">
        <w:rPr>
          <w:rFonts w:ascii="Times New Roman" w:hAnsi="Times New Roman" w:cs="Times New Roman"/>
          <w:sz w:val="24"/>
          <w:szCs w:val="28"/>
        </w:rPr>
        <w:t xml:space="preserve"> in her book</w:t>
      </w:r>
      <w:r w:rsidR="00294C3A">
        <w:rPr>
          <w:rFonts w:ascii="Times New Roman" w:hAnsi="Times New Roman" w:cs="Times New Roman"/>
          <w:sz w:val="24"/>
          <w:szCs w:val="28"/>
        </w:rPr>
        <w:t xml:space="preserve"> analyzing Italian immigrant life, labor, and gender history, the Italian immigrants also</w:t>
      </w:r>
      <w:r>
        <w:rPr>
          <w:rFonts w:ascii="Times New Roman" w:hAnsi="Times New Roman" w:cs="Times New Roman"/>
          <w:sz w:val="24"/>
          <w:szCs w:val="28"/>
        </w:rPr>
        <w:t xml:space="preserve"> sought a new life, separate from economic depression. Many of these Italian immigrants came from the southern parts of Italy, from Sicily, Calabria, Abruzzi, and Basilicata, where many areas were overpopulated and economically </w:t>
      </w:r>
      <w:r>
        <w:rPr>
          <w:rFonts w:ascii="Times New Roman" w:hAnsi="Times New Roman" w:cs="Times New Roman"/>
          <w:sz w:val="24"/>
          <w:szCs w:val="28"/>
        </w:rPr>
        <w:lastRenderedPageBreak/>
        <w:t>poor.</w:t>
      </w:r>
      <w:r>
        <w:rPr>
          <w:rStyle w:val="FootnoteReference"/>
          <w:rFonts w:ascii="Times New Roman" w:hAnsi="Times New Roman" w:cs="Times New Roman"/>
          <w:sz w:val="24"/>
          <w:szCs w:val="28"/>
        </w:rPr>
        <w:footnoteReference w:id="72"/>
      </w:r>
      <w:r>
        <w:rPr>
          <w:rFonts w:ascii="Times New Roman" w:hAnsi="Times New Roman" w:cs="Times New Roman"/>
          <w:sz w:val="24"/>
          <w:szCs w:val="24"/>
        </w:rPr>
        <w:t xml:space="preserve"> Italian men typically worked in agricultural fields and returned home only once a week. The women “burdened with domestic chores and childcare, stayed behind and did other work such as spinning, weaving, or making handicrafts to supplement the family income.”</w:t>
      </w:r>
      <w:r>
        <w:rPr>
          <w:rStyle w:val="FootnoteReference"/>
          <w:rFonts w:ascii="Times New Roman" w:hAnsi="Times New Roman" w:cs="Times New Roman"/>
          <w:sz w:val="24"/>
          <w:szCs w:val="24"/>
        </w:rPr>
        <w:footnoteReference w:id="73"/>
      </w:r>
      <w:r w:rsidR="008B17DB">
        <w:rPr>
          <w:rFonts w:ascii="Times New Roman" w:hAnsi="Times New Roman" w:cs="Times New Roman"/>
          <w:sz w:val="24"/>
          <w:szCs w:val="24"/>
        </w:rPr>
        <w:t xml:space="preserve"> As urbanization and capitalist ideals quickly</w:t>
      </w:r>
      <w:r>
        <w:rPr>
          <w:rFonts w:ascii="Times New Roman" w:hAnsi="Times New Roman" w:cs="Times New Roman"/>
          <w:sz w:val="24"/>
          <w:szCs w:val="24"/>
        </w:rPr>
        <w:t xml:space="preserve"> </w:t>
      </w:r>
      <w:r w:rsidR="008B17DB">
        <w:rPr>
          <w:rFonts w:ascii="Times New Roman" w:hAnsi="Times New Roman" w:cs="Times New Roman"/>
          <w:sz w:val="24"/>
          <w:szCs w:val="24"/>
        </w:rPr>
        <w:t>emerged in</w:t>
      </w:r>
      <w:r>
        <w:rPr>
          <w:rFonts w:ascii="Times New Roman" w:hAnsi="Times New Roman" w:cs="Times New Roman"/>
          <w:sz w:val="24"/>
          <w:szCs w:val="24"/>
        </w:rPr>
        <w:t xml:space="preserve"> Italy, many Italian women </w:t>
      </w:r>
      <w:r w:rsidR="000B16B9">
        <w:rPr>
          <w:rFonts w:ascii="Times New Roman" w:hAnsi="Times New Roman" w:cs="Times New Roman"/>
          <w:sz w:val="24"/>
          <w:szCs w:val="24"/>
        </w:rPr>
        <w:t>were motivated or forced</w:t>
      </w:r>
      <w:r w:rsidR="00E305B4">
        <w:rPr>
          <w:rFonts w:ascii="Times New Roman" w:hAnsi="Times New Roman" w:cs="Times New Roman"/>
          <w:sz w:val="24"/>
          <w:szCs w:val="24"/>
        </w:rPr>
        <w:t xml:space="preserve"> to</w:t>
      </w:r>
      <w:r>
        <w:rPr>
          <w:rFonts w:ascii="Times New Roman" w:hAnsi="Times New Roman" w:cs="Times New Roman"/>
          <w:sz w:val="24"/>
          <w:szCs w:val="24"/>
        </w:rPr>
        <w:t xml:space="preserve"> seek employment in urban settings. At the turn of the twentieth century many women </w:t>
      </w:r>
      <w:r w:rsidR="00E305B4">
        <w:rPr>
          <w:rFonts w:ascii="Times New Roman" w:hAnsi="Times New Roman" w:cs="Times New Roman"/>
          <w:sz w:val="24"/>
          <w:szCs w:val="24"/>
        </w:rPr>
        <w:t xml:space="preserve">accepted positions as teachers and midwives, </w:t>
      </w:r>
      <w:r>
        <w:rPr>
          <w:rFonts w:ascii="Times New Roman" w:hAnsi="Times New Roman" w:cs="Times New Roman"/>
          <w:sz w:val="24"/>
          <w:szCs w:val="24"/>
        </w:rPr>
        <w:t>with women making “up about 68 percent of all teachers in Italy” by 1901.</w:t>
      </w:r>
      <w:r>
        <w:rPr>
          <w:rStyle w:val="FootnoteReference"/>
          <w:rFonts w:ascii="Times New Roman" w:hAnsi="Times New Roman" w:cs="Times New Roman"/>
          <w:sz w:val="24"/>
          <w:szCs w:val="24"/>
        </w:rPr>
        <w:footnoteReference w:id="74"/>
      </w:r>
      <w:r>
        <w:rPr>
          <w:rFonts w:ascii="Times New Roman" w:hAnsi="Times New Roman" w:cs="Times New Roman"/>
          <w:sz w:val="24"/>
          <w:szCs w:val="24"/>
        </w:rPr>
        <w:t xml:space="preserve"> Many Italian immigrants were called to the United States by relatives who had alread</w:t>
      </w:r>
      <w:r w:rsidR="00E305B4">
        <w:rPr>
          <w:rFonts w:ascii="Times New Roman" w:hAnsi="Times New Roman" w:cs="Times New Roman"/>
          <w:sz w:val="24"/>
          <w:szCs w:val="24"/>
        </w:rPr>
        <w:t>y established themselves</w:t>
      </w:r>
      <w:r>
        <w:rPr>
          <w:rFonts w:ascii="Times New Roman" w:hAnsi="Times New Roman" w:cs="Times New Roman"/>
          <w:sz w:val="24"/>
          <w:szCs w:val="24"/>
        </w:rPr>
        <w:t>. Immigrants “relied on personal contacts and communications with friends and relatives, a process of social networking…that often began in the village of origin and continued outward with migration and incorporation into the host society.”</w:t>
      </w:r>
      <w:r>
        <w:rPr>
          <w:rStyle w:val="FootnoteReference"/>
          <w:rFonts w:ascii="Times New Roman" w:hAnsi="Times New Roman" w:cs="Times New Roman"/>
          <w:sz w:val="24"/>
          <w:szCs w:val="24"/>
        </w:rPr>
        <w:footnoteReference w:id="75"/>
      </w:r>
      <w:r>
        <w:rPr>
          <w:rFonts w:ascii="Times New Roman" w:hAnsi="Times New Roman" w:cs="Times New Roman"/>
          <w:sz w:val="24"/>
          <w:szCs w:val="24"/>
        </w:rPr>
        <w:t xml:space="preserve"> </w:t>
      </w:r>
    </w:p>
    <w:p w:rsidR="00454636" w:rsidRDefault="00807EE8" w:rsidP="007A073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At the beginning</w:t>
      </w:r>
      <w:r w:rsidR="00150095">
        <w:rPr>
          <w:rFonts w:ascii="Times New Roman" w:hAnsi="Times New Roman" w:cs="Times New Roman"/>
          <w:sz w:val="24"/>
          <w:szCs w:val="24"/>
        </w:rPr>
        <w:t xml:space="preserve"> of the twentieth century, Milwaukee saw a ma</w:t>
      </w:r>
      <w:bookmarkStart w:id="0" w:name="_GoBack"/>
      <w:bookmarkEnd w:id="0"/>
      <w:r w:rsidR="00150095">
        <w:rPr>
          <w:rFonts w:ascii="Times New Roman" w:hAnsi="Times New Roman" w:cs="Times New Roman"/>
          <w:sz w:val="24"/>
          <w:szCs w:val="24"/>
        </w:rPr>
        <w:t xml:space="preserve">ss immigration of southern Italians. </w:t>
      </w:r>
      <w:r w:rsidR="00E305B4">
        <w:rPr>
          <w:rFonts w:ascii="Times New Roman" w:hAnsi="Times New Roman" w:cs="Times New Roman"/>
          <w:sz w:val="24"/>
          <w:szCs w:val="24"/>
        </w:rPr>
        <w:t>Milwaukee during the early 1900s had a population of about 374,000, with Italian immigrants making up about “</w:t>
      </w:r>
      <w:r w:rsidR="00150095">
        <w:rPr>
          <w:rFonts w:ascii="Times New Roman" w:hAnsi="Times New Roman" w:cs="Times New Roman"/>
          <w:sz w:val="24"/>
          <w:szCs w:val="24"/>
        </w:rPr>
        <w:t>5,000 of Milwaukee’s foreign-born in 1910</w:t>
      </w:r>
      <w:r w:rsidR="00E305B4">
        <w:rPr>
          <w:rFonts w:ascii="Times New Roman" w:hAnsi="Times New Roman" w:cs="Times New Roman"/>
          <w:sz w:val="24"/>
          <w:szCs w:val="24"/>
        </w:rPr>
        <w:t>.</w:t>
      </w:r>
      <w:r w:rsidR="00150095">
        <w:rPr>
          <w:rFonts w:ascii="Times New Roman" w:hAnsi="Times New Roman" w:cs="Times New Roman"/>
          <w:sz w:val="24"/>
          <w:szCs w:val="24"/>
        </w:rPr>
        <w:t>”</w:t>
      </w:r>
      <w:r w:rsidR="00150095">
        <w:rPr>
          <w:rStyle w:val="FootnoteReference"/>
          <w:rFonts w:ascii="Times New Roman" w:hAnsi="Times New Roman" w:cs="Times New Roman"/>
          <w:sz w:val="24"/>
          <w:szCs w:val="24"/>
        </w:rPr>
        <w:footnoteReference w:id="76"/>
      </w:r>
      <w:r w:rsidR="00150095">
        <w:rPr>
          <w:rFonts w:ascii="Times New Roman" w:hAnsi="Times New Roman" w:cs="Times New Roman"/>
          <w:sz w:val="24"/>
          <w:szCs w:val="24"/>
        </w:rPr>
        <w:t xml:space="preserve"> The Italian immigrant families, similar to other immigrant groups, met a harsh economic reality in America. On </w:t>
      </w:r>
      <w:r w:rsidR="00E305B4">
        <w:rPr>
          <w:rFonts w:ascii="Times New Roman" w:hAnsi="Times New Roman" w:cs="Times New Roman"/>
          <w:sz w:val="24"/>
          <w:szCs w:val="24"/>
        </w:rPr>
        <w:t xml:space="preserve">a rare occasion </w:t>
      </w:r>
      <w:r w:rsidR="00150095">
        <w:rPr>
          <w:rFonts w:ascii="Times New Roman" w:hAnsi="Times New Roman" w:cs="Times New Roman"/>
          <w:sz w:val="24"/>
          <w:szCs w:val="24"/>
        </w:rPr>
        <w:t>an individual immigrant earn</w:t>
      </w:r>
      <w:r w:rsidR="00E305B4">
        <w:rPr>
          <w:rFonts w:ascii="Times New Roman" w:hAnsi="Times New Roman" w:cs="Times New Roman"/>
          <w:sz w:val="24"/>
          <w:szCs w:val="24"/>
        </w:rPr>
        <w:t>ed</w:t>
      </w:r>
      <w:r w:rsidR="00150095">
        <w:rPr>
          <w:rFonts w:ascii="Times New Roman" w:hAnsi="Times New Roman" w:cs="Times New Roman"/>
          <w:sz w:val="24"/>
          <w:szCs w:val="24"/>
        </w:rPr>
        <w:t xml:space="preserve"> enough to support even a modest standard of living. The Dillingham Commission noted that in 1900, “33.2 percent of first-generation Italian males were laborers, the highest percentage of general laborers for any class of immigrants.”</w:t>
      </w:r>
      <w:r w:rsidR="00150095">
        <w:rPr>
          <w:rStyle w:val="FootnoteReference"/>
          <w:rFonts w:ascii="Times New Roman" w:hAnsi="Times New Roman" w:cs="Times New Roman"/>
          <w:sz w:val="24"/>
          <w:szCs w:val="24"/>
        </w:rPr>
        <w:footnoteReference w:id="77"/>
      </w:r>
      <w:r w:rsidR="00150095">
        <w:rPr>
          <w:rFonts w:ascii="Times New Roman" w:hAnsi="Times New Roman" w:cs="Times New Roman"/>
          <w:sz w:val="24"/>
          <w:szCs w:val="24"/>
        </w:rPr>
        <w:t xml:space="preserve"> As one of the final immigrant groups to join Milwaukee’s expansive and diverse population, “Italians were confronted with a labor market that was dominated by ethnic patronage. Germans </w:t>
      </w:r>
      <w:r w:rsidR="00150095">
        <w:rPr>
          <w:rFonts w:ascii="Times New Roman" w:hAnsi="Times New Roman" w:cs="Times New Roman"/>
          <w:sz w:val="24"/>
          <w:szCs w:val="24"/>
        </w:rPr>
        <w:lastRenderedPageBreak/>
        <w:t>owned and operated a large number of businesses and industries in Milwaukee, and, as a rule, hired other Germans.”</w:t>
      </w:r>
      <w:r w:rsidR="00150095">
        <w:rPr>
          <w:rStyle w:val="FootnoteReference"/>
          <w:rFonts w:ascii="Times New Roman" w:hAnsi="Times New Roman" w:cs="Times New Roman"/>
          <w:sz w:val="24"/>
          <w:szCs w:val="24"/>
        </w:rPr>
        <w:footnoteReference w:id="78"/>
      </w:r>
      <w:r w:rsidR="00150095">
        <w:rPr>
          <w:rFonts w:ascii="Times New Roman" w:hAnsi="Times New Roman" w:cs="Times New Roman"/>
          <w:sz w:val="24"/>
          <w:szCs w:val="24"/>
        </w:rPr>
        <w:t xml:space="preserve"> This meant that Italians had to find economic support through their own ethnic backgrounds, in neighborhoods that celebrated their own culture.</w:t>
      </w:r>
      <w:r w:rsidR="00150095">
        <w:rPr>
          <w:rStyle w:val="FootnoteReference"/>
          <w:rFonts w:ascii="Times New Roman" w:hAnsi="Times New Roman" w:cs="Times New Roman"/>
          <w:sz w:val="24"/>
          <w:szCs w:val="24"/>
        </w:rPr>
        <w:footnoteReference w:id="79"/>
      </w:r>
      <w:r w:rsidR="00150095">
        <w:rPr>
          <w:rFonts w:ascii="Times New Roman" w:hAnsi="Times New Roman" w:cs="Times New Roman"/>
          <w:sz w:val="24"/>
          <w:szCs w:val="24"/>
        </w:rPr>
        <w:t xml:space="preserve"> This was also true for Italian immigrant women, who had difficult times finding wage labor in Milwaukee’s light industries due to German owned and operated businesses.</w:t>
      </w:r>
      <w:r w:rsidR="00150095">
        <w:rPr>
          <w:rStyle w:val="FootnoteReference"/>
          <w:rFonts w:ascii="Times New Roman" w:hAnsi="Times New Roman" w:cs="Times New Roman"/>
          <w:sz w:val="24"/>
          <w:szCs w:val="24"/>
        </w:rPr>
        <w:footnoteReference w:id="80"/>
      </w:r>
      <w:r w:rsidR="00150095">
        <w:rPr>
          <w:rFonts w:ascii="Times New Roman" w:hAnsi="Times New Roman" w:cs="Times New Roman"/>
          <w:sz w:val="24"/>
          <w:szCs w:val="24"/>
        </w:rPr>
        <w:t xml:space="preserve"> Many Italian women sought other alternatives for employment, finding economic sanctuary at home using skills they brought over from Italy - such as sewing.</w:t>
      </w:r>
      <w:r w:rsidR="00150095">
        <w:rPr>
          <w:rStyle w:val="FootnoteReference"/>
          <w:rFonts w:ascii="Times New Roman" w:hAnsi="Times New Roman" w:cs="Times New Roman"/>
          <w:sz w:val="24"/>
          <w:szCs w:val="24"/>
        </w:rPr>
        <w:footnoteReference w:id="81"/>
      </w:r>
      <w:r w:rsidR="00150095">
        <w:rPr>
          <w:rFonts w:ascii="Times New Roman" w:hAnsi="Times New Roman" w:cs="Times New Roman"/>
          <w:sz w:val="24"/>
          <w:szCs w:val="24"/>
        </w:rPr>
        <w:t xml:space="preserve"> Some Italian women also began the business of taking in boarders. As one report in Milwaukee noted, “the proportion of families keeping boarders or lodgers among South Italians is so large as to make the proportion of wives who contribute to the family fund higher than in any other race.”</w:t>
      </w:r>
      <w:r w:rsidR="00150095">
        <w:rPr>
          <w:rStyle w:val="FootnoteReference"/>
          <w:rFonts w:ascii="Times New Roman" w:hAnsi="Times New Roman" w:cs="Times New Roman"/>
          <w:sz w:val="24"/>
          <w:szCs w:val="24"/>
        </w:rPr>
        <w:footnoteReference w:id="82"/>
      </w:r>
      <w:r w:rsidR="00150095">
        <w:rPr>
          <w:rFonts w:ascii="Times New Roman" w:hAnsi="Times New Roman" w:cs="Times New Roman"/>
          <w:sz w:val="24"/>
          <w:szCs w:val="24"/>
        </w:rPr>
        <w:t xml:space="preserve"> The practice of taking in boarders “did not exist in Italy or Sicily, since a household and its house was defined by the nuclear family,” and therefore, “in many ways reflects Italian women’s willingness to adapt to the demands of a new environment.”</w:t>
      </w:r>
      <w:r w:rsidR="00150095">
        <w:rPr>
          <w:rStyle w:val="FootnoteReference"/>
          <w:rFonts w:ascii="Times New Roman" w:hAnsi="Times New Roman" w:cs="Times New Roman"/>
          <w:sz w:val="24"/>
          <w:szCs w:val="24"/>
        </w:rPr>
        <w:footnoteReference w:id="83"/>
      </w:r>
      <w:r w:rsidR="00150095">
        <w:rPr>
          <w:rFonts w:ascii="Times New Roman" w:hAnsi="Times New Roman" w:cs="Times New Roman"/>
          <w:sz w:val="24"/>
          <w:szCs w:val="24"/>
        </w:rPr>
        <w:t xml:space="preserve"> However, as many immigrant families came to understand, there were many risks involved in taking boarders into one’s home. Boarders were typically either single males or men whose wives remained in Italy, which created opportunities for “unwanted sexual advances or romantic relationships</w:t>
      </w:r>
      <w:r w:rsidR="00F05F0F">
        <w:rPr>
          <w:rFonts w:ascii="Times New Roman" w:hAnsi="Times New Roman" w:cs="Times New Roman"/>
          <w:sz w:val="24"/>
          <w:szCs w:val="24"/>
        </w:rPr>
        <w:t>”</w:t>
      </w:r>
      <w:r w:rsidR="00150095">
        <w:rPr>
          <w:rFonts w:ascii="Times New Roman" w:hAnsi="Times New Roman" w:cs="Times New Roman"/>
          <w:sz w:val="24"/>
          <w:szCs w:val="24"/>
        </w:rPr>
        <w:t xml:space="preserve"> between boarders and the women </w:t>
      </w:r>
      <w:r w:rsidR="00F05F0F">
        <w:rPr>
          <w:rFonts w:ascii="Times New Roman" w:hAnsi="Times New Roman" w:cs="Times New Roman"/>
          <w:sz w:val="24"/>
          <w:szCs w:val="24"/>
        </w:rPr>
        <w:t>who ran the boarding businesses.</w:t>
      </w:r>
      <w:r w:rsidR="00150095">
        <w:rPr>
          <w:rStyle w:val="FootnoteReference"/>
          <w:rFonts w:ascii="Times New Roman" w:hAnsi="Times New Roman" w:cs="Times New Roman"/>
          <w:sz w:val="24"/>
          <w:szCs w:val="24"/>
        </w:rPr>
        <w:footnoteReference w:id="84"/>
      </w:r>
    </w:p>
    <w:p w:rsidR="000571F8" w:rsidRPr="007A073D" w:rsidRDefault="000571F8" w:rsidP="007A073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These </w:t>
      </w:r>
      <w:r w:rsidR="00BD0E16">
        <w:rPr>
          <w:rFonts w:ascii="Times New Roman" w:hAnsi="Times New Roman" w:cs="Times New Roman"/>
          <w:sz w:val="24"/>
          <w:szCs w:val="24"/>
        </w:rPr>
        <w:t xml:space="preserve">three immigrants groups, the German-Americans, the Irish-Americans, and the Italian-Americans, are represented in the different key players involved in the Carmello Musso court case. The three groups’ history and diverse lifestyles during the progressive era in </w:t>
      </w:r>
      <w:r w:rsidR="00BD0E16">
        <w:rPr>
          <w:rFonts w:ascii="Times New Roman" w:hAnsi="Times New Roman" w:cs="Times New Roman"/>
          <w:sz w:val="24"/>
          <w:szCs w:val="24"/>
        </w:rPr>
        <w:lastRenderedPageBreak/>
        <w:t>Milwaukee shed light on the circumstances of the 1914 trial of Carmello Musso for the murder of her husband.</w:t>
      </w:r>
    </w:p>
    <w:p w:rsidR="00AB3400" w:rsidRPr="0085522F" w:rsidRDefault="0006028C" w:rsidP="006E056B">
      <w:pPr>
        <w:spacing w:after="0"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t>The Murder of Joseph Musso</w:t>
      </w:r>
    </w:p>
    <w:p w:rsidR="00627F8E" w:rsidRDefault="00354D15" w:rsidP="006E056B">
      <w:pPr>
        <w:spacing w:after="0" w:line="480" w:lineRule="auto"/>
        <w:ind w:firstLine="720"/>
        <w:contextualSpacing/>
        <w:rPr>
          <w:rFonts w:ascii="Times New Roman" w:hAnsi="Times New Roman" w:cs="Times New Roman"/>
          <w:sz w:val="24"/>
        </w:rPr>
      </w:pPr>
      <w:r>
        <w:rPr>
          <w:noProof/>
        </w:rPr>
        <mc:AlternateContent>
          <mc:Choice Requires="wps">
            <w:drawing>
              <wp:anchor distT="0" distB="0" distL="114300" distR="114300" simplePos="0" relativeHeight="251660288" behindDoc="0" locked="0" layoutInCell="1" allowOverlap="1" wp14:anchorId="13858CE2" wp14:editId="057A88DB">
                <wp:simplePos x="0" y="0"/>
                <wp:positionH relativeFrom="column">
                  <wp:posOffset>3561715</wp:posOffset>
                </wp:positionH>
                <wp:positionV relativeFrom="paragraph">
                  <wp:posOffset>4189730</wp:posOffset>
                </wp:positionV>
                <wp:extent cx="2381250" cy="541655"/>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2381250" cy="541655"/>
                        </a:xfrm>
                        <a:prstGeom prst="rect">
                          <a:avLst/>
                        </a:prstGeom>
                        <a:solidFill>
                          <a:prstClr val="white"/>
                        </a:solidFill>
                        <a:ln>
                          <a:noFill/>
                        </a:ln>
                        <a:effectLst/>
                      </wps:spPr>
                      <wps:txbx>
                        <w:txbxContent>
                          <w:p w:rsidR="00151D59" w:rsidRPr="00151D59" w:rsidRDefault="00151D59" w:rsidP="00151D59">
                            <w:pPr>
                              <w:pStyle w:val="Caption"/>
                            </w:pPr>
                            <w:r w:rsidRPr="00151D59">
                              <w:rPr>
                                <w:rFonts w:ascii="Times New Roman" w:hAnsi="Times New Roman" w:cs="Times New Roman"/>
                                <w:b w:val="0"/>
                                <w:color w:val="auto"/>
                                <w:sz w:val="24"/>
                                <w:szCs w:val="24"/>
                              </w:rPr>
                              <w:t xml:space="preserve">Figure </w:t>
                            </w:r>
                            <w:r w:rsidRPr="00151D59">
                              <w:rPr>
                                <w:rFonts w:ascii="Times New Roman" w:hAnsi="Times New Roman" w:cs="Times New Roman"/>
                                <w:b w:val="0"/>
                                <w:color w:val="auto"/>
                                <w:sz w:val="24"/>
                                <w:szCs w:val="24"/>
                              </w:rPr>
                              <w:fldChar w:fldCharType="begin"/>
                            </w:r>
                            <w:r w:rsidRPr="00151D59">
                              <w:rPr>
                                <w:rFonts w:ascii="Times New Roman" w:hAnsi="Times New Roman" w:cs="Times New Roman"/>
                                <w:b w:val="0"/>
                                <w:color w:val="auto"/>
                                <w:sz w:val="24"/>
                                <w:szCs w:val="24"/>
                              </w:rPr>
                              <w:instrText xml:space="preserve"> SEQ Figure \* ARABIC </w:instrText>
                            </w:r>
                            <w:r w:rsidRPr="00151D59">
                              <w:rPr>
                                <w:rFonts w:ascii="Times New Roman" w:hAnsi="Times New Roman" w:cs="Times New Roman"/>
                                <w:b w:val="0"/>
                                <w:color w:val="auto"/>
                                <w:sz w:val="24"/>
                                <w:szCs w:val="24"/>
                              </w:rPr>
                              <w:fldChar w:fldCharType="separate"/>
                            </w:r>
                            <w:r w:rsidRPr="00151D59">
                              <w:rPr>
                                <w:rFonts w:ascii="Times New Roman" w:hAnsi="Times New Roman" w:cs="Times New Roman"/>
                                <w:b w:val="0"/>
                                <w:noProof/>
                                <w:color w:val="auto"/>
                                <w:sz w:val="24"/>
                                <w:szCs w:val="24"/>
                              </w:rPr>
                              <w:t>1</w:t>
                            </w:r>
                            <w:r w:rsidRPr="00151D59">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Drawing of Carmello Musso included in the Milwaukee Journal Sentinel</w:t>
                            </w:r>
                            <w:r w:rsidR="005A78F0">
                              <w:rPr>
                                <w:rFonts w:ascii="Times New Roman" w:hAnsi="Times New Roman" w:cs="Times New Roman"/>
                                <w:b w:val="0"/>
                                <w:color w:val="auto"/>
                                <w:sz w:val="24"/>
                                <w:szCs w:val="24"/>
                              </w:rPr>
                              <w:t>. 1914</w:t>
                            </w:r>
                            <w:r w:rsidRPr="00151D59">
                              <w:rPr>
                                <w:rFonts w:ascii="Times New Roman" w:hAnsi="Times New Roman" w:cs="Times New Roman"/>
                                <w:b w:val="0"/>
                                <w:color w:val="auto"/>
                                <w:sz w:val="24"/>
                                <w:szCs w:val="24"/>
                              </w:rPr>
                              <w:t>.</w:t>
                            </w:r>
                            <w:r w:rsidR="005A78F0">
                              <w:rPr>
                                <w:rFonts w:ascii="Times New Roman" w:hAnsi="Times New Roman" w:cs="Times New Roman"/>
                                <w:b w:val="0"/>
                                <w:color w:val="auto"/>
                                <w:sz w:val="24"/>
                                <w:szCs w:val="24"/>
                              </w:rPr>
                              <w:t xml:space="preserve"> </w:t>
                            </w:r>
                            <w:r w:rsidR="00B658ED">
                              <w:rPr>
                                <w:rFonts w:ascii="Times New Roman" w:hAnsi="Times New Roman" w:cs="Times New Roman"/>
                                <w:b w:val="0"/>
                                <w:color w:val="auto"/>
                                <w:sz w:val="24"/>
                                <w:szCs w:val="24"/>
                              </w:rPr>
                              <w:t xml:space="preserve">Courtesy of </w:t>
                            </w:r>
                            <w:proofErr w:type="spellStart"/>
                            <w:r w:rsidR="00B658ED">
                              <w:rPr>
                                <w:rFonts w:ascii="Times New Roman" w:hAnsi="Times New Roman" w:cs="Times New Roman"/>
                                <w:b w:val="0"/>
                                <w:color w:val="auto"/>
                                <w:sz w:val="24"/>
                                <w:szCs w:val="24"/>
                              </w:rPr>
                              <w:t>JSonline</w:t>
                            </w:r>
                            <w:proofErr w:type="spellEnd"/>
                            <w:r w:rsidR="00B658ED">
                              <w:t>.</w:t>
                            </w:r>
                            <w:r w:rsidR="00B658ED" w:rsidRPr="00151D59">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80.45pt;margin-top:329.9pt;width:187.5pt;height:42.6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" stroked="f">
                <v:textbox inset="0,0,0,0">
                  <w:txbxContent>
                    <w:p w:rsidR="00151D59" w:rsidRPr="00151D59" w:rsidRDefault="00151D59" w:rsidP="00151D59">
                      <w:pPr>
                        <w:pStyle w:val="Caption"/>
                      </w:pPr>
                      <w:r w:rsidRPr="00151D59">
                        <w:rPr>
                          <w:rFonts w:ascii="Times New Roman" w:hAnsi="Times New Roman" w:cs="Times New Roman"/>
                          <w:b w:val="0"/>
                          <w:color w:val="auto"/>
                          <w:sz w:val="24"/>
                          <w:szCs w:val="24"/>
                        </w:rPr>
                        <w:t xml:space="preserve">Figure </w:t>
                      </w:r>
                      <w:r w:rsidRPr="00151D59">
                        <w:rPr>
                          <w:rFonts w:ascii="Times New Roman" w:hAnsi="Times New Roman" w:cs="Times New Roman"/>
                          <w:b w:val="0"/>
                          <w:color w:val="auto"/>
                          <w:sz w:val="24"/>
                          <w:szCs w:val="24"/>
                        </w:rPr>
                        <w:fldChar w:fldCharType="begin"/>
                      </w:r>
                      <w:r w:rsidRPr="00151D59">
                        <w:rPr>
                          <w:rFonts w:ascii="Times New Roman" w:hAnsi="Times New Roman" w:cs="Times New Roman"/>
                          <w:b w:val="0"/>
                          <w:color w:val="auto"/>
                          <w:sz w:val="24"/>
                          <w:szCs w:val="24"/>
                        </w:rPr>
                        <w:instrText xml:space="preserve"> SEQ Figure \* ARABIC </w:instrText>
                      </w:r>
                      <w:r w:rsidRPr="00151D59">
                        <w:rPr>
                          <w:rFonts w:ascii="Times New Roman" w:hAnsi="Times New Roman" w:cs="Times New Roman"/>
                          <w:b w:val="0"/>
                          <w:color w:val="auto"/>
                          <w:sz w:val="24"/>
                          <w:szCs w:val="24"/>
                        </w:rPr>
                        <w:fldChar w:fldCharType="separate"/>
                      </w:r>
                      <w:r w:rsidRPr="00151D59">
                        <w:rPr>
                          <w:rFonts w:ascii="Times New Roman" w:hAnsi="Times New Roman" w:cs="Times New Roman"/>
                          <w:b w:val="0"/>
                          <w:noProof/>
                          <w:color w:val="auto"/>
                          <w:sz w:val="24"/>
                          <w:szCs w:val="24"/>
                        </w:rPr>
                        <w:t>1</w:t>
                      </w:r>
                      <w:r w:rsidRPr="00151D59">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Drawing of Carmello Musso included in the Milwaukee Journal Sentinel</w:t>
                      </w:r>
                      <w:r w:rsidR="005A78F0">
                        <w:rPr>
                          <w:rFonts w:ascii="Times New Roman" w:hAnsi="Times New Roman" w:cs="Times New Roman"/>
                          <w:b w:val="0"/>
                          <w:color w:val="auto"/>
                          <w:sz w:val="24"/>
                          <w:szCs w:val="24"/>
                        </w:rPr>
                        <w:t>. 1914</w:t>
                      </w:r>
                      <w:r w:rsidRPr="00151D59">
                        <w:rPr>
                          <w:rFonts w:ascii="Times New Roman" w:hAnsi="Times New Roman" w:cs="Times New Roman"/>
                          <w:b w:val="0"/>
                          <w:color w:val="auto"/>
                          <w:sz w:val="24"/>
                          <w:szCs w:val="24"/>
                        </w:rPr>
                        <w:t>.</w:t>
                      </w:r>
                      <w:r w:rsidR="005A78F0">
                        <w:rPr>
                          <w:rFonts w:ascii="Times New Roman" w:hAnsi="Times New Roman" w:cs="Times New Roman"/>
                          <w:b w:val="0"/>
                          <w:color w:val="auto"/>
                          <w:sz w:val="24"/>
                          <w:szCs w:val="24"/>
                        </w:rPr>
                        <w:t xml:space="preserve"> </w:t>
                      </w:r>
                      <w:r w:rsidR="00B658ED">
                        <w:rPr>
                          <w:rFonts w:ascii="Times New Roman" w:hAnsi="Times New Roman" w:cs="Times New Roman"/>
                          <w:b w:val="0"/>
                          <w:color w:val="auto"/>
                          <w:sz w:val="24"/>
                          <w:szCs w:val="24"/>
                        </w:rPr>
                        <w:t xml:space="preserve">Courtesy of </w:t>
                      </w:r>
                      <w:proofErr w:type="spellStart"/>
                      <w:r w:rsidR="00B658ED">
                        <w:rPr>
                          <w:rFonts w:ascii="Times New Roman" w:hAnsi="Times New Roman" w:cs="Times New Roman"/>
                          <w:b w:val="0"/>
                          <w:color w:val="auto"/>
                          <w:sz w:val="24"/>
                          <w:szCs w:val="24"/>
                        </w:rPr>
                        <w:t>JSonline</w:t>
                      </w:r>
                      <w:proofErr w:type="spellEnd"/>
                      <w:r w:rsidR="00B658ED">
                        <w:t>.</w:t>
                      </w:r>
                      <w:r w:rsidR="00B658ED" w:rsidRPr="00151D59">
                        <w:t xml:space="preserve"> </w:t>
                      </w:r>
                    </w:p>
                  </w:txbxContent>
                </v:textbox>
                <w10:wrap type="square"/>
              </v:shape>
            </w:pict>
          </mc:Fallback>
        </mc:AlternateContent>
      </w:r>
      <w:r w:rsidR="0080578D">
        <w:rPr>
          <w:rFonts w:ascii="Times New Roman" w:hAnsi="Times New Roman" w:cs="Times New Roman"/>
          <w:noProof/>
          <w:sz w:val="24"/>
        </w:rPr>
        <w:drawing>
          <wp:anchor distT="0" distB="0" distL="114300" distR="114300" simplePos="0" relativeHeight="251658240" behindDoc="0" locked="0" layoutInCell="1" allowOverlap="1" wp14:anchorId="0D97B72E" wp14:editId="105B2420">
            <wp:simplePos x="0" y="0"/>
            <wp:positionH relativeFrom="column">
              <wp:posOffset>3524250</wp:posOffset>
            </wp:positionH>
            <wp:positionV relativeFrom="paragraph">
              <wp:posOffset>1436370</wp:posOffset>
            </wp:positionV>
            <wp:extent cx="2418715" cy="2696210"/>
            <wp:effectExtent l="0" t="0" r="635" b="8890"/>
            <wp:wrapSquare wrapText="bothSides"/>
            <wp:docPr id="1" name="Picture 1" descr="C:\Users\Lauren\Desktop\Senior Year Spring Semester\CERCA\carmel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uren\Desktop\Senior Year Spring Semester\CERCA\carmello.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18715" cy="2696210"/>
                    </a:xfrm>
                    <a:prstGeom prst="rect">
                      <a:avLst/>
                    </a:prstGeom>
                    <a:noFill/>
                    <a:ln>
                      <a:noFill/>
                    </a:ln>
                  </pic:spPr>
                </pic:pic>
              </a:graphicData>
            </a:graphic>
            <wp14:sizeRelH relativeFrom="page">
              <wp14:pctWidth>0</wp14:pctWidth>
            </wp14:sizeRelH>
            <wp14:sizeRelV relativeFrom="page">
              <wp14:pctHeight>0</wp14:pctHeight>
            </wp14:sizeRelV>
          </wp:anchor>
        </w:drawing>
      </w:r>
      <w:r w:rsidR="00D35661">
        <w:rPr>
          <w:rFonts w:ascii="Times New Roman" w:hAnsi="Times New Roman" w:cs="Times New Roman"/>
          <w:sz w:val="24"/>
          <w:szCs w:val="24"/>
        </w:rPr>
        <w:t>On January 6</w:t>
      </w:r>
      <w:r w:rsidR="00D35661" w:rsidRPr="00710EBF">
        <w:rPr>
          <w:rFonts w:ascii="Times New Roman" w:hAnsi="Times New Roman" w:cs="Times New Roman"/>
          <w:sz w:val="24"/>
          <w:szCs w:val="24"/>
          <w:vertAlign w:val="superscript"/>
        </w:rPr>
        <w:t>th</w:t>
      </w:r>
      <w:r w:rsidR="00D35661">
        <w:rPr>
          <w:rFonts w:ascii="Times New Roman" w:hAnsi="Times New Roman" w:cs="Times New Roman"/>
          <w:sz w:val="24"/>
          <w:szCs w:val="24"/>
        </w:rPr>
        <w:t xml:space="preserve">, 1914, on 374 Cass Street in </w:t>
      </w:r>
      <w:r w:rsidR="008D5A58">
        <w:rPr>
          <w:rFonts w:ascii="Times New Roman" w:hAnsi="Times New Roman" w:cs="Times New Roman"/>
          <w:sz w:val="24"/>
          <w:szCs w:val="24"/>
        </w:rPr>
        <w:t>the Third Ward of Milwaukee, Wisconsin,</w:t>
      </w:r>
      <w:r w:rsidR="00D35661">
        <w:rPr>
          <w:rFonts w:ascii="Times New Roman" w:hAnsi="Times New Roman" w:cs="Times New Roman"/>
          <w:sz w:val="24"/>
          <w:szCs w:val="24"/>
        </w:rPr>
        <w:t xml:space="preserve"> Joseph “Joe” Musso was declared dead due to suffocation. </w:t>
      </w:r>
      <w:r w:rsidR="00532307">
        <w:rPr>
          <w:rFonts w:ascii="Times New Roman" w:hAnsi="Times New Roman" w:cs="Times New Roman"/>
          <w:sz w:val="24"/>
          <w:szCs w:val="24"/>
        </w:rPr>
        <w:t xml:space="preserve">The Musso family had been visiting </w:t>
      </w:r>
      <w:proofErr w:type="spellStart"/>
      <w:r w:rsidR="00532307">
        <w:rPr>
          <w:rFonts w:ascii="Times New Roman" w:hAnsi="Times New Roman" w:cs="Times New Roman"/>
          <w:sz w:val="24"/>
          <w:szCs w:val="24"/>
        </w:rPr>
        <w:t>Carmello’s</w:t>
      </w:r>
      <w:proofErr w:type="spellEnd"/>
      <w:r w:rsidR="00532307">
        <w:rPr>
          <w:rFonts w:ascii="Times New Roman" w:hAnsi="Times New Roman" w:cs="Times New Roman"/>
          <w:sz w:val="24"/>
          <w:szCs w:val="24"/>
        </w:rPr>
        <w:t xml:space="preserve"> cousin on the night of January 5</w:t>
      </w:r>
      <w:r w:rsidR="00532307" w:rsidRPr="00532307">
        <w:rPr>
          <w:rFonts w:ascii="Times New Roman" w:hAnsi="Times New Roman" w:cs="Times New Roman"/>
          <w:sz w:val="24"/>
          <w:szCs w:val="24"/>
          <w:vertAlign w:val="superscript"/>
        </w:rPr>
        <w:t>th</w:t>
      </w:r>
      <w:r w:rsidR="00532307">
        <w:rPr>
          <w:rFonts w:ascii="Times New Roman" w:hAnsi="Times New Roman" w:cs="Times New Roman"/>
          <w:sz w:val="24"/>
          <w:szCs w:val="24"/>
        </w:rPr>
        <w:t>,</w:t>
      </w:r>
      <w:r w:rsidR="0093139F">
        <w:rPr>
          <w:rFonts w:ascii="Times New Roman" w:hAnsi="Times New Roman" w:cs="Times New Roman"/>
          <w:sz w:val="24"/>
          <w:szCs w:val="24"/>
        </w:rPr>
        <w:t xml:space="preserve"> where</w:t>
      </w:r>
      <w:r w:rsidR="00532307">
        <w:rPr>
          <w:rFonts w:ascii="Times New Roman" w:hAnsi="Times New Roman" w:cs="Times New Roman"/>
          <w:sz w:val="24"/>
          <w:szCs w:val="24"/>
        </w:rPr>
        <w:t xml:space="preserve"> Joseph had allegedly consumed too much alcohol.</w:t>
      </w:r>
      <w:r w:rsidR="0093139F">
        <w:rPr>
          <w:rFonts w:ascii="Times New Roman" w:hAnsi="Times New Roman" w:cs="Times New Roman"/>
          <w:sz w:val="24"/>
          <w:szCs w:val="24"/>
        </w:rPr>
        <w:t xml:space="preserve"> Once home Joseph</w:t>
      </w:r>
      <w:r w:rsidR="00B85A48">
        <w:rPr>
          <w:rFonts w:ascii="Times New Roman" w:hAnsi="Times New Roman" w:cs="Times New Roman"/>
          <w:sz w:val="24"/>
          <w:szCs w:val="24"/>
        </w:rPr>
        <w:t xml:space="preserve"> was</w:t>
      </w:r>
      <w:r w:rsidR="0093139F">
        <w:rPr>
          <w:rFonts w:ascii="Times New Roman" w:hAnsi="Times New Roman" w:cs="Times New Roman"/>
          <w:sz w:val="24"/>
          <w:szCs w:val="24"/>
        </w:rPr>
        <w:t xml:space="preserve"> </w:t>
      </w:r>
      <w:r w:rsidR="00532307">
        <w:rPr>
          <w:rFonts w:ascii="Times New Roman" w:hAnsi="Times New Roman" w:cs="Times New Roman"/>
          <w:sz w:val="24"/>
          <w:szCs w:val="24"/>
        </w:rPr>
        <w:t>strangled to death, but how this happened is uncertain as almost every party involved in the case had a different version of the story</w:t>
      </w:r>
      <w:r w:rsidR="00076AED">
        <w:rPr>
          <w:rFonts w:ascii="Times New Roman" w:hAnsi="Times New Roman" w:cs="Times New Roman"/>
          <w:sz w:val="24"/>
          <w:szCs w:val="24"/>
        </w:rPr>
        <w:t>.</w:t>
      </w:r>
      <w:r w:rsidR="009A0052">
        <w:rPr>
          <w:rFonts w:ascii="Times New Roman" w:hAnsi="Times New Roman" w:cs="Times New Roman"/>
          <w:sz w:val="24"/>
          <w:szCs w:val="24"/>
        </w:rPr>
        <w:t xml:space="preserve"> </w:t>
      </w:r>
      <w:r w:rsidR="000051BC" w:rsidRPr="003D0DAD">
        <w:rPr>
          <w:rFonts w:ascii="Times New Roman" w:hAnsi="Times New Roman" w:cs="Times New Roman"/>
          <w:sz w:val="24"/>
        </w:rPr>
        <w:t>Carmello Musso</w:t>
      </w:r>
      <w:r w:rsidR="000051BC">
        <w:rPr>
          <w:rFonts w:ascii="Times New Roman" w:hAnsi="Times New Roman" w:cs="Times New Roman"/>
          <w:sz w:val="24"/>
        </w:rPr>
        <w:t xml:space="preserve"> was </w:t>
      </w:r>
      <w:r w:rsidR="00532307">
        <w:rPr>
          <w:rFonts w:ascii="Times New Roman" w:hAnsi="Times New Roman" w:cs="Times New Roman"/>
          <w:sz w:val="24"/>
        </w:rPr>
        <w:t xml:space="preserve">eventually </w:t>
      </w:r>
      <w:r w:rsidR="000051BC">
        <w:rPr>
          <w:rFonts w:ascii="Times New Roman" w:hAnsi="Times New Roman" w:cs="Times New Roman"/>
          <w:sz w:val="24"/>
        </w:rPr>
        <w:t>convicted in the Munic</w:t>
      </w:r>
      <w:r w:rsidR="005A359A">
        <w:rPr>
          <w:rFonts w:ascii="Times New Roman" w:hAnsi="Times New Roman" w:cs="Times New Roman"/>
          <w:sz w:val="24"/>
        </w:rPr>
        <w:t xml:space="preserve">ipal Court of Milwaukee County </w:t>
      </w:r>
      <w:r w:rsidR="000051BC">
        <w:rPr>
          <w:rFonts w:ascii="Times New Roman" w:hAnsi="Times New Roman" w:cs="Times New Roman"/>
          <w:sz w:val="24"/>
        </w:rPr>
        <w:t>on April 11</w:t>
      </w:r>
      <w:r w:rsidR="000051BC" w:rsidRPr="000051BC">
        <w:rPr>
          <w:rFonts w:ascii="Times New Roman" w:hAnsi="Times New Roman" w:cs="Times New Roman"/>
          <w:sz w:val="24"/>
          <w:vertAlign w:val="superscript"/>
        </w:rPr>
        <w:t>th</w:t>
      </w:r>
      <w:r w:rsidR="000051BC">
        <w:rPr>
          <w:rFonts w:ascii="Times New Roman" w:hAnsi="Times New Roman" w:cs="Times New Roman"/>
          <w:sz w:val="24"/>
        </w:rPr>
        <w:t>, 1914 for first degree murder and was sentenced on May 11th, 1914 by Judge A.C. Backus to imprisonment in</w:t>
      </w:r>
      <w:r w:rsidR="005A359A">
        <w:rPr>
          <w:rFonts w:ascii="Times New Roman" w:hAnsi="Times New Roman" w:cs="Times New Roman"/>
          <w:sz w:val="24"/>
        </w:rPr>
        <w:t xml:space="preserve"> the state prison at Waupun, Wisconsin</w:t>
      </w:r>
      <w:r w:rsidR="000051BC">
        <w:rPr>
          <w:rFonts w:ascii="Times New Roman" w:hAnsi="Times New Roman" w:cs="Times New Roman"/>
          <w:sz w:val="24"/>
        </w:rPr>
        <w:t xml:space="preserve"> for and during the term of her natural life.</w:t>
      </w:r>
      <w:r w:rsidR="00F90AF4">
        <w:rPr>
          <w:rStyle w:val="FootnoteReference"/>
          <w:rFonts w:ascii="Times New Roman" w:hAnsi="Times New Roman" w:cs="Times New Roman"/>
          <w:sz w:val="24"/>
        </w:rPr>
        <w:footnoteReference w:id="85"/>
      </w:r>
      <w:r w:rsidR="00A246AE">
        <w:rPr>
          <w:rFonts w:ascii="Times New Roman" w:hAnsi="Times New Roman" w:cs="Times New Roman"/>
          <w:sz w:val="24"/>
        </w:rPr>
        <w:t xml:space="preserve"> Two years later on August 26</w:t>
      </w:r>
      <w:r w:rsidR="00A246AE" w:rsidRPr="003D0DAD">
        <w:rPr>
          <w:rFonts w:ascii="Times New Roman" w:hAnsi="Times New Roman" w:cs="Times New Roman"/>
          <w:sz w:val="24"/>
          <w:vertAlign w:val="superscript"/>
        </w:rPr>
        <w:t>th</w:t>
      </w:r>
      <w:r w:rsidR="00A246AE">
        <w:rPr>
          <w:rFonts w:ascii="Times New Roman" w:hAnsi="Times New Roman" w:cs="Times New Roman"/>
          <w:sz w:val="24"/>
        </w:rPr>
        <w:t xml:space="preserve">, 1916, Carmello, still arguing for her innocence, applied for a pardon for the crime </w:t>
      </w:r>
      <w:r w:rsidR="00AE1796">
        <w:rPr>
          <w:rFonts w:ascii="Times New Roman" w:hAnsi="Times New Roman" w:cs="Times New Roman"/>
          <w:sz w:val="24"/>
        </w:rPr>
        <w:t xml:space="preserve">for </w:t>
      </w:r>
      <w:r w:rsidR="00A246AE">
        <w:rPr>
          <w:rFonts w:ascii="Times New Roman" w:hAnsi="Times New Roman" w:cs="Times New Roman"/>
          <w:sz w:val="24"/>
        </w:rPr>
        <w:t>which she was convicted</w:t>
      </w:r>
      <w:r w:rsidR="00D03F9E">
        <w:rPr>
          <w:rFonts w:ascii="Times New Roman" w:hAnsi="Times New Roman" w:cs="Times New Roman"/>
          <w:sz w:val="24"/>
        </w:rPr>
        <w:t>,</w:t>
      </w:r>
      <w:r w:rsidR="00A246AE">
        <w:rPr>
          <w:rFonts w:ascii="Times New Roman" w:hAnsi="Times New Roman" w:cs="Times New Roman"/>
          <w:sz w:val="24"/>
        </w:rPr>
        <w:t xml:space="preserve"> and was finally granted that pardon on July 26</w:t>
      </w:r>
      <w:r w:rsidR="00A246AE" w:rsidRPr="00A246AE">
        <w:rPr>
          <w:rFonts w:ascii="Times New Roman" w:hAnsi="Times New Roman" w:cs="Times New Roman"/>
          <w:sz w:val="24"/>
          <w:vertAlign w:val="superscript"/>
        </w:rPr>
        <w:t>th</w:t>
      </w:r>
      <w:r w:rsidR="00A246AE">
        <w:rPr>
          <w:rFonts w:ascii="Times New Roman" w:hAnsi="Times New Roman" w:cs="Times New Roman"/>
          <w:sz w:val="24"/>
        </w:rPr>
        <w:t>, 1917.</w:t>
      </w:r>
      <w:r w:rsidR="00DC0995">
        <w:rPr>
          <w:rStyle w:val="FootnoteReference"/>
          <w:rFonts w:ascii="Times New Roman" w:hAnsi="Times New Roman" w:cs="Times New Roman"/>
          <w:sz w:val="24"/>
        </w:rPr>
        <w:footnoteReference w:id="86"/>
      </w:r>
      <w:r w:rsidR="0091407F">
        <w:rPr>
          <w:rFonts w:ascii="Times New Roman" w:hAnsi="Times New Roman" w:cs="Times New Roman"/>
          <w:sz w:val="24"/>
        </w:rPr>
        <w:t xml:space="preserve"> </w:t>
      </w:r>
      <w:r w:rsidR="0091407F">
        <w:rPr>
          <w:rFonts w:ascii="Times New Roman" w:hAnsi="Times New Roman" w:cs="Times New Roman"/>
          <w:sz w:val="24"/>
          <w:szCs w:val="24"/>
        </w:rPr>
        <w:t>This paper will examine every reported version of the murder narrative in an attempt to understand what really happened that fateful night, why the outcome of the case resulted in the way that it did, what parts the individual players had in the circumstances of the trial</w:t>
      </w:r>
      <w:r w:rsidR="0071785E">
        <w:rPr>
          <w:rFonts w:ascii="Times New Roman" w:hAnsi="Times New Roman" w:cs="Times New Roman"/>
          <w:sz w:val="24"/>
          <w:szCs w:val="24"/>
        </w:rPr>
        <w:t>, and how ethnicity impacted the circumstances of the trial</w:t>
      </w:r>
      <w:r w:rsidR="0091407F">
        <w:rPr>
          <w:rFonts w:ascii="Times New Roman" w:hAnsi="Times New Roman" w:cs="Times New Roman"/>
          <w:sz w:val="24"/>
          <w:szCs w:val="24"/>
        </w:rPr>
        <w:t>.</w:t>
      </w:r>
    </w:p>
    <w:p w:rsidR="00830615" w:rsidRDefault="00830615" w:rsidP="006E056B">
      <w:pPr>
        <w:spacing w:after="0" w:line="480" w:lineRule="auto"/>
        <w:contextualSpacing/>
        <w:rPr>
          <w:rFonts w:ascii="Times New Roman" w:hAnsi="Times New Roman" w:cs="Times New Roman"/>
          <w:sz w:val="24"/>
        </w:rPr>
      </w:pPr>
      <w:r>
        <w:rPr>
          <w:rFonts w:ascii="Times New Roman" w:hAnsi="Times New Roman" w:cs="Times New Roman"/>
          <w:sz w:val="24"/>
        </w:rPr>
        <w:lastRenderedPageBreak/>
        <w:tab/>
        <w:t>The police investigations of the case started off on January 7</w:t>
      </w:r>
      <w:r w:rsidRPr="00830615">
        <w:rPr>
          <w:rFonts w:ascii="Times New Roman" w:hAnsi="Times New Roman" w:cs="Times New Roman"/>
          <w:sz w:val="24"/>
          <w:vertAlign w:val="superscript"/>
        </w:rPr>
        <w:t>th</w:t>
      </w:r>
      <w:r>
        <w:rPr>
          <w:rFonts w:ascii="Times New Roman" w:hAnsi="Times New Roman" w:cs="Times New Roman"/>
          <w:sz w:val="24"/>
        </w:rPr>
        <w:t>, the day after the death of J</w:t>
      </w:r>
      <w:r w:rsidR="00114B00">
        <w:rPr>
          <w:rFonts w:ascii="Times New Roman" w:hAnsi="Times New Roman" w:cs="Times New Roman"/>
          <w:sz w:val="24"/>
        </w:rPr>
        <w:t>oe Musso, with Carmello as the</w:t>
      </w:r>
      <w:r>
        <w:rPr>
          <w:rFonts w:ascii="Times New Roman" w:hAnsi="Times New Roman" w:cs="Times New Roman"/>
          <w:sz w:val="24"/>
        </w:rPr>
        <w:t xml:space="preserve"> primary suspect. Once at the police station, Carmello was asked to recall what had happened on that tragic night. </w:t>
      </w:r>
      <w:r w:rsidR="00114B00">
        <w:rPr>
          <w:rFonts w:ascii="Times New Roman" w:hAnsi="Times New Roman" w:cs="Times New Roman"/>
          <w:sz w:val="24"/>
        </w:rPr>
        <w:t>Carmello insisted</w:t>
      </w:r>
      <w:r w:rsidR="005C4C56">
        <w:rPr>
          <w:rFonts w:ascii="Times New Roman" w:hAnsi="Times New Roman" w:cs="Times New Roman"/>
          <w:sz w:val="24"/>
        </w:rPr>
        <w:t xml:space="preserve"> that, “When my husband came home late Monday night he was very drunk. He fell downstairs several times before he got into his room. He went to bed in the front room and I slept in a rear room with the three small children of my dead sister.”</w:t>
      </w:r>
      <w:r w:rsidR="005C4C56">
        <w:rPr>
          <w:rStyle w:val="FootnoteReference"/>
          <w:rFonts w:ascii="Times New Roman" w:hAnsi="Times New Roman" w:cs="Times New Roman"/>
          <w:sz w:val="24"/>
        </w:rPr>
        <w:footnoteReference w:id="87"/>
      </w:r>
      <w:r w:rsidR="007A63B8">
        <w:rPr>
          <w:rFonts w:ascii="Times New Roman" w:hAnsi="Times New Roman" w:cs="Times New Roman"/>
          <w:sz w:val="24"/>
        </w:rPr>
        <w:t xml:space="preserve"> Later that night</w:t>
      </w:r>
      <w:r w:rsidR="00181236">
        <w:rPr>
          <w:rFonts w:ascii="Times New Roman" w:hAnsi="Times New Roman" w:cs="Times New Roman"/>
          <w:sz w:val="24"/>
        </w:rPr>
        <w:t xml:space="preserve"> </w:t>
      </w:r>
      <w:r w:rsidR="0071785E">
        <w:rPr>
          <w:rFonts w:ascii="Times New Roman" w:hAnsi="Times New Roman" w:cs="Times New Roman"/>
          <w:sz w:val="24"/>
        </w:rPr>
        <w:t xml:space="preserve">Mrs. </w:t>
      </w:r>
      <w:r w:rsidR="00181236">
        <w:rPr>
          <w:rFonts w:ascii="Times New Roman" w:hAnsi="Times New Roman" w:cs="Times New Roman"/>
          <w:sz w:val="24"/>
        </w:rPr>
        <w:t>Musso claimed that she “got up to give the children a drink of water and, while up, I walked into my husband’s room and asked if he wanted a drink. He was squirming in bed and tearing at his throat with his hands.”</w:t>
      </w:r>
      <w:r w:rsidR="00181236">
        <w:rPr>
          <w:rStyle w:val="FootnoteReference"/>
          <w:rFonts w:ascii="Times New Roman" w:hAnsi="Times New Roman" w:cs="Times New Roman"/>
          <w:sz w:val="24"/>
        </w:rPr>
        <w:footnoteReference w:id="88"/>
      </w:r>
      <w:r w:rsidR="009271E2">
        <w:rPr>
          <w:rFonts w:ascii="Times New Roman" w:hAnsi="Times New Roman" w:cs="Times New Roman"/>
          <w:sz w:val="24"/>
        </w:rPr>
        <w:t xml:space="preserve"> When the coroners came to the Musso home on January 7</w:t>
      </w:r>
      <w:r w:rsidR="009271E2" w:rsidRPr="009271E2">
        <w:rPr>
          <w:rFonts w:ascii="Times New Roman" w:hAnsi="Times New Roman" w:cs="Times New Roman"/>
          <w:sz w:val="24"/>
          <w:vertAlign w:val="superscript"/>
        </w:rPr>
        <w:t>th</w:t>
      </w:r>
      <w:r w:rsidR="009271E2">
        <w:rPr>
          <w:rFonts w:ascii="Times New Roman" w:hAnsi="Times New Roman" w:cs="Times New Roman"/>
          <w:sz w:val="24"/>
        </w:rPr>
        <w:t>, 1914, Mrs. Musso told them that Joe “Musso drank heavily,” causing his eventual death, and that he “had a bottle of whisky with him the night before.”</w:t>
      </w:r>
      <w:r w:rsidR="009271E2">
        <w:rPr>
          <w:rStyle w:val="FootnoteReference"/>
          <w:rFonts w:ascii="Times New Roman" w:hAnsi="Times New Roman" w:cs="Times New Roman"/>
          <w:sz w:val="24"/>
        </w:rPr>
        <w:footnoteReference w:id="89"/>
      </w:r>
      <w:r w:rsidR="005C2B99">
        <w:rPr>
          <w:rFonts w:ascii="Times New Roman" w:hAnsi="Times New Roman" w:cs="Times New Roman"/>
          <w:sz w:val="24"/>
        </w:rPr>
        <w:t xml:space="preserve"> The coroner asked her to retrieve the bottle and after smelling it he concluded that it “had not contained whisky recently.”</w:t>
      </w:r>
      <w:r w:rsidR="005C2B99">
        <w:rPr>
          <w:rStyle w:val="FootnoteReference"/>
          <w:rFonts w:ascii="Times New Roman" w:hAnsi="Times New Roman" w:cs="Times New Roman"/>
          <w:sz w:val="24"/>
        </w:rPr>
        <w:footnoteReference w:id="90"/>
      </w:r>
      <w:r w:rsidR="00D7064C">
        <w:rPr>
          <w:rFonts w:ascii="Times New Roman" w:hAnsi="Times New Roman" w:cs="Times New Roman"/>
          <w:sz w:val="24"/>
        </w:rPr>
        <w:t xml:space="preserve"> Helen McCarthy, a neighbor of Mrs. Musso, was called to testify in the Milwaukee County Municipal Court, and claimed that “Mrs. Musso wanted to bury her husband at once and asked me the best way to do it. When I suggested calling in the coroner she objected and said she didn’t want officials meddling with the case.”</w:t>
      </w:r>
      <w:r w:rsidR="00D7064C">
        <w:rPr>
          <w:rStyle w:val="FootnoteReference"/>
          <w:rFonts w:ascii="Times New Roman" w:hAnsi="Times New Roman" w:cs="Times New Roman"/>
          <w:sz w:val="24"/>
        </w:rPr>
        <w:footnoteReference w:id="91"/>
      </w:r>
      <w:r w:rsidR="003A3A7D">
        <w:rPr>
          <w:rFonts w:ascii="Times New Roman" w:hAnsi="Times New Roman" w:cs="Times New Roman"/>
          <w:sz w:val="24"/>
        </w:rPr>
        <w:t xml:space="preserve"> </w:t>
      </w:r>
    </w:p>
    <w:p w:rsidR="003A3A7D" w:rsidRDefault="003A3A7D" w:rsidP="006E056B">
      <w:pPr>
        <w:spacing w:after="0" w:line="480" w:lineRule="auto"/>
        <w:contextualSpacing/>
        <w:rPr>
          <w:rFonts w:ascii="Times New Roman" w:hAnsi="Times New Roman" w:cs="Times New Roman"/>
          <w:sz w:val="24"/>
        </w:rPr>
      </w:pPr>
      <w:r>
        <w:rPr>
          <w:rFonts w:ascii="Times New Roman" w:hAnsi="Times New Roman" w:cs="Times New Roman"/>
          <w:sz w:val="24"/>
        </w:rPr>
        <w:tab/>
        <w:t>The physicians assigned to the case found many disturbing differences between what Mrs. Musso had claimed ab</w:t>
      </w:r>
      <w:r w:rsidR="00B75726">
        <w:rPr>
          <w:rFonts w:ascii="Times New Roman" w:hAnsi="Times New Roman" w:cs="Times New Roman"/>
          <w:sz w:val="24"/>
        </w:rPr>
        <w:t xml:space="preserve">out Joe </w:t>
      </w:r>
      <w:proofErr w:type="spellStart"/>
      <w:r w:rsidR="00B75726">
        <w:rPr>
          <w:rFonts w:ascii="Times New Roman" w:hAnsi="Times New Roman" w:cs="Times New Roman"/>
          <w:sz w:val="24"/>
        </w:rPr>
        <w:t>Musso’s</w:t>
      </w:r>
      <w:proofErr w:type="spellEnd"/>
      <w:r w:rsidR="00B75726">
        <w:rPr>
          <w:rFonts w:ascii="Times New Roman" w:hAnsi="Times New Roman" w:cs="Times New Roman"/>
          <w:sz w:val="24"/>
        </w:rPr>
        <w:t xml:space="preserve"> death, and the story that Joe’s body </w:t>
      </w:r>
      <w:r w:rsidR="005A359A">
        <w:rPr>
          <w:rFonts w:ascii="Times New Roman" w:hAnsi="Times New Roman" w:cs="Times New Roman"/>
          <w:sz w:val="24"/>
        </w:rPr>
        <w:t>told</w:t>
      </w:r>
      <w:r>
        <w:rPr>
          <w:rFonts w:ascii="Times New Roman" w:hAnsi="Times New Roman" w:cs="Times New Roman"/>
          <w:sz w:val="24"/>
        </w:rPr>
        <w:t xml:space="preserve">. The physicians declared that “the amount of alcohol we could discover could not have caused </w:t>
      </w:r>
      <w:proofErr w:type="spellStart"/>
      <w:r>
        <w:rPr>
          <w:rFonts w:ascii="Times New Roman" w:hAnsi="Times New Roman" w:cs="Times New Roman"/>
          <w:sz w:val="24"/>
        </w:rPr>
        <w:t>Musso’s</w:t>
      </w:r>
      <w:proofErr w:type="spellEnd"/>
      <w:r>
        <w:rPr>
          <w:rFonts w:ascii="Times New Roman" w:hAnsi="Times New Roman" w:cs="Times New Roman"/>
          <w:sz w:val="24"/>
        </w:rPr>
        <w:t xml:space="preserve"> death. Death was due to a hemorrhage of the larynx, caused by strangulation. There were many marks and bruises on the face and arms and the imprint of finger nails was plainly visible on the left side of his neck. The marks would indicate that the man was engaged in a </w:t>
      </w:r>
      <w:r>
        <w:rPr>
          <w:rFonts w:ascii="Times New Roman" w:hAnsi="Times New Roman" w:cs="Times New Roman"/>
          <w:sz w:val="24"/>
        </w:rPr>
        <w:lastRenderedPageBreak/>
        <w:t>struggle before death.”</w:t>
      </w:r>
      <w:r>
        <w:rPr>
          <w:rStyle w:val="FootnoteReference"/>
          <w:rFonts w:ascii="Times New Roman" w:hAnsi="Times New Roman" w:cs="Times New Roman"/>
          <w:sz w:val="24"/>
        </w:rPr>
        <w:footnoteReference w:id="92"/>
      </w:r>
      <w:r w:rsidR="00AF2356">
        <w:rPr>
          <w:rFonts w:ascii="Times New Roman" w:hAnsi="Times New Roman" w:cs="Times New Roman"/>
          <w:sz w:val="24"/>
        </w:rPr>
        <w:t xml:space="preserve"> Albert F. Young, a physician and surgeon in the case, had examined Mrs. Musso for marks after the death of Mr. Musso. He remarked that, “The first time I saw her [Carmello] there was dirt beneath that finger nail, and the finger nail was out beyond the flesh, and the next time I saw her that finger nail was bitten or cut off.” </w:t>
      </w:r>
      <w:r w:rsidR="00AF2356">
        <w:rPr>
          <w:rStyle w:val="FootnoteReference"/>
          <w:rFonts w:ascii="Times New Roman" w:hAnsi="Times New Roman" w:cs="Times New Roman"/>
          <w:sz w:val="24"/>
        </w:rPr>
        <w:footnoteReference w:id="93"/>
      </w:r>
      <w:r w:rsidR="00AF2356">
        <w:rPr>
          <w:rFonts w:ascii="Times New Roman" w:hAnsi="Times New Roman" w:cs="Times New Roman"/>
          <w:sz w:val="24"/>
        </w:rPr>
        <w:t xml:space="preserve"> </w:t>
      </w:r>
      <w:r w:rsidR="00146245">
        <w:rPr>
          <w:rFonts w:ascii="Times New Roman" w:hAnsi="Times New Roman" w:cs="Times New Roman"/>
          <w:sz w:val="24"/>
        </w:rPr>
        <w:t>Throughout the length of the trial, t</w:t>
      </w:r>
      <w:r w:rsidR="00D63537">
        <w:rPr>
          <w:rFonts w:ascii="Times New Roman" w:hAnsi="Times New Roman" w:cs="Times New Roman"/>
          <w:sz w:val="24"/>
        </w:rPr>
        <w:t>he physicians also argued amongst themselves over the broken hyoid bone</w:t>
      </w:r>
      <w:r w:rsidR="0043460E">
        <w:rPr>
          <w:rStyle w:val="FootnoteReference"/>
          <w:rFonts w:ascii="Times New Roman" w:hAnsi="Times New Roman" w:cs="Times New Roman"/>
          <w:sz w:val="24"/>
        </w:rPr>
        <w:footnoteReference w:id="94"/>
      </w:r>
      <w:r w:rsidR="00D63537">
        <w:rPr>
          <w:rFonts w:ascii="Times New Roman" w:hAnsi="Times New Roman" w:cs="Times New Roman"/>
          <w:sz w:val="24"/>
        </w:rPr>
        <w:t xml:space="preserve"> found in Joe </w:t>
      </w:r>
      <w:proofErr w:type="spellStart"/>
      <w:r w:rsidR="00D63537">
        <w:rPr>
          <w:rFonts w:ascii="Times New Roman" w:hAnsi="Times New Roman" w:cs="Times New Roman"/>
          <w:sz w:val="24"/>
        </w:rPr>
        <w:t>Musso’s</w:t>
      </w:r>
      <w:proofErr w:type="spellEnd"/>
      <w:r w:rsidR="00D63537">
        <w:rPr>
          <w:rFonts w:ascii="Times New Roman" w:hAnsi="Times New Roman" w:cs="Times New Roman"/>
          <w:sz w:val="24"/>
        </w:rPr>
        <w:t xml:space="preserve"> postmortem examination. Dr. D.W. Harrington, called to the court stand, testified that “the hyoid bone could have been broken by a fall,” because there was “infiltration of blood into the neck tissues.”</w:t>
      </w:r>
      <w:r w:rsidR="00D63537">
        <w:rPr>
          <w:rStyle w:val="FootnoteReference"/>
          <w:rFonts w:ascii="Times New Roman" w:hAnsi="Times New Roman" w:cs="Times New Roman"/>
          <w:sz w:val="24"/>
        </w:rPr>
        <w:footnoteReference w:id="95"/>
      </w:r>
      <w:r w:rsidR="001D4561">
        <w:rPr>
          <w:rFonts w:ascii="Times New Roman" w:hAnsi="Times New Roman" w:cs="Times New Roman"/>
          <w:sz w:val="24"/>
        </w:rPr>
        <w:t xml:space="preserve"> John J. McGovern</w:t>
      </w:r>
      <w:r w:rsidR="00BA1E99">
        <w:rPr>
          <w:rFonts w:ascii="Times New Roman" w:hAnsi="Times New Roman" w:cs="Times New Roman"/>
          <w:sz w:val="24"/>
        </w:rPr>
        <w:t>, one of the physicians that conducted</w:t>
      </w:r>
      <w:r w:rsidR="001D4561">
        <w:rPr>
          <w:rFonts w:ascii="Times New Roman" w:hAnsi="Times New Roman" w:cs="Times New Roman"/>
          <w:sz w:val="24"/>
        </w:rPr>
        <w:t xml:space="preserve"> Mr. </w:t>
      </w:r>
      <w:proofErr w:type="spellStart"/>
      <w:r w:rsidR="001D4561">
        <w:rPr>
          <w:rFonts w:ascii="Times New Roman" w:hAnsi="Times New Roman" w:cs="Times New Roman"/>
          <w:sz w:val="24"/>
        </w:rPr>
        <w:t>Musso’s</w:t>
      </w:r>
      <w:proofErr w:type="spellEnd"/>
      <w:r w:rsidR="001D4561">
        <w:rPr>
          <w:rFonts w:ascii="Times New Roman" w:hAnsi="Times New Roman" w:cs="Times New Roman"/>
          <w:sz w:val="24"/>
        </w:rPr>
        <w:t xml:space="preserve"> postmortem examination, claimed that the hyoid bone could not be broken by a fall, even if the bone was exposed. He testified, “You can’t expose it [hyoid bone] unless you kill your man, unless you take out the bone, it is protected by the chin.”</w:t>
      </w:r>
      <w:r w:rsidR="001D4561">
        <w:rPr>
          <w:rStyle w:val="FootnoteReference"/>
          <w:rFonts w:ascii="Times New Roman" w:hAnsi="Times New Roman" w:cs="Times New Roman"/>
          <w:sz w:val="24"/>
        </w:rPr>
        <w:footnoteReference w:id="96"/>
      </w:r>
    </w:p>
    <w:p w:rsidR="0071785E" w:rsidRDefault="00C9359C" w:rsidP="0071785E">
      <w:pPr>
        <w:spacing w:after="0" w:line="480" w:lineRule="auto"/>
        <w:rPr>
          <w:rFonts w:ascii="Times New Roman" w:hAnsi="Times New Roman" w:cs="Times New Roman"/>
          <w:sz w:val="24"/>
        </w:rPr>
      </w:pPr>
      <w:r>
        <w:rPr>
          <w:rFonts w:ascii="Times New Roman" w:hAnsi="Times New Roman" w:cs="Times New Roman"/>
          <w:sz w:val="24"/>
        </w:rPr>
        <w:tab/>
        <w:t xml:space="preserve">Mrs. Musso appeared to have been hiding evidence, or attempting to destroy it. After police searched her home they found the defendant’s, Mrs. </w:t>
      </w:r>
      <w:proofErr w:type="spellStart"/>
      <w:r>
        <w:rPr>
          <w:rFonts w:ascii="Times New Roman" w:hAnsi="Times New Roman" w:cs="Times New Roman"/>
          <w:sz w:val="24"/>
        </w:rPr>
        <w:t>Musso’s</w:t>
      </w:r>
      <w:proofErr w:type="spellEnd"/>
      <w:r>
        <w:rPr>
          <w:rFonts w:ascii="Times New Roman" w:hAnsi="Times New Roman" w:cs="Times New Roman"/>
          <w:sz w:val="24"/>
        </w:rPr>
        <w:t>, white skirt which she had</w:t>
      </w:r>
    </w:p>
    <w:p w:rsidR="005515E9" w:rsidRDefault="00C9359C" w:rsidP="0071785E">
      <w:pPr>
        <w:spacing w:after="0" w:line="240" w:lineRule="auto"/>
        <w:ind w:left="720"/>
        <w:rPr>
          <w:rFonts w:ascii="Times New Roman" w:hAnsi="Times New Roman" w:cs="Times New Roman"/>
          <w:sz w:val="24"/>
        </w:rPr>
      </w:pPr>
      <w:r>
        <w:rPr>
          <w:rFonts w:ascii="Times New Roman" w:hAnsi="Times New Roman" w:cs="Times New Roman"/>
          <w:sz w:val="24"/>
        </w:rPr>
        <w:t>“</w:t>
      </w:r>
      <w:proofErr w:type="gramStart"/>
      <w:r>
        <w:rPr>
          <w:rFonts w:ascii="Times New Roman" w:hAnsi="Times New Roman" w:cs="Times New Roman"/>
          <w:sz w:val="24"/>
        </w:rPr>
        <w:t>concealed</w:t>
      </w:r>
      <w:proofErr w:type="gramEnd"/>
      <w:r>
        <w:rPr>
          <w:rFonts w:ascii="Times New Roman" w:hAnsi="Times New Roman" w:cs="Times New Roman"/>
          <w:sz w:val="24"/>
        </w:rPr>
        <w:t xml:space="preserve"> in a bag between layers of clean clothes; this bag was secreted</w:t>
      </w:r>
    </w:p>
    <w:p w:rsidR="005515E9" w:rsidRDefault="00C9359C" w:rsidP="0071785E">
      <w:pPr>
        <w:spacing w:after="0" w:line="240" w:lineRule="auto"/>
        <w:ind w:left="720"/>
        <w:rPr>
          <w:rFonts w:ascii="Times New Roman" w:hAnsi="Times New Roman" w:cs="Times New Roman"/>
          <w:sz w:val="24"/>
        </w:rPr>
      </w:pPr>
      <w:proofErr w:type="gramStart"/>
      <w:r>
        <w:rPr>
          <w:rFonts w:ascii="Times New Roman" w:hAnsi="Times New Roman" w:cs="Times New Roman"/>
          <w:sz w:val="24"/>
        </w:rPr>
        <w:t>in</w:t>
      </w:r>
      <w:proofErr w:type="gramEnd"/>
      <w:r>
        <w:rPr>
          <w:rFonts w:ascii="Times New Roman" w:hAnsi="Times New Roman" w:cs="Times New Roman"/>
          <w:sz w:val="24"/>
        </w:rPr>
        <w:t xml:space="preserve"> a folding bed which had not been used for some time. On the skirt was </w:t>
      </w:r>
    </w:p>
    <w:p w:rsidR="005515E9" w:rsidRDefault="00C9359C" w:rsidP="0071785E">
      <w:pPr>
        <w:spacing w:after="0" w:line="240" w:lineRule="auto"/>
        <w:ind w:left="720"/>
        <w:rPr>
          <w:rFonts w:ascii="Times New Roman" w:hAnsi="Times New Roman" w:cs="Times New Roman"/>
          <w:sz w:val="24"/>
        </w:rPr>
      </w:pPr>
      <w:proofErr w:type="gramStart"/>
      <w:r>
        <w:rPr>
          <w:rFonts w:ascii="Times New Roman" w:hAnsi="Times New Roman" w:cs="Times New Roman"/>
          <w:sz w:val="24"/>
        </w:rPr>
        <w:t>found</w:t>
      </w:r>
      <w:proofErr w:type="gramEnd"/>
      <w:r>
        <w:rPr>
          <w:rFonts w:ascii="Times New Roman" w:hAnsi="Times New Roman" w:cs="Times New Roman"/>
          <w:sz w:val="24"/>
        </w:rPr>
        <w:t xml:space="preserve"> human blood spots; there was also found soiled man’s underwear </w:t>
      </w:r>
    </w:p>
    <w:p w:rsidR="005515E9" w:rsidRDefault="00C9359C" w:rsidP="0071785E">
      <w:pPr>
        <w:spacing w:after="0" w:line="240" w:lineRule="auto"/>
        <w:ind w:left="720"/>
        <w:rPr>
          <w:rFonts w:ascii="Times New Roman" w:hAnsi="Times New Roman" w:cs="Times New Roman"/>
          <w:sz w:val="24"/>
        </w:rPr>
      </w:pPr>
      <w:proofErr w:type="gramStart"/>
      <w:r>
        <w:rPr>
          <w:rFonts w:ascii="Times New Roman" w:hAnsi="Times New Roman" w:cs="Times New Roman"/>
          <w:sz w:val="24"/>
        </w:rPr>
        <w:t>with</w:t>
      </w:r>
      <w:proofErr w:type="gramEnd"/>
      <w:r>
        <w:rPr>
          <w:rFonts w:ascii="Times New Roman" w:hAnsi="Times New Roman" w:cs="Times New Roman"/>
          <w:sz w:val="24"/>
        </w:rPr>
        <w:t xml:space="preserve"> blood spots; there were also blood spots found on parts of the wood</w:t>
      </w:r>
      <w:r w:rsidR="005515E9">
        <w:rPr>
          <w:rFonts w:ascii="Times New Roman" w:hAnsi="Times New Roman" w:cs="Times New Roman"/>
          <w:sz w:val="24"/>
        </w:rPr>
        <w:t>-</w:t>
      </w:r>
    </w:p>
    <w:p w:rsidR="005515E9" w:rsidRDefault="00C9359C" w:rsidP="0071785E">
      <w:pPr>
        <w:spacing w:after="0" w:line="240" w:lineRule="auto"/>
        <w:ind w:left="720"/>
        <w:rPr>
          <w:rFonts w:ascii="Times New Roman" w:hAnsi="Times New Roman" w:cs="Times New Roman"/>
          <w:sz w:val="24"/>
        </w:rPr>
      </w:pPr>
      <w:proofErr w:type="gramStart"/>
      <w:r>
        <w:rPr>
          <w:rFonts w:ascii="Times New Roman" w:hAnsi="Times New Roman" w:cs="Times New Roman"/>
          <w:sz w:val="24"/>
        </w:rPr>
        <w:t>work</w:t>
      </w:r>
      <w:proofErr w:type="gramEnd"/>
      <w:r>
        <w:rPr>
          <w:rFonts w:ascii="Times New Roman" w:hAnsi="Times New Roman" w:cs="Times New Roman"/>
          <w:sz w:val="24"/>
        </w:rPr>
        <w:t xml:space="preserve"> of the house. Defendant</w:t>
      </w:r>
      <w:r w:rsidR="00BA1E99">
        <w:rPr>
          <w:rFonts w:ascii="Times New Roman" w:hAnsi="Times New Roman" w:cs="Times New Roman"/>
          <w:sz w:val="24"/>
        </w:rPr>
        <w:t xml:space="preserve"> [Carmello Musso]</w:t>
      </w:r>
      <w:r>
        <w:rPr>
          <w:rFonts w:ascii="Times New Roman" w:hAnsi="Times New Roman" w:cs="Times New Roman"/>
          <w:sz w:val="24"/>
        </w:rPr>
        <w:t xml:space="preserve"> </w:t>
      </w:r>
      <w:r w:rsidR="0043460E">
        <w:rPr>
          <w:rFonts w:ascii="Times New Roman" w:hAnsi="Times New Roman" w:cs="Times New Roman"/>
          <w:sz w:val="24"/>
        </w:rPr>
        <w:t xml:space="preserve">admitted cutting into </w:t>
      </w:r>
    </w:p>
    <w:p w:rsidR="005515E9" w:rsidRDefault="0043460E" w:rsidP="0071785E">
      <w:pPr>
        <w:spacing w:after="0" w:line="240" w:lineRule="auto"/>
        <w:ind w:left="720"/>
        <w:rPr>
          <w:rFonts w:ascii="Times New Roman" w:hAnsi="Times New Roman" w:cs="Times New Roman"/>
          <w:sz w:val="24"/>
        </w:rPr>
      </w:pPr>
      <w:proofErr w:type="gramStart"/>
      <w:r>
        <w:rPr>
          <w:rFonts w:ascii="Times New Roman" w:hAnsi="Times New Roman" w:cs="Times New Roman"/>
          <w:sz w:val="24"/>
        </w:rPr>
        <w:t>pieces</w:t>
      </w:r>
      <w:proofErr w:type="gramEnd"/>
      <w:r>
        <w:rPr>
          <w:rFonts w:ascii="Times New Roman" w:hAnsi="Times New Roman" w:cs="Times New Roman"/>
          <w:sz w:val="24"/>
        </w:rPr>
        <w:t xml:space="preserve"> </w:t>
      </w:r>
      <w:r w:rsidR="00C9359C">
        <w:rPr>
          <w:rFonts w:ascii="Times New Roman" w:hAnsi="Times New Roman" w:cs="Times New Roman"/>
          <w:sz w:val="24"/>
        </w:rPr>
        <w:t>a bloody suit of underclothing of the dead man; some of these pieces,</w:t>
      </w:r>
    </w:p>
    <w:p w:rsidR="0071785E" w:rsidRDefault="00C9359C" w:rsidP="0071785E">
      <w:pPr>
        <w:spacing w:after="0" w:line="240" w:lineRule="auto"/>
        <w:ind w:left="720"/>
        <w:rPr>
          <w:rFonts w:ascii="Times New Roman" w:hAnsi="Times New Roman" w:cs="Times New Roman"/>
          <w:sz w:val="24"/>
        </w:rPr>
      </w:pPr>
      <w:proofErr w:type="gramStart"/>
      <w:r>
        <w:rPr>
          <w:rFonts w:ascii="Times New Roman" w:hAnsi="Times New Roman" w:cs="Times New Roman"/>
          <w:sz w:val="24"/>
        </w:rPr>
        <w:t>half</w:t>
      </w:r>
      <w:proofErr w:type="gramEnd"/>
      <w:r>
        <w:rPr>
          <w:rFonts w:ascii="Times New Roman" w:hAnsi="Times New Roman" w:cs="Times New Roman"/>
          <w:sz w:val="24"/>
        </w:rPr>
        <w:t xml:space="preserve"> burned, were found in the kitchen stove; other parts, under a sink.”</w:t>
      </w:r>
      <w:r>
        <w:rPr>
          <w:rStyle w:val="FootnoteReference"/>
          <w:rFonts w:ascii="Times New Roman" w:hAnsi="Times New Roman" w:cs="Times New Roman"/>
          <w:sz w:val="24"/>
        </w:rPr>
        <w:footnoteReference w:id="97"/>
      </w:r>
      <w:r w:rsidR="00163DAA">
        <w:rPr>
          <w:rFonts w:ascii="Times New Roman" w:hAnsi="Times New Roman" w:cs="Times New Roman"/>
          <w:sz w:val="24"/>
        </w:rPr>
        <w:t xml:space="preserve"> </w:t>
      </w:r>
    </w:p>
    <w:p w:rsidR="0071785E" w:rsidRDefault="0071785E" w:rsidP="0071785E">
      <w:pPr>
        <w:spacing w:after="0" w:line="240" w:lineRule="auto"/>
        <w:ind w:firstLine="720"/>
        <w:rPr>
          <w:rFonts w:ascii="Times New Roman" w:hAnsi="Times New Roman" w:cs="Times New Roman"/>
          <w:sz w:val="24"/>
        </w:rPr>
      </w:pPr>
    </w:p>
    <w:p w:rsidR="00C9359C" w:rsidRDefault="00163DAA" w:rsidP="0071785E">
      <w:pPr>
        <w:spacing w:after="0" w:line="480" w:lineRule="auto"/>
        <w:ind w:firstLine="720"/>
        <w:rPr>
          <w:rFonts w:ascii="Times New Roman" w:hAnsi="Times New Roman" w:cs="Times New Roman"/>
          <w:sz w:val="24"/>
        </w:rPr>
      </w:pPr>
      <w:r>
        <w:rPr>
          <w:rFonts w:ascii="Times New Roman" w:hAnsi="Times New Roman" w:cs="Times New Roman"/>
          <w:sz w:val="24"/>
        </w:rPr>
        <w:t xml:space="preserve">Daniel Hopkinson, a Milwaukee physician, examined the skirt found in the Musso home and announced that “There is a stain on the inner side of the waist band here which was cut </w:t>
      </w:r>
      <w:r>
        <w:rPr>
          <w:rFonts w:ascii="Times New Roman" w:hAnsi="Times New Roman" w:cs="Times New Roman"/>
          <w:sz w:val="24"/>
        </w:rPr>
        <w:lastRenderedPageBreak/>
        <w:t>out,…and this stain was examined and found to be blood, and this blood is human blood.”</w:t>
      </w:r>
      <w:r>
        <w:rPr>
          <w:rStyle w:val="FootnoteReference"/>
          <w:rFonts w:ascii="Times New Roman" w:hAnsi="Times New Roman" w:cs="Times New Roman"/>
          <w:sz w:val="24"/>
        </w:rPr>
        <w:footnoteReference w:id="98"/>
      </w:r>
      <w:r w:rsidR="003229FD">
        <w:rPr>
          <w:rFonts w:ascii="Times New Roman" w:hAnsi="Times New Roman" w:cs="Times New Roman"/>
          <w:sz w:val="24"/>
        </w:rPr>
        <w:t xml:space="preserve"> Mrs. Musso claimed that the blood on the skirt had been hers, caused by a sickness, not her husbands.</w:t>
      </w:r>
      <w:r w:rsidR="003229FD">
        <w:rPr>
          <w:rStyle w:val="FootnoteReference"/>
          <w:rFonts w:ascii="Times New Roman" w:hAnsi="Times New Roman" w:cs="Times New Roman"/>
          <w:sz w:val="24"/>
        </w:rPr>
        <w:footnoteReference w:id="99"/>
      </w:r>
      <w:r w:rsidR="003229FD">
        <w:rPr>
          <w:rFonts w:ascii="Times New Roman" w:hAnsi="Times New Roman" w:cs="Times New Roman"/>
          <w:sz w:val="24"/>
        </w:rPr>
        <w:t xml:space="preserve"> Mr.</w:t>
      </w:r>
      <w:r w:rsidR="00F2542E">
        <w:rPr>
          <w:rFonts w:ascii="Times New Roman" w:hAnsi="Times New Roman" w:cs="Times New Roman"/>
          <w:sz w:val="24"/>
        </w:rPr>
        <w:t xml:space="preserve"> Edward Yockey, the District </w:t>
      </w:r>
      <w:r w:rsidR="003229FD">
        <w:rPr>
          <w:rFonts w:ascii="Times New Roman" w:hAnsi="Times New Roman" w:cs="Times New Roman"/>
          <w:sz w:val="24"/>
        </w:rPr>
        <w:t xml:space="preserve">Attorney in the case, </w:t>
      </w:r>
      <w:r w:rsidR="00F2542E">
        <w:rPr>
          <w:rFonts w:ascii="Times New Roman" w:hAnsi="Times New Roman" w:cs="Times New Roman"/>
          <w:sz w:val="24"/>
        </w:rPr>
        <w:t xml:space="preserve">told the court that he believed that the blood stains “came from Joe </w:t>
      </w:r>
      <w:proofErr w:type="spellStart"/>
      <w:r w:rsidR="00F2542E">
        <w:rPr>
          <w:rFonts w:ascii="Times New Roman" w:hAnsi="Times New Roman" w:cs="Times New Roman"/>
          <w:sz w:val="24"/>
        </w:rPr>
        <w:t>Musso’s</w:t>
      </w:r>
      <w:proofErr w:type="spellEnd"/>
      <w:r w:rsidR="00F2542E">
        <w:rPr>
          <w:rFonts w:ascii="Times New Roman" w:hAnsi="Times New Roman" w:cs="Times New Roman"/>
          <w:sz w:val="24"/>
        </w:rPr>
        <w:t xml:space="preserve"> mouth,” not from Mrs. </w:t>
      </w:r>
      <w:proofErr w:type="spellStart"/>
      <w:r w:rsidR="00F2542E">
        <w:rPr>
          <w:rFonts w:ascii="Times New Roman" w:hAnsi="Times New Roman" w:cs="Times New Roman"/>
          <w:sz w:val="24"/>
        </w:rPr>
        <w:t>Musso’s</w:t>
      </w:r>
      <w:proofErr w:type="spellEnd"/>
      <w:r w:rsidR="00F2542E">
        <w:rPr>
          <w:rFonts w:ascii="Times New Roman" w:hAnsi="Times New Roman" w:cs="Times New Roman"/>
          <w:sz w:val="24"/>
        </w:rPr>
        <w:t xml:space="preserve"> illness.</w:t>
      </w:r>
      <w:r w:rsidR="00F2542E">
        <w:rPr>
          <w:rStyle w:val="FootnoteReference"/>
          <w:rFonts w:ascii="Times New Roman" w:hAnsi="Times New Roman" w:cs="Times New Roman"/>
          <w:sz w:val="24"/>
        </w:rPr>
        <w:footnoteReference w:id="100"/>
      </w:r>
    </w:p>
    <w:p w:rsidR="00C01B79" w:rsidRDefault="00C01B79" w:rsidP="00C01B79">
      <w:pPr>
        <w:spacing w:after="0" w:line="480" w:lineRule="auto"/>
        <w:ind w:firstLine="720"/>
        <w:jc w:val="center"/>
        <w:rPr>
          <w:rFonts w:ascii="Times New Roman" w:hAnsi="Times New Roman" w:cs="Times New Roman"/>
          <w:sz w:val="24"/>
        </w:rPr>
      </w:pPr>
      <w:r w:rsidRPr="00C01B79">
        <w:rPr>
          <w:rFonts w:ascii="Times New Roman" w:hAnsi="Times New Roman" w:cs="Times New Roman"/>
          <w:noProof/>
          <w:sz w:val="24"/>
        </w:rPr>
        <w:drawing>
          <wp:inline distT="0" distB="0" distL="0" distR="0" wp14:anchorId="40857C75" wp14:editId="5C047130">
            <wp:extent cx="4453740" cy="3244113"/>
            <wp:effectExtent l="0" t="0" r="4445" b="0"/>
            <wp:docPr id="44" name="Picture 4" descr="http://www.family-images.com/wi/WI%20Milwaukee%201908%20Court%20House%20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 descr="http://www.family-images.com/wi/WI%20Milwaukee%201908%20Court%20House%20BW.jpg"/>
                    <pic:cNvPicPr>
                      <a:picLocks noChangeAspect="1" noChangeArrowheads="1"/>
                    </pic:cNvPicPr>
                  </pic:nvPicPr>
                  <pic:blipFill rotWithShape="1">
                    <a:blip r:embed="rId9">
                      <a:grayscl/>
                      <a:extLst>
                        <a:ext uri="{BEBA8EAE-BF5A-486C-A8C5-ECC9F3942E4B}">
                          <a14:imgProps xmlns:a14="http://schemas.microsoft.com/office/drawing/2010/main">
                            <a14:imgLayer r:embed="rId10">
                              <a14:imgEffect>
                                <a14:colorTemperature colorTemp="4700"/>
                              </a14:imgEffect>
                              <a14:imgEffect>
                                <a14:brightnessContrast bright="8000" contrast="-7000"/>
                              </a14:imgEffect>
                            </a14:imgLayer>
                          </a14:imgProps>
                        </a:ext>
                        <a:ext uri="{28A0092B-C50C-407E-A947-70E740481C1C}">
                          <a14:useLocalDpi xmlns:a14="http://schemas.microsoft.com/office/drawing/2010/main" val="0"/>
                        </a:ext>
                      </a:extLst>
                    </a:blip>
                    <a:srcRect r="21741"/>
                    <a:stretch/>
                  </pic:blipFill>
                  <pic:spPr bwMode="auto">
                    <a:xfrm>
                      <a:off x="0" y="0"/>
                      <a:ext cx="4479745" cy="3263055"/>
                    </a:xfrm>
                    <a:prstGeom prst="rect">
                      <a:avLst/>
                    </a:prstGeom>
                    <a:noFill/>
                    <a:ln w="215900">
                      <a:noFill/>
                    </a:ln>
                    <a:extLst/>
                  </pic:spPr>
                </pic:pic>
              </a:graphicData>
            </a:graphic>
          </wp:inline>
        </w:drawing>
      </w:r>
    </w:p>
    <w:p w:rsidR="00C01B79" w:rsidRDefault="00C01B79" w:rsidP="00C01B79">
      <w:pPr>
        <w:spacing w:after="0" w:line="240" w:lineRule="auto"/>
        <w:ind w:firstLine="720"/>
        <w:jc w:val="center"/>
        <w:rPr>
          <w:rFonts w:ascii="Times New Roman" w:hAnsi="Times New Roman" w:cs="Times New Roman"/>
          <w:sz w:val="24"/>
          <w:szCs w:val="24"/>
        </w:rPr>
      </w:pPr>
      <w:r w:rsidRPr="00C01B79">
        <w:rPr>
          <w:rFonts w:ascii="Times New Roman" w:hAnsi="Times New Roman" w:cs="Times New Roman"/>
          <w:sz w:val="24"/>
          <w:szCs w:val="24"/>
        </w:rPr>
        <w:t xml:space="preserve">Figure 2: </w:t>
      </w:r>
      <w:r>
        <w:rPr>
          <w:rFonts w:ascii="Times New Roman" w:hAnsi="Times New Roman" w:cs="Times New Roman"/>
          <w:sz w:val="24"/>
          <w:szCs w:val="24"/>
        </w:rPr>
        <w:t>Milwaukee Court House, 1908.</w:t>
      </w:r>
      <w:r>
        <w:rPr>
          <w:rStyle w:val="FootnoteReference"/>
          <w:rFonts w:ascii="Times New Roman" w:hAnsi="Times New Roman" w:cs="Times New Roman"/>
          <w:sz w:val="24"/>
          <w:szCs w:val="24"/>
        </w:rPr>
        <w:footnoteReference w:id="101"/>
      </w:r>
    </w:p>
    <w:p w:rsidR="00C01B79" w:rsidRPr="00C01B79" w:rsidRDefault="00C01B79" w:rsidP="00C01B79">
      <w:pPr>
        <w:spacing w:after="0" w:line="240" w:lineRule="auto"/>
        <w:ind w:firstLine="720"/>
        <w:jc w:val="center"/>
        <w:rPr>
          <w:rFonts w:ascii="Times New Roman" w:hAnsi="Times New Roman" w:cs="Times New Roman"/>
          <w:sz w:val="24"/>
          <w:szCs w:val="24"/>
        </w:rPr>
      </w:pPr>
    </w:p>
    <w:p w:rsidR="00454636" w:rsidRPr="00CC6ABB" w:rsidRDefault="003229FD" w:rsidP="00CC6ABB">
      <w:pPr>
        <w:spacing w:after="0" w:line="480" w:lineRule="auto"/>
        <w:rPr>
          <w:rFonts w:ascii="Times New Roman" w:hAnsi="Times New Roman" w:cs="Times New Roman"/>
          <w:sz w:val="24"/>
        </w:rPr>
      </w:pPr>
      <w:r>
        <w:rPr>
          <w:rFonts w:ascii="Times New Roman" w:hAnsi="Times New Roman" w:cs="Times New Roman"/>
          <w:sz w:val="24"/>
        </w:rPr>
        <w:tab/>
      </w:r>
      <w:r w:rsidR="00F2542E">
        <w:rPr>
          <w:rFonts w:ascii="Times New Roman" w:hAnsi="Times New Roman" w:cs="Times New Roman"/>
          <w:sz w:val="24"/>
        </w:rPr>
        <w:t xml:space="preserve">The most shocking testimony of the court case came from Carmello </w:t>
      </w:r>
      <w:proofErr w:type="spellStart"/>
      <w:r w:rsidR="00F2542E">
        <w:rPr>
          <w:rFonts w:ascii="Times New Roman" w:hAnsi="Times New Roman" w:cs="Times New Roman"/>
          <w:sz w:val="24"/>
        </w:rPr>
        <w:t>Musso’s</w:t>
      </w:r>
      <w:proofErr w:type="spellEnd"/>
      <w:r w:rsidR="00F2542E">
        <w:rPr>
          <w:rFonts w:ascii="Times New Roman" w:hAnsi="Times New Roman" w:cs="Times New Roman"/>
          <w:sz w:val="24"/>
        </w:rPr>
        <w:t xml:space="preserve"> own </w:t>
      </w:r>
      <w:r w:rsidR="00524212">
        <w:rPr>
          <w:rFonts w:ascii="Times New Roman" w:hAnsi="Times New Roman" w:cs="Times New Roman"/>
          <w:sz w:val="24"/>
        </w:rPr>
        <w:t>niece</w:t>
      </w:r>
      <w:r w:rsidR="00F2542E">
        <w:rPr>
          <w:rFonts w:ascii="Times New Roman" w:hAnsi="Times New Roman" w:cs="Times New Roman"/>
          <w:sz w:val="24"/>
        </w:rPr>
        <w:t xml:space="preserve"> and goddaughter, Rosie de Gratian</w:t>
      </w:r>
      <w:r w:rsidR="00524212">
        <w:rPr>
          <w:rFonts w:ascii="Times New Roman" w:hAnsi="Times New Roman" w:cs="Times New Roman"/>
          <w:sz w:val="24"/>
        </w:rPr>
        <w:t>o.</w:t>
      </w:r>
      <w:r w:rsidR="00AF7270">
        <w:rPr>
          <w:rFonts w:ascii="Times New Roman" w:hAnsi="Times New Roman" w:cs="Times New Roman"/>
          <w:sz w:val="24"/>
        </w:rPr>
        <w:t xml:space="preserve"> Rosie</w:t>
      </w:r>
      <w:r w:rsidR="00A4667C">
        <w:rPr>
          <w:rFonts w:ascii="Times New Roman" w:hAnsi="Times New Roman" w:cs="Times New Roman"/>
          <w:sz w:val="24"/>
        </w:rPr>
        <w:t>, only nine years old at the time of the trial,</w:t>
      </w:r>
      <w:r w:rsidR="00AF7270">
        <w:rPr>
          <w:rFonts w:ascii="Times New Roman" w:hAnsi="Times New Roman" w:cs="Times New Roman"/>
          <w:sz w:val="24"/>
        </w:rPr>
        <w:t xml:space="preserve"> was </w:t>
      </w:r>
      <w:proofErr w:type="spellStart"/>
      <w:r w:rsidR="00A4628A">
        <w:rPr>
          <w:rFonts w:ascii="Times New Roman" w:hAnsi="Times New Roman" w:cs="Times New Roman"/>
          <w:sz w:val="24"/>
        </w:rPr>
        <w:t>introducted</w:t>
      </w:r>
      <w:proofErr w:type="spellEnd"/>
      <w:r w:rsidR="00AF7270">
        <w:rPr>
          <w:rFonts w:ascii="Times New Roman" w:hAnsi="Times New Roman" w:cs="Times New Roman"/>
          <w:sz w:val="24"/>
        </w:rPr>
        <w:t xml:space="preserve"> to the court as the “only eye witness to Joseph’s murder.”</w:t>
      </w:r>
      <w:r w:rsidR="00AF7270">
        <w:rPr>
          <w:rStyle w:val="FootnoteReference"/>
          <w:rFonts w:ascii="Times New Roman" w:hAnsi="Times New Roman" w:cs="Times New Roman"/>
          <w:sz w:val="24"/>
        </w:rPr>
        <w:footnoteReference w:id="102"/>
      </w:r>
      <w:r w:rsidR="00AD0FC9">
        <w:rPr>
          <w:rFonts w:ascii="Times New Roman" w:hAnsi="Times New Roman" w:cs="Times New Roman"/>
          <w:sz w:val="24"/>
        </w:rPr>
        <w:t xml:space="preserve"> Rosie testified to </w:t>
      </w:r>
      <w:r w:rsidR="00790B3B">
        <w:rPr>
          <w:rFonts w:ascii="Times New Roman" w:hAnsi="Times New Roman" w:cs="Times New Roman"/>
          <w:sz w:val="24"/>
        </w:rPr>
        <w:t xml:space="preserve">the court that </w:t>
      </w:r>
      <w:r w:rsidR="00AD0FC9">
        <w:rPr>
          <w:rFonts w:ascii="Times New Roman" w:hAnsi="Times New Roman" w:cs="Times New Roman"/>
          <w:sz w:val="24"/>
        </w:rPr>
        <w:t>on the night of January 5</w:t>
      </w:r>
      <w:r w:rsidR="00AD0FC9" w:rsidRPr="00AD0FC9">
        <w:rPr>
          <w:rFonts w:ascii="Times New Roman" w:hAnsi="Times New Roman" w:cs="Times New Roman"/>
          <w:sz w:val="24"/>
          <w:vertAlign w:val="superscript"/>
        </w:rPr>
        <w:t>th</w:t>
      </w:r>
      <w:r w:rsidR="00AD0FC9">
        <w:rPr>
          <w:rFonts w:ascii="Times New Roman" w:hAnsi="Times New Roman" w:cs="Times New Roman"/>
          <w:sz w:val="24"/>
        </w:rPr>
        <w:t xml:space="preserve">, 1914, </w:t>
      </w:r>
      <w:r w:rsidR="00790B3B">
        <w:rPr>
          <w:rFonts w:ascii="Times New Roman" w:hAnsi="Times New Roman" w:cs="Times New Roman"/>
          <w:sz w:val="24"/>
        </w:rPr>
        <w:t xml:space="preserve">her uncle and godfather, Joseph, had come in through the back door of the home and had instantly gotten </w:t>
      </w:r>
      <w:r w:rsidR="00E7554B">
        <w:rPr>
          <w:rFonts w:ascii="Times New Roman" w:hAnsi="Times New Roman" w:cs="Times New Roman"/>
          <w:sz w:val="24"/>
        </w:rPr>
        <w:t xml:space="preserve">into a fight with Carmello. The couple </w:t>
      </w:r>
      <w:r w:rsidR="00A828D0">
        <w:rPr>
          <w:rFonts w:ascii="Times New Roman" w:hAnsi="Times New Roman" w:cs="Times New Roman"/>
          <w:sz w:val="24"/>
        </w:rPr>
        <w:t>fought</w:t>
      </w:r>
      <w:r w:rsidR="00790B3B">
        <w:rPr>
          <w:rFonts w:ascii="Times New Roman" w:hAnsi="Times New Roman" w:cs="Times New Roman"/>
          <w:sz w:val="24"/>
        </w:rPr>
        <w:t xml:space="preserve"> over money that Joseph had and refused to give to Carmello.</w:t>
      </w:r>
      <w:r w:rsidR="00A65940">
        <w:rPr>
          <w:rFonts w:ascii="Times New Roman" w:hAnsi="Times New Roman" w:cs="Times New Roman"/>
          <w:sz w:val="24"/>
        </w:rPr>
        <w:t xml:space="preserve"> Rosie told the court that</w:t>
      </w:r>
      <w:r w:rsidR="00790B3B">
        <w:rPr>
          <w:rFonts w:ascii="Times New Roman" w:hAnsi="Times New Roman" w:cs="Times New Roman"/>
          <w:sz w:val="24"/>
        </w:rPr>
        <w:t xml:space="preserve"> </w:t>
      </w:r>
      <w:r w:rsidR="00A65940">
        <w:rPr>
          <w:rFonts w:ascii="Times New Roman" w:hAnsi="Times New Roman" w:cs="Times New Roman"/>
          <w:sz w:val="24"/>
        </w:rPr>
        <w:t xml:space="preserve">“they </w:t>
      </w:r>
      <w:r w:rsidR="00A65940">
        <w:rPr>
          <w:rFonts w:ascii="Times New Roman" w:hAnsi="Times New Roman" w:cs="Times New Roman"/>
          <w:sz w:val="24"/>
        </w:rPr>
        <w:lastRenderedPageBreak/>
        <w:t>[Carmello and Joseph] went to the front—then my godmother choked my god</w:t>
      </w:r>
      <w:r w:rsidR="001A0718">
        <w:rPr>
          <w:rFonts w:ascii="Times New Roman" w:hAnsi="Times New Roman" w:cs="Times New Roman"/>
          <w:sz w:val="24"/>
        </w:rPr>
        <w:t>father and said ‘Die, die, die.’</w:t>
      </w:r>
      <w:r w:rsidR="00A65940">
        <w:rPr>
          <w:rFonts w:ascii="Times New Roman" w:hAnsi="Times New Roman" w:cs="Times New Roman"/>
          <w:sz w:val="24"/>
        </w:rPr>
        <w:t>”</w:t>
      </w:r>
      <w:r w:rsidR="00A65940">
        <w:rPr>
          <w:rStyle w:val="FootnoteReference"/>
          <w:rFonts w:ascii="Times New Roman" w:hAnsi="Times New Roman" w:cs="Times New Roman"/>
          <w:sz w:val="24"/>
        </w:rPr>
        <w:footnoteReference w:id="103"/>
      </w:r>
      <w:r w:rsidR="00A65940">
        <w:rPr>
          <w:rFonts w:ascii="Times New Roman" w:hAnsi="Times New Roman" w:cs="Times New Roman"/>
          <w:sz w:val="24"/>
        </w:rPr>
        <w:t xml:space="preserve"> She continued her testimony by explaining that her godmother and godfather went to the front room</w:t>
      </w:r>
      <w:r w:rsidR="0043460E">
        <w:rPr>
          <w:rFonts w:ascii="Times New Roman" w:hAnsi="Times New Roman" w:cs="Times New Roman"/>
          <w:sz w:val="24"/>
        </w:rPr>
        <w:t>, after Joseph had been strangled,</w:t>
      </w:r>
      <w:r w:rsidR="00A65940">
        <w:rPr>
          <w:rFonts w:ascii="Times New Roman" w:hAnsi="Times New Roman" w:cs="Times New Roman"/>
          <w:sz w:val="24"/>
        </w:rPr>
        <w:t xml:space="preserve"> and Carmello “took off his outside pants and the inside pants my godmother left on him, and the shirt of my godfather was all bloody, and my godmother took the scissors and cut it and took it off on him and then my godmother burn it…on the stove.”</w:t>
      </w:r>
      <w:r w:rsidR="00A65940">
        <w:rPr>
          <w:rStyle w:val="FootnoteReference"/>
          <w:rFonts w:ascii="Times New Roman" w:hAnsi="Times New Roman" w:cs="Times New Roman"/>
          <w:sz w:val="24"/>
        </w:rPr>
        <w:footnoteReference w:id="104"/>
      </w:r>
      <w:r w:rsidR="00A65940">
        <w:rPr>
          <w:rFonts w:ascii="Times New Roman" w:hAnsi="Times New Roman" w:cs="Times New Roman"/>
          <w:sz w:val="24"/>
        </w:rPr>
        <w:t xml:space="preserve">  She said that her godfather </w:t>
      </w:r>
      <w:r w:rsidR="0053229F">
        <w:rPr>
          <w:rFonts w:ascii="Times New Roman" w:hAnsi="Times New Roman" w:cs="Times New Roman"/>
          <w:sz w:val="24"/>
        </w:rPr>
        <w:t>moaned</w:t>
      </w:r>
      <w:r w:rsidR="00A65940">
        <w:rPr>
          <w:rFonts w:ascii="Times New Roman" w:hAnsi="Times New Roman" w:cs="Times New Roman"/>
          <w:sz w:val="24"/>
        </w:rPr>
        <w:t xml:space="preserve"> on the chair then left to go to bed where </w:t>
      </w:r>
      <w:r w:rsidR="00F9348F">
        <w:rPr>
          <w:rFonts w:ascii="Times New Roman" w:hAnsi="Times New Roman" w:cs="Times New Roman"/>
          <w:sz w:val="24"/>
        </w:rPr>
        <w:t>he continued to moan in pain. L</w:t>
      </w:r>
      <w:r w:rsidR="00A65940">
        <w:rPr>
          <w:rFonts w:ascii="Times New Roman" w:hAnsi="Times New Roman" w:cs="Times New Roman"/>
          <w:sz w:val="24"/>
        </w:rPr>
        <w:t>ater</w:t>
      </w:r>
      <w:r w:rsidR="00F9348F">
        <w:rPr>
          <w:rFonts w:ascii="Times New Roman" w:hAnsi="Times New Roman" w:cs="Times New Roman"/>
          <w:sz w:val="24"/>
        </w:rPr>
        <w:t xml:space="preserve"> that night, Carmello </w:t>
      </w:r>
      <w:r w:rsidR="00A65940">
        <w:rPr>
          <w:rFonts w:ascii="Times New Roman" w:hAnsi="Times New Roman" w:cs="Times New Roman"/>
          <w:sz w:val="24"/>
        </w:rPr>
        <w:t>called the children</w:t>
      </w:r>
      <w:r w:rsidR="001C5FC1">
        <w:rPr>
          <w:rFonts w:ascii="Times New Roman" w:hAnsi="Times New Roman" w:cs="Times New Roman"/>
          <w:sz w:val="24"/>
        </w:rPr>
        <w:t>, including Rosie, and told them</w:t>
      </w:r>
      <w:r w:rsidR="00A65940">
        <w:rPr>
          <w:rFonts w:ascii="Times New Roman" w:hAnsi="Times New Roman" w:cs="Times New Roman"/>
          <w:sz w:val="24"/>
        </w:rPr>
        <w:t>, “to look that our godfather is dead,” and to “</w:t>
      </w:r>
      <w:r w:rsidR="00F9348F">
        <w:rPr>
          <w:rFonts w:ascii="Times New Roman" w:hAnsi="Times New Roman" w:cs="Times New Roman"/>
          <w:sz w:val="24"/>
        </w:rPr>
        <w:t>t</w:t>
      </w:r>
      <w:r w:rsidR="00A65940">
        <w:rPr>
          <w:rFonts w:ascii="Times New Roman" w:hAnsi="Times New Roman" w:cs="Times New Roman"/>
          <w:sz w:val="24"/>
        </w:rPr>
        <w:t>ell the people that he fell down twice on the steps…Tell me the story or else I kill you.”</w:t>
      </w:r>
      <w:r w:rsidR="00A65940">
        <w:rPr>
          <w:rStyle w:val="FootnoteReference"/>
          <w:rFonts w:ascii="Times New Roman" w:hAnsi="Times New Roman" w:cs="Times New Roman"/>
          <w:sz w:val="24"/>
        </w:rPr>
        <w:footnoteReference w:id="105"/>
      </w:r>
      <w:r w:rsidR="004328B3">
        <w:rPr>
          <w:rFonts w:ascii="Times New Roman" w:hAnsi="Times New Roman" w:cs="Times New Roman"/>
          <w:sz w:val="24"/>
        </w:rPr>
        <w:t xml:space="preserve"> On January 8</w:t>
      </w:r>
      <w:r w:rsidR="004328B3" w:rsidRPr="004328B3">
        <w:rPr>
          <w:rFonts w:ascii="Times New Roman" w:hAnsi="Times New Roman" w:cs="Times New Roman"/>
          <w:sz w:val="24"/>
          <w:vertAlign w:val="superscript"/>
        </w:rPr>
        <w:t>th</w:t>
      </w:r>
      <w:r w:rsidR="004328B3">
        <w:rPr>
          <w:rFonts w:ascii="Times New Roman" w:hAnsi="Times New Roman" w:cs="Times New Roman"/>
          <w:sz w:val="24"/>
        </w:rPr>
        <w:t>, 1914, while speaking to the District Attorney Edward Yockey,</w:t>
      </w:r>
      <w:r w:rsidR="0013392E">
        <w:rPr>
          <w:rFonts w:ascii="Times New Roman" w:hAnsi="Times New Roman" w:cs="Times New Roman"/>
          <w:sz w:val="24"/>
        </w:rPr>
        <w:t xml:space="preserve"> Rosie</w:t>
      </w:r>
      <w:r w:rsidR="004328B3">
        <w:rPr>
          <w:rFonts w:ascii="Times New Roman" w:hAnsi="Times New Roman" w:cs="Times New Roman"/>
          <w:sz w:val="24"/>
        </w:rPr>
        <w:t xml:space="preserve"> admitted that </w:t>
      </w:r>
      <w:r w:rsidR="00561E37">
        <w:rPr>
          <w:rFonts w:ascii="Times New Roman" w:hAnsi="Times New Roman" w:cs="Times New Roman"/>
          <w:sz w:val="24"/>
        </w:rPr>
        <w:t>“Mrs. Musso often hit him [Joseph Musso] and also stated that Mrs. Musso was always mad at her uncle.”</w:t>
      </w:r>
      <w:r w:rsidR="00561E37">
        <w:rPr>
          <w:rStyle w:val="FootnoteReference"/>
          <w:rFonts w:ascii="Times New Roman" w:hAnsi="Times New Roman" w:cs="Times New Roman"/>
          <w:sz w:val="24"/>
        </w:rPr>
        <w:footnoteReference w:id="106"/>
      </w:r>
    </w:p>
    <w:p w:rsidR="0085522F" w:rsidRDefault="00303B54" w:rsidP="00454636">
      <w:pPr>
        <w:spacing w:after="0" w:line="480" w:lineRule="auto"/>
        <w:jc w:val="center"/>
        <w:rPr>
          <w:rFonts w:ascii="Times New Roman" w:hAnsi="Times New Roman" w:cs="Times New Roman"/>
          <w:b/>
          <w:sz w:val="24"/>
        </w:rPr>
      </w:pPr>
      <w:r>
        <w:rPr>
          <w:rFonts w:ascii="Times New Roman" w:hAnsi="Times New Roman" w:cs="Times New Roman"/>
          <w:b/>
          <w:sz w:val="24"/>
        </w:rPr>
        <w:t>The Testimony of Rose de Gratiano</w:t>
      </w:r>
    </w:p>
    <w:p w:rsidR="00B53853" w:rsidRDefault="0085522F" w:rsidP="00454636">
      <w:pPr>
        <w:spacing w:after="0" w:line="480" w:lineRule="auto"/>
        <w:rPr>
          <w:rFonts w:ascii="Times New Roman" w:hAnsi="Times New Roman" w:cs="Times New Roman"/>
          <w:sz w:val="24"/>
        </w:rPr>
      </w:pPr>
      <w:r>
        <w:rPr>
          <w:rFonts w:ascii="Times New Roman" w:hAnsi="Times New Roman" w:cs="Times New Roman"/>
          <w:sz w:val="24"/>
        </w:rPr>
        <w:tab/>
      </w:r>
      <w:r w:rsidR="005F4D04">
        <w:rPr>
          <w:rFonts w:ascii="Times New Roman" w:hAnsi="Times New Roman" w:cs="Times New Roman"/>
          <w:sz w:val="24"/>
        </w:rPr>
        <w:t xml:space="preserve">The testimony of Rosie de Gratiano was not only shocking, but it was also extremely controversial. The child </w:t>
      </w:r>
      <w:r w:rsidR="0089241A">
        <w:rPr>
          <w:rFonts w:ascii="Times New Roman" w:hAnsi="Times New Roman" w:cs="Times New Roman"/>
          <w:sz w:val="24"/>
        </w:rPr>
        <w:t>had</w:t>
      </w:r>
      <w:r w:rsidR="00B01A87">
        <w:rPr>
          <w:rFonts w:ascii="Times New Roman" w:hAnsi="Times New Roman" w:cs="Times New Roman"/>
          <w:sz w:val="24"/>
        </w:rPr>
        <w:t xml:space="preserve"> a</w:t>
      </w:r>
      <w:r w:rsidR="0089241A">
        <w:rPr>
          <w:rFonts w:ascii="Times New Roman" w:hAnsi="Times New Roman" w:cs="Times New Roman"/>
          <w:sz w:val="24"/>
        </w:rPr>
        <w:t xml:space="preserve"> different</w:t>
      </w:r>
      <w:r w:rsidR="00B01A87">
        <w:rPr>
          <w:rFonts w:ascii="Times New Roman" w:hAnsi="Times New Roman" w:cs="Times New Roman"/>
          <w:sz w:val="24"/>
        </w:rPr>
        <w:t xml:space="preserve"> perception of the</w:t>
      </w:r>
      <w:r w:rsidR="005F4D04">
        <w:rPr>
          <w:rFonts w:ascii="Times New Roman" w:hAnsi="Times New Roman" w:cs="Times New Roman"/>
          <w:sz w:val="24"/>
        </w:rPr>
        <w:t xml:space="preserve"> story or related events</w:t>
      </w:r>
      <w:r w:rsidR="00292F98">
        <w:rPr>
          <w:rFonts w:ascii="Times New Roman" w:hAnsi="Times New Roman" w:cs="Times New Roman"/>
          <w:sz w:val="24"/>
        </w:rPr>
        <w:t xml:space="preserve"> almost every week, with the only exception being the one statement,</w:t>
      </w:r>
      <w:r w:rsidR="00292F98" w:rsidRPr="00292F98">
        <w:rPr>
          <w:rFonts w:ascii="Times New Roman" w:hAnsi="Times New Roman" w:cs="Times New Roman"/>
          <w:sz w:val="24"/>
        </w:rPr>
        <w:t xml:space="preserve"> </w:t>
      </w:r>
      <w:r w:rsidR="00292F98">
        <w:rPr>
          <w:rFonts w:ascii="Times New Roman" w:hAnsi="Times New Roman" w:cs="Times New Roman"/>
          <w:sz w:val="24"/>
        </w:rPr>
        <w:t>pointed out by Defense Attorney Edward Mock, that she “repeated many times and did not vary,” which was, “I saw my godmother choke my godfather.”</w:t>
      </w:r>
      <w:r w:rsidR="00292F98">
        <w:rPr>
          <w:rStyle w:val="FootnoteReference"/>
          <w:rFonts w:ascii="Times New Roman" w:hAnsi="Times New Roman" w:cs="Times New Roman"/>
          <w:sz w:val="24"/>
        </w:rPr>
        <w:footnoteReference w:id="107"/>
      </w:r>
      <w:r w:rsidR="00292F98">
        <w:rPr>
          <w:rFonts w:ascii="Times New Roman" w:hAnsi="Times New Roman" w:cs="Times New Roman"/>
          <w:sz w:val="24"/>
        </w:rPr>
        <w:t xml:space="preserve"> </w:t>
      </w:r>
      <w:r w:rsidR="00966875">
        <w:rPr>
          <w:rFonts w:ascii="Times New Roman" w:hAnsi="Times New Roman" w:cs="Times New Roman"/>
          <w:sz w:val="24"/>
        </w:rPr>
        <w:t>The jury initially seemed very impressed with Rosie, with a firm stance on what she had witnessed, and clearly demonstrating unusua</w:t>
      </w:r>
      <w:r w:rsidR="00DE2C3C">
        <w:rPr>
          <w:rFonts w:ascii="Times New Roman" w:hAnsi="Times New Roman" w:cs="Times New Roman"/>
          <w:sz w:val="24"/>
        </w:rPr>
        <w:t>l intelligence and speaking</w:t>
      </w:r>
      <w:r w:rsidR="00966875">
        <w:rPr>
          <w:rFonts w:ascii="Times New Roman" w:hAnsi="Times New Roman" w:cs="Times New Roman"/>
          <w:sz w:val="24"/>
        </w:rPr>
        <w:t xml:space="preserve"> perfect English</w:t>
      </w:r>
      <w:r w:rsidR="00DE2C3C">
        <w:rPr>
          <w:rFonts w:ascii="Times New Roman" w:hAnsi="Times New Roman" w:cs="Times New Roman"/>
          <w:sz w:val="24"/>
        </w:rPr>
        <w:t>, which was seen as unusual for an Italian immigrant child of her age</w:t>
      </w:r>
      <w:r w:rsidR="00966875">
        <w:rPr>
          <w:rFonts w:ascii="Times New Roman" w:hAnsi="Times New Roman" w:cs="Times New Roman"/>
          <w:sz w:val="24"/>
        </w:rPr>
        <w:t>.</w:t>
      </w:r>
      <w:r w:rsidR="00966875">
        <w:rPr>
          <w:rStyle w:val="FootnoteReference"/>
          <w:rFonts w:ascii="Times New Roman" w:hAnsi="Times New Roman" w:cs="Times New Roman"/>
          <w:sz w:val="24"/>
        </w:rPr>
        <w:footnoteReference w:id="108"/>
      </w:r>
      <w:r w:rsidR="00966875">
        <w:rPr>
          <w:rFonts w:ascii="Times New Roman" w:hAnsi="Times New Roman" w:cs="Times New Roman"/>
          <w:sz w:val="24"/>
        </w:rPr>
        <w:t xml:space="preserve"> </w:t>
      </w:r>
      <w:r w:rsidR="00A25E59">
        <w:rPr>
          <w:rFonts w:ascii="Times New Roman" w:hAnsi="Times New Roman" w:cs="Times New Roman"/>
          <w:sz w:val="24"/>
        </w:rPr>
        <w:t xml:space="preserve">Mr. Edward Mock, however, later called Rosie “a romancer, saying that the Montessori system,” the school </w:t>
      </w:r>
      <w:r w:rsidR="00A25E59">
        <w:rPr>
          <w:rFonts w:ascii="Times New Roman" w:hAnsi="Times New Roman" w:cs="Times New Roman"/>
          <w:sz w:val="24"/>
        </w:rPr>
        <w:lastRenderedPageBreak/>
        <w:t>system that she attended, “teaches that children do not lie but love to romance and let their imagination roam.”</w:t>
      </w:r>
      <w:r w:rsidR="00A25E59">
        <w:rPr>
          <w:rStyle w:val="FootnoteReference"/>
          <w:rFonts w:ascii="Times New Roman" w:hAnsi="Times New Roman" w:cs="Times New Roman"/>
          <w:sz w:val="24"/>
        </w:rPr>
        <w:footnoteReference w:id="109"/>
      </w:r>
      <w:r w:rsidR="00DE2C3C">
        <w:rPr>
          <w:rFonts w:ascii="Times New Roman" w:hAnsi="Times New Roman" w:cs="Times New Roman"/>
          <w:sz w:val="24"/>
        </w:rPr>
        <w:t xml:space="preserve"> </w:t>
      </w:r>
    </w:p>
    <w:p w:rsidR="00852156" w:rsidRDefault="000D6F2C" w:rsidP="00454636">
      <w:pPr>
        <w:spacing w:after="0" w:line="480" w:lineRule="auto"/>
        <w:ind w:firstLine="720"/>
        <w:rPr>
          <w:rFonts w:ascii="Times New Roman" w:hAnsi="Times New Roman" w:cs="Times New Roman"/>
          <w:sz w:val="24"/>
        </w:rPr>
      </w:pPr>
      <w:r>
        <w:rPr>
          <w:rFonts w:ascii="Times New Roman" w:hAnsi="Times New Roman" w:cs="Times New Roman"/>
          <w:sz w:val="24"/>
        </w:rPr>
        <w:t>A</w:t>
      </w:r>
      <w:r w:rsidR="00C42FF4">
        <w:rPr>
          <w:rFonts w:ascii="Times New Roman" w:hAnsi="Times New Roman" w:cs="Times New Roman"/>
          <w:sz w:val="24"/>
        </w:rPr>
        <w:t xml:space="preserve"> cruci</w:t>
      </w:r>
      <w:r w:rsidR="001B458C">
        <w:rPr>
          <w:rFonts w:ascii="Times New Roman" w:hAnsi="Times New Roman" w:cs="Times New Roman"/>
          <w:sz w:val="24"/>
        </w:rPr>
        <w:t>al controversy enters into</w:t>
      </w:r>
      <w:r w:rsidR="00C42FF4">
        <w:rPr>
          <w:rFonts w:ascii="Times New Roman" w:hAnsi="Times New Roman" w:cs="Times New Roman"/>
          <w:sz w:val="24"/>
        </w:rPr>
        <w:t xml:space="preserve"> Rosie’s</w:t>
      </w:r>
      <w:r w:rsidR="001B458C">
        <w:rPr>
          <w:rFonts w:ascii="Times New Roman" w:hAnsi="Times New Roman" w:cs="Times New Roman"/>
          <w:sz w:val="24"/>
        </w:rPr>
        <w:t xml:space="preserve"> story with </w:t>
      </w:r>
      <w:r w:rsidR="00DE2C3C">
        <w:rPr>
          <w:rFonts w:ascii="Times New Roman" w:hAnsi="Times New Roman" w:cs="Times New Roman"/>
          <w:sz w:val="24"/>
        </w:rPr>
        <w:t>the introduction</w:t>
      </w:r>
      <w:r w:rsidR="00A4628A">
        <w:rPr>
          <w:rFonts w:ascii="Times New Roman" w:hAnsi="Times New Roman" w:cs="Times New Roman"/>
          <w:sz w:val="24"/>
        </w:rPr>
        <w:t xml:space="preserve">, by the defense, </w:t>
      </w:r>
      <w:r w:rsidR="00DE2C3C">
        <w:rPr>
          <w:rFonts w:ascii="Times New Roman" w:hAnsi="Times New Roman" w:cs="Times New Roman"/>
          <w:sz w:val="24"/>
        </w:rPr>
        <w:t>of another Ital</w:t>
      </w:r>
      <w:r w:rsidR="00C42FF4">
        <w:rPr>
          <w:rFonts w:ascii="Times New Roman" w:hAnsi="Times New Roman" w:cs="Times New Roman"/>
          <w:sz w:val="24"/>
        </w:rPr>
        <w:t xml:space="preserve">ian woman, Esther </w:t>
      </w:r>
      <w:proofErr w:type="spellStart"/>
      <w:r w:rsidR="00C42FF4">
        <w:rPr>
          <w:rFonts w:ascii="Times New Roman" w:hAnsi="Times New Roman" w:cs="Times New Roman"/>
          <w:sz w:val="24"/>
        </w:rPr>
        <w:t>Pierucini</w:t>
      </w:r>
      <w:proofErr w:type="spellEnd"/>
      <w:r w:rsidR="00C42FF4">
        <w:rPr>
          <w:rFonts w:ascii="Times New Roman" w:hAnsi="Times New Roman" w:cs="Times New Roman"/>
          <w:sz w:val="24"/>
        </w:rPr>
        <w:t xml:space="preserve">. </w:t>
      </w:r>
      <w:proofErr w:type="spellStart"/>
      <w:r w:rsidR="00C42FF4">
        <w:rPr>
          <w:rFonts w:ascii="Times New Roman" w:hAnsi="Times New Roman" w:cs="Times New Roman"/>
          <w:sz w:val="24"/>
        </w:rPr>
        <w:t>Pierucini</w:t>
      </w:r>
      <w:proofErr w:type="spellEnd"/>
      <w:r w:rsidR="00DE2C3C">
        <w:rPr>
          <w:rFonts w:ascii="Times New Roman" w:hAnsi="Times New Roman" w:cs="Times New Roman"/>
          <w:sz w:val="24"/>
        </w:rPr>
        <w:t xml:space="preserve"> testified in the court of Illinois that she was hired by District Attorney, Edward Yockey, to travel to Milwaukee, gain access to the jail </w:t>
      </w:r>
      <w:r w:rsidR="0021106C">
        <w:rPr>
          <w:rFonts w:ascii="Times New Roman" w:hAnsi="Times New Roman" w:cs="Times New Roman"/>
          <w:sz w:val="24"/>
        </w:rPr>
        <w:t>where</w:t>
      </w:r>
      <w:r w:rsidR="00DE2C3C">
        <w:rPr>
          <w:rFonts w:ascii="Times New Roman" w:hAnsi="Times New Roman" w:cs="Times New Roman"/>
          <w:sz w:val="24"/>
        </w:rPr>
        <w:t xml:space="preserve"> Mrs. Musso and Rosie were being </w:t>
      </w:r>
      <w:r w:rsidR="0021106C">
        <w:rPr>
          <w:rFonts w:ascii="Times New Roman" w:hAnsi="Times New Roman" w:cs="Times New Roman"/>
          <w:sz w:val="24"/>
        </w:rPr>
        <w:t>kept</w:t>
      </w:r>
      <w:r w:rsidR="00DE2C3C">
        <w:rPr>
          <w:rFonts w:ascii="Times New Roman" w:hAnsi="Times New Roman" w:cs="Times New Roman"/>
          <w:sz w:val="24"/>
        </w:rPr>
        <w:t>, and listen to and translate</w:t>
      </w:r>
      <w:r w:rsidR="00C42FF4">
        <w:rPr>
          <w:rFonts w:ascii="Times New Roman" w:hAnsi="Times New Roman" w:cs="Times New Roman"/>
          <w:sz w:val="24"/>
        </w:rPr>
        <w:t xml:space="preserve"> into English</w:t>
      </w:r>
      <w:r w:rsidR="00DE2C3C">
        <w:rPr>
          <w:rFonts w:ascii="Times New Roman" w:hAnsi="Times New Roman" w:cs="Times New Roman"/>
          <w:sz w:val="24"/>
        </w:rPr>
        <w:t xml:space="preserve"> anything that Mrs. Musso and Rosie said to one another</w:t>
      </w:r>
      <w:r w:rsidR="003465E4">
        <w:rPr>
          <w:rFonts w:ascii="Times New Roman" w:hAnsi="Times New Roman" w:cs="Times New Roman"/>
          <w:sz w:val="24"/>
        </w:rPr>
        <w:t xml:space="preserve"> in Italian. Mr. Yockey informed </w:t>
      </w:r>
      <w:proofErr w:type="spellStart"/>
      <w:r w:rsidR="003465E4">
        <w:rPr>
          <w:rFonts w:ascii="Times New Roman" w:hAnsi="Times New Roman" w:cs="Times New Roman"/>
          <w:sz w:val="24"/>
        </w:rPr>
        <w:t>Pierucini</w:t>
      </w:r>
      <w:proofErr w:type="spellEnd"/>
      <w:r w:rsidR="00DE2C3C">
        <w:rPr>
          <w:rFonts w:ascii="Times New Roman" w:hAnsi="Times New Roman" w:cs="Times New Roman"/>
          <w:sz w:val="24"/>
        </w:rPr>
        <w:t xml:space="preserve"> that </w:t>
      </w:r>
      <w:r w:rsidR="003465E4">
        <w:rPr>
          <w:rFonts w:ascii="Times New Roman" w:hAnsi="Times New Roman" w:cs="Times New Roman"/>
          <w:sz w:val="24"/>
        </w:rPr>
        <w:t xml:space="preserve">he believed that </w:t>
      </w:r>
      <w:r w:rsidR="00DE2C3C">
        <w:rPr>
          <w:rFonts w:ascii="Times New Roman" w:hAnsi="Times New Roman" w:cs="Times New Roman"/>
          <w:sz w:val="24"/>
        </w:rPr>
        <w:t xml:space="preserve">Mrs. Musso </w:t>
      </w:r>
      <w:r w:rsidR="0053229F">
        <w:rPr>
          <w:rFonts w:ascii="Times New Roman" w:hAnsi="Times New Roman" w:cs="Times New Roman"/>
          <w:sz w:val="24"/>
        </w:rPr>
        <w:t>threatened</w:t>
      </w:r>
      <w:r w:rsidR="00DE2C3C">
        <w:rPr>
          <w:rFonts w:ascii="Times New Roman" w:hAnsi="Times New Roman" w:cs="Times New Roman"/>
          <w:sz w:val="24"/>
        </w:rPr>
        <w:t xml:space="preserve"> Rosie in some way. Mrs. McGreal, the patron of the county jail </w:t>
      </w:r>
      <w:r w:rsidR="0021106C">
        <w:rPr>
          <w:rFonts w:ascii="Times New Roman" w:hAnsi="Times New Roman" w:cs="Times New Roman"/>
          <w:sz w:val="24"/>
        </w:rPr>
        <w:t>where</w:t>
      </w:r>
      <w:r w:rsidR="00DE2C3C">
        <w:rPr>
          <w:rFonts w:ascii="Times New Roman" w:hAnsi="Times New Roman" w:cs="Times New Roman"/>
          <w:sz w:val="24"/>
        </w:rPr>
        <w:t xml:space="preserve"> Mrs. Mu</w:t>
      </w:r>
      <w:r w:rsidR="0021106C">
        <w:rPr>
          <w:rFonts w:ascii="Times New Roman" w:hAnsi="Times New Roman" w:cs="Times New Roman"/>
          <w:sz w:val="24"/>
        </w:rPr>
        <w:t>sso and Rosie were being kept</w:t>
      </w:r>
      <w:r w:rsidR="00DE2C3C">
        <w:rPr>
          <w:rFonts w:ascii="Times New Roman" w:hAnsi="Times New Roman" w:cs="Times New Roman"/>
          <w:sz w:val="24"/>
        </w:rPr>
        <w:t>, as well as the wife to Lawrence McGreal the Sheriff of Milwaukee County at the ti</w:t>
      </w:r>
      <w:r w:rsidR="004F52A2">
        <w:rPr>
          <w:rFonts w:ascii="Times New Roman" w:hAnsi="Times New Roman" w:cs="Times New Roman"/>
          <w:sz w:val="24"/>
        </w:rPr>
        <w:t>me, was also introduced to Miss</w:t>
      </w:r>
      <w:r w:rsidR="00DE2C3C">
        <w:rPr>
          <w:rFonts w:ascii="Times New Roman" w:hAnsi="Times New Roman" w:cs="Times New Roman"/>
          <w:sz w:val="24"/>
        </w:rPr>
        <w:t xml:space="preserve"> </w:t>
      </w:r>
      <w:proofErr w:type="spellStart"/>
      <w:r w:rsidR="00DE2C3C">
        <w:rPr>
          <w:rFonts w:ascii="Times New Roman" w:hAnsi="Times New Roman" w:cs="Times New Roman"/>
          <w:sz w:val="24"/>
        </w:rPr>
        <w:t>Pierucini</w:t>
      </w:r>
      <w:proofErr w:type="spellEnd"/>
      <w:r w:rsidR="00DE2C3C">
        <w:rPr>
          <w:rFonts w:ascii="Times New Roman" w:hAnsi="Times New Roman" w:cs="Times New Roman"/>
          <w:sz w:val="24"/>
        </w:rPr>
        <w:t xml:space="preserve"> and told the plan. When Miss </w:t>
      </w:r>
      <w:proofErr w:type="spellStart"/>
      <w:r w:rsidR="00DE2C3C">
        <w:rPr>
          <w:rFonts w:ascii="Times New Roman" w:hAnsi="Times New Roman" w:cs="Times New Roman"/>
          <w:sz w:val="24"/>
        </w:rPr>
        <w:t>Pierucini</w:t>
      </w:r>
      <w:proofErr w:type="spellEnd"/>
      <w:r w:rsidR="00DE2C3C">
        <w:rPr>
          <w:rFonts w:ascii="Times New Roman" w:hAnsi="Times New Roman" w:cs="Times New Roman"/>
          <w:sz w:val="24"/>
        </w:rPr>
        <w:t xml:space="preserve"> was admitted to the county jail she ga</w:t>
      </w:r>
      <w:r w:rsidR="00D07A30">
        <w:rPr>
          <w:rFonts w:ascii="Times New Roman" w:hAnsi="Times New Roman" w:cs="Times New Roman"/>
          <w:sz w:val="24"/>
        </w:rPr>
        <w:t>ve the fake name, Anna Palmyra.</w:t>
      </w:r>
      <w:r w:rsidR="00B53853">
        <w:rPr>
          <w:rStyle w:val="FootnoteReference"/>
          <w:rFonts w:ascii="Times New Roman" w:hAnsi="Times New Roman" w:cs="Times New Roman"/>
          <w:sz w:val="24"/>
        </w:rPr>
        <w:footnoteReference w:id="110"/>
      </w:r>
      <w:r w:rsidR="004F52A2">
        <w:rPr>
          <w:rFonts w:ascii="Times New Roman" w:hAnsi="Times New Roman" w:cs="Times New Roman"/>
          <w:sz w:val="24"/>
        </w:rPr>
        <w:t xml:space="preserve"> She</w:t>
      </w:r>
      <w:r w:rsidR="00D07A30">
        <w:rPr>
          <w:rFonts w:ascii="Times New Roman" w:hAnsi="Times New Roman" w:cs="Times New Roman"/>
          <w:sz w:val="24"/>
        </w:rPr>
        <w:t xml:space="preserve"> listen</w:t>
      </w:r>
      <w:r w:rsidR="004F52A2">
        <w:rPr>
          <w:rFonts w:ascii="Times New Roman" w:hAnsi="Times New Roman" w:cs="Times New Roman"/>
          <w:sz w:val="24"/>
        </w:rPr>
        <w:t>ed</w:t>
      </w:r>
      <w:r w:rsidR="00D07A30">
        <w:rPr>
          <w:rFonts w:ascii="Times New Roman" w:hAnsi="Times New Roman" w:cs="Times New Roman"/>
          <w:sz w:val="24"/>
        </w:rPr>
        <w:t xml:space="preserve"> to every</w:t>
      </w:r>
      <w:r w:rsidR="004F52A2">
        <w:rPr>
          <w:rFonts w:ascii="Times New Roman" w:hAnsi="Times New Roman" w:cs="Times New Roman"/>
          <w:sz w:val="24"/>
        </w:rPr>
        <w:t xml:space="preserve">thing that Mrs. Musso said </w:t>
      </w:r>
      <w:r w:rsidR="00D07A30">
        <w:rPr>
          <w:rFonts w:ascii="Times New Roman" w:hAnsi="Times New Roman" w:cs="Times New Roman"/>
          <w:sz w:val="24"/>
        </w:rPr>
        <w:t>and record</w:t>
      </w:r>
      <w:r w:rsidR="004F52A2">
        <w:rPr>
          <w:rFonts w:ascii="Times New Roman" w:hAnsi="Times New Roman" w:cs="Times New Roman"/>
          <w:sz w:val="24"/>
        </w:rPr>
        <w:t>ed</w:t>
      </w:r>
      <w:r w:rsidR="00D07A30">
        <w:rPr>
          <w:rFonts w:ascii="Times New Roman" w:hAnsi="Times New Roman" w:cs="Times New Roman"/>
          <w:sz w:val="24"/>
        </w:rPr>
        <w:t xml:space="preserve"> it on a</w:t>
      </w:r>
      <w:r w:rsidR="004F52A2">
        <w:rPr>
          <w:rFonts w:ascii="Times New Roman" w:hAnsi="Times New Roman" w:cs="Times New Roman"/>
          <w:sz w:val="24"/>
        </w:rPr>
        <w:t xml:space="preserve"> piece of paper which she later gave</w:t>
      </w:r>
      <w:r w:rsidR="00D07A30">
        <w:rPr>
          <w:rFonts w:ascii="Times New Roman" w:hAnsi="Times New Roman" w:cs="Times New Roman"/>
          <w:sz w:val="24"/>
        </w:rPr>
        <w:t xml:space="preserve"> to Mr. Yockey. Miss </w:t>
      </w:r>
      <w:proofErr w:type="spellStart"/>
      <w:r w:rsidR="00D07A30">
        <w:rPr>
          <w:rFonts w:ascii="Times New Roman" w:hAnsi="Times New Roman" w:cs="Times New Roman"/>
          <w:sz w:val="24"/>
        </w:rPr>
        <w:t>Pierucini</w:t>
      </w:r>
      <w:proofErr w:type="spellEnd"/>
      <w:r w:rsidR="00D07A30">
        <w:rPr>
          <w:rFonts w:ascii="Times New Roman" w:hAnsi="Times New Roman" w:cs="Times New Roman"/>
          <w:sz w:val="24"/>
        </w:rPr>
        <w:t xml:space="preserve"> testified that Rosie would often sing in jail and Mrs. Musso would respond by crying and moaning and saying in Italian, “How can you sing? What courage </w:t>
      </w:r>
      <w:proofErr w:type="gramStart"/>
      <w:r w:rsidR="00D07A30">
        <w:rPr>
          <w:rFonts w:ascii="Times New Roman" w:hAnsi="Times New Roman" w:cs="Times New Roman"/>
          <w:sz w:val="24"/>
        </w:rPr>
        <w:t>have</w:t>
      </w:r>
      <w:proofErr w:type="gramEnd"/>
      <w:r w:rsidR="00D07A30">
        <w:rPr>
          <w:rFonts w:ascii="Times New Roman" w:hAnsi="Times New Roman" w:cs="Times New Roman"/>
          <w:sz w:val="24"/>
        </w:rPr>
        <w:t xml:space="preserve"> you to sing when your poor Carmello is here and you have abandoned her, and you will never see your Carmello again? How can you sing when I have taken the bread out of my mouth and have given it to you? Oh, you are a traitor, Rosie, what are you saying to them, tell the truth, for the sake of your dead mother, </w:t>
      </w:r>
      <w:proofErr w:type="gramStart"/>
      <w:r w:rsidR="00D07A30">
        <w:rPr>
          <w:rFonts w:ascii="Times New Roman" w:hAnsi="Times New Roman" w:cs="Times New Roman"/>
          <w:sz w:val="24"/>
        </w:rPr>
        <w:t>tell</w:t>
      </w:r>
      <w:proofErr w:type="gramEnd"/>
      <w:r w:rsidR="00D07A30">
        <w:rPr>
          <w:rFonts w:ascii="Times New Roman" w:hAnsi="Times New Roman" w:cs="Times New Roman"/>
          <w:sz w:val="24"/>
        </w:rPr>
        <w:t xml:space="preserve"> the truth.”</w:t>
      </w:r>
      <w:r w:rsidR="00D07A30">
        <w:rPr>
          <w:rStyle w:val="FootnoteReference"/>
          <w:rFonts w:ascii="Times New Roman" w:hAnsi="Times New Roman" w:cs="Times New Roman"/>
          <w:sz w:val="24"/>
        </w:rPr>
        <w:footnoteReference w:id="111"/>
      </w:r>
      <w:r w:rsidR="00B53853">
        <w:rPr>
          <w:rFonts w:ascii="Times New Roman" w:hAnsi="Times New Roman" w:cs="Times New Roman"/>
          <w:sz w:val="24"/>
        </w:rPr>
        <w:t xml:space="preserve"> </w:t>
      </w:r>
    </w:p>
    <w:p w:rsidR="0085522F" w:rsidRDefault="00800C42" w:rsidP="00800C42">
      <w:pPr>
        <w:spacing w:after="0" w:line="480" w:lineRule="auto"/>
        <w:ind w:firstLine="720"/>
        <w:rPr>
          <w:rFonts w:ascii="Times New Roman" w:hAnsi="Times New Roman" w:cs="Times New Roman"/>
          <w:sz w:val="24"/>
        </w:rPr>
      </w:pPr>
      <w:r>
        <w:rPr>
          <w:rFonts w:ascii="Times New Roman" w:hAnsi="Times New Roman" w:cs="Times New Roman"/>
          <w:sz w:val="24"/>
        </w:rPr>
        <w:t xml:space="preserve">During her time in the county jail where Rosie and Carmello were being kept, </w:t>
      </w:r>
      <w:r w:rsidR="00B53853">
        <w:rPr>
          <w:rFonts w:ascii="Times New Roman" w:hAnsi="Times New Roman" w:cs="Times New Roman"/>
          <w:sz w:val="24"/>
        </w:rPr>
        <w:t xml:space="preserve">Miss </w:t>
      </w:r>
      <w:proofErr w:type="spellStart"/>
      <w:r w:rsidR="00B53853">
        <w:rPr>
          <w:rFonts w:ascii="Times New Roman" w:hAnsi="Times New Roman" w:cs="Times New Roman"/>
          <w:sz w:val="24"/>
        </w:rPr>
        <w:t>Pierucini</w:t>
      </w:r>
      <w:proofErr w:type="spellEnd"/>
      <w:r w:rsidR="00B53853">
        <w:rPr>
          <w:rFonts w:ascii="Times New Roman" w:hAnsi="Times New Roman" w:cs="Times New Roman"/>
          <w:sz w:val="24"/>
        </w:rPr>
        <w:t xml:space="preserve"> and Mrs. McGreal asked Rosie to tell them the truth of what she saw on the night of </w:t>
      </w:r>
      <w:r w:rsidR="00B53853">
        <w:rPr>
          <w:rFonts w:ascii="Times New Roman" w:hAnsi="Times New Roman" w:cs="Times New Roman"/>
          <w:sz w:val="24"/>
        </w:rPr>
        <w:lastRenderedPageBreak/>
        <w:t xml:space="preserve">Joseph </w:t>
      </w:r>
      <w:proofErr w:type="spellStart"/>
      <w:r w:rsidR="00B53853">
        <w:rPr>
          <w:rFonts w:ascii="Times New Roman" w:hAnsi="Times New Roman" w:cs="Times New Roman"/>
          <w:sz w:val="24"/>
        </w:rPr>
        <w:t>Musso’s</w:t>
      </w:r>
      <w:proofErr w:type="spellEnd"/>
      <w:r w:rsidR="00B53853">
        <w:rPr>
          <w:rFonts w:ascii="Times New Roman" w:hAnsi="Times New Roman" w:cs="Times New Roman"/>
          <w:sz w:val="24"/>
        </w:rPr>
        <w:t xml:space="preserve"> death. Rosie supposedly responded by saying, “I am afraid, I am afraid to tell the truth.”</w:t>
      </w:r>
      <w:r w:rsidR="00B53853">
        <w:rPr>
          <w:rStyle w:val="FootnoteReference"/>
          <w:rFonts w:ascii="Times New Roman" w:hAnsi="Times New Roman" w:cs="Times New Roman"/>
          <w:sz w:val="24"/>
        </w:rPr>
        <w:footnoteReference w:id="112"/>
      </w:r>
      <w:r w:rsidR="00B53853">
        <w:rPr>
          <w:rFonts w:ascii="Times New Roman" w:hAnsi="Times New Roman" w:cs="Times New Roman"/>
          <w:sz w:val="24"/>
        </w:rPr>
        <w:t xml:space="preserve"> Miss. </w:t>
      </w:r>
      <w:proofErr w:type="spellStart"/>
      <w:r w:rsidR="00B53853">
        <w:rPr>
          <w:rFonts w:ascii="Times New Roman" w:hAnsi="Times New Roman" w:cs="Times New Roman"/>
          <w:sz w:val="24"/>
        </w:rPr>
        <w:t>Pierucini</w:t>
      </w:r>
      <w:proofErr w:type="spellEnd"/>
      <w:r w:rsidR="00B53853">
        <w:rPr>
          <w:rFonts w:ascii="Times New Roman" w:hAnsi="Times New Roman" w:cs="Times New Roman"/>
          <w:sz w:val="24"/>
        </w:rPr>
        <w:t xml:space="preserve"> responded</w:t>
      </w:r>
      <w:r>
        <w:rPr>
          <w:rFonts w:ascii="Times New Roman" w:hAnsi="Times New Roman" w:cs="Times New Roman"/>
          <w:sz w:val="24"/>
        </w:rPr>
        <w:t xml:space="preserve"> to Rosie assuring her that she must not be afraid to tell the truth, “Mr. Yockey,” she said, “</w:t>
      </w:r>
      <w:r w:rsidR="00B53853">
        <w:rPr>
          <w:rFonts w:ascii="Times New Roman" w:hAnsi="Times New Roman" w:cs="Times New Roman"/>
          <w:sz w:val="24"/>
        </w:rPr>
        <w:t xml:space="preserve">wants you to tell the truth.” Rosie </w:t>
      </w:r>
      <w:r>
        <w:rPr>
          <w:rFonts w:ascii="Times New Roman" w:hAnsi="Times New Roman" w:cs="Times New Roman"/>
          <w:sz w:val="24"/>
        </w:rPr>
        <w:t xml:space="preserve">responded to Miss </w:t>
      </w:r>
      <w:proofErr w:type="spellStart"/>
      <w:r>
        <w:rPr>
          <w:rFonts w:ascii="Times New Roman" w:hAnsi="Times New Roman" w:cs="Times New Roman"/>
          <w:sz w:val="24"/>
        </w:rPr>
        <w:t>Pierucini</w:t>
      </w:r>
      <w:proofErr w:type="spellEnd"/>
      <w:r>
        <w:rPr>
          <w:rFonts w:ascii="Times New Roman" w:hAnsi="Times New Roman" w:cs="Times New Roman"/>
          <w:sz w:val="24"/>
        </w:rPr>
        <w:t xml:space="preserve"> saying</w:t>
      </w:r>
      <w:r w:rsidR="00B53853">
        <w:rPr>
          <w:rFonts w:ascii="Times New Roman" w:hAnsi="Times New Roman" w:cs="Times New Roman"/>
          <w:sz w:val="24"/>
        </w:rPr>
        <w:t>, “I am afraid to tell the truth, because Mr. Yockey has it all written on paper, and I can’t go home.”</w:t>
      </w:r>
      <w:r w:rsidR="00B53853">
        <w:rPr>
          <w:rStyle w:val="FootnoteReference"/>
          <w:rFonts w:ascii="Times New Roman" w:hAnsi="Times New Roman" w:cs="Times New Roman"/>
          <w:sz w:val="24"/>
        </w:rPr>
        <w:footnoteReference w:id="113"/>
      </w:r>
      <w:r w:rsidR="000B4CFE">
        <w:rPr>
          <w:rFonts w:ascii="Times New Roman" w:hAnsi="Times New Roman" w:cs="Times New Roman"/>
          <w:sz w:val="24"/>
        </w:rPr>
        <w:t xml:space="preserve"> Miss </w:t>
      </w:r>
      <w:proofErr w:type="spellStart"/>
      <w:r w:rsidR="000B4CFE">
        <w:rPr>
          <w:rFonts w:ascii="Times New Roman" w:hAnsi="Times New Roman" w:cs="Times New Roman"/>
          <w:sz w:val="24"/>
        </w:rPr>
        <w:t>Pierucini</w:t>
      </w:r>
      <w:proofErr w:type="spellEnd"/>
      <w:r w:rsidR="000B4CFE">
        <w:rPr>
          <w:rFonts w:ascii="Times New Roman" w:hAnsi="Times New Roman" w:cs="Times New Roman"/>
          <w:sz w:val="24"/>
        </w:rPr>
        <w:t xml:space="preserve"> responded </w:t>
      </w:r>
      <w:r w:rsidR="00CD65A5">
        <w:rPr>
          <w:rFonts w:ascii="Times New Roman" w:hAnsi="Times New Roman" w:cs="Times New Roman"/>
          <w:sz w:val="24"/>
        </w:rPr>
        <w:t xml:space="preserve">once again </w:t>
      </w:r>
      <w:r w:rsidR="000B4CFE">
        <w:rPr>
          <w:rFonts w:ascii="Times New Roman" w:hAnsi="Times New Roman" w:cs="Times New Roman"/>
          <w:sz w:val="24"/>
        </w:rPr>
        <w:t xml:space="preserve">by assuring the child that she mustn’t be afraid of Mr. </w:t>
      </w:r>
      <w:proofErr w:type="gramStart"/>
      <w:r w:rsidR="000B4CFE">
        <w:rPr>
          <w:rFonts w:ascii="Times New Roman" w:hAnsi="Times New Roman" w:cs="Times New Roman"/>
          <w:sz w:val="24"/>
        </w:rPr>
        <w:t>Yockey,</w:t>
      </w:r>
      <w:proofErr w:type="gramEnd"/>
      <w:r w:rsidR="000B4CFE">
        <w:rPr>
          <w:rFonts w:ascii="Times New Roman" w:hAnsi="Times New Roman" w:cs="Times New Roman"/>
          <w:sz w:val="24"/>
        </w:rPr>
        <w:t xml:space="preserve"> </w:t>
      </w:r>
      <w:r>
        <w:rPr>
          <w:rFonts w:ascii="Times New Roman" w:hAnsi="Times New Roman" w:cs="Times New Roman"/>
          <w:sz w:val="24"/>
        </w:rPr>
        <w:t>and Rosie then responded by claiming</w:t>
      </w:r>
      <w:r w:rsidR="000B4CFE">
        <w:rPr>
          <w:rFonts w:ascii="Times New Roman" w:hAnsi="Times New Roman" w:cs="Times New Roman"/>
          <w:sz w:val="24"/>
        </w:rPr>
        <w:t xml:space="preserve">, “I was asleep, and I don’t see </w:t>
      </w:r>
      <w:r>
        <w:rPr>
          <w:rFonts w:ascii="Times New Roman" w:hAnsi="Times New Roman" w:cs="Times New Roman"/>
          <w:sz w:val="24"/>
        </w:rPr>
        <w:t>my godmother choke my godfather.</w:t>
      </w:r>
      <w:r w:rsidR="000B4CFE">
        <w:rPr>
          <w:rFonts w:ascii="Times New Roman" w:hAnsi="Times New Roman" w:cs="Times New Roman"/>
          <w:sz w:val="24"/>
        </w:rPr>
        <w:t>”</w:t>
      </w:r>
      <w:r w:rsidR="000F1602">
        <w:rPr>
          <w:rStyle w:val="FootnoteReference"/>
          <w:rFonts w:ascii="Times New Roman" w:hAnsi="Times New Roman" w:cs="Times New Roman"/>
          <w:sz w:val="24"/>
        </w:rPr>
        <w:footnoteReference w:id="114"/>
      </w:r>
      <w:r w:rsidR="000B4CFE">
        <w:rPr>
          <w:rFonts w:ascii="Times New Roman" w:hAnsi="Times New Roman" w:cs="Times New Roman"/>
          <w:sz w:val="24"/>
        </w:rPr>
        <w:t xml:space="preserve"> </w:t>
      </w:r>
      <w:r w:rsidR="002E3AEC">
        <w:rPr>
          <w:rFonts w:ascii="Times New Roman" w:hAnsi="Times New Roman" w:cs="Times New Roman"/>
          <w:sz w:val="24"/>
        </w:rPr>
        <w:t xml:space="preserve">Miss </w:t>
      </w:r>
      <w:proofErr w:type="spellStart"/>
      <w:r w:rsidR="002E3AEC">
        <w:rPr>
          <w:rFonts w:ascii="Times New Roman" w:hAnsi="Times New Roman" w:cs="Times New Roman"/>
          <w:sz w:val="24"/>
        </w:rPr>
        <w:t>Pierucini</w:t>
      </w:r>
      <w:proofErr w:type="spellEnd"/>
      <w:r w:rsidR="00744C6F">
        <w:rPr>
          <w:rFonts w:ascii="Times New Roman" w:hAnsi="Times New Roman" w:cs="Times New Roman"/>
          <w:sz w:val="24"/>
        </w:rPr>
        <w:t xml:space="preserve"> and Mrs. McGreal then asked Rosie</w:t>
      </w:r>
      <w:r w:rsidR="002E3AEC">
        <w:rPr>
          <w:rFonts w:ascii="Times New Roman" w:hAnsi="Times New Roman" w:cs="Times New Roman"/>
          <w:sz w:val="24"/>
        </w:rPr>
        <w:t xml:space="preserve"> why she didn’t tell the District Attorney the truth, and she told them that “she wanted to, but that he would not let her: that he told her she must stic</w:t>
      </w:r>
      <w:r w:rsidR="00744C6F">
        <w:rPr>
          <w:rFonts w:ascii="Times New Roman" w:hAnsi="Times New Roman" w:cs="Times New Roman"/>
          <w:sz w:val="24"/>
        </w:rPr>
        <w:t>k to what was done on the paper,</w:t>
      </w:r>
      <w:r w:rsidR="002E3AEC">
        <w:rPr>
          <w:rFonts w:ascii="Times New Roman" w:hAnsi="Times New Roman" w:cs="Times New Roman"/>
          <w:sz w:val="24"/>
        </w:rPr>
        <w:t>”</w:t>
      </w:r>
      <w:r w:rsidR="00744C6F">
        <w:rPr>
          <w:rFonts w:ascii="Times New Roman" w:hAnsi="Times New Roman" w:cs="Times New Roman"/>
          <w:sz w:val="24"/>
        </w:rPr>
        <w:t xml:space="preserve"> referring to the fact that when Rosie first was questioned about the death of Joseph Musso she had told Mr. Yockey that she had witnessed the murder and he recorded the confession down on a piece of paper.</w:t>
      </w:r>
      <w:r w:rsidR="002E3AEC">
        <w:rPr>
          <w:rStyle w:val="FootnoteReference"/>
          <w:rFonts w:ascii="Times New Roman" w:hAnsi="Times New Roman" w:cs="Times New Roman"/>
          <w:sz w:val="24"/>
        </w:rPr>
        <w:footnoteReference w:id="115"/>
      </w:r>
      <w:r w:rsidR="002E3AEC">
        <w:rPr>
          <w:rFonts w:ascii="Times New Roman" w:hAnsi="Times New Roman" w:cs="Times New Roman"/>
          <w:sz w:val="24"/>
        </w:rPr>
        <w:t xml:space="preserve"> </w:t>
      </w:r>
      <w:r w:rsidR="000B4CFE">
        <w:rPr>
          <w:rFonts w:ascii="Times New Roman" w:hAnsi="Times New Roman" w:cs="Times New Roman"/>
          <w:sz w:val="24"/>
        </w:rPr>
        <w:t xml:space="preserve">Rosie </w:t>
      </w:r>
      <w:r w:rsidR="000F1602">
        <w:rPr>
          <w:rFonts w:ascii="Times New Roman" w:hAnsi="Times New Roman" w:cs="Times New Roman"/>
          <w:sz w:val="24"/>
        </w:rPr>
        <w:t xml:space="preserve">then told </w:t>
      </w:r>
      <w:r w:rsidR="00744C6F">
        <w:rPr>
          <w:rFonts w:ascii="Times New Roman" w:hAnsi="Times New Roman" w:cs="Times New Roman"/>
          <w:sz w:val="24"/>
        </w:rPr>
        <w:t xml:space="preserve">Miss </w:t>
      </w:r>
      <w:proofErr w:type="spellStart"/>
      <w:r w:rsidR="00744C6F">
        <w:rPr>
          <w:rFonts w:ascii="Times New Roman" w:hAnsi="Times New Roman" w:cs="Times New Roman"/>
          <w:sz w:val="24"/>
        </w:rPr>
        <w:t>Pierucini</w:t>
      </w:r>
      <w:proofErr w:type="spellEnd"/>
      <w:r w:rsidR="00744C6F">
        <w:rPr>
          <w:rFonts w:ascii="Times New Roman" w:hAnsi="Times New Roman" w:cs="Times New Roman"/>
          <w:sz w:val="24"/>
        </w:rPr>
        <w:t xml:space="preserve"> and Mrs. McGreal</w:t>
      </w:r>
      <w:r w:rsidR="000F1602">
        <w:rPr>
          <w:rFonts w:ascii="Times New Roman" w:hAnsi="Times New Roman" w:cs="Times New Roman"/>
          <w:sz w:val="24"/>
        </w:rPr>
        <w:t xml:space="preserve"> that she </w:t>
      </w:r>
      <w:r w:rsidR="0053229F">
        <w:rPr>
          <w:rFonts w:ascii="Times New Roman" w:hAnsi="Times New Roman" w:cs="Times New Roman"/>
          <w:sz w:val="24"/>
        </w:rPr>
        <w:t>planned</w:t>
      </w:r>
      <w:r w:rsidR="000F1602">
        <w:rPr>
          <w:rFonts w:ascii="Times New Roman" w:hAnsi="Times New Roman" w:cs="Times New Roman"/>
          <w:sz w:val="24"/>
        </w:rPr>
        <w:t xml:space="preserve"> to share the truth in court</w:t>
      </w:r>
      <w:r w:rsidR="00744C6F">
        <w:rPr>
          <w:rFonts w:ascii="Times New Roman" w:hAnsi="Times New Roman" w:cs="Times New Roman"/>
          <w:sz w:val="24"/>
        </w:rPr>
        <w:t>, the truth that she had just revealed to them</w:t>
      </w:r>
      <w:r w:rsidR="000F1602">
        <w:rPr>
          <w:rFonts w:ascii="Times New Roman" w:hAnsi="Times New Roman" w:cs="Times New Roman"/>
          <w:sz w:val="24"/>
        </w:rPr>
        <w:t>.</w:t>
      </w:r>
      <w:r w:rsidR="002E3AEC">
        <w:rPr>
          <w:rFonts w:ascii="Times New Roman" w:hAnsi="Times New Roman" w:cs="Times New Roman"/>
          <w:sz w:val="24"/>
        </w:rPr>
        <w:t xml:space="preserve"> </w:t>
      </w:r>
      <w:r w:rsidR="00E564B4">
        <w:rPr>
          <w:rFonts w:ascii="Times New Roman" w:hAnsi="Times New Roman" w:cs="Times New Roman"/>
          <w:sz w:val="24"/>
        </w:rPr>
        <w:t xml:space="preserve">After this, Miss </w:t>
      </w:r>
      <w:proofErr w:type="spellStart"/>
      <w:r w:rsidR="00E564B4">
        <w:rPr>
          <w:rFonts w:ascii="Times New Roman" w:hAnsi="Times New Roman" w:cs="Times New Roman"/>
          <w:sz w:val="24"/>
        </w:rPr>
        <w:t>Pierucini</w:t>
      </w:r>
      <w:proofErr w:type="spellEnd"/>
      <w:r w:rsidR="00E564B4">
        <w:rPr>
          <w:rFonts w:ascii="Times New Roman" w:hAnsi="Times New Roman" w:cs="Times New Roman"/>
          <w:sz w:val="24"/>
        </w:rPr>
        <w:t xml:space="preserve"> felt that her job </w:t>
      </w:r>
      <w:r w:rsidR="00744C6F">
        <w:rPr>
          <w:rFonts w:ascii="Times New Roman" w:hAnsi="Times New Roman" w:cs="Times New Roman"/>
          <w:sz w:val="24"/>
        </w:rPr>
        <w:t>was finished</w:t>
      </w:r>
      <w:r w:rsidR="00E564B4">
        <w:rPr>
          <w:rFonts w:ascii="Times New Roman" w:hAnsi="Times New Roman" w:cs="Times New Roman"/>
          <w:sz w:val="24"/>
        </w:rPr>
        <w:t xml:space="preserve"> and she wished to return home to Chicago. She saw Mr. Yockey once again and gave him the notes that she had taken of Mrs. </w:t>
      </w:r>
      <w:proofErr w:type="spellStart"/>
      <w:r w:rsidR="00E564B4">
        <w:rPr>
          <w:rFonts w:ascii="Times New Roman" w:hAnsi="Times New Roman" w:cs="Times New Roman"/>
          <w:sz w:val="24"/>
        </w:rPr>
        <w:t>Musso’s</w:t>
      </w:r>
      <w:proofErr w:type="spellEnd"/>
      <w:r w:rsidR="00E564B4">
        <w:rPr>
          <w:rFonts w:ascii="Times New Roman" w:hAnsi="Times New Roman" w:cs="Times New Roman"/>
          <w:sz w:val="24"/>
        </w:rPr>
        <w:t xml:space="preserve"> dialogue and told him that, “If she [Mrs. Musso] is guilty, she plays her part very good, as I could never think that she was guilty by the way she acts.” Mr. Yockey responded by saying that they </w:t>
      </w:r>
      <w:r w:rsidR="00E401B7">
        <w:rPr>
          <w:rFonts w:ascii="Times New Roman" w:hAnsi="Times New Roman" w:cs="Times New Roman"/>
          <w:sz w:val="24"/>
        </w:rPr>
        <w:t>had plenty</w:t>
      </w:r>
      <w:r w:rsidR="00E564B4">
        <w:rPr>
          <w:rFonts w:ascii="Times New Roman" w:hAnsi="Times New Roman" w:cs="Times New Roman"/>
          <w:sz w:val="24"/>
        </w:rPr>
        <w:t xml:space="preserve"> of evidence on </w:t>
      </w:r>
      <w:r w:rsidR="00852156">
        <w:rPr>
          <w:rFonts w:ascii="Times New Roman" w:hAnsi="Times New Roman" w:cs="Times New Roman"/>
          <w:sz w:val="24"/>
        </w:rPr>
        <w:t>Mrs. Musso</w:t>
      </w:r>
      <w:r w:rsidR="00E401B7">
        <w:rPr>
          <w:rFonts w:ascii="Times New Roman" w:hAnsi="Times New Roman" w:cs="Times New Roman"/>
          <w:sz w:val="24"/>
        </w:rPr>
        <w:t xml:space="preserve"> and that Miss </w:t>
      </w:r>
      <w:proofErr w:type="spellStart"/>
      <w:r w:rsidR="00E401B7">
        <w:rPr>
          <w:rFonts w:ascii="Times New Roman" w:hAnsi="Times New Roman" w:cs="Times New Roman"/>
          <w:sz w:val="24"/>
        </w:rPr>
        <w:t>Pierucini</w:t>
      </w:r>
      <w:proofErr w:type="spellEnd"/>
      <w:r w:rsidR="00E401B7">
        <w:rPr>
          <w:rFonts w:ascii="Times New Roman" w:hAnsi="Times New Roman" w:cs="Times New Roman"/>
          <w:sz w:val="24"/>
        </w:rPr>
        <w:t xml:space="preserve"> shouldn’t be so sure of Mrs. </w:t>
      </w:r>
      <w:proofErr w:type="spellStart"/>
      <w:r w:rsidR="00E401B7">
        <w:rPr>
          <w:rFonts w:ascii="Times New Roman" w:hAnsi="Times New Roman" w:cs="Times New Roman"/>
          <w:sz w:val="24"/>
        </w:rPr>
        <w:t>Musso’s</w:t>
      </w:r>
      <w:proofErr w:type="spellEnd"/>
      <w:r w:rsidR="00E401B7">
        <w:rPr>
          <w:rFonts w:ascii="Times New Roman" w:hAnsi="Times New Roman" w:cs="Times New Roman"/>
          <w:sz w:val="24"/>
        </w:rPr>
        <w:t xml:space="preserve"> innocence</w:t>
      </w:r>
      <w:r w:rsidR="00E564B4">
        <w:rPr>
          <w:rFonts w:ascii="Times New Roman" w:hAnsi="Times New Roman" w:cs="Times New Roman"/>
          <w:sz w:val="24"/>
        </w:rPr>
        <w:t>.</w:t>
      </w:r>
      <w:r w:rsidR="00E564B4">
        <w:rPr>
          <w:rStyle w:val="FootnoteReference"/>
          <w:rFonts w:ascii="Times New Roman" w:hAnsi="Times New Roman" w:cs="Times New Roman"/>
          <w:sz w:val="24"/>
        </w:rPr>
        <w:footnoteReference w:id="116"/>
      </w:r>
    </w:p>
    <w:p w:rsidR="00F2593D" w:rsidRDefault="00A11C0E" w:rsidP="00454636">
      <w:pPr>
        <w:spacing w:after="0" w:line="480" w:lineRule="auto"/>
        <w:ind w:firstLine="720"/>
        <w:rPr>
          <w:rFonts w:ascii="Times New Roman" w:hAnsi="Times New Roman" w:cs="Times New Roman"/>
          <w:sz w:val="24"/>
        </w:rPr>
      </w:pPr>
      <w:r>
        <w:rPr>
          <w:rFonts w:ascii="Times New Roman" w:hAnsi="Times New Roman" w:cs="Times New Roman"/>
          <w:sz w:val="24"/>
        </w:rPr>
        <w:t>Rosie did not hold onto this new confession very long. Controversy continued w</w:t>
      </w:r>
      <w:r w:rsidR="007E15C9">
        <w:rPr>
          <w:rFonts w:ascii="Times New Roman" w:hAnsi="Times New Roman" w:cs="Times New Roman"/>
          <w:sz w:val="24"/>
        </w:rPr>
        <w:t>hen Rosie was</w:t>
      </w:r>
      <w:r>
        <w:rPr>
          <w:rFonts w:ascii="Times New Roman" w:hAnsi="Times New Roman" w:cs="Times New Roman"/>
          <w:sz w:val="24"/>
        </w:rPr>
        <w:t xml:space="preserve"> later</w:t>
      </w:r>
      <w:r w:rsidR="007E15C9">
        <w:rPr>
          <w:rFonts w:ascii="Times New Roman" w:hAnsi="Times New Roman" w:cs="Times New Roman"/>
          <w:sz w:val="24"/>
        </w:rPr>
        <w:t xml:space="preserve"> interviewed</w:t>
      </w:r>
      <w:r w:rsidR="00045DFF">
        <w:rPr>
          <w:rFonts w:ascii="Times New Roman" w:hAnsi="Times New Roman" w:cs="Times New Roman"/>
          <w:sz w:val="24"/>
        </w:rPr>
        <w:t xml:space="preserve"> </w:t>
      </w:r>
      <w:r>
        <w:rPr>
          <w:rFonts w:ascii="Times New Roman" w:hAnsi="Times New Roman" w:cs="Times New Roman"/>
          <w:sz w:val="24"/>
        </w:rPr>
        <w:t xml:space="preserve">in court </w:t>
      </w:r>
      <w:r w:rsidR="00045DFF">
        <w:rPr>
          <w:rFonts w:ascii="Times New Roman" w:hAnsi="Times New Roman" w:cs="Times New Roman"/>
          <w:sz w:val="24"/>
        </w:rPr>
        <w:t xml:space="preserve">about the events that occurred between her and Miss </w:t>
      </w:r>
      <w:proofErr w:type="spellStart"/>
      <w:r w:rsidR="007E15C9">
        <w:rPr>
          <w:rFonts w:ascii="Times New Roman" w:hAnsi="Times New Roman" w:cs="Times New Roman"/>
          <w:sz w:val="24"/>
        </w:rPr>
        <w:t>Pierucini</w:t>
      </w:r>
      <w:proofErr w:type="spellEnd"/>
      <w:r w:rsidR="00045DFF">
        <w:rPr>
          <w:rFonts w:ascii="Times New Roman" w:hAnsi="Times New Roman" w:cs="Times New Roman"/>
          <w:sz w:val="24"/>
        </w:rPr>
        <w:t xml:space="preserve"> </w:t>
      </w:r>
      <w:r>
        <w:rPr>
          <w:rFonts w:ascii="Times New Roman" w:hAnsi="Times New Roman" w:cs="Times New Roman"/>
          <w:sz w:val="24"/>
        </w:rPr>
        <w:t xml:space="preserve">while in the county jail </w:t>
      </w:r>
      <w:r w:rsidR="007E15C9">
        <w:rPr>
          <w:rFonts w:ascii="Times New Roman" w:hAnsi="Times New Roman" w:cs="Times New Roman"/>
          <w:sz w:val="24"/>
        </w:rPr>
        <w:t>with the question</w:t>
      </w:r>
      <w:r w:rsidR="00045DFF">
        <w:rPr>
          <w:rFonts w:ascii="Times New Roman" w:hAnsi="Times New Roman" w:cs="Times New Roman"/>
          <w:sz w:val="24"/>
        </w:rPr>
        <w:t>, “What did the Italian lady</w:t>
      </w:r>
      <w:r>
        <w:rPr>
          <w:rFonts w:ascii="Times New Roman" w:hAnsi="Times New Roman" w:cs="Times New Roman"/>
          <w:sz w:val="24"/>
        </w:rPr>
        <w:t xml:space="preserve"> [Miss </w:t>
      </w:r>
      <w:proofErr w:type="spellStart"/>
      <w:r>
        <w:rPr>
          <w:rFonts w:ascii="Times New Roman" w:hAnsi="Times New Roman" w:cs="Times New Roman"/>
          <w:sz w:val="24"/>
        </w:rPr>
        <w:t>Pierucini</w:t>
      </w:r>
      <w:proofErr w:type="spellEnd"/>
      <w:r>
        <w:rPr>
          <w:rFonts w:ascii="Times New Roman" w:hAnsi="Times New Roman" w:cs="Times New Roman"/>
          <w:sz w:val="24"/>
        </w:rPr>
        <w:t>]</w:t>
      </w:r>
      <w:r w:rsidR="00045DFF">
        <w:rPr>
          <w:rFonts w:ascii="Times New Roman" w:hAnsi="Times New Roman" w:cs="Times New Roman"/>
          <w:sz w:val="24"/>
        </w:rPr>
        <w:t xml:space="preserve"> </w:t>
      </w:r>
      <w:r w:rsidR="00045DFF">
        <w:rPr>
          <w:rFonts w:ascii="Times New Roman" w:hAnsi="Times New Roman" w:cs="Times New Roman"/>
          <w:sz w:val="24"/>
        </w:rPr>
        <w:lastRenderedPageBreak/>
        <w:t>say would happen to you unless you said you were asleep that night and you didn’t see anything?” Rosie responded</w:t>
      </w:r>
      <w:r>
        <w:rPr>
          <w:rFonts w:ascii="Times New Roman" w:hAnsi="Times New Roman" w:cs="Times New Roman"/>
          <w:sz w:val="24"/>
        </w:rPr>
        <w:t xml:space="preserve"> to the question,</w:t>
      </w:r>
      <w:r w:rsidR="00045DFF">
        <w:rPr>
          <w:rFonts w:ascii="Times New Roman" w:hAnsi="Times New Roman" w:cs="Times New Roman"/>
          <w:sz w:val="24"/>
        </w:rPr>
        <w:t xml:space="preserve"> “She [Miss </w:t>
      </w:r>
      <w:proofErr w:type="spellStart"/>
      <w:r w:rsidR="00045DFF">
        <w:rPr>
          <w:rFonts w:ascii="Times New Roman" w:hAnsi="Times New Roman" w:cs="Times New Roman"/>
          <w:sz w:val="24"/>
        </w:rPr>
        <w:t>Pierucini</w:t>
      </w:r>
      <w:proofErr w:type="spellEnd"/>
      <w:r w:rsidR="00045DFF">
        <w:rPr>
          <w:rFonts w:ascii="Times New Roman" w:hAnsi="Times New Roman" w:cs="Times New Roman"/>
          <w:sz w:val="24"/>
        </w:rPr>
        <w:t>] says that you didn’t see anything, and if you say that if you didn’t see anything, all right, and if not, your mother will kill you.”</w:t>
      </w:r>
      <w:r w:rsidR="00045DFF">
        <w:rPr>
          <w:rStyle w:val="FootnoteReference"/>
          <w:rFonts w:ascii="Times New Roman" w:hAnsi="Times New Roman" w:cs="Times New Roman"/>
          <w:sz w:val="24"/>
        </w:rPr>
        <w:footnoteReference w:id="117"/>
      </w:r>
      <w:r w:rsidR="00F2593D">
        <w:rPr>
          <w:rFonts w:ascii="Times New Roman" w:hAnsi="Times New Roman" w:cs="Times New Roman"/>
          <w:sz w:val="24"/>
        </w:rPr>
        <w:t xml:space="preserve"> Miss </w:t>
      </w:r>
      <w:proofErr w:type="spellStart"/>
      <w:r w:rsidR="00F2593D">
        <w:rPr>
          <w:rFonts w:ascii="Times New Roman" w:hAnsi="Times New Roman" w:cs="Times New Roman"/>
          <w:sz w:val="24"/>
        </w:rPr>
        <w:t>Pierucini</w:t>
      </w:r>
      <w:proofErr w:type="spellEnd"/>
      <w:r w:rsidR="00F2593D">
        <w:rPr>
          <w:rFonts w:ascii="Times New Roman" w:hAnsi="Times New Roman" w:cs="Times New Roman"/>
          <w:sz w:val="24"/>
        </w:rPr>
        <w:t xml:space="preserve"> claimed that this was a lie, and that any “language or utterance” similar to this statement was “absolutely false and without any basis whatsoever.”</w:t>
      </w:r>
      <w:r w:rsidR="00F2593D">
        <w:rPr>
          <w:rStyle w:val="FootnoteReference"/>
          <w:rFonts w:ascii="Times New Roman" w:hAnsi="Times New Roman" w:cs="Times New Roman"/>
          <w:sz w:val="24"/>
        </w:rPr>
        <w:footnoteReference w:id="118"/>
      </w:r>
      <w:r w:rsidR="00CD5397">
        <w:rPr>
          <w:rFonts w:ascii="Times New Roman" w:hAnsi="Times New Roman" w:cs="Times New Roman"/>
          <w:sz w:val="24"/>
        </w:rPr>
        <w:t xml:space="preserve"> When Mr. Mock</w:t>
      </w:r>
      <w:r>
        <w:rPr>
          <w:rFonts w:ascii="Times New Roman" w:hAnsi="Times New Roman" w:cs="Times New Roman"/>
          <w:sz w:val="24"/>
        </w:rPr>
        <w:t xml:space="preserve">, the defense attorney, later questioned Rosie </w:t>
      </w:r>
      <w:r w:rsidR="00CD5397">
        <w:rPr>
          <w:rFonts w:ascii="Times New Roman" w:hAnsi="Times New Roman" w:cs="Times New Roman"/>
          <w:sz w:val="24"/>
        </w:rPr>
        <w:t>a</w:t>
      </w:r>
      <w:r>
        <w:rPr>
          <w:rFonts w:ascii="Times New Roman" w:hAnsi="Times New Roman" w:cs="Times New Roman"/>
          <w:sz w:val="24"/>
        </w:rPr>
        <w:t>bout the statement that she shared with</w:t>
      </w:r>
      <w:r w:rsidR="00CD5397">
        <w:rPr>
          <w:rFonts w:ascii="Times New Roman" w:hAnsi="Times New Roman" w:cs="Times New Roman"/>
          <w:sz w:val="24"/>
        </w:rPr>
        <w:t xml:space="preserve"> Miss </w:t>
      </w:r>
      <w:proofErr w:type="spellStart"/>
      <w:r w:rsidR="00CD5397">
        <w:rPr>
          <w:rFonts w:ascii="Times New Roman" w:hAnsi="Times New Roman" w:cs="Times New Roman"/>
          <w:sz w:val="24"/>
        </w:rPr>
        <w:t>Pierucini</w:t>
      </w:r>
      <w:proofErr w:type="spellEnd"/>
      <w:r w:rsidR="00CD5397">
        <w:rPr>
          <w:rFonts w:ascii="Times New Roman" w:hAnsi="Times New Roman" w:cs="Times New Roman"/>
          <w:sz w:val="24"/>
        </w:rPr>
        <w:t xml:space="preserve"> and Mrs. McGreal on the night in the county jail</w:t>
      </w:r>
      <w:r>
        <w:rPr>
          <w:rFonts w:ascii="Times New Roman" w:hAnsi="Times New Roman" w:cs="Times New Roman"/>
          <w:sz w:val="24"/>
        </w:rPr>
        <w:t>, he first asked</w:t>
      </w:r>
      <w:r w:rsidR="00CD5397">
        <w:rPr>
          <w:rFonts w:ascii="Times New Roman" w:hAnsi="Times New Roman" w:cs="Times New Roman"/>
          <w:sz w:val="24"/>
        </w:rPr>
        <w:t xml:space="preserve"> if she ever stated in court that she saw her godmother choke her godfather, then after her affirmation,</w:t>
      </w:r>
      <w:r>
        <w:rPr>
          <w:rFonts w:ascii="Times New Roman" w:hAnsi="Times New Roman" w:cs="Times New Roman"/>
          <w:sz w:val="24"/>
        </w:rPr>
        <w:t xml:space="preserve"> he</w:t>
      </w:r>
      <w:r w:rsidR="00CD5397">
        <w:rPr>
          <w:rFonts w:ascii="Times New Roman" w:hAnsi="Times New Roman" w:cs="Times New Roman"/>
          <w:sz w:val="24"/>
        </w:rPr>
        <w:t xml:space="preserve"> asked</w:t>
      </w:r>
      <w:r>
        <w:rPr>
          <w:rFonts w:ascii="Times New Roman" w:hAnsi="Times New Roman" w:cs="Times New Roman"/>
          <w:sz w:val="24"/>
        </w:rPr>
        <w:t xml:space="preserve"> Rosie</w:t>
      </w:r>
      <w:r w:rsidR="00CD5397">
        <w:rPr>
          <w:rFonts w:ascii="Times New Roman" w:hAnsi="Times New Roman" w:cs="Times New Roman"/>
          <w:sz w:val="24"/>
        </w:rPr>
        <w:t xml:space="preserve"> “Did someone tell you that you must say that when you went to court?”</w:t>
      </w:r>
      <w:r w:rsidR="00CD5397">
        <w:rPr>
          <w:rStyle w:val="FootnoteReference"/>
          <w:rFonts w:ascii="Times New Roman" w:hAnsi="Times New Roman" w:cs="Times New Roman"/>
          <w:sz w:val="24"/>
        </w:rPr>
        <w:footnoteReference w:id="119"/>
      </w:r>
      <w:r w:rsidR="003F0DDC">
        <w:rPr>
          <w:rFonts w:ascii="Times New Roman" w:hAnsi="Times New Roman" w:cs="Times New Roman"/>
          <w:sz w:val="24"/>
        </w:rPr>
        <w:t xml:space="preserve"> Rosie responded by saying that </w:t>
      </w:r>
      <w:r>
        <w:rPr>
          <w:rFonts w:ascii="Times New Roman" w:hAnsi="Times New Roman" w:cs="Times New Roman"/>
          <w:sz w:val="24"/>
        </w:rPr>
        <w:t>Mr. Yockey had made her admit to seeing her godmother murder her godfather</w:t>
      </w:r>
      <w:r w:rsidR="003F0DDC">
        <w:rPr>
          <w:rFonts w:ascii="Times New Roman" w:hAnsi="Times New Roman" w:cs="Times New Roman"/>
          <w:sz w:val="24"/>
        </w:rPr>
        <w:t>, even though it was a lie, and he made her say it by slapping her.</w:t>
      </w:r>
      <w:r w:rsidR="003F0DDC">
        <w:rPr>
          <w:rStyle w:val="FootnoteReference"/>
          <w:rFonts w:ascii="Times New Roman" w:hAnsi="Times New Roman" w:cs="Times New Roman"/>
          <w:sz w:val="24"/>
        </w:rPr>
        <w:footnoteReference w:id="120"/>
      </w:r>
      <w:r>
        <w:rPr>
          <w:rFonts w:ascii="Times New Roman" w:hAnsi="Times New Roman" w:cs="Times New Roman"/>
          <w:sz w:val="24"/>
        </w:rPr>
        <w:t xml:space="preserve"> Mr. Yockey immediately rejected</w:t>
      </w:r>
      <w:r w:rsidR="009A0C6A">
        <w:rPr>
          <w:rFonts w:ascii="Times New Roman" w:hAnsi="Times New Roman" w:cs="Times New Roman"/>
          <w:sz w:val="24"/>
        </w:rPr>
        <w:t xml:space="preserve"> these claims. He also said that he “never offered or gave Rosie De </w:t>
      </w:r>
      <w:proofErr w:type="spellStart"/>
      <w:r w:rsidR="009A0C6A">
        <w:rPr>
          <w:rFonts w:ascii="Times New Roman" w:hAnsi="Times New Roman" w:cs="Times New Roman"/>
          <w:sz w:val="24"/>
        </w:rPr>
        <w:t>Gratione</w:t>
      </w:r>
      <w:proofErr w:type="spellEnd"/>
      <w:r w:rsidR="009A0C6A">
        <w:rPr>
          <w:rFonts w:ascii="Times New Roman" w:hAnsi="Times New Roman" w:cs="Times New Roman"/>
          <w:sz w:val="24"/>
        </w:rPr>
        <w:t xml:space="preserve"> any money or made any promises to give her any money; that affiant [Mr. Yockey] never, by way or inducement or intimidation—or in any other manner attempted to influence the story that Rosie De </w:t>
      </w:r>
      <w:proofErr w:type="spellStart"/>
      <w:r w:rsidR="009A0C6A">
        <w:rPr>
          <w:rFonts w:ascii="Times New Roman" w:hAnsi="Times New Roman" w:cs="Times New Roman"/>
          <w:sz w:val="24"/>
        </w:rPr>
        <w:t>Gratione</w:t>
      </w:r>
      <w:proofErr w:type="spellEnd"/>
      <w:r w:rsidR="009A0C6A">
        <w:rPr>
          <w:rFonts w:ascii="Times New Roman" w:hAnsi="Times New Roman" w:cs="Times New Roman"/>
          <w:sz w:val="24"/>
        </w:rPr>
        <w:t xml:space="preserve"> told him.”</w:t>
      </w:r>
      <w:r w:rsidR="009A0C6A">
        <w:rPr>
          <w:rStyle w:val="FootnoteReference"/>
          <w:rFonts w:ascii="Times New Roman" w:hAnsi="Times New Roman" w:cs="Times New Roman"/>
          <w:sz w:val="24"/>
        </w:rPr>
        <w:footnoteReference w:id="121"/>
      </w:r>
    </w:p>
    <w:p w:rsidR="00303B54" w:rsidRPr="00303B54" w:rsidRDefault="00303B54" w:rsidP="00303B54">
      <w:pPr>
        <w:spacing w:after="0" w:line="480" w:lineRule="auto"/>
        <w:ind w:firstLine="720"/>
        <w:jc w:val="center"/>
        <w:rPr>
          <w:rFonts w:ascii="Times New Roman" w:hAnsi="Times New Roman" w:cs="Times New Roman"/>
          <w:b/>
          <w:sz w:val="24"/>
        </w:rPr>
      </w:pPr>
      <w:r w:rsidRPr="00303B54">
        <w:rPr>
          <w:rFonts w:ascii="Times New Roman" w:hAnsi="Times New Roman" w:cs="Times New Roman"/>
          <w:b/>
          <w:sz w:val="24"/>
        </w:rPr>
        <w:t>Children and Gender in the Justice System</w:t>
      </w:r>
    </w:p>
    <w:p w:rsidR="003A0EEF" w:rsidRDefault="00F813FD" w:rsidP="00454636">
      <w:pPr>
        <w:spacing w:after="0" w:line="480" w:lineRule="auto"/>
        <w:ind w:firstLine="720"/>
        <w:rPr>
          <w:rFonts w:ascii="Times New Roman" w:hAnsi="Times New Roman" w:cs="Times New Roman"/>
          <w:sz w:val="24"/>
          <w:szCs w:val="24"/>
        </w:rPr>
      </w:pPr>
      <w:r>
        <w:rPr>
          <w:rFonts w:ascii="Times New Roman" w:hAnsi="Times New Roman" w:cs="Times New Roman"/>
          <w:sz w:val="24"/>
        </w:rPr>
        <w:t>Rosie’s testimony and interactions with multiple figures in the court case tell us much about not only the treatment of different ethnic groups in Progressive Era Milwaukee, but also about the t</w:t>
      </w:r>
      <w:r w:rsidR="00167357">
        <w:rPr>
          <w:rFonts w:ascii="Times New Roman" w:hAnsi="Times New Roman" w:cs="Times New Roman"/>
          <w:sz w:val="24"/>
        </w:rPr>
        <w:t>reatment of women and children</w:t>
      </w:r>
      <w:r w:rsidR="00F268E1">
        <w:rPr>
          <w:rFonts w:ascii="Times New Roman" w:hAnsi="Times New Roman" w:cs="Times New Roman"/>
          <w:sz w:val="24"/>
        </w:rPr>
        <w:t xml:space="preserve"> at that time</w:t>
      </w:r>
      <w:r w:rsidR="00167357">
        <w:rPr>
          <w:rFonts w:ascii="Times New Roman" w:hAnsi="Times New Roman" w:cs="Times New Roman"/>
          <w:sz w:val="24"/>
        </w:rPr>
        <w:t>. Edward Yockey, a German and English first generation immigrant, was accused of bribing and intimidating the young</w:t>
      </w:r>
      <w:r w:rsidR="000F12BD">
        <w:rPr>
          <w:rFonts w:ascii="Times New Roman" w:hAnsi="Times New Roman" w:cs="Times New Roman"/>
          <w:sz w:val="24"/>
        </w:rPr>
        <w:t xml:space="preserve"> Italian, Rosie, in </w:t>
      </w:r>
      <w:r w:rsidR="000F12BD">
        <w:rPr>
          <w:rFonts w:ascii="Times New Roman" w:hAnsi="Times New Roman" w:cs="Times New Roman"/>
          <w:sz w:val="24"/>
        </w:rPr>
        <w:lastRenderedPageBreak/>
        <w:t>order to force</w:t>
      </w:r>
      <w:r w:rsidR="00167357">
        <w:rPr>
          <w:rFonts w:ascii="Times New Roman" w:hAnsi="Times New Roman" w:cs="Times New Roman"/>
          <w:sz w:val="24"/>
        </w:rPr>
        <w:t xml:space="preserve"> her to admit to seeing her godmother </w:t>
      </w:r>
      <w:r w:rsidR="000F12BD">
        <w:rPr>
          <w:rFonts w:ascii="Times New Roman" w:hAnsi="Times New Roman" w:cs="Times New Roman"/>
          <w:sz w:val="24"/>
        </w:rPr>
        <w:t xml:space="preserve">murder her godfather. Even </w:t>
      </w:r>
      <w:r w:rsidR="00167357">
        <w:rPr>
          <w:rFonts w:ascii="Times New Roman" w:hAnsi="Times New Roman" w:cs="Times New Roman"/>
          <w:sz w:val="24"/>
        </w:rPr>
        <w:t xml:space="preserve">though Rosie </w:t>
      </w:r>
      <w:r w:rsidR="0053229F">
        <w:rPr>
          <w:rFonts w:ascii="Times New Roman" w:hAnsi="Times New Roman" w:cs="Times New Roman"/>
          <w:sz w:val="24"/>
        </w:rPr>
        <w:t>lived</w:t>
      </w:r>
      <w:r w:rsidR="00167357">
        <w:rPr>
          <w:rFonts w:ascii="Times New Roman" w:hAnsi="Times New Roman" w:cs="Times New Roman"/>
          <w:sz w:val="24"/>
        </w:rPr>
        <w:t xml:space="preserve"> through the “century of the child,” a time where the </w:t>
      </w:r>
      <w:r w:rsidR="00167357" w:rsidRPr="007F6584">
        <w:rPr>
          <w:rFonts w:ascii="Times New Roman" w:hAnsi="Times New Roman" w:cs="Times New Roman"/>
          <w:sz w:val="24"/>
        </w:rPr>
        <w:t>“</w:t>
      </w:r>
      <w:r w:rsidR="00167357" w:rsidRPr="007F6584">
        <w:rPr>
          <w:rFonts w:ascii="Times New Roman" w:hAnsi="Times New Roman" w:cs="Times New Roman"/>
          <w:sz w:val="24"/>
          <w:szCs w:val="24"/>
        </w:rPr>
        <w:t>child was to be rescued from the ignorance, neglect, and outright abuse which had so often characterized his treatment in the past</w:t>
      </w:r>
      <w:r w:rsidR="00E70D09" w:rsidRPr="007F6584">
        <w:rPr>
          <w:rFonts w:ascii="Times New Roman" w:hAnsi="Times New Roman" w:cs="Times New Roman"/>
          <w:sz w:val="24"/>
          <w:szCs w:val="24"/>
        </w:rPr>
        <w:t>,</w:t>
      </w:r>
      <w:r w:rsidR="00167357" w:rsidRPr="007F6584">
        <w:rPr>
          <w:rFonts w:ascii="Times New Roman" w:hAnsi="Times New Roman" w:cs="Times New Roman"/>
          <w:sz w:val="24"/>
          <w:szCs w:val="24"/>
        </w:rPr>
        <w:t>” circumstances had</w:t>
      </w:r>
      <w:r w:rsidR="00586B1C">
        <w:rPr>
          <w:rFonts w:ascii="Times New Roman" w:hAnsi="Times New Roman" w:cs="Times New Roman"/>
          <w:sz w:val="24"/>
          <w:szCs w:val="24"/>
        </w:rPr>
        <w:t xml:space="preserve"> not </w:t>
      </w:r>
      <w:r w:rsidR="00167357" w:rsidRPr="007F6584">
        <w:rPr>
          <w:rFonts w:ascii="Times New Roman" w:hAnsi="Times New Roman" w:cs="Times New Roman"/>
          <w:sz w:val="24"/>
          <w:szCs w:val="24"/>
        </w:rPr>
        <w:t>changed in her favor.</w:t>
      </w:r>
      <w:r w:rsidR="00167357" w:rsidRPr="007F6584">
        <w:rPr>
          <w:rStyle w:val="FootnoteReference"/>
          <w:rFonts w:ascii="Times New Roman" w:hAnsi="Times New Roman" w:cs="Times New Roman"/>
          <w:sz w:val="24"/>
          <w:szCs w:val="24"/>
        </w:rPr>
        <w:footnoteReference w:id="122"/>
      </w:r>
      <w:r w:rsidR="00AA0A98">
        <w:rPr>
          <w:rFonts w:ascii="Times New Roman" w:hAnsi="Times New Roman" w:cs="Times New Roman"/>
          <w:sz w:val="24"/>
          <w:szCs w:val="24"/>
        </w:rPr>
        <w:t xml:space="preserve"> Ros</w:t>
      </w:r>
      <w:r w:rsidR="006823F5">
        <w:rPr>
          <w:rFonts w:ascii="Times New Roman" w:hAnsi="Times New Roman" w:cs="Times New Roman"/>
          <w:sz w:val="24"/>
          <w:szCs w:val="24"/>
        </w:rPr>
        <w:t xml:space="preserve">ie was </w:t>
      </w:r>
      <w:r w:rsidR="00E401B7">
        <w:rPr>
          <w:rFonts w:ascii="Times New Roman" w:hAnsi="Times New Roman" w:cs="Times New Roman"/>
          <w:sz w:val="24"/>
          <w:szCs w:val="24"/>
        </w:rPr>
        <w:t>compelled</w:t>
      </w:r>
      <w:r w:rsidR="00AA0A98">
        <w:rPr>
          <w:rFonts w:ascii="Times New Roman" w:hAnsi="Times New Roman" w:cs="Times New Roman"/>
          <w:sz w:val="24"/>
          <w:szCs w:val="24"/>
        </w:rPr>
        <w:t xml:space="preserve"> to tell different versions of her witness story either by Mr. Yockey, Mr. Mock, Mrs. McGreal, Mrs. Musso, Miss </w:t>
      </w:r>
      <w:proofErr w:type="spellStart"/>
      <w:r w:rsidR="00AA0A98">
        <w:rPr>
          <w:rFonts w:ascii="Times New Roman" w:hAnsi="Times New Roman" w:cs="Times New Roman"/>
          <w:sz w:val="24"/>
          <w:szCs w:val="24"/>
        </w:rPr>
        <w:t>Pierucini</w:t>
      </w:r>
      <w:proofErr w:type="spellEnd"/>
      <w:r w:rsidR="00DD5D3F">
        <w:rPr>
          <w:rFonts w:ascii="Times New Roman" w:hAnsi="Times New Roman" w:cs="Times New Roman"/>
          <w:sz w:val="24"/>
          <w:szCs w:val="24"/>
        </w:rPr>
        <w:t>, or another outside source</w:t>
      </w:r>
      <w:r w:rsidR="00AA0A98">
        <w:rPr>
          <w:rFonts w:ascii="Times New Roman" w:hAnsi="Times New Roman" w:cs="Times New Roman"/>
          <w:sz w:val="24"/>
          <w:szCs w:val="24"/>
        </w:rPr>
        <w:t xml:space="preserve">. </w:t>
      </w:r>
      <w:r w:rsidR="004D5C49">
        <w:rPr>
          <w:rFonts w:ascii="Times New Roman" w:hAnsi="Times New Roman" w:cs="Times New Roman"/>
          <w:sz w:val="24"/>
          <w:szCs w:val="24"/>
        </w:rPr>
        <w:t>On May 7</w:t>
      </w:r>
      <w:r w:rsidR="004D5C49" w:rsidRPr="004D5C49">
        <w:rPr>
          <w:rFonts w:ascii="Times New Roman" w:hAnsi="Times New Roman" w:cs="Times New Roman"/>
          <w:sz w:val="24"/>
          <w:szCs w:val="24"/>
          <w:vertAlign w:val="superscript"/>
        </w:rPr>
        <w:t>th</w:t>
      </w:r>
      <w:r w:rsidR="004D5C49">
        <w:rPr>
          <w:rFonts w:ascii="Times New Roman" w:hAnsi="Times New Roman" w:cs="Times New Roman"/>
          <w:sz w:val="24"/>
          <w:szCs w:val="24"/>
        </w:rPr>
        <w:t xml:space="preserve">, 1914, after finally being released from the county jail, Rosie had a talk with her father where she admitted that she had lied about seeing her godmother murder her godfather. Mr. Mock pointed out that this was “the first time since the death of Joseph Musso that </w:t>
      </w:r>
      <w:r w:rsidR="006E4358">
        <w:rPr>
          <w:rFonts w:ascii="Times New Roman" w:hAnsi="Times New Roman" w:cs="Times New Roman"/>
          <w:sz w:val="24"/>
          <w:szCs w:val="24"/>
        </w:rPr>
        <w:t>she has been a free moral agent,</w:t>
      </w:r>
      <w:r w:rsidR="004D5C49">
        <w:rPr>
          <w:rFonts w:ascii="Times New Roman" w:hAnsi="Times New Roman" w:cs="Times New Roman"/>
          <w:sz w:val="24"/>
          <w:szCs w:val="24"/>
        </w:rPr>
        <w:t>”</w:t>
      </w:r>
      <w:r w:rsidR="006E4358">
        <w:rPr>
          <w:rFonts w:ascii="Times New Roman" w:hAnsi="Times New Roman" w:cs="Times New Roman"/>
          <w:sz w:val="24"/>
          <w:szCs w:val="24"/>
        </w:rPr>
        <w:t xml:space="preserve"> implying that she was most likely sharing the truth</w:t>
      </w:r>
      <w:r w:rsidR="00C86C95">
        <w:rPr>
          <w:rFonts w:ascii="Times New Roman" w:hAnsi="Times New Roman" w:cs="Times New Roman"/>
          <w:sz w:val="24"/>
          <w:szCs w:val="24"/>
        </w:rPr>
        <w:t xml:space="preserve"> because of this</w:t>
      </w:r>
      <w:r w:rsidR="006E4358">
        <w:rPr>
          <w:rFonts w:ascii="Times New Roman" w:hAnsi="Times New Roman" w:cs="Times New Roman"/>
          <w:sz w:val="24"/>
          <w:szCs w:val="24"/>
        </w:rPr>
        <w:t>.</w:t>
      </w:r>
      <w:r w:rsidR="004D5C49">
        <w:rPr>
          <w:rStyle w:val="FootnoteReference"/>
          <w:rFonts w:ascii="Times New Roman" w:hAnsi="Times New Roman" w:cs="Times New Roman"/>
          <w:sz w:val="24"/>
          <w:szCs w:val="24"/>
        </w:rPr>
        <w:footnoteReference w:id="123"/>
      </w:r>
      <w:r w:rsidR="00462243">
        <w:rPr>
          <w:rFonts w:ascii="Times New Roman" w:hAnsi="Times New Roman" w:cs="Times New Roman"/>
          <w:sz w:val="24"/>
          <w:szCs w:val="24"/>
        </w:rPr>
        <w:t xml:space="preserve"> </w:t>
      </w:r>
      <w:r w:rsidR="006A0FFD">
        <w:rPr>
          <w:rFonts w:ascii="Times New Roman" w:hAnsi="Times New Roman" w:cs="Times New Roman"/>
          <w:sz w:val="24"/>
          <w:szCs w:val="24"/>
        </w:rPr>
        <w:t>A</w:t>
      </w:r>
      <w:r w:rsidR="00462243">
        <w:rPr>
          <w:rFonts w:ascii="Times New Roman" w:hAnsi="Times New Roman" w:cs="Times New Roman"/>
          <w:sz w:val="24"/>
          <w:szCs w:val="24"/>
        </w:rPr>
        <w:t xml:space="preserve"> </w:t>
      </w:r>
      <w:r w:rsidR="006A0FFD">
        <w:rPr>
          <w:rFonts w:ascii="Times New Roman" w:hAnsi="Times New Roman" w:cs="Times New Roman"/>
          <w:sz w:val="24"/>
          <w:szCs w:val="24"/>
        </w:rPr>
        <w:t>c</w:t>
      </w:r>
      <w:r w:rsidR="006E4358">
        <w:rPr>
          <w:rFonts w:ascii="Times New Roman" w:hAnsi="Times New Roman" w:cs="Times New Roman"/>
          <w:sz w:val="24"/>
          <w:szCs w:val="24"/>
        </w:rPr>
        <w:t>lose exa</w:t>
      </w:r>
      <w:r w:rsidR="006A0FFD">
        <w:rPr>
          <w:rFonts w:ascii="Times New Roman" w:hAnsi="Times New Roman" w:cs="Times New Roman"/>
          <w:sz w:val="24"/>
          <w:szCs w:val="24"/>
        </w:rPr>
        <w:t>mination of the trial</w:t>
      </w:r>
      <w:r w:rsidR="00586B1C">
        <w:rPr>
          <w:rFonts w:ascii="Times New Roman" w:hAnsi="Times New Roman" w:cs="Times New Roman"/>
          <w:sz w:val="24"/>
          <w:szCs w:val="24"/>
        </w:rPr>
        <w:t xml:space="preserve"> </w:t>
      </w:r>
      <w:r w:rsidR="006A0FFD">
        <w:rPr>
          <w:rFonts w:ascii="Times New Roman" w:hAnsi="Times New Roman" w:cs="Times New Roman"/>
          <w:sz w:val="24"/>
          <w:szCs w:val="24"/>
        </w:rPr>
        <w:t>reveals</w:t>
      </w:r>
      <w:r w:rsidR="006E4358">
        <w:rPr>
          <w:rFonts w:ascii="Times New Roman" w:hAnsi="Times New Roman" w:cs="Times New Roman"/>
          <w:sz w:val="24"/>
          <w:szCs w:val="24"/>
        </w:rPr>
        <w:t xml:space="preserve"> that Mr. Yockey was </w:t>
      </w:r>
      <w:r w:rsidR="00462243">
        <w:rPr>
          <w:rFonts w:ascii="Times New Roman" w:hAnsi="Times New Roman" w:cs="Times New Roman"/>
          <w:sz w:val="24"/>
          <w:szCs w:val="24"/>
        </w:rPr>
        <w:t xml:space="preserve">invested in proving that Mrs. Musso was guilty of murder, especially through his hiring of Miss </w:t>
      </w:r>
      <w:proofErr w:type="spellStart"/>
      <w:r w:rsidR="00462243">
        <w:rPr>
          <w:rFonts w:ascii="Times New Roman" w:hAnsi="Times New Roman" w:cs="Times New Roman"/>
          <w:sz w:val="24"/>
          <w:szCs w:val="24"/>
        </w:rPr>
        <w:t>Pierucini</w:t>
      </w:r>
      <w:proofErr w:type="spellEnd"/>
      <w:r w:rsidR="00462243">
        <w:rPr>
          <w:rFonts w:ascii="Times New Roman" w:hAnsi="Times New Roman" w:cs="Times New Roman"/>
          <w:sz w:val="24"/>
          <w:szCs w:val="24"/>
        </w:rPr>
        <w:t xml:space="preserve">. Why go out of his way to hire </w:t>
      </w:r>
      <w:r w:rsidR="006E4358">
        <w:rPr>
          <w:rFonts w:ascii="Times New Roman" w:hAnsi="Times New Roman" w:cs="Times New Roman"/>
          <w:sz w:val="24"/>
          <w:szCs w:val="24"/>
        </w:rPr>
        <w:t xml:space="preserve">a separate agent </w:t>
      </w:r>
      <w:r w:rsidR="00462243">
        <w:rPr>
          <w:rFonts w:ascii="Times New Roman" w:hAnsi="Times New Roman" w:cs="Times New Roman"/>
          <w:sz w:val="24"/>
          <w:szCs w:val="24"/>
        </w:rPr>
        <w:t>to investigate Mrs. Musso when he had “lots of evidence” on Mrs. Musso?</w:t>
      </w:r>
      <w:r w:rsidR="00462243">
        <w:rPr>
          <w:rStyle w:val="FootnoteReference"/>
          <w:rFonts w:ascii="Times New Roman" w:hAnsi="Times New Roman" w:cs="Times New Roman"/>
          <w:sz w:val="24"/>
          <w:szCs w:val="24"/>
        </w:rPr>
        <w:footnoteReference w:id="124"/>
      </w:r>
      <w:r w:rsidR="009D6EAF">
        <w:rPr>
          <w:rFonts w:ascii="Times New Roman" w:hAnsi="Times New Roman" w:cs="Times New Roman"/>
          <w:sz w:val="24"/>
          <w:szCs w:val="24"/>
        </w:rPr>
        <w:t xml:space="preserve"> </w:t>
      </w:r>
      <w:r w:rsidR="00D770E5">
        <w:rPr>
          <w:rFonts w:ascii="Times New Roman" w:hAnsi="Times New Roman" w:cs="Times New Roman"/>
          <w:sz w:val="24"/>
          <w:szCs w:val="24"/>
        </w:rPr>
        <w:t xml:space="preserve">Why didn’t Miss </w:t>
      </w:r>
      <w:proofErr w:type="spellStart"/>
      <w:r w:rsidR="00D770E5">
        <w:rPr>
          <w:rFonts w:ascii="Times New Roman" w:hAnsi="Times New Roman" w:cs="Times New Roman"/>
          <w:sz w:val="24"/>
          <w:szCs w:val="24"/>
        </w:rPr>
        <w:t>Pierucini</w:t>
      </w:r>
      <w:proofErr w:type="spellEnd"/>
      <w:r w:rsidR="00D770E5">
        <w:rPr>
          <w:rFonts w:ascii="Times New Roman" w:hAnsi="Times New Roman" w:cs="Times New Roman"/>
          <w:sz w:val="24"/>
          <w:szCs w:val="24"/>
        </w:rPr>
        <w:t xml:space="preserve"> tell Mr. Yockey that Rosie had supposedly admitted to lying to the court? If she truly wanted to tell the court the truth, wouldn’t Miss </w:t>
      </w:r>
      <w:proofErr w:type="spellStart"/>
      <w:r w:rsidR="00D770E5">
        <w:rPr>
          <w:rFonts w:ascii="Times New Roman" w:hAnsi="Times New Roman" w:cs="Times New Roman"/>
          <w:sz w:val="24"/>
          <w:szCs w:val="24"/>
        </w:rPr>
        <w:t>Pierucini</w:t>
      </w:r>
      <w:proofErr w:type="spellEnd"/>
      <w:r w:rsidR="00D770E5">
        <w:rPr>
          <w:rFonts w:ascii="Times New Roman" w:hAnsi="Times New Roman" w:cs="Times New Roman"/>
          <w:sz w:val="24"/>
          <w:szCs w:val="24"/>
        </w:rPr>
        <w:t xml:space="preserve"> also share this fact with Mr. Yockey, the District Attorney of the case?</w:t>
      </w:r>
      <w:r w:rsidR="009E6484">
        <w:rPr>
          <w:rFonts w:ascii="Times New Roman" w:hAnsi="Times New Roman" w:cs="Times New Roman"/>
          <w:sz w:val="24"/>
          <w:szCs w:val="24"/>
        </w:rPr>
        <w:t xml:space="preserve"> There is also a possibility that Mr. Yockey had been influenced by an authoritative and pro-discipline upbringing, and this had impacted his treatment of the young Rosie.</w:t>
      </w:r>
      <w:r w:rsidR="00296DA4">
        <w:rPr>
          <w:rFonts w:ascii="Times New Roman" w:hAnsi="Times New Roman" w:cs="Times New Roman"/>
          <w:sz w:val="24"/>
          <w:szCs w:val="24"/>
        </w:rPr>
        <w:t xml:space="preserve"> </w:t>
      </w:r>
      <w:r w:rsidR="000B06B5">
        <w:rPr>
          <w:rFonts w:ascii="Times New Roman" w:hAnsi="Times New Roman" w:cs="Times New Roman"/>
          <w:sz w:val="24"/>
          <w:szCs w:val="24"/>
        </w:rPr>
        <w:t>As a German immigrant born in the 19</w:t>
      </w:r>
      <w:r w:rsidR="000B06B5" w:rsidRPr="000B06B5">
        <w:rPr>
          <w:rFonts w:ascii="Times New Roman" w:hAnsi="Times New Roman" w:cs="Times New Roman"/>
          <w:sz w:val="24"/>
          <w:szCs w:val="24"/>
          <w:vertAlign w:val="superscript"/>
        </w:rPr>
        <w:t>th</w:t>
      </w:r>
      <w:r w:rsidR="000B06B5">
        <w:rPr>
          <w:rFonts w:ascii="Times New Roman" w:hAnsi="Times New Roman" w:cs="Times New Roman"/>
          <w:sz w:val="24"/>
          <w:szCs w:val="24"/>
        </w:rPr>
        <w:t xml:space="preserve"> century, Mr. Yockey may have been raised in a</w:t>
      </w:r>
      <w:r w:rsidR="00500300">
        <w:rPr>
          <w:rFonts w:ascii="Times New Roman" w:hAnsi="Times New Roman" w:cs="Times New Roman"/>
          <w:sz w:val="24"/>
          <w:szCs w:val="24"/>
        </w:rPr>
        <w:t>n authoritative and</w:t>
      </w:r>
      <w:r w:rsidR="000B06B5">
        <w:rPr>
          <w:rFonts w:ascii="Times New Roman" w:hAnsi="Times New Roman" w:cs="Times New Roman"/>
          <w:sz w:val="24"/>
          <w:szCs w:val="24"/>
        </w:rPr>
        <w:t xml:space="preserve"> disciplinary family. </w:t>
      </w:r>
      <w:r w:rsidR="00F62A52">
        <w:rPr>
          <w:rFonts w:ascii="Times New Roman" w:hAnsi="Times New Roman" w:cs="Times New Roman"/>
          <w:sz w:val="24"/>
          <w:szCs w:val="24"/>
        </w:rPr>
        <w:t>In the 19</w:t>
      </w:r>
      <w:r w:rsidR="00F62A52" w:rsidRPr="00F62A52">
        <w:rPr>
          <w:rFonts w:ascii="Times New Roman" w:hAnsi="Times New Roman" w:cs="Times New Roman"/>
          <w:sz w:val="24"/>
          <w:szCs w:val="24"/>
          <w:vertAlign w:val="superscript"/>
        </w:rPr>
        <w:t>th</w:t>
      </w:r>
      <w:r w:rsidR="00F62A52">
        <w:rPr>
          <w:rFonts w:ascii="Times New Roman" w:hAnsi="Times New Roman" w:cs="Times New Roman"/>
          <w:sz w:val="24"/>
          <w:szCs w:val="24"/>
        </w:rPr>
        <w:t xml:space="preserve"> century German parents utilized “</w:t>
      </w:r>
      <w:proofErr w:type="spellStart"/>
      <w:r w:rsidR="00F62A52">
        <w:rPr>
          <w:rFonts w:ascii="Times New Roman" w:hAnsi="Times New Roman" w:cs="Times New Roman"/>
          <w:sz w:val="24"/>
          <w:szCs w:val="24"/>
        </w:rPr>
        <w:t>Soloman’s</w:t>
      </w:r>
      <w:proofErr w:type="spellEnd"/>
      <w:r w:rsidR="00F62A52">
        <w:rPr>
          <w:rFonts w:ascii="Times New Roman" w:hAnsi="Times New Roman" w:cs="Times New Roman"/>
          <w:sz w:val="24"/>
          <w:szCs w:val="24"/>
        </w:rPr>
        <w:t xml:space="preserve"> rod</w:t>
      </w:r>
      <w:r w:rsidR="005B5F99">
        <w:rPr>
          <w:rFonts w:ascii="Times New Roman" w:hAnsi="Times New Roman" w:cs="Times New Roman"/>
          <w:sz w:val="24"/>
          <w:szCs w:val="24"/>
        </w:rPr>
        <w:t>,</w:t>
      </w:r>
      <w:r w:rsidR="00F62A52">
        <w:rPr>
          <w:rFonts w:ascii="Times New Roman" w:hAnsi="Times New Roman" w:cs="Times New Roman"/>
          <w:sz w:val="24"/>
          <w:szCs w:val="24"/>
        </w:rPr>
        <w:t>”</w:t>
      </w:r>
      <w:r w:rsidR="005B5F99">
        <w:rPr>
          <w:rFonts w:ascii="Times New Roman" w:hAnsi="Times New Roman" w:cs="Times New Roman"/>
          <w:sz w:val="24"/>
          <w:szCs w:val="24"/>
        </w:rPr>
        <w:t xml:space="preserve"> or a staff or stick,</w:t>
      </w:r>
      <w:r w:rsidR="00F62A52">
        <w:rPr>
          <w:rFonts w:ascii="Times New Roman" w:hAnsi="Times New Roman" w:cs="Times New Roman"/>
          <w:sz w:val="24"/>
          <w:szCs w:val="24"/>
        </w:rPr>
        <w:t xml:space="preserve"> to discipline “disobedient” and “wicked” children.</w:t>
      </w:r>
      <w:r w:rsidR="00F62A52">
        <w:rPr>
          <w:rStyle w:val="FootnoteReference"/>
          <w:rFonts w:ascii="Times New Roman" w:hAnsi="Times New Roman" w:cs="Times New Roman"/>
          <w:sz w:val="24"/>
          <w:szCs w:val="24"/>
        </w:rPr>
        <w:footnoteReference w:id="125"/>
      </w:r>
      <w:r w:rsidR="00F62A52">
        <w:rPr>
          <w:rFonts w:ascii="Times New Roman" w:hAnsi="Times New Roman" w:cs="Times New Roman"/>
          <w:sz w:val="24"/>
          <w:szCs w:val="24"/>
        </w:rPr>
        <w:t xml:space="preserve"> </w:t>
      </w:r>
      <w:r w:rsidR="00586B1C">
        <w:rPr>
          <w:rFonts w:ascii="Times New Roman" w:hAnsi="Times New Roman" w:cs="Times New Roman"/>
          <w:sz w:val="24"/>
          <w:szCs w:val="24"/>
        </w:rPr>
        <w:t>Even though this practice was not</w:t>
      </w:r>
      <w:r w:rsidR="00F62A52">
        <w:rPr>
          <w:rFonts w:ascii="Times New Roman" w:hAnsi="Times New Roman" w:cs="Times New Roman"/>
          <w:sz w:val="24"/>
          <w:szCs w:val="24"/>
        </w:rPr>
        <w:t xml:space="preserve"> as common in the United States, many German immigrants expressed remorse for its unpopularity in </w:t>
      </w:r>
      <w:r w:rsidR="00F62A52">
        <w:rPr>
          <w:rFonts w:ascii="Times New Roman" w:hAnsi="Times New Roman" w:cs="Times New Roman"/>
          <w:sz w:val="24"/>
          <w:szCs w:val="24"/>
        </w:rPr>
        <w:lastRenderedPageBreak/>
        <w:t>America, saying they missed the use of “Solomon’s rod</w:t>
      </w:r>
      <w:r w:rsidR="009E6484">
        <w:rPr>
          <w:rFonts w:ascii="Times New Roman" w:hAnsi="Times New Roman" w:cs="Times New Roman"/>
          <w:sz w:val="24"/>
          <w:szCs w:val="24"/>
        </w:rPr>
        <w:t>” in the home.</w:t>
      </w:r>
      <w:r w:rsidR="00EE415C">
        <w:rPr>
          <w:rStyle w:val="FootnoteReference"/>
          <w:rFonts w:ascii="Times New Roman" w:hAnsi="Times New Roman" w:cs="Times New Roman"/>
          <w:sz w:val="24"/>
          <w:szCs w:val="24"/>
        </w:rPr>
        <w:footnoteReference w:id="126"/>
      </w:r>
      <w:r w:rsidR="00EE5595">
        <w:rPr>
          <w:rFonts w:ascii="Times New Roman" w:hAnsi="Times New Roman" w:cs="Times New Roman"/>
          <w:sz w:val="24"/>
          <w:szCs w:val="24"/>
        </w:rPr>
        <w:t xml:space="preserve"> </w:t>
      </w:r>
      <w:r w:rsidR="00296DA4">
        <w:rPr>
          <w:rFonts w:ascii="Times New Roman" w:hAnsi="Times New Roman" w:cs="Times New Roman"/>
          <w:sz w:val="24"/>
          <w:szCs w:val="24"/>
        </w:rPr>
        <w:t>Was Rosie chosen</w:t>
      </w:r>
      <w:r w:rsidR="009E6484">
        <w:rPr>
          <w:rFonts w:ascii="Times New Roman" w:hAnsi="Times New Roman" w:cs="Times New Roman"/>
          <w:sz w:val="24"/>
          <w:szCs w:val="24"/>
        </w:rPr>
        <w:t xml:space="preserve"> by Mr. Yockey</w:t>
      </w:r>
      <w:r w:rsidR="00296DA4">
        <w:rPr>
          <w:rFonts w:ascii="Times New Roman" w:hAnsi="Times New Roman" w:cs="Times New Roman"/>
          <w:sz w:val="24"/>
          <w:szCs w:val="24"/>
        </w:rPr>
        <w:t xml:space="preserve"> as the sole “witness” because she </w:t>
      </w:r>
      <w:r w:rsidR="00F2565C">
        <w:rPr>
          <w:rFonts w:ascii="Times New Roman" w:hAnsi="Times New Roman" w:cs="Times New Roman"/>
          <w:sz w:val="24"/>
          <w:szCs w:val="24"/>
        </w:rPr>
        <w:t>was a child and a girl who was</w:t>
      </w:r>
      <w:r w:rsidR="00296DA4">
        <w:rPr>
          <w:rFonts w:ascii="Times New Roman" w:hAnsi="Times New Roman" w:cs="Times New Roman"/>
          <w:sz w:val="24"/>
          <w:szCs w:val="24"/>
        </w:rPr>
        <w:t xml:space="preserve"> in Mr. </w:t>
      </w:r>
      <w:proofErr w:type="spellStart"/>
      <w:r w:rsidR="00296DA4">
        <w:rPr>
          <w:rFonts w:ascii="Times New Roman" w:hAnsi="Times New Roman" w:cs="Times New Roman"/>
          <w:sz w:val="24"/>
          <w:szCs w:val="24"/>
        </w:rPr>
        <w:t>Yockey’s</w:t>
      </w:r>
      <w:proofErr w:type="spellEnd"/>
      <w:r w:rsidR="00296DA4">
        <w:rPr>
          <w:rFonts w:ascii="Times New Roman" w:hAnsi="Times New Roman" w:cs="Times New Roman"/>
          <w:sz w:val="24"/>
          <w:szCs w:val="24"/>
        </w:rPr>
        <w:t xml:space="preserve"> opinion, easily manipulated and intimidated into saying whatever he wanted?</w:t>
      </w:r>
      <w:r w:rsidR="00471969">
        <w:rPr>
          <w:rFonts w:ascii="Times New Roman" w:hAnsi="Times New Roman" w:cs="Times New Roman"/>
          <w:sz w:val="24"/>
          <w:szCs w:val="24"/>
        </w:rPr>
        <w:t xml:space="preserve"> If Rosie really had never seen her godmother kill her godfather and was manipulated </w:t>
      </w:r>
      <w:r w:rsidR="007C47A9">
        <w:rPr>
          <w:rFonts w:ascii="Times New Roman" w:hAnsi="Times New Roman" w:cs="Times New Roman"/>
          <w:sz w:val="24"/>
          <w:szCs w:val="24"/>
        </w:rPr>
        <w:t>into telling the lie, why was</w:t>
      </w:r>
      <w:r w:rsidR="00471969">
        <w:rPr>
          <w:rFonts w:ascii="Times New Roman" w:hAnsi="Times New Roman" w:cs="Times New Roman"/>
          <w:sz w:val="24"/>
          <w:szCs w:val="24"/>
        </w:rPr>
        <w:t xml:space="preserve"> her brother Henry</w:t>
      </w:r>
      <w:r w:rsidR="001C6DE3">
        <w:rPr>
          <w:rFonts w:ascii="Times New Roman" w:hAnsi="Times New Roman" w:cs="Times New Roman"/>
          <w:sz w:val="24"/>
          <w:szCs w:val="24"/>
        </w:rPr>
        <w:t>, only two years younger,</w:t>
      </w:r>
      <w:r w:rsidR="00471969">
        <w:rPr>
          <w:rFonts w:ascii="Times New Roman" w:hAnsi="Times New Roman" w:cs="Times New Roman"/>
          <w:sz w:val="24"/>
          <w:szCs w:val="24"/>
        </w:rPr>
        <w:t xml:space="preserve"> </w:t>
      </w:r>
      <w:r w:rsidR="006C5F3C">
        <w:rPr>
          <w:rFonts w:ascii="Times New Roman" w:hAnsi="Times New Roman" w:cs="Times New Roman"/>
          <w:sz w:val="24"/>
          <w:szCs w:val="24"/>
        </w:rPr>
        <w:t xml:space="preserve">not </w:t>
      </w:r>
      <w:r w:rsidR="00471969">
        <w:rPr>
          <w:rFonts w:ascii="Times New Roman" w:hAnsi="Times New Roman" w:cs="Times New Roman"/>
          <w:sz w:val="24"/>
          <w:szCs w:val="24"/>
        </w:rPr>
        <w:t>chosen to do it?</w:t>
      </w:r>
      <w:r w:rsidR="001C6DE3">
        <w:rPr>
          <w:rStyle w:val="FootnoteReference"/>
          <w:rFonts w:ascii="Times New Roman" w:hAnsi="Times New Roman" w:cs="Times New Roman"/>
          <w:sz w:val="24"/>
          <w:szCs w:val="24"/>
        </w:rPr>
        <w:footnoteReference w:id="127"/>
      </w:r>
      <w:r w:rsidR="00471969">
        <w:rPr>
          <w:rFonts w:ascii="Times New Roman" w:hAnsi="Times New Roman" w:cs="Times New Roman"/>
          <w:sz w:val="24"/>
          <w:szCs w:val="24"/>
        </w:rPr>
        <w:t xml:space="preserve"> Was it because he was a male, and not female, and was seen as more righteous and not as easily manipulated because of his gender?</w:t>
      </w:r>
      <w:r w:rsidR="006823F5">
        <w:rPr>
          <w:rFonts w:ascii="Times New Roman" w:hAnsi="Times New Roman" w:cs="Times New Roman"/>
          <w:sz w:val="24"/>
          <w:szCs w:val="24"/>
        </w:rPr>
        <w:t xml:space="preserve"> </w:t>
      </w:r>
      <w:r w:rsidR="001751B9">
        <w:rPr>
          <w:rFonts w:ascii="Times New Roman" w:hAnsi="Times New Roman" w:cs="Times New Roman"/>
          <w:sz w:val="24"/>
          <w:szCs w:val="24"/>
        </w:rPr>
        <w:t xml:space="preserve">Even </w:t>
      </w:r>
      <w:r w:rsidR="00C06CB2">
        <w:rPr>
          <w:rFonts w:ascii="Times New Roman" w:hAnsi="Times New Roman" w:cs="Times New Roman"/>
          <w:sz w:val="24"/>
          <w:szCs w:val="24"/>
        </w:rPr>
        <w:t xml:space="preserve">the presiding </w:t>
      </w:r>
      <w:r w:rsidR="001751B9">
        <w:rPr>
          <w:rFonts w:ascii="Times New Roman" w:hAnsi="Times New Roman" w:cs="Times New Roman"/>
          <w:sz w:val="24"/>
          <w:szCs w:val="24"/>
        </w:rPr>
        <w:t>Judge August C. Backus, a</w:t>
      </w:r>
      <w:r w:rsidR="00F2565C">
        <w:rPr>
          <w:rFonts w:ascii="Times New Roman" w:hAnsi="Times New Roman" w:cs="Times New Roman"/>
          <w:sz w:val="24"/>
          <w:szCs w:val="24"/>
        </w:rPr>
        <w:t>nother</w:t>
      </w:r>
      <w:r w:rsidR="001751B9">
        <w:rPr>
          <w:rFonts w:ascii="Times New Roman" w:hAnsi="Times New Roman" w:cs="Times New Roman"/>
          <w:sz w:val="24"/>
          <w:szCs w:val="24"/>
        </w:rPr>
        <w:t xml:space="preserve"> German first generation immigrant, </w:t>
      </w:r>
      <w:r w:rsidR="003C6D59">
        <w:rPr>
          <w:rFonts w:ascii="Times New Roman" w:hAnsi="Times New Roman" w:cs="Times New Roman"/>
          <w:sz w:val="24"/>
          <w:szCs w:val="24"/>
        </w:rPr>
        <w:t>ordered the jury to</w:t>
      </w:r>
      <w:r w:rsidR="001751B9">
        <w:rPr>
          <w:rFonts w:ascii="Times New Roman" w:hAnsi="Times New Roman" w:cs="Times New Roman"/>
          <w:sz w:val="24"/>
          <w:szCs w:val="24"/>
        </w:rPr>
        <w:t xml:space="preserve"> “eliminate the story of the little Rosa entirely” and was </w:t>
      </w:r>
      <w:r w:rsidR="00C06CB2">
        <w:rPr>
          <w:rFonts w:ascii="Times New Roman" w:hAnsi="Times New Roman" w:cs="Times New Roman"/>
          <w:sz w:val="24"/>
          <w:szCs w:val="24"/>
        </w:rPr>
        <w:t xml:space="preserve">still </w:t>
      </w:r>
      <w:r w:rsidR="001751B9">
        <w:rPr>
          <w:rFonts w:ascii="Times New Roman" w:hAnsi="Times New Roman" w:cs="Times New Roman"/>
          <w:sz w:val="24"/>
          <w:szCs w:val="24"/>
        </w:rPr>
        <w:t>convinced that the jury had enough evidence to find Mrs. Musso guilty.</w:t>
      </w:r>
      <w:r w:rsidR="001751B9">
        <w:rPr>
          <w:rStyle w:val="FootnoteReference"/>
          <w:rFonts w:ascii="Times New Roman" w:hAnsi="Times New Roman" w:cs="Times New Roman"/>
          <w:sz w:val="24"/>
          <w:szCs w:val="24"/>
        </w:rPr>
        <w:footnoteReference w:id="128"/>
      </w:r>
      <w:r w:rsidR="00C06CB2">
        <w:rPr>
          <w:rFonts w:ascii="Times New Roman" w:hAnsi="Times New Roman" w:cs="Times New Roman"/>
          <w:sz w:val="24"/>
          <w:szCs w:val="24"/>
        </w:rPr>
        <w:t xml:space="preserve"> </w:t>
      </w:r>
    </w:p>
    <w:p w:rsidR="00045DFF" w:rsidRDefault="00DD6169" w:rsidP="0045463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On April 21</w:t>
      </w:r>
      <w:r w:rsidRPr="00DD6169">
        <w:rPr>
          <w:rFonts w:ascii="Times New Roman" w:hAnsi="Times New Roman" w:cs="Times New Roman"/>
          <w:sz w:val="24"/>
          <w:szCs w:val="24"/>
          <w:vertAlign w:val="superscript"/>
        </w:rPr>
        <w:t>st</w:t>
      </w:r>
      <w:r>
        <w:rPr>
          <w:rFonts w:ascii="Times New Roman" w:hAnsi="Times New Roman" w:cs="Times New Roman"/>
          <w:sz w:val="24"/>
          <w:szCs w:val="24"/>
        </w:rPr>
        <w:t>, 1914</w:t>
      </w:r>
      <w:r w:rsidR="007C47A9">
        <w:rPr>
          <w:rFonts w:ascii="Times New Roman" w:hAnsi="Times New Roman" w:cs="Times New Roman"/>
          <w:sz w:val="24"/>
          <w:szCs w:val="24"/>
        </w:rPr>
        <w:t>,</w:t>
      </w:r>
      <w:r>
        <w:rPr>
          <w:rFonts w:ascii="Times New Roman" w:hAnsi="Times New Roman" w:cs="Times New Roman"/>
          <w:sz w:val="24"/>
          <w:szCs w:val="24"/>
        </w:rPr>
        <w:t xml:space="preserve"> an anonymous letter </w:t>
      </w:r>
      <w:r w:rsidR="0053229F">
        <w:rPr>
          <w:rFonts w:ascii="Times New Roman" w:hAnsi="Times New Roman" w:cs="Times New Roman"/>
          <w:sz w:val="24"/>
          <w:szCs w:val="24"/>
        </w:rPr>
        <w:t>arrived in the Milwaukee</w:t>
      </w:r>
      <w:r>
        <w:rPr>
          <w:rFonts w:ascii="Times New Roman" w:hAnsi="Times New Roman" w:cs="Times New Roman"/>
          <w:sz w:val="24"/>
          <w:szCs w:val="24"/>
        </w:rPr>
        <w:t xml:space="preserve"> district attorney office warning Mr. Yockey that he, along with young Rosie, </w:t>
      </w:r>
      <w:proofErr w:type="gramStart"/>
      <w:r>
        <w:rPr>
          <w:rFonts w:ascii="Times New Roman" w:hAnsi="Times New Roman" w:cs="Times New Roman"/>
          <w:sz w:val="24"/>
          <w:szCs w:val="24"/>
        </w:rPr>
        <w:t>were</w:t>
      </w:r>
      <w:proofErr w:type="gramEnd"/>
      <w:r w:rsidR="00102D21">
        <w:rPr>
          <w:rFonts w:ascii="Times New Roman" w:hAnsi="Times New Roman" w:cs="Times New Roman"/>
          <w:sz w:val="24"/>
          <w:szCs w:val="24"/>
        </w:rPr>
        <w:t xml:space="preserve"> in danger. The</w:t>
      </w:r>
      <w:r>
        <w:rPr>
          <w:rFonts w:ascii="Times New Roman" w:hAnsi="Times New Roman" w:cs="Times New Roman"/>
          <w:sz w:val="24"/>
          <w:szCs w:val="24"/>
        </w:rPr>
        <w:t xml:space="preserve"> letter warns that “they will kill you and the little girl Rosa…They all go to see Mrs. Musso free or kill you at the office in the city hall…They are all black hands.”</w:t>
      </w:r>
      <w:r>
        <w:rPr>
          <w:rStyle w:val="FootnoteReference"/>
          <w:rFonts w:ascii="Times New Roman" w:hAnsi="Times New Roman" w:cs="Times New Roman"/>
          <w:sz w:val="24"/>
          <w:szCs w:val="24"/>
        </w:rPr>
        <w:footnoteReference w:id="129"/>
      </w:r>
      <w:r w:rsidR="00EE22C7">
        <w:rPr>
          <w:rFonts w:ascii="Times New Roman" w:hAnsi="Times New Roman" w:cs="Times New Roman"/>
          <w:sz w:val="24"/>
          <w:szCs w:val="24"/>
        </w:rPr>
        <w:t xml:space="preserve"> Scholars still argue as to whether or not the phrase “Black Hand” refers to a speci</w:t>
      </w:r>
      <w:r w:rsidR="00D155B0">
        <w:rPr>
          <w:rFonts w:ascii="Times New Roman" w:hAnsi="Times New Roman" w:cs="Times New Roman"/>
          <w:sz w:val="24"/>
          <w:szCs w:val="24"/>
        </w:rPr>
        <w:t>fic type of crime, or a mafia ra</w:t>
      </w:r>
      <w:r w:rsidR="00EE22C7">
        <w:rPr>
          <w:rFonts w:ascii="Times New Roman" w:hAnsi="Times New Roman" w:cs="Times New Roman"/>
          <w:sz w:val="24"/>
          <w:szCs w:val="24"/>
        </w:rPr>
        <w:t xml:space="preserve">n by Sicilian Italian immigrants in America. Robert Lombardo, </w:t>
      </w:r>
      <w:r w:rsidR="00EE22C7" w:rsidRPr="00EE22C7">
        <w:rPr>
          <w:rFonts w:ascii="Times New Roman" w:hAnsi="Times New Roman" w:cs="Times New Roman"/>
          <w:sz w:val="24"/>
          <w:szCs w:val="24"/>
        </w:rPr>
        <w:t>a</w:t>
      </w:r>
      <w:r w:rsidR="00EE22C7" w:rsidRPr="00EE22C7">
        <w:rPr>
          <w:rFonts w:ascii="Times New Roman" w:hAnsi="Times New Roman" w:cs="Times New Roman"/>
          <w:sz w:val="24"/>
          <w:szCs w:val="24"/>
          <w:shd w:val="clear" w:color="auto" w:fill="FFFFFF"/>
        </w:rPr>
        <w:t>n Associate Professor of Criminology and Criminal Justic</w:t>
      </w:r>
      <w:r w:rsidR="00EE22C7">
        <w:rPr>
          <w:rFonts w:ascii="Times New Roman" w:hAnsi="Times New Roman" w:cs="Times New Roman"/>
          <w:sz w:val="24"/>
          <w:szCs w:val="24"/>
          <w:shd w:val="clear" w:color="auto" w:fill="FFFFFF"/>
        </w:rPr>
        <w:t>e at Loyola University in Chicago, argues that “Black Hand” was simply a variation of crime that involved “a crude method of extortion by which wealthy Italians and others were extorted for money. Victims were simply sent a letter stating that they would come to harm if the blackmailers demands were not met.”</w:t>
      </w:r>
      <w:r w:rsidR="00EE22C7">
        <w:rPr>
          <w:rStyle w:val="FootnoteReference"/>
          <w:rFonts w:ascii="Times New Roman" w:hAnsi="Times New Roman" w:cs="Times New Roman"/>
          <w:sz w:val="24"/>
          <w:szCs w:val="24"/>
          <w:shd w:val="clear" w:color="auto" w:fill="FFFFFF"/>
        </w:rPr>
        <w:footnoteReference w:id="130"/>
      </w:r>
      <w:r w:rsidR="005922DA">
        <w:rPr>
          <w:rFonts w:ascii="Times New Roman" w:hAnsi="Times New Roman" w:cs="Times New Roman"/>
          <w:sz w:val="24"/>
          <w:szCs w:val="24"/>
          <w:shd w:val="clear" w:color="auto" w:fill="FFFFFF"/>
        </w:rPr>
        <w:t xml:space="preserve"> Lombardo, along with other modern historians, argues that the Black Hand was not a “criminal organization</w:t>
      </w:r>
      <w:r w:rsidR="005121E7">
        <w:rPr>
          <w:rFonts w:ascii="Times New Roman" w:hAnsi="Times New Roman" w:cs="Times New Roman"/>
          <w:sz w:val="24"/>
          <w:szCs w:val="24"/>
          <w:shd w:val="clear" w:color="auto" w:fill="FFFFFF"/>
        </w:rPr>
        <w:t xml:space="preserve"> </w:t>
      </w:r>
      <w:r w:rsidR="00807AFF">
        <w:rPr>
          <w:rFonts w:ascii="Times New Roman" w:hAnsi="Times New Roman" w:cs="Times New Roman"/>
          <w:sz w:val="24"/>
          <w:szCs w:val="24"/>
          <w:shd w:val="clear" w:color="auto" w:fill="FFFFFF"/>
        </w:rPr>
        <w:t>descendant</w:t>
      </w:r>
      <w:r w:rsidR="005121E7">
        <w:rPr>
          <w:rFonts w:ascii="Times New Roman" w:hAnsi="Times New Roman" w:cs="Times New Roman"/>
          <w:sz w:val="24"/>
          <w:szCs w:val="24"/>
          <w:shd w:val="clear" w:color="auto" w:fill="FFFFFF"/>
        </w:rPr>
        <w:t xml:space="preserve"> of the Sicilian Mafia</w:t>
      </w:r>
      <w:r w:rsidR="005922DA">
        <w:rPr>
          <w:rFonts w:ascii="Times New Roman" w:hAnsi="Times New Roman" w:cs="Times New Roman"/>
          <w:sz w:val="24"/>
          <w:szCs w:val="24"/>
          <w:shd w:val="clear" w:color="auto" w:fill="FFFFFF"/>
        </w:rPr>
        <w:t xml:space="preserve">…but </w:t>
      </w:r>
      <w:r w:rsidR="005922DA">
        <w:rPr>
          <w:rFonts w:ascii="Times New Roman" w:hAnsi="Times New Roman" w:cs="Times New Roman"/>
          <w:sz w:val="24"/>
          <w:szCs w:val="24"/>
          <w:shd w:val="clear" w:color="auto" w:fill="FFFFFF"/>
        </w:rPr>
        <w:lastRenderedPageBreak/>
        <w:t>simply a method of extortion carried out by individuals or small groups of offenders.”</w:t>
      </w:r>
      <w:r w:rsidR="005922DA">
        <w:rPr>
          <w:rStyle w:val="FootnoteReference"/>
          <w:rFonts w:ascii="Times New Roman" w:hAnsi="Times New Roman" w:cs="Times New Roman"/>
          <w:sz w:val="24"/>
          <w:szCs w:val="24"/>
          <w:shd w:val="clear" w:color="auto" w:fill="FFFFFF"/>
        </w:rPr>
        <w:footnoteReference w:id="131"/>
      </w:r>
      <w:r w:rsidR="00EF06F7">
        <w:rPr>
          <w:rFonts w:ascii="Times New Roman" w:hAnsi="Times New Roman" w:cs="Times New Roman"/>
          <w:sz w:val="24"/>
          <w:szCs w:val="24"/>
          <w:shd w:val="clear" w:color="auto" w:fill="FFFFFF"/>
        </w:rPr>
        <w:t xml:space="preserve"> </w:t>
      </w:r>
      <w:r w:rsidR="00EF06F7" w:rsidRPr="00EF06F7">
        <w:rPr>
          <w:rFonts w:ascii="Times New Roman" w:hAnsi="Times New Roman" w:cs="Times New Roman"/>
          <w:sz w:val="24"/>
          <w:szCs w:val="24"/>
          <w:shd w:val="clear" w:color="auto" w:fill="FFFFFF"/>
        </w:rPr>
        <w:t xml:space="preserve">Lombardo’s research examined </w:t>
      </w:r>
      <w:r w:rsidR="00EF06F7" w:rsidRPr="00EF06F7">
        <w:rPr>
          <w:rFonts w:ascii="Times New Roman" w:hAnsi="Times New Roman" w:cs="Times New Roman"/>
          <w:sz w:val="24"/>
          <w:szCs w:val="24"/>
        </w:rPr>
        <w:t>280 newspaper accounts of Black Hand crime occurring between 1892 and 1931, and concluded that 83% of the offenders involved in Black Hand crime were Italian.</w:t>
      </w:r>
      <w:r w:rsidR="00EF06F7">
        <w:rPr>
          <w:rStyle w:val="FootnoteReference"/>
          <w:rFonts w:ascii="Times New Roman" w:hAnsi="Times New Roman" w:cs="Times New Roman"/>
          <w:sz w:val="24"/>
          <w:szCs w:val="24"/>
        </w:rPr>
        <w:footnoteReference w:id="132"/>
      </w:r>
      <w:r w:rsidR="006475BF">
        <w:rPr>
          <w:rFonts w:ascii="Times New Roman" w:hAnsi="Times New Roman" w:cs="Times New Roman"/>
          <w:sz w:val="24"/>
          <w:szCs w:val="24"/>
        </w:rPr>
        <w:t xml:space="preserve"> Were the authors of the letter Italian immigrants? Were </w:t>
      </w:r>
      <w:r w:rsidR="005121E7">
        <w:rPr>
          <w:rFonts w:ascii="Times New Roman" w:hAnsi="Times New Roman" w:cs="Times New Roman"/>
          <w:sz w:val="24"/>
          <w:szCs w:val="24"/>
        </w:rPr>
        <w:t>they protecting Mrs. Musso who was herself a</w:t>
      </w:r>
      <w:r w:rsidR="006475BF">
        <w:rPr>
          <w:rFonts w:ascii="Times New Roman" w:hAnsi="Times New Roman" w:cs="Times New Roman"/>
          <w:sz w:val="24"/>
          <w:szCs w:val="24"/>
        </w:rPr>
        <w:t xml:space="preserve"> Sicilian? </w:t>
      </w:r>
      <w:r w:rsidR="00C86F05">
        <w:rPr>
          <w:rFonts w:ascii="Times New Roman" w:hAnsi="Times New Roman" w:cs="Times New Roman"/>
          <w:sz w:val="24"/>
          <w:szCs w:val="24"/>
        </w:rPr>
        <w:t>The</w:t>
      </w:r>
      <w:r w:rsidR="006475BF">
        <w:rPr>
          <w:rFonts w:ascii="Times New Roman" w:hAnsi="Times New Roman" w:cs="Times New Roman"/>
          <w:sz w:val="24"/>
          <w:szCs w:val="24"/>
        </w:rPr>
        <w:t xml:space="preserve"> threats </w:t>
      </w:r>
      <w:r w:rsidR="00C86F05">
        <w:rPr>
          <w:rFonts w:ascii="Times New Roman" w:hAnsi="Times New Roman" w:cs="Times New Roman"/>
          <w:sz w:val="24"/>
          <w:szCs w:val="24"/>
        </w:rPr>
        <w:t>may have been</w:t>
      </w:r>
      <w:r w:rsidR="006475BF">
        <w:rPr>
          <w:rFonts w:ascii="Times New Roman" w:hAnsi="Times New Roman" w:cs="Times New Roman"/>
          <w:sz w:val="24"/>
          <w:szCs w:val="24"/>
        </w:rPr>
        <w:t xml:space="preserve"> generated by Italian immigrants who were invested in protecting Mrs. Musso, one of their own.</w:t>
      </w:r>
    </w:p>
    <w:p w:rsidR="00C06CB2" w:rsidRPr="00C06CB2" w:rsidRDefault="00404945" w:rsidP="00454636">
      <w:pPr>
        <w:spacing w:after="0" w:line="480" w:lineRule="auto"/>
        <w:ind w:firstLine="720"/>
        <w:rPr>
          <w:rFonts w:ascii="Times New Roman" w:hAnsi="Times New Roman" w:cs="Times New Roman"/>
          <w:b/>
          <w:sz w:val="24"/>
        </w:rPr>
      </w:pPr>
      <w:r>
        <w:rPr>
          <w:rFonts w:ascii="Times New Roman" w:hAnsi="Times New Roman" w:cs="Times New Roman"/>
          <w:b/>
          <w:sz w:val="24"/>
        </w:rPr>
        <w:t xml:space="preserve">                   </w:t>
      </w:r>
      <w:r w:rsidR="004F2ACD">
        <w:rPr>
          <w:rFonts w:ascii="Times New Roman" w:hAnsi="Times New Roman" w:cs="Times New Roman"/>
          <w:b/>
          <w:sz w:val="24"/>
        </w:rPr>
        <w:t>Gender and Ethnicity</w:t>
      </w:r>
      <w:r w:rsidR="0043460E">
        <w:rPr>
          <w:rFonts w:ascii="Times New Roman" w:hAnsi="Times New Roman" w:cs="Times New Roman"/>
          <w:b/>
          <w:sz w:val="24"/>
        </w:rPr>
        <w:t xml:space="preserve"> in the Circumstances</w:t>
      </w:r>
      <w:r w:rsidR="00C06CB2" w:rsidRPr="00C06CB2">
        <w:rPr>
          <w:rFonts w:ascii="Times New Roman" w:hAnsi="Times New Roman" w:cs="Times New Roman"/>
          <w:b/>
          <w:sz w:val="24"/>
        </w:rPr>
        <w:t xml:space="preserve"> of the Musso Case</w:t>
      </w:r>
    </w:p>
    <w:p w:rsidR="00C86F05" w:rsidRDefault="00617EFD" w:rsidP="00454636">
      <w:pPr>
        <w:spacing w:after="0" w:line="480" w:lineRule="auto"/>
        <w:ind w:firstLine="720"/>
        <w:rPr>
          <w:rFonts w:ascii="Times New Roman" w:hAnsi="Times New Roman" w:cs="Times New Roman"/>
          <w:sz w:val="24"/>
          <w:szCs w:val="24"/>
        </w:rPr>
      </w:pPr>
      <w:r>
        <w:rPr>
          <w:rFonts w:ascii="Times New Roman" w:hAnsi="Times New Roman" w:cs="Times New Roman"/>
          <w:sz w:val="24"/>
        </w:rPr>
        <w:t>Issues of gend</w:t>
      </w:r>
      <w:r w:rsidR="00BC4D10">
        <w:rPr>
          <w:rFonts w:ascii="Times New Roman" w:hAnsi="Times New Roman" w:cs="Times New Roman"/>
          <w:sz w:val="24"/>
        </w:rPr>
        <w:t xml:space="preserve">er and ethnicity </w:t>
      </w:r>
      <w:r>
        <w:rPr>
          <w:rFonts w:ascii="Times New Roman" w:hAnsi="Times New Roman" w:cs="Times New Roman"/>
          <w:sz w:val="24"/>
        </w:rPr>
        <w:t>played a</w:t>
      </w:r>
      <w:r w:rsidR="00BC3487">
        <w:rPr>
          <w:rFonts w:ascii="Times New Roman" w:hAnsi="Times New Roman" w:cs="Times New Roman"/>
          <w:sz w:val="24"/>
        </w:rPr>
        <w:t xml:space="preserve">n important role in the circumstances </w:t>
      </w:r>
      <w:r>
        <w:rPr>
          <w:rFonts w:ascii="Times New Roman" w:hAnsi="Times New Roman" w:cs="Times New Roman"/>
          <w:sz w:val="24"/>
        </w:rPr>
        <w:t xml:space="preserve">of the Carmello Musso court case. </w:t>
      </w:r>
      <w:r w:rsidR="00792974">
        <w:rPr>
          <w:rFonts w:ascii="Times New Roman" w:hAnsi="Times New Roman" w:cs="Times New Roman"/>
          <w:sz w:val="24"/>
        </w:rPr>
        <w:t xml:space="preserve">Carmello was born in </w:t>
      </w:r>
      <w:proofErr w:type="spellStart"/>
      <w:r w:rsidR="00792974">
        <w:rPr>
          <w:rFonts w:ascii="Times New Roman" w:hAnsi="Times New Roman" w:cs="Times New Roman"/>
          <w:sz w:val="24"/>
        </w:rPr>
        <w:t>Sigiliano</w:t>
      </w:r>
      <w:proofErr w:type="spellEnd"/>
      <w:r w:rsidR="00792974">
        <w:rPr>
          <w:rFonts w:ascii="Times New Roman" w:hAnsi="Times New Roman" w:cs="Times New Roman"/>
          <w:sz w:val="24"/>
        </w:rPr>
        <w:t>, Sicily.</w:t>
      </w:r>
      <w:r w:rsidR="00792974">
        <w:rPr>
          <w:rStyle w:val="FootnoteReference"/>
          <w:rFonts w:ascii="Times New Roman" w:hAnsi="Times New Roman" w:cs="Times New Roman"/>
          <w:sz w:val="24"/>
        </w:rPr>
        <w:footnoteReference w:id="133"/>
      </w:r>
      <w:r w:rsidR="00792974">
        <w:rPr>
          <w:rFonts w:ascii="Times New Roman" w:hAnsi="Times New Roman" w:cs="Times New Roman"/>
          <w:sz w:val="24"/>
        </w:rPr>
        <w:t xml:space="preserve"> Carmello and Joseph had been married for fifteen years before his death, and had married in Italy and traveled to the United States eleven or twelve years before the court case.</w:t>
      </w:r>
      <w:r w:rsidR="00792974">
        <w:rPr>
          <w:rStyle w:val="FootnoteReference"/>
          <w:rFonts w:ascii="Times New Roman" w:hAnsi="Times New Roman" w:cs="Times New Roman"/>
          <w:sz w:val="24"/>
        </w:rPr>
        <w:footnoteReference w:id="134"/>
      </w:r>
      <w:r w:rsidR="00792974">
        <w:rPr>
          <w:rFonts w:ascii="Times New Roman" w:hAnsi="Times New Roman" w:cs="Times New Roman"/>
          <w:sz w:val="24"/>
        </w:rPr>
        <w:t xml:space="preserve"> After their initial arrival to the United States, the couple lived in New Orleans for about two years. They then moved to Milwaukee where they lived for ten years before the case.</w:t>
      </w:r>
      <w:r w:rsidR="00792974">
        <w:rPr>
          <w:rStyle w:val="FootnoteReference"/>
          <w:rFonts w:ascii="Times New Roman" w:hAnsi="Times New Roman" w:cs="Times New Roman"/>
          <w:sz w:val="24"/>
        </w:rPr>
        <w:footnoteReference w:id="135"/>
      </w:r>
      <w:r w:rsidR="00792974">
        <w:rPr>
          <w:rFonts w:ascii="Times New Roman" w:hAnsi="Times New Roman" w:cs="Times New Roman"/>
          <w:sz w:val="24"/>
        </w:rPr>
        <w:t xml:space="preserve"> Joseph Musso was a city laborer in Milwaukee, and Carmello stayed home taking care of the children and took in boarders.</w:t>
      </w:r>
      <w:r w:rsidR="00792974">
        <w:rPr>
          <w:rStyle w:val="FootnoteReference"/>
          <w:rFonts w:ascii="Times New Roman" w:hAnsi="Times New Roman" w:cs="Times New Roman"/>
          <w:sz w:val="24"/>
        </w:rPr>
        <w:footnoteReference w:id="136"/>
      </w:r>
      <w:r w:rsidR="00792974">
        <w:rPr>
          <w:rFonts w:ascii="Times New Roman" w:hAnsi="Times New Roman" w:cs="Times New Roman"/>
          <w:sz w:val="24"/>
        </w:rPr>
        <w:t xml:space="preserve"> </w:t>
      </w:r>
      <w:r w:rsidR="001A5B5C">
        <w:rPr>
          <w:rFonts w:ascii="Times New Roman" w:hAnsi="Times New Roman" w:cs="Times New Roman"/>
          <w:sz w:val="24"/>
        </w:rPr>
        <w:t xml:space="preserve">This business of taking in boarders was fairly common for Italian immigrant women. </w:t>
      </w:r>
      <w:r w:rsidR="001A5B5C">
        <w:rPr>
          <w:rFonts w:ascii="Times New Roman" w:hAnsi="Times New Roman" w:cs="Times New Roman"/>
          <w:sz w:val="24"/>
          <w:szCs w:val="24"/>
        </w:rPr>
        <w:t>As mentioned earlier, one report in Milwaukee noted, “the proportion of families keeping boarders or lodgers among South Italians is so large as to make the proportion of wives who contribute to the family fund higher than in any other race.”</w:t>
      </w:r>
      <w:r w:rsidR="001A5B5C">
        <w:rPr>
          <w:rStyle w:val="FootnoteReference"/>
          <w:rFonts w:ascii="Times New Roman" w:hAnsi="Times New Roman" w:cs="Times New Roman"/>
          <w:sz w:val="24"/>
          <w:szCs w:val="24"/>
        </w:rPr>
        <w:footnoteReference w:id="137"/>
      </w:r>
      <w:r w:rsidR="001A5B5C">
        <w:rPr>
          <w:rFonts w:ascii="Times New Roman" w:hAnsi="Times New Roman" w:cs="Times New Roman"/>
          <w:sz w:val="24"/>
          <w:szCs w:val="24"/>
        </w:rPr>
        <w:t xml:space="preserve"> </w:t>
      </w:r>
      <w:r w:rsidR="009E7FE3">
        <w:rPr>
          <w:rFonts w:ascii="Times New Roman" w:hAnsi="Times New Roman" w:cs="Times New Roman"/>
          <w:sz w:val="24"/>
          <w:szCs w:val="24"/>
        </w:rPr>
        <w:t>In many cases of taking in boarders there were noticeable problems that were created from the unique situation. Boarders were usually</w:t>
      </w:r>
      <w:r w:rsidR="001A5B5C">
        <w:rPr>
          <w:rFonts w:ascii="Times New Roman" w:hAnsi="Times New Roman" w:cs="Times New Roman"/>
          <w:sz w:val="24"/>
          <w:szCs w:val="24"/>
        </w:rPr>
        <w:t xml:space="preserve"> single males or men </w:t>
      </w:r>
      <w:r w:rsidR="001A5B5C">
        <w:rPr>
          <w:rFonts w:ascii="Times New Roman" w:hAnsi="Times New Roman" w:cs="Times New Roman"/>
          <w:sz w:val="24"/>
          <w:szCs w:val="24"/>
        </w:rPr>
        <w:lastRenderedPageBreak/>
        <w:t>whose wives remained in Italy, which created opportunities for “unwanted sexual advances or romantic relationships</w:t>
      </w:r>
      <w:r w:rsidR="00254BF4">
        <w:rPr>
          <w:rFonts w:ascii="Times New Roman" w:hAnsi="Times New Roman" w:cs="Times New Roman"/>
          <w:sz w:val="24"/>
          <w:szCs w:val="24"/>
        </w:rPr>
        <w:t>”</w:t>
      </w:r>
      <w:r w:rsidR="00254BF4" w:rsidRPr="00254BF4">
        <w:rPr>
          <w:rFonts w:ascii="Times New Roman" w:hAnsi="Times New Roman" w:cs="Times New Roman"/>
          <w:sz w:val="24"/>
          <w:szCs w:val="24"/>
        </w:rPr>
        <w:t xml:space="preserve"> </w:t>
      </w:r>
      <w:r w:rsidR="00254BF4">
        <w:rPr>
          <w:rFonts w:ascii="Times New Roman" w:hAnsi="Times New Roman" w:cs="Times New Roman"/>
          <w:sz w:val="24"/>
          <w:szCs w:val="24"/>
        </w:rPr>
        <w:t>between boarders and the women who ran the boarding businesses.</w:t>
      </w:r>
      <w:r w:rsidR="009E7FE3">
        <w:rPr>
          <w:rStyle w:val="FootnoteReference"/>
          <w:rFonts w:ascii="Times New Roman" w:hAnsi="Times New Roman" w:cs="Times New Roman"/>
          <w:sz w:val="24"/>
          <w:szCs w:val="24"/>
        </w:rPr>
        <w:footnoteReference w:id="138"/>
      </w:r>
      <w:r w:rsidR="00BF2652">
        <w:rPr>
          <w:rFonts w:ascii="Times New Roman" w:hAnsi="Times New Roman" w:cs="Times New Roman"/>
          <w:sz w:val="24"/>
          <w:szCs w:val="24"/>
        </w:rPr>
        <w:t xml:space="preserve"> </w:t>
      </w:r>
    </w:p>
    <w:p w:rsidR="001A5B5C" w:rsidRDefault="00BF2652" w:rsidP="0045463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a southern Italian woman who </w:t>
      </w:r>
      <w:r w:rsidR="00A534E2">
        <w:rPr>
          <w:rFonts w:ascii="Times New Roman" w:hAnsi="Times New Roman" w:cs="Times New Roman"/>
          <w:sz w:val="24"/>
          <w:szCs w:val="24"/>
        </w:rPr>
        <w:t>took</w:t>
      </w:r>
      <w:r>
        <w:rPr>
          <w:rFonts w:ascii="Times New Roman" w:hAnsi="Times New Roman" w:cs="Times New Roman"/>
          <w:sz w:val="24"/>
          <w:szCs w:val="24"/>
        </w:rPr>
        <w:t xml:space="preserve"> in boarders at her home on 374 Ca</w:t>
      </w:r>
      <w:r w:rsidR="00C86F05">
        <w:rPr>
          <w:rFonts w:ascii="Times New Roman" w:hAnsi="Times New Roman" w:cs="Times New Roman"/>
          <w:sz w:val="24"/>
          <w:szCs w:val="24"/>
        </w:rPr>
        <w:t xml:space="preserve">ss Street, Mrs. Musso was </w:t>
      </w:r>
      <w:r>
        <w:rPr>
          <w:rFonts w:ascii="Times New Roman" w:hAnsi="Times New Roman" w:cs="Times New Roman"/>
          <w:sz w:val="24"/>
          <w:szCs w:val="24"/>
        </w:rPr>
        <w:t xml:space="preserve">vulnerable </w:t>
      </w:r>
      <w:r w:rsidR="00C86F05">
        <w:rPr>
          <w:rFonts w:ascii="Times New Roman" w:hAnsi="Times New Roman" w:cs="Times New Roman"/>
          <w:sz w:val="24"/>
          <w:szCs w:val="24"/>
        </w:rPr>
        <w:t>to claims that Italian women who took in boarders were adulterous</w:t>
      </w:r>
      <w:r>
        <w:rPr>
          <w:rFonts w:ascii="Times New Roman" w:hAnsi="Times New Roman" w:cs="Times New Roman"/>
          <w:sz w:val="24"/>
          <w:szCs w:val="24"/>
        </w:rPr>
        <w:t xml:space="preserve">. </w:t>
      </w:r>
      <w:r w:rsidR="00807AFF">
        <w:rPr>
          <w:rFonts w:ascii="Times New Roman" w:hAnsi="Times New Roman" w:cs="Times New Roman"/>
          <w:sz w:val="24"/>
          <w:szCs w:val="24"/>
        </w:rPr>
        <w:t>During the tria</w:t>
      </w:r>
      <w:r w:rsidR="00B72170">
        <w:rPr>
          <w:rFonts w:ascii="Times New Roman" w:hAnsi="Times New Roman" w:cs="Times New Roman"/>
          <w:sz w:val="24"/>
          <w:szCs w:val="24"/>
        </w:rPr>
        <w:t>l of Mrs. Musso, she was questioned multiple times about one of her boarders, her cousin</w:t>
      </w:r>
      <w:r w:rsidR="007658B6">
        <w:rPr>
          <w:rFonts w:ascii="Times New Roman" w:hAnsi="Times New Roman" w:cs="Times New Roman"/>
          <w:sz w:val="24"/>
          <w:szCs w:val="24"/>
        </w:rPr>
        <w:t>,</w:t>
      </w:r>
      <w:r w:rsidR="00B72170">
        <w:rPr>
          <w:rFonts w:ascii="Times New Roman" w:hAnsi="Times New Roman" w:cs="Times New Roman"/>
          <w:sz w:val="24"/>
          <w:szCs w:val="24"/>
        </w:rPr>
        <w:t xml:space="preserve"> Matt </w:t>
      </w:r>
      <w:proofErr w:type="spellStart"/>
      <w:r w:rsidR="00B72170">
        <w:rPr>
          <w:rFonts w:ascii="Times New Roman" w:hAnsi="Times New Roman" w:cs="Times New Roman"/>
          <w:sz w:val="24"/>
          <w:szCs w:val="24"/>
        </w:rPr>
        <w:t>DeNofio</w:t>
      </w:r>
      <w:proofErr w:type="spellEnd"/>
      <w:r w:rsidR="00B72170">
        <w:rPr>
          <w:rFonts w:ascii="Times New Roman" w:hAnsi="Times New Roman" w:cs="Times New Roman"/>
          <w:sz w:val="24"/>
          <w:szCs w:val="24"/>
        </w:rPr>
        <w:t xml:space="preserve">. Matt had lived with the </w:t>
      </w:r>
      <w:proofErr w:type="spellStart"/>
      <w:r w:rsidR="00B72170">
        <w:rPr>
          <w:rFonts w:ascii="Times New Roman" w:hAnsi="Times New Roman" w:cs="Times New Roman"/>
          <w:sz w:val="24"/>
          <w:szCs w:val="24"/>
        </w:rPr>
        <w:t>Musso</w:t>
      </w:r>
      <w:r w:rsidR="009942E7">
        <w:rPr>
          <w:rFonts w:ascii="Times New Roman" w:hAnsi="Times New Roman" w:cs="Times New Roman"/>
          <w:sz w:val="24"/>
          <w:szCs w:val="24"/>
        </w:rPr>
        <w:t>s</w:t>
      </w:r>
      <w:proofErr w:type="spellEnd"/>
      <w:r w:rsidR="00B72170">
        <w:rPr>
          <w:rFonts w:ascii="Times New Roman" w:hAnsi="Times New Roman" w:cs="Times New Roman"/>
          <w:sz w:val="24"/>
          <w:szCs w:val="24"/>
        </w:rPr>
        <w:t xml:space="preserve"> for twelve years but had left the house about a year before the murder of Mr. Musso.</w:t>
      </w:r>
      <w:r w:rsidR="00B72170">
        <w:rPr>
          <w:rStyle w:val="FootnoteReference"/>
          <w:rFonts w:ascii="Times New Roman" w:hAnsi="Times New Roman" w:cs="Times New Roman"/>
          <w:sz w:val="24"/>
          <w:szCs w:val="24"/>
        </w:rPr>
        <w:footnoteReference w:id="139"/>
      </w:r>
      <w:r w:rsidR="00B72170">
        <w:rPr>
          <w:rFonts w:ascii="Times New Roman" w:hAnsi="Times New Roman" w:cs="Times New Roman"/>
          <w:sz w:val="24"/>
          <w:szCs w:val="24"/>
        </w:rPr>
        <w:t xml:space="preserve"> </w:t>
      </w:r>
      <w:r w:rsidR="00AC75B1">
        <w:rPr>
          <w:rFonts w:ascii="Times New Roman" w:hAnsi="Times New Roman" w:cs="Times New Roman"/>
          <w:sz w:val="24"/>
          <w:szCs w:val="24"/>
        </w:rPr>
        <w:t xml:space="preserve">Mr. </w:t>
      </w:r>
      <w:r w:rsidR="00B72170">
        <w:rPr>
          <w:rFonts w:ascii="Times New Roman" w:hAnsi="Times New Roman" w:cs="Times New Roman"/>
          <w:sz w:val="24"/>
          <w:szCs w:val="24"/>
        </w:rPr>
        <w:t>Yockey</w:t>
      </w:r>
      <w:r w:rsidR="00AC75B1">
        <w:rPr>
          <w:rFonts w:ascii="Times New Roman" w:hAnsi="Times New Roman" w:cs="Times New Roman"/>
          <w:sz w:val="24"/>
          <w:szCs w:val="24"/>
        </w:rPr>
        <w:t>, the District Attorney,</w:t>
      </w:r>
      <w:r w:rsidR="00B72170">
        <w:rPr>
          <w:rFonts w:ascii="Times New Roman" w:hAnsi="Times New Roman" w:cs="Times New Roman"/>
          <w:sz w:val="24"/>
          <w:szCs w:val="24"/>
        </w:rPr>
        <w:t xml:space="preserve"> asked Mrs. Musso if her and her husband had ever quarreled about Matt, and whether any of those quarrels related to Mrs. Musso giving Matt money.</w:t>
      </w:r>
      <w:r w:rsidR="00B72170">
        <w:rPr>
          <w:rStyle w:val="FootnoteReference"/>
          <w:rFonts w:ascii="Times New Roman" w:hAnsi="Times New Roman" w:cs="Times New Roman"/>
          <w:sz w:val="24"/>
          <w:szCs w:val="24"/>
        </w:rPr>
        <w:footnoteReference w:id="140"/>
      </w:r>
      <w:r w:rsidR="00B72170">
        <w:rPr>
          <w:rFonts w:ascii="Times New Roman" w:hAnsi="Times New Roman" w:cs="Times New Roman"/>
          <w:sz w:val="24"/>
          <w:szCs w:val="24"/>
        </w:rPr>
        <w:t xml:space="preserve"> </w:t>
      </w:r>
      <w:r w:rsidR="00AC75B1">
        <w:rPr>
          <w:rFonts w:ascii="Times New Roman" w:hAnsi="Times New Roman" w:cs="Times New Roman"/>
          <w:sz w:val="24"/>
          <w:szCs w:val="24"/>
        </w:rPr>
        <w:t>Mr. Yockey</w:t>
      </w:r>
      <w:r w:rsidR="00955981">
        <w:rPr>
          <w:rFonts w:ascii="Times New Roman" w:hAnsi="Times New Roman" w:cs="Times New Roman"/>
          <w:sz w:val="24"/>
          <w:szCs w:val="24"/>
        </w:rPr>
        <w:t xml:space="preserve"> also</w:t>
      </w:r>
      <w:r w:rsidR="00AC75B1">
        <w:rPr>
          <w:rFonts w:ascii="Times New Roman" w:hAnsi="Times New Roman" w:cs="Times New Roman"/>
          <w:sz w:val="24"/>
          <w:szCs w:val="24"/>
        </w:rPr>
        <w:t xml:space="preserve"> questioned Mrs. Musso about Matt’s sudden removal from the home, asking “was it not because your husband insisted that he leave?” </w:t>
      </w:r>
      <w:r w:rsidR="00B72170">
        <w:rPr>
          <w:rFonts w:ascii="Times New Roman" w:hAnsi="Times New Roman" w:cs="Times New Roman"/>
          <w:sz w:val="24"/>
          <w:szCs w:val="24"/>
        </w:rPr>
        <w:t xml:space="preserve">She denied these claims, but Mr. Yockey </w:t>
      </w:r>
      <w:r w:rsidR="007658B6">
        <w:rPr>
          <w:rFonts w:ascii="Times New Roman" w:hAnsi="Times New Roman" w:cs="Times New Roman"/>
          <w:sz w:val="24"/>
          <w:szCs w:val="24"/>
        </w:rPr>
        <w:t>implied</w:t>
      </w:r>
      <w:r w:rsidR="00B72170">
        <w:rPr>
          <w:rFonts w:ascii="Times New Roman" w:hAnsi="Times New Roman" w:cs="Times New Roman"/>
          <w:sz w:val="24"/>
          <w:szCs w:val="24"/>
        </w:rPr>
        <w:t xml:space="preserve"> that Mrs. Musso and Matt were having an affair, or some sort of relationship that Mr. Musso </w:t>
      </w:r>
      <w:r w:rsidR="007658B6">
        <w:rPr>
          <w:rFonts w:ascii="Times New Roman" w:hAnsi="Times New Roman" w:cs="Times New Roman"/>
          <w:sz w:val="24"/>
          <w:szCs w:val="24"/>
        </w:rPr>
        <w:t>actively rejected</w:t>
      </w:r>
      <w:r w:rsidR="00B72170">
        <w:rPr>
          <w:rFonts w:ascii="Times New Roman" w:hAnsi="Times New Roman" w:cs="Times New Roman"/>
          <w:sz w:val="24"/>
          <w:szCs w:val="24"/>
        </w:rPr>
        <w:t>.</w:t>
      </w:r>
      <w:r w:rsidR="00F84A77">
        <w:rPr>
          <w:rFonts w:ascii="Times New Roman" w:hAnsi="Times New Roman" w:cs="Times New Roman"/>
          <w:sz w:val="24"/>
          <w:szCs w:val="24"/>
        </w:rPr>
        <w:t xml:space="preserve"> </w:t>
      </w:r>
      <w:r w:rsidR="00A935B3">
        <w:rPr>
          <w:rFonts w:ascii="Times New Roman" w:hAnsi="Times New Roman" w:cs="Times New Roman"/>
          <w:sz w:val="24"/>
          <w:szCs w:val="24"/>
        </w:rPr>
        <w:t xml:space="preserve">Mrs. Musso claimed that Matt had left their house because “His sister, Mrs. </w:t>
      </w:r>
      <w:proofErr w:type="spellStart"/>
      <w:r w:rsidR="00A935B3">
        <w:rPr>
          <w:rFonts w:ascii="Times New Roman" w:hAnsi="Times New Roman" w:cs="Times New Roman"/>
          <w:sz w:val="24"/>
          <w:szCs w:val="24"/>
        </w:rPr>
        <w:t>Nuccio</w:t>
      </w:r>
      <w:proofErr w:type="spellEnd"/>
      <w:r w:rsidR="00A935B3">
        <w:rPr>
          <w:rFonts w:ascii="Times New Roman" w:hAnsi="Times New Roman" w:cs="Times New Roman"/>
          <w:sz w:val="24"/>
          <w:szCs w:val="24"/>
        </w:rPr>
        <w:t>, came to this country and he went to live with her.”</w:t>
      </w:r>
      <w:r w:rsidR="00A935B3">
        <w:rPr>
          <w:rStyle w:val="FootnoteReference"/>
          <w:rFonts w:ascii="Times New Roman" w:hAnsi="Times New Roman" w:cs="Times New Roman"/>
          <w:sz w:val="24"/>
          <w:szCs w:val="24"/>
        </w:rPr>
        <w:footnoteReference w:id="141"/>
      </w:r>
      <w:r w:rsidR="00A935B3">
        <w:rPr>
          <w:rFonts w:ascii="Times New Roman" w:hAnsi="Times New Roman" w:cs="Times New Roman"/>
          <w:sz w:val="24"/>
          <w:szCs w:val="24"/>
        </w:rPr>
        <w:t xml:space="preserve"> Matt was at the </w:t>
      </w:r>
      <w:proofErr w:type="spellStart"/>
      <w:r w:rsidR="00A935B3">
        <w:rPr>
          <w:rFonts w:ascii="Times New Roman" w:hAnsi="Times New Roman" w:cs="Times New Roman"/>
          <w:sz w:val="24"/>
          <w:szCs w:val="24"/>
        </w:rPr>
        <w:t>Nuccio</w:t>
      </w:r>
      <w:proofErr w:type="spellEnd"/>
      <w:r w:rsidR="00A935B3">
        <w:rPr>
          <w:rFonts w:ascii="Times New Roman" w:hAnsi="Times New Roman" w:cs="Times New Roman"/>
          <w:sz w:val="24"/>
          <w:szCs w:val="24"/>
        </w:rPr>
        <w:t xml:space="preserve"> home “on the night previous to </w:t>
      </w:r>
      <w:proofErr w:type="spellStart"/>
      <w:r w:rsidR="00A935B3">
        <w:rPr>
          <w:rFonts w:ascii="Times New Roman" w:hAnsi="Times New Roman" w:cs="Times New Roman"/>
          <w:sz w:val="24"/>
          <w:szCs w:val="24"/>
        </w:rPr>
        <w:t>Musso’s</w:t>
      </w:r>
      <w:proofErr w:type="spellEnd"/>
      <w:r w:rsidR="00A935B3">
        <w:rPr>
          <w:rFonts w:ascii="Times New Roman" w:hAnsi="Times New Roman" w:cs="Times New Roman"/>
          <w:sz w:val="24"/>
          <w:szCs w:val="24"/>
        </w:rPr>
        <w:t xml:space="preserve"> death,” and Mrs. Musso said she “saw him at 8 a.m. the following day. She merely spoke to him.”</w:t>
      </w:r>
      <w:r w:rsidR="00A935B3">
        <w:rPr>
          <w:rStyle w:val="FootnoteReference"/>
          <w:rFonts w:ascii="Times New Roman" w:hAnsi="Times New Roman" w:cs="Times New Roman"/>
          <w:sz w:val="24"/>
          <w:szCs w:val="24"/>
        </w:rPr>
        <w:footnoteReference w:id="142"/>
      </w:r>
      <w:r w:rsidR="00A935B3">
        <w:rPr>
          <w:rFonts w:ascii="Times New Roman" w:hAnsi="Times New Roman" w:cs="Times New Roman"/>
          <w:sz w:val="24"/>
          <w:szCs w:val="24"/>
        </w:rPr>
        <w:t xml:space="preserve"> </w:t>
      </w:r>
      <w:r w:rsidR="007C5260">
        <w:rPr>
          <w:rFonts w:ascii="Times New Roman" w:hAnsi="Times New Roman" w:cs="Times New Roman"/>
          <w:sz w:val="24"/>
          <w:szCs w:val="24"/>
        </w:rPr>
        <w:t xml:space="preserve">Mr. Yockey also implied that Matt might have had something to do with Mr. </w:t>
      </w:r>
      <w:proofErr w:type="spellStart"/>
      <w:r w:rsidR="007C5260">
        <w:rPr>
          <w:rFonts w:ascii="Times New Roman" w:hAnsi="Times New Roman" w:cs="Times New Roman"/>
          <w:sz w:val="24"/>
          <w:szCs w:val="24"/>
        </w:rPr>
        <w:t>Musso’s</w:t>
      </w:r>
      <w:proofErr w:type="spellEnd"/>
      <w:r w:rsidR="007C5260">
        <w:rPr>
          <w:rFonts w:ascii="Times New Roman" w:hAnsi="Times New Roman" w:cs="Times New Roman"/>
          <w:sz w:val="24"/>
          <w:szCs w:val="24"/>
        </w:rPr>
        <w:t xml:space="preserve"> death, possibly</w:t>
      </w:r>
      <w:r w:rsidR="005856D3">
        <w:rPr>
          <w:rFonts w:ascii="Times New Roman" w:hAnsi="Times New Roman" w:cs="Times New Roman"/>
          <w:sz w:val="24"/>
          <w:szCs w:val="24"/>
        </w:rPr>
        <w:t>,</w:t>
      </w:r>
      <w:r w:rsidR="007C5260">
        <w:rPr>
          <w:rFonts w:ascii="Times New Roman" w:hAnsi="Times New Roman" w:cs="Times New Roman"/>
          <w:sz w:val="24"/>
          <w:szCs w:val="24"/>
        </w:rPr>
        <w:t xml:space="preserve"> because</w:t>
      </w:r>
      <w:r w:rsidR="005856D3">
        <w:rPr>
          <w:rFonts w:ascii="Times New Roman" w:hAnsi="Times New Roman" w:cs="Times New Roman"/>
          <w:sz w:val="24"/>
          <w:szCs w:val="24"/>
        </w:rPr>
        <w:t xml:space="preserve"> Matt</w:t>
      </w:r>
      <w:r w:rsidR="00634F28">
        <w:rPr>
          <w:rFonts w:ascii="Times New Roman" w:hAnsi="Times New Roman" w:cs="Times New Roman"/>
          <w:sz w:val="24"/>
          <w:szCs w:val="24"/>
        </w:rPr>
        <w:t xml:space="preserve"> and Mrs. Musso</w:t>
      </w:r>
      <w:r w:rsidR="007C5260">
        <w:rPr>
          <w:rFonts w:ascii="Times New Roman" w:hAnsi="Times New Roman" w:cs="Times New Roman"/>
          <w:sz w:val="24"/>
          <w:szCs w:val="24"/>
        </w:rPr>
        <w:t xml:space="preserve"> wanted to sh</w:t>
      </w:r>
      <w:r w:rsidR="005856D3">
        <w:rPr>
          <w:rFonts w:ascii="Times New Roman" w:hAnsi="Times New Roman" w:cs="Times New Roman"/>
          <w:sz w:val="24"/>
          <w:szCs w:val="24"/>
        </w:rPr>
        <w:t>are a romantic life together. Yockey</w:t>
      </w:r>
      <w:r w:rsidR="007C5260">
        <w:rPr>
          <w:rFonts w:ascii="Times New Roman" w:hAnsi="Times New Roman" w:cs="Times New Roman"/>
          <w:sz w:val="24"/>
          <w:szCs w:val="24"/>
        </w:rPr>
        <w:t xml:space="preserve"> asked Mrs. Musso, “</w:t>
      </w:r>
      <w:r w:rsidR="007C5260">
        <w:rPr>
          <w:rFonts w:ascii="Times New Roman" w:hAnsi="Times New Roman" w:cs="Times New Roman"/>
          <w:sz w:val="24"/>
        </w:rPr>
        <w:t xml:space="preserve">You wanted Rosie to say she never saw her godmother choke her godfather that night, that is what you meant by the truth, isn’t  it? And that is the story that you and </w:t>
      </w:r>
      <w:proofErr w:type="spellStart"/>
      <w:r w:rsidR="007C5260">
        <w:rPr>
          <w:rFonts w:ascii="Times New Roman" w:hAnsi="Times New Roman" w:cs="Times New Roman"/>
          <w:sz w:val="24"/>
        </w:rPr>
        <w:t>Nuccio</w:t>
      </w:r>
      <w:proofErr w:type="spellEnd"/>
      <w:r w:rsidR="007C5260">
        <w:rPr>
          <w:rFonts w:ascii="Times New Roman" w:hAnsi="Times New Roman" w:cs="Times New Roman"/>
          <w:sz w:val="24"/>
        </w:rPr>
        <w:t xml:space="preserve"> and Matt drilled into Rosie from three o’clock until six o’clock in the morning Tuesday January </w:t>
      </w:r>
      <w:r w:rsidR="007C5260">
        <w:rPr>
          <w:rFonts w:ascii="Times New Roman" w:hAnsi="Times New Roman" w:cs="Times New Roman"/>
          <w:sz w:val="24"/>
        </w:rPr>
        <w:lastRenderedPageBreak/>
        <w:t>6</w:t>
      </w:r>
      <w:r w:rsidR="007C5260" w:rsidRPr="00E22F86">
        <w:rPr>
          <w:rFonts w:ascii="Times New Roman" w:hAnsi="Times New Roman" w:cs="Times New Roman"/>
          <w:sz w:val="24"/>
          <w:vertAlign w:val="superscript"/>
        </w:rPr>
        <w:t>th</w:t>
      </w:r>
      <w:r w:rsidR="007C5260">
        <w:rPr>
          <w:rFonts w:ascii="Times New Roman" w:hAnsi="Times New Roman" w:cs="Times New Roman"/>
          <w:sz w:val="24"/>
        </w:rPr>
        <w:t>?”</w:t>
      </w:r>
      <w:r w:rsidR="00634F28">
        <w:rPr>
          <w:rStyle w:val="FootnoteReference"/>
          <w:rFonts w:ascii="Times New Roman" w:hAnsi="Times New Roman" w:cs="Times New Roman"/>
          <w:sz w:val="24"/>
        </w:rPr>
        <w:footnoteReference w:id="143"/>
      </w:r>
      <w:r w:rsidR="007C5260">
        <w:rPr>
          <w:rFonts w:ascii="Times New Roman" w:hAnsi="Times New Roman" w:cs="Times New Roman"/>
          <w:sz w:val="24"/>
        </w:rPr>
        <w:t xml:space="preserve"> </w:t>
      </w:r>
      <w:r w:rsidR="00F14408">
        <w:rPr>
          <w:rFonts w:ascii="Times New Roman" w:hAnsi="Times New Roman" w:cs="Times New Roman"/>
          <w:sz w:val="24"/>
        </w:rPr>
        <w:t xml:space="preserve">Mrs. Musso once again denied these claims, but </w:t>
      </w:r>
      <w:r w:rsidR="00A935B3">
        <w:rPr>
          <w:rFonts w:ascii="Times New Roman" w:hAnsi="Times New Roman" w:cs="Times New Roman"/>
          <w:sz w:val="24"/>
          <w:szCs w:val="24"/>
        </w:rPr>
        <w:t>Matt</w:t>
      </w:r>
      <w:r w:rsidR="00F14408">
        <w:rPr>
          <w:rFonts w:ascii="Times New Roman" w:hAnsi="Times New Roman" w:cs="Times New Roman"/>
          <w:sz w:val="24"/>
          <w:szCs w:val="24"/>
        </w:rPr>
        <w:t xml:space="preserve"> had</w:t>
      </w:r>
      <w:r w:rsidR="00A935B3">
        <w:rPr>
          <w:rFonts w:ascii="Times New Roman" w:hAnsi="Times New Roman" w:cs="Times New Roman"/>
          <w:sz w:val="24"/>
          <w:szCs w:val="24"/>
        </w:rPr>
        <w:t xml:space="preserve"> suspiciously left the city immediately after </w:t>
      </w:r>
      <w:proofErr w:type="spellStart"/>
      <w:r w:rsidR="00A935B3">
        <w:rPr>
          <w:rFonts w:ascii="Times New Roman" w:hAnsi="Times New Roman" w:cs="Times New Roman"/>
          <w:sz w:val="24"/>
          <w:szCs w:val="24"/>
        </w:rPr>
        <w:t>Musso’s</w:t>
      </w:r>
      <w:proofErr w:type="spellEnd"/>
      <w:r w:rsidR="00A935B3">
        <w:rPr>
          <w:rFonts w:ascii="Times New Roman" w:hAnsi="Times New Roman" w:cs="Times New Roman"/>
          <w:sz w:val="24"/>
          <w:szCs w:val="24"/>
        </w:rPr>
        <w:t xml:space="preserve"> murder</w:t>
      </w:r>
      <w:r w:rsidR="005856D3">
        <w:rPr>
          <w:rFonts w:ascii="Times New Roman" w:hAnsi="Times New Roman" w:cs="Times New Roman"/>
          <w:sz w:val="24"/>
          <w:szCs w:val="24"/>
        </w:rPr>
        <w:t xml:space="preserve">, giving more credibility to </w:t>
      </w:r>
      <w:proofErr w:type="spellStart"/>
      <w:r w:rsidR="005856D3">
        <w:rPr>
          <w:rFonts w:ascii="Times New Roman" w:hAnsi="Times New Roman" w:cs="Times New Roman"/>
          <w:sz w:val="24"/>
          <w:szCs w:val="24"/>
        </w:rPr>
        <w:t>Yockey’s</w:t>
      </w:r>
      <w:proofErr w:type="spellEnd"/>
      <w:r w:rsidR="005856D3">
        <w:rPr>
          <w:rFonts w:ascii="Times New Roman" w:hAnsi="Times New Roman" w:cs="Times New Roman"/>
          <w:sz w:val="24"/>
          <w:szCs w:val="24"/>
        </w:rPr>
        <w:t xml:space="preserve"> claims</w:t>
      </w:r>
      <w:r w:rsidR="00A935B3">
        <w:rPr>
          <w:rFonts w:ascii="Times New Roman" w:hAnsi="Times New Roman" w:cs="Times New Roman"/>
          <w:sz w:val="24"/>
          <w:szCs w:val="24"/>
        </w:rPr>
        <w:t>.</w:t>
      </w:r>
      <w:r w:rsidR="00A935B3">
        <w:rPr>
          <w:rStyle w:val="FootnoteReference"/>
          <w:rFonts w:ascii="Times New Roman" w:hAnsi="Times New Roman" w:cs="Times New Roman"/>
          <w:sz w:val="24"/>
          <w:szCs w:val="24"/>
        </w:rPr>
        <w:footnoteReference w:id="144"/>
      </w:r>
      <w:r w:rsidR="007C5260">
        <w:rPr>
          <w:rFonts w:ascii="Times New Roman" w:hAnsi="Times New Roman" w:cs="Times New Roman"/>
          <w:sz w:val="24"/>
          <w:szCs w:val="24"/>
        </w:rPr>
        <w:t xml:space="preserve"> </w:t>
      </w:r>
      <w:r w:rsidR="00031744">
        <w:rPr>
          <w:rFonts w:ascii="Times New Roman" w:hAnsi="Times New Roman" w:cs="Times New Roman"/>
          <w:sz w:val="24"/>
          <w:szCs w:val="24"/>
        </w:rPr>
        <w:t>Had Mrs. M</w:t>
      </w:r>
      <w:r w:rsidR="005856D3">
        <w:rPr>
          <w:rFonts w:ascii="Times New Roman" w:hAnsi="Times New Roman" w:cs="Times New Roman"/>
          <w:sz w:val="24"/>
          <w:szCs w:val="24"/>
        </w:rPr>
        <w:t xml:space="preserve">usso and Matt </w:t>
      </w:r>
      <w:proofErr w:type="spellStart"/>
      <w:r w:rsidR="005856D3">
        <w:rPr>
          <w:rFonts w:ascii="Times New Roman" w:hAnsi="Times New Roman" w:cs="Times New Roman"/>
          <w:sz w:val="24"/>
          <w:szCs w:val="24"/>
        </w:rPr>
        <w:t>DeNofio</w:t>
      </w:r>
      <w:proofErr w:type="spellEnd"/>
      <w:r w:rsidR="005856D3">
        <w:rPr>
          <w:rFonts w:ascii="Times New Roman" w:hAnsi="Times New Roman" w:cs="Times New Roman"/>
          <w:sz w:val="24"/>
          <w:szCs w:val="24"/>
        </w:rPr>
        <w:t xml:space="preserve"> shared </w:t>
      </w:r>
      <w:r w:rsidR="00031744">
        <w:rPr>
          <w:rFonts w:ascii="Times New Roman" w:hAnsi="Times New Roman" w:cs="Times New Roman"/>
          <w:sz w:val="24"/>
          <w:szCs w:val="24"/>
        </w:rPr>
        <w:t xml:space="preserve">a romantic relationship which led them to conspire together in Joseph </w:t>
      </w:r>
      <w:proofErr w:type="spellStart"/>
      <w:r w:rsidR="00031744">
        <w:rPr>
          <w:rFonts w:ascii="Times New Roman" w:hAnsi="Times New Roman" w:cs="Times New Roman"/>
          <w:sz w:val="24"/>
          <w:szCs w:val="24"/>
        </w:rPr>
        <w:t>Musso’</w:t>
      </w:r>
      <w:r w:rsidR="008D5FC3">
        <w:rPr>
          <w:rFonts w:ascii="Times New Roman" w:hAnsi="Times New Roman" w:cs="Times New Roman"/>
          <w:sz w:val="24"/>
          <w:szCs w:val="24"/>
        </w:rPr>
        <w:t>s</w:t>
      </w:r>
      <w:proofErr w:type="spellEnd"/>
      <w:r w:rsidR="008D5FC3">
        <w:rPr>
          <w:rFonts w:ascii="Times New Roman" w:hAnsi="Times New Roman" w:cs="Times New Roman"/>
          <w:sz w:val="24"/>
          <w:szCs w:val="24"/>
        </w:rPr>
        <w:t xml:space="preserve"> death? Or was Mrs. Musso a victim to </w:t>
      </w:r>
      <w:r w:rsidR="00031744">
        <w:rPr>
          <w:rFonts w:ascii="Times New Roman" w:hAnsi="Times New Roman" w:cs="Times New Roman"/>
          <w:sz w:val="24"/>
          <w:szCs w:val="24"/>
        </w:rPr>
        <w:t xml:space="preserve">assumptions </w:t>
      </w:r>
      <w:r w:rsidR="008D5FC3">
        <w:rPr>
          <w:rFonts w:ascii="Times New Roman" w:hAnsi="Times New Roman" w:cs="Times New Roman"/>
          <w:sz w:val="24"/>
          <w:szCs w:val="24"/>
        </w:rPr>
        <w:t xml:space="preserve">and stereotypes </w:t>
      </w:r>
      <w:r w:rsidR="00031744">
        <w:rPr>
          <w:rFonts w:ascii="Times New Roman" w:hAnsi="Times New Roman" w:cs="Times New Roman"/>
          <w:sz w:val="24"/>
          <w:szCs w:val="24"/>
        </w:rPr>
        <w:t xml:space="preserve">about </w:t>
      </w:r>
      <w:r w:rsidR="008D5FC3">
        <w:rPr>
          <w:rFonts w:ascii="Times New Roman" w:hAnsi="Times New Roman" w:cs="Times New Roman"/>
          <w:sz w:val="24"/>
          <w:szCs w:val="24"/>
        </w:rPr>
        <w:t>Italian women’s</w:t>
      </w:r>
      <w:r w:rsidR="00031744">
        <w:rPr>
          <w:rFonts w:ascii="Times New Roman" w:hAnsi="Times New Roman" w:cs="Times New Roman"/>
          <w:sz w:val="24"/>
          <w:szCs w:val="24"/>
        </w:rPr>
        <w:t xml:space="preserve"> infidelity </w:t>
      </w:r>
      <w:r w:rsidR="008D5FC3">
        <w:rPr>
          <w:rFonts w:ascii="Times New Roman" w:hAnsi="Times New Roman" w:cs="Times New Roman"/>
          <w:sz w:val="24"/>
          <w:szCs w:val="24"/>
        </w:rPr>
        <w:t xml:space="preserve">as a component of </w:t>
      </w:r>
      <w:r w:rsidR="00031744">
        <w:rPr>
          <w:rFonts w:ascii="Times New Roman" w:hAnsi="Times New Roman" w:cs="Times New Roman"/>
          <w:sz w:val="24"/>
          <w:szCs w:val="24"/>
        </w:rPr>
        <w:t>taking in boarders?</w:t>
      </w:r>
    </w:p>
    <w:p w:rsidR="000A1DE1" w:rsidRDefault="00AB46CE" w:rsidP="00454636">
      <w:pPr>
        <w:spacing w:after="0" w:line="480" w:lineRule="auto"/>
        <w:ind w:firstLine="720"/>
        <w:rPr>
          <w:rFonts w:ascii="Times New Roman" w:hAnsi="Times New Roman" w:cs="Times New Roman"/>
          <w:sz w:val="24"/>
          <w:szCs w:val="28"/>
        </w:rPr>
      </w:pPr>
      <w:r>
        <w:rPr>
          <w:rFonts w:ascii="Times New Roman" w:hAnsi="Times New Roman" w:cs="Times New Roman"/>
          <w:sz w:val="24"/>
        </w:rPr>
        <w:t>A close analysis of the Musso court case also shows troubling tensions between the German District Attorney, Edward Yockey, and the Irish Sheriff of Milwaukee, Lawrence McGreal.</w:t>
      </w:r>
      <w:r w:rsidR="0005174E">
        <w:rPr>
          <w:rFonts w:ascii="Times New Roman" w:hAnsi="Times New Roman" w:cs="Times New Roman"/>
          <w:sz w:val="24"/>
        </w:rPr>
        <w:t xml:space="preserve"> </w:t>
      </w:r>
      <w:r w:rsidR="000E3CA1" w:rsidRPr="00791597">
        <w:rPr>
          <w:rFonts w:ascii="Times New Roman" w:hAnsi="Times New Roman" w:cs="Times New Roman"/>
          <w:sz w:val="24"/>
          <w:szCs w:val="28"/>
        </w:rPr>
        <w:t xml:space="preserve">Lawrence McGreal </w:t>
      </w:r>
      <w:r w:rsidR="00561E91">
        <w:rPr>
          <w:rFonts w:ascii="Times New Roman" w:hAnsi="Times New Roman" w:cs="Times New Roman"/>
          <w:color w:val="000000" w:themeColor="text1"/>
          <w:sz w:val="24"/>
          <w:szCs w:val="24"/>
        </w:rPr>
        <w:t>was elected as</w:t>
      </w:r>
      <w:r w:rsidR="000E3CA1" w:rsidRPr="00791597">
        <w:rPr>
          <w:rFonts w:ascii="Times New Roman" w:hAnsi="Times New Roman" w:cs="Times New Roman"/>
          <w:color w:val="000000" w:themeColor="text1"/>
          <w:sz w:val="24"/>
          <w:szCs w:val="24"/>
        </w:rPr>
        <w:t xml:space="preserve"> Sheriff</w:t>
      </w:r>
      <w:r w:rsidR="00561E91">
        <w:rPr>
          <w:rFonts w:ascii="Times New Roman" w:hAnsi="Times New Roman" w:cs="Times New Roman"/>
          <w:color w:val="000000" w:themeColor="text1"/>
          <w:sz w:val="24"/>
          <w:szCs w:val="24"/>
        </w:rPr>
        <w:t xml:space="preserve"> of Milwaukee in 1912</w:t>
      </w:r>
      <w:r w:rsidR="000E3CA1" w:rsidRPr="00791597">
        <w:rPr>
          <w:rFonts w:ascii="Times New Roman" w:hAnsi="Times New Roman" w:cs="Times New Roman"/>
          <w:color w:val="000000" w:themeColor="text1"/>
          <w:sz w:val="24"/>
          <w:szCs w:val="24"/>
        </w:rPr>
        <w:t xml:space="preserve"> as a Democrat.</w:t>
      </w:r>
      <w:r w:rsidR="000E3CA1">
        <w:rPr>
          <w:rStyle w:val="FootnoteReference"/>
          <w:rFonts w:ascii="Times New Roman" w:hAnsi="Times New Roman" w:cs="Times New Roman"/>
          <w:color w:val="000000" w:themeColor="text1"/>
          <w:sz w:val="24"/>
          <w:szCs w:val="24"/>
        </w:rPr>
        <w:footnoteReference w:id="145"/>
      </w:r>
      <w:r w:rsidR="000E3CA1" w:rsidRPr="00791597">
        <w:rPr>
          <w:rFonts w:ascii="Times New Roman" w:hAnsi="Times New Roman" w:cs="Times New Roman"/>
          <w:color w:val="000000" w:themeColor="text1"/>
          <w:sz w:val="24"/>
          <w:szCs w:val="24"/>
        </w:rPr>
        <w:t xml:space="preserve"> He was “heavily involved in civic improvement in Milwaukee County and was a member of the Merchants and Managers Association of Milwaukee, Citizens Business League of Milwaukee, and the Milwaukee Athletic Club.”</w:t>
      </w:r>
      <w:r w:rsidR="000E3CA1">
        <w:rPr>
          <w:rStyle w:val="FootnoteReference"/>
          <w:rFonts w:ascii="Times New Roman" w:hAnsi="Times New Roman" w:cs="Times New Roman"/>
          <w:color w:val="000000" w:themeColor="text1"/>
          <w:sz w:val="24"/>
          <w:szCs w:val="24"/>
        </w:rPr>
        <w:footnoteReference w:id="146"/>
      </w:r>
      <w:r w:rsidR="000E3CA1">
        <w:rPr>
          <w:rFonts w:ascii="Times New Roman" w:hAnsi="Times New Roman" w:cs="Times New Roman"/>
          <w:color w:val="000000" w:themeColor="text1"/>
          <w:sz w:val="24"/>
          <w:szCs w:val="24"/>
        </w:rPr>
        <w:t xml:space="preserve"> McGreal was born in New York as a child of two Irish immigrants.</w:t>
      </w:r>
      <w:r w:rsidR="000E3CA1">
        <w:rPr>
          <w:rStyle w:val="FootnoteReference"/>
          <w:rFonts w:ascii="Times New Roman" w:hAnsi="Times New Roman" w:cs="Times New Roman"/>
          <w:color w:val="000000" w:themeColor="text1"/>
          <w:sz w:val="24"/>
          <w:szCs w:val="24"/>
        </w:rPr>
        <w:footnoteReference w:id="147"/>
      </w:r>
      <w:r w:rsidR="000E3CA1">
        <w:rPr>
          <w:rFonts w:ascii="Times New Roman" w:hAnsi="Times New Roman" w:cs="Times New Roman"/>
          <w:color w:val="000000" w:themeColor="text1"/>
          <w:sz w:val="24"/>
          <w:szCs w:val="24"/>
        </w:rPr>
        <w:t xml:space="preserve"> </w:t>
      </w:r>
      <w:r w:rsidR="00C86F05">
        <w:rPr>
          <w:rFonts w:ascii="Times New Roman" w:hAnsi="Times New Roman" w:cs="Times New Roman"/>
          <w:color w:val="000000" w:themeColor="text1"/>
          <w:sz w:val="24"/>
          <w:szCs w:val="24"/>
        </w:rPr>
        <w:t>Tensions emerged</w:t>
      </w:r>
      <w:r w:rsidR="00B81326">
        <w:rPr>
          <w:rFonts w:ascii="Times New Roman" w:hAnsi="Times New Roman" w:cs="Times New Roman"/>
          <w:color w:val="000000" w:themeColor="text1"/>
          <w:sz w:val="24"/>
          <w:szCs w:val="24"/>
        </w:rPr>
        <w:t xml:space="preserve"> between the two law enforcement officials</w:t>
      </w:r>
      <w:r w:rsidR="00DF63F7">
        <w:rPr>
          <w:rFonts w:ascii="Times New Roman" w:hAnsi="Times New Roman" w:cs="Times New Roman"/>
          <w:color w:val="000000" w:themeColor="text1"/>
          <w:sz w:val="24"/>
          <w:szCs w:val="24"/>
        </w:rPr>
        <w:t xml:space="preserve"> during the trial</w:t>
      </w:r>
      <w:r w:rsidR="00B81326">
        <w:rPr>
          <w:rFonts w:ascii="Times New Roman" w:hAnsi="Times New Roman" w:cs="Times New Roman"/>
          <w:color w:val="000000" w:themeColor="text1"/>
          <w:sz w:val="24"/>
          <w:szCs w:val="24"/>
        </w:rPr>
        <w:t xml:space="preserve"> </w:t>
      </w:r>
      <w:r w:rsidR="00DF63F7">
        <w:rPr>
          <w:rFonts w:ascii="Times New Roman" w:hAnsi="Times New Roman" w:cs="Times New Roman"/>
          <w:color w:val="000000" w:themeColor="text1"/>
          <w:sz w:val="24"/>
          <w:szCs w:val="24"/>
        </w:rPr>
        <w:t>as a result</w:t>
      </w:r>
      <w:r w:rsidR="00B81326">
        <w:rPr>
          <w:rFonts w:ascii="Times New Roman" w:hAnsi="Times New Roman" w:cs="Times New Roman"/>
          <w:color w:val="000000" w:themeColor="text1"/>
          <w:sz w:val="24"/>
          <w:szCs w:val="24"/>
        </w:rPr>
        <w:t xml:space="preserve"> of the testimony of Rosie de Gratiano. </w:t>
      </w:r>
      <w:r w:rsidR="00445FEB">
        <w:rPr>
          <w:rFonts w:ascii="Times New Roman" w:hAnsi="Times New Roman" w:cs="Times New Roman"/>
          <w:color w:val="000000" w:themeColor="text1"/>
          <w:sz w:val="24"/>
          <w:szCs w:val="24"/>
        </w:rPr>
        <w:t xml:space="preserve">As mentioned earlier, when </w:t>
      </w:r>
      <w:r w:rsidR="009942E7">
        <w:rPr>
          <w:rFonts w:ascii="Times New Roman" w:hAnsi="Times New Roman" w:cs="Times New Roman"/>
          <w:color w:val="000000" w:themeColor="text1"/>
          <w:sz w:val="24"/>
          <w:szCs w:val="24"/>
        </w:rPr>
        <w:t>Rosie</w:t>
      </w:r>
      <w:r w:rsidR="00445FEB">
        <w:rPr>
          <w:rFonts w:ascii="Times New Roman" w:hAnsi="Times New Roman" w:cs="Times New Roman"/>
          <w:color w:val="000000" w:themeColor="text1"/>
          <w:sz w:val="24"/>
          <w:szCs w:val="24"/>
        </w:rPr>
        <w:t xml:space="preserve"> was in jail she</w:t>
      </w:r>
      <w:r w:rsidR="009942E7">
        <w:rPr>
          <w:rFonts w:ascii="Times New Roman" w:hAnsi="Times New Roman" w:cs="Times New Roman"/>
          <w:color w:val="000000" w:themeColor="text1"/>
          <w:sz w:val="24"/>
          <w:szCs w:val="24"/>
        </w:rPr>
        <w:t xml:space="preserve"> shared</w:t>
      </w:r>
      <w:r w:rsidR="00B81326">
        <w:rPr>
          <w:rFonts w:ascii="Times New Roman" w:hAnsi="Times New Roman" w:cs="Times New Roman"/>
          <w:color w:val="000000" w:themeColor="text1"/>
          <w:sz w:val="24"/>
          <w:szCs w:val="24"/>
        </w:rPr>
        <w:t xml:space="preserve"> with Mrs. McGreal, Lawrence </w:t>
      </w:r>
      <w:proofErr w:type="spellStart"/>
      <w:r w:rsidR="00B81326">
        <w:rPr>
          <w:rFonts w:ascii="Times New Roman" w:hAnsi="Times New Roman" w:cs="Times New Roman"/>
          <w:color w:val="000000" w:themeColor="text1"/>
          <w:sz w:val="24"/>
          <w:szCs w:val="24"/>
        </w:rPr>
        <w:t>McGreal’s</w:t>
      </w:r>
      <w:proofErr w:type="spellEnd"/>
      <w:r w:rsidR="00B81326">
        <w:rPr>
          <w:rFonts w:ascii="Times New Roman" w:hAnsi="Times New Roman" w:cs="Times New Roman"/>
          <w:color w:val="000000" w:themeColor="text1"/>
          <w:sz w:val="24"/>
          <w:szCs w:val="24"/>
        </w:rPr>
        <w:t xml:space="preserve"> </w:t>
      </w:r>
      <w:r w:rsidR="00445FEB">
        <w:rPr>
          <w:rFonts w:ascii="Times New Roman" w:hAnsi="Times New Roman" w:cs="Times New Roman"/>
          <w:color w:val="000000" w:themeColor="text1"/>
          <w:sz w:val="24"/>
          <w:szCs w:val="24"/>
        </w:rPr>
        <w:t xml:space="preserve">wife, and Esther </w:t>
      </w:r>
      <w:proofErr w:type="spellStart"/>
      <w:r w:rsidR="00445FEB">
        <w:rPr>
          <w:rFonts w:ascii="Times New Roman" w:hAnsi="Times New Roman" w:cs="Times New Roman"/>
          <w:color w:val="000000" w:themeColor="text1"/>
          <w:sz w:val="24"/>
          <w:szCs w:val="24"/>
        </w:rPr>
        <w:t>Pierucini</w:t>
      </w:r>
      <w:proofErr w:type="spellEnd"/>
      <w:r w:rsidR="00445FEB">
        <w:rPr>
          <w:rFonts w:ascii="Times New Roman" w:hAnsi="Times New Roman" w:cs="Times New Roman"/>
          <w:color w:val="000000" w:themeColor="text1"/>
          <w:sz w:val="24"/>
          <w:szCs w:val="24"/>
        </w:rPr>
        <w:t xml:space="preserve"> that</w:t>
      </w:r>
      <w:r w:rsidR="00B81326">
        <w:rPr>
          <w:rFonts w:ascii="Times New Roman" w:hAnsi="Times New Roman" w:cs="Times New Roman"/>
          <w:color w:val="000000" w:themeColor="text1"/>
          <w:sz w:val="24"/>
          <w:szCs w:val="24"/>
        </w:rPr>
        <w:t xml:space="preserve"> she had lied to Mr. Yockey about seeing her godmother murder her godfather. Because of this fact, Mrs. McGreal was called to the witness stand</w:t>
      </w:r>
      <w:r w:rsidR="00235227">
        <w:rPr>
          <w:rFonts w:ascii="Times New Roman" w:hAnsi="Times New Roman" w:cs="Times New Roman"/>
          <w:color w:val="000000" w:themeColor="text1"/>
          <w:sz w:val="24"/>
          <w:szCs w:val="24"/>
        </w:rPr>
        <w:t xml:space="preserve"> during the trial</w:t>
      </w:r>
      <w:r w:rsidR="00B81326">
        <w:rPr>
          <w:rFonts w:ascii="Times New Roman" w:hAnsi="Times New Roman" w:cs="Times New Roman"/>
          <w:color w:val="000000" w:themeColor="text1"/>
          <w:sz w:val="24"/>
          <w:szCs w:val="24"/>
        </w:rPr>
        <w:t>. Mrs. McGreal</w:t>
      </w:r>
      <w:r w:rsidR="00235227">
        <w:rPr>
          <w:rFonts w:ascii="Times New Roman" w:hAnsi="Times New Roman" w:cs="Times New Roman"/>
          <w:color w:val="000000" w:themeColor="text1"/>
          <w:sz w:val="24"/>
          <w:szCs w:val="24"/>
        </w:rPr>
        <w:t>, after being told by Rosie that she had lied,</w:t>
      </w:r>
      <w:r w:rsidR="00B81326">
        <w:rPr>
          <w:rFonts w:ascii="Times New Roman" w:hAnsi="Times New Roman" w:cs="Times New Roman"/>
          <w:color w:val="000000" w:themeColor="text1"/>
          <w:sz w:val="24"/>
          <w:szCs w:val="24"/>
        </w:rPr>
        <w:t xml:space="preserve"> took Rosie to Sheriff McGreal the next morning </w:t>
      </w:r>
      <w:r w:rsidR="00235227">
        <w:rPr>
          <w:rFonts w:ascii="Times New Roman" w:hAnsi="Times New Roman" w:cs="Times New Roman"/>
          <w:color w:val="000000" w:themeColor="text1"/>
          <w:sz w:val="24"/>
          <w:szCs w:val="24"/>
        </w:rPr>
        <w:t xml:space="preserve">to tell Mr. McGreal the </w:t>
      </w:r>
      <w:r w:rsidR="00B81326">
        <w:rPr>
          <w:rFonts w:ascii="Times New Roman" w:hAnsi="Times New Roman" w:cs="Times New Roman"/>
          <w:color w:val="000000" w:themeColor="text1"/>
          <w:sz w:val="24"/>
          <w:szCs w:val="24"/>
        </w:rPr>
        <w:t>story</w:t>
      </w:r>
      <w:r w:rsidR="00235227">
        <w:rPr>
          <w:rFonts w:ascii="Times New Roman" w:hAnsi="Times New Roman" w:cs="Times New Roman"/>
          <w:color w:val="000000" w:themeColor="text1"/>
          <w:sz w:val="24"/>
          <w:szCs w:val="24"/>
        </w:rPr>
        <w:t xml:space="preserve"> that Rosie had shared with her</w:t>
      </w:r>
      <w:r w:rsidR="00B81326">
        <w:rPr>
          <w:rFonts w:ascii="Times New Roman" w:hAnsi="Times New Roman" w:cs="Times New Roman"/>
          <w:color w:val="000000" w:themeColor="text1"/>
          <w:sz w:val="24"/>
          <w:szCs w:val="24"/>
        </w:rPr>
        <w:t>.</w:t>
      </w:r>
      <w:r w:rsidR="00B81326">
        <w:rPr>
          <w:rStyle w:val="FootnoteReference"/>
          <w:rFonts w:ascii="Times New Roman" w:hAnsi="Times New Roman" w:cs="Times New Roman"/>
          <w:color w:val="000000" w:themeColor="text1"/>
          <w:sz w:val="24"/>
          <w:szCs w:val="24"/>
        </w:rPr>
        <w:footnoteReference w:id="148"/>
      </w:r>
      <w:r w:rsidR="00B81326">
        <w:rPr>
          <w:rFonts w:ascii="Times New Roman" w:hAnsi="Times New Roman" w:cs="Times New Roman"/>
          <w:color w:val="000000" w:themeColor="text1"/>
          <w:sz w:val="24"/>
          <w:szCs w:val="24"/>
        </w:rPr>
        <w:t xml:space="preserve"> </w:t>
      </w:r>
      <w:r w:rsidR="00E928C7">
        <w:rPr>
          <w:rFonts w:ascii="Times New Roman" w:hAnsi="Times New Roman" w:cs="Times New Roman"/>
          <w:color w:val="000000" w:themeColor="text1"/>
          <w:sz w:val="24"/>
          <w:szCs w:val="24"/>
        </w:rPr>
        <w:t>Sheriff McGre</w:t>
      </w:r>
      <w:r w:rsidR="00235227">
        <w:rPr>
          <w:rFonts w:ascii="Times New Roman" w:hAnsi="Times New Roman" w:cs="Times New Roman"/>
          <w:color w:val="000000" w:themeColor="text1"/>
          <w:sz w:val="24"/>
          <w:szCs w:val="24"/>
        </w:rPr>
        <w:t>al did not report this new testimony</w:t>
      </w:r>
      <w:r w:rsidR="00E928C7">
        <w:rPr>
          <w:rFonts w:ascii="Times New Roman" w:hAnsi="Times New Roman" w:cs="Times New Roman"/>
          <w:color w:val="000000" w:themeColor="text1"/>
          <w:sz w:val="24"/>
          <w:szCs w:val="24"/>
        </w:rPr>
        <w:t xml:space="preserve"> to the District Attorney. </w:t>
      </w:r>
      <w:r w:rsidR="00235227">
        <w:rPr>
          <w:rFonts w:ascii="Times New Roman" w:hAnsi="Times New Roman" w:cs="Times New Roman"/>
          <w:color w:val="000000" w:themeColor="text1"/>
          <w:sz w:val="24"/>
          <w:szCs w:val="24"/>
        </w:rPr>
        <w:t>During the court</w:t>
      </w:r>
      <w:r w:rsidR="00E928C7">
        <w:rPr>
          <w:rFonts w:ascii="Times New Roman" w:hAnsi="Times New Roman" w:cs="Times New Roman"/>
          <w:color w:val="000000" w:themeColor="text1"/>
          <w:sz w:val="24"/>
          <w:szCs w:val="24"/>
        </w:rPr>
        <w:t xml:space="preserve"> trial Sheriff McGreal was also called by the defense</w:t>
      </w:r>
      <w:r w:rsidR="00DF63F7">
        <w:rPr>
          <w:rFonts w:ascii="Times New Roman" w:hAnsi="Times New Roman" w:cs="Times New Roman"/>
          <w:color w:val="000000" w:themeColor="text1"/>
          <w:sz w:val="24"/>
          <w:szCs w:val="24"/>
        </w:rPr>
        <w:t xml:space="preserve"> to testify</w:t>
      </w:r>
      <w:r w:rsidR="00E928C7">
        <w:rPr>
          <w:rFonts w:ascii="Times New Roman" w:hAnsi="Times New Roman" w:cs="Times New Roman"/>
          <w:color w:val="000000" w:themeColor="text1"/>
          <w:sz w:val="24"/>
          <w:szCs w:val="24"/>
        </w:rPr>
        <w:t xml:space="preserve"> and told this story. He said that when he asked Rosie why she did not</w:t>
      </w:r>
      <w:r w:rsidR="00235227">
        <w:rPr>
          <w:rFonts w:ascii="Times New Roman" w:hAnsi="Times New Roman" w:cs="Times New Roman"/>
          <w:color w:val="000000" w:themeColor="text1"/>
          <w:sz w:val="24"/>
          <w:szCs w:val="24"/>
        </w:rPr>
        <w:t xml:space="preserve"> go to</w:t>
      </w:r>
      <w:r w:rsidR="00B86AAB">
        <w:rPr>
          <w:rFonts w:ascii="Times New Roman" w:hAnsi="Times New Roman" w:cs="Times New Roman"/>
          <w:color w:val="000000" w:themeColor="text1"/>
          <w:sz w:val="24"/>
          <w:szCs w:val="24"/>
        </w:rPr>
        <w:t xml:space="preserve"> </w:t>
      </w:r>
      <w:r w:rsidR="00E928C7">
        <w:rPr>
          <w:rFonts w:ascii="Times New Roman" w:hAnsi="Times New Roman" w:cs="Times New Roman"/>
          <w:color w:val="000000" w:themeColor="text1"/>
          <w:sz w:val="24"/>
          <w:szCs w:val="24"/>
        </w:rPr>
        <w:t>Mr. Yockey</w:t>
      </w:r>
      <w:r w:rsidR="00B86AAB">
        <w:rPr>
          <w:rFonts w:ascii="Times New Roman" w:hAnsi="Times New Roman" w:cs="Times New Roman"/>
          <w:color w:val="000000" w:themeColor="text1"/>
          <w:sz w:val="24"/>
          <w:szCs w:val="24"/>
        </w:rPr>
        <w:t xml:space="preserve"> to tell</w:t>
      </w:r>
      <w:r w:rsidR="00E928C7">
        <w:rPr>
          <w:rFonts w:ascii="Times New Roman" w:hAnsi="Times New Roman" w:cs="Times New Roman"/>
          <w:color w:val="000000" w:themeColor="text1"/>
          <w:sz w:val="24"/>
          <w:szCs w:val="24"/>
        </w:rPr>
        <w:t xml:space="preserve"> </w:t>
      </w:r>
      <w:r w:rsidR="00E928C7">
        <w:rPr>
          <w:rFonts w:ascii="Times New Roman" w:hAnsi="Times New Roman" w:cs="Times New Roman"/>
          <w:color w:val="000000" w:themeColor="text1"/>
          <w:sz w:val="24"/>
          <w:szCs w:val="24"/>
        </w:rPr>
        <w:lastRenderedPageBreak/>
        <w:t>the truth she responded saying that</w:t>
      </w:r>
      <w:r w:rsidR="00235227">
        <w:rPr>
          <w:rFonts w:ascii="Times New Roman" w:hAnsi="Times New Roman" w:cs="Times New Roman"/>
          <w:color w:val="000000" w:themeColor="text1"/>
          <w:sz w:val="24"/>
          <w:szCs w:val="24"/>
        </w:rPr>
        <w:t xml:space="preserve"> she had </w:t>
      </w:r>
      <w:r w:rsidR="00DF63F7">
        <w:rPr>
          <w:rFonts w:ascii="Times New Roman" w:hAnsi="Times New Roman" w:cs="Times New Roman"/>
          <w:color w:val="000000" w:themeColor="text1"/>
          <w:sz w:val="24"/>
          <w:szCs w:val="24"/>
        </w:rPr>
        <w:t>made several attempts to</w:t>
      </w:r>
      <w:r w:rsidR="00235227">
        <w:rPr>
          <w:rFonts w:ascii="Times New Roman" w:hAnsi="Times New Roman" w:cs="Times New Roman"/>
          <w:color w:val="000000" w:themeColor="text1"/>
          <w:sz w:val="24"/>
          <w:szCs w:val="24"/>
        </w:rPr>
        <w:t>, but</w:t>
      </w:r>
      <w:r w:rsidR="00DF63F7">
        <w:rPr>
          <w:rFonts w:ascii="Times New Roman" w:hAnsi="Times New Roman" w:cs="Times New Roman"/>
          <w:color w:val="000000" w:themeColor="text1"/>
          <w:sz w:val="24"/>
          <w:szCs w:val="24"/>
        </w:rPr>
        <w:t xml:space="preserve"> Yockey responded with,</w:t>
      </w:r>
      <w:r w:rsidR="00E928C7">
        <w:rPr>
          <w:rFonts w:ascii="Times New Roman" w:hAnsi="Times New Roman" w:cs="Times New Roman"/>
          <w:color w:val="000000" w:themeColor="text1"/>
          <w:sz w:val="24"/>
          <w:szCs w:val="24"/>
        </w:rPr>
        <w:t xml:space="preserve"> “You must tell this; you must stick to the truth. What is written down here is the truth, not what you say.”</w:t>
      </w:r>
      <w:r w:rsidR="00E928C7">
        <w:rPr>
          <w:rStyle w:val="FootnoteReference"/>
          <w:rFonts w:ascii="Times New Roman" w:hAnsi="Times New Roman" w:cs="Times New Roman"/>
          <w:color w:val="000000" w:themeColor="text1"/>
          <w:sz w:val="24"/>
          <w:szCs w:val="24"/>
        </w:rPr>
        <w:footnoteReference w:id="149"/>
      </w:r>
      <w:r w:rsidR="00E928C7">
        <w:rPr>
          <w:rFonts w:ascii="Times New Roman" w:hAnsi="Times New Roman" w:cs="Times New Roman"/>
          <w:color w:val="000000" w:themeColor="text1"/>
          <w:sz w:val="24"/>
          <w:szCs w:val="24"/>
        </w:rPr>
        <w:t xml:space="preserve"> </w:t>
      </w:r>
      <w:r w:rsidR="001D2E98">
        <w:rPr>
          <w:rFonts w:ascii="Times New Roman" w:hAnsi="Times New Roman" w:cs="Times New Roman"/>
          <w:color w:val="000000" w:themeColor="text1"/>
          <w:sz w:val="24"/>
          <w:szCs w:val="24"/>
        </w:rPr>
        <w:t>Why, after hearing this, did Sheriff McGreal not share the information with the District Attorney?</w:t>
      </w:r>
      <w:r w:rsidR="00E4493C">
        <w:rPr>
          <w:rFonts w:ascii="Times New Roman" w:hAnsi="Times New Roman" w:cs="Times New Roman"/>
          <w:color w:val="000000" w:themeColor="text1"/>
          <w:sz w:val="24"/>
          <w:szCs w:val="24"/>
        </w:rPr>
        <w:t xml:space="preserve"> </w:t>
      </w:r>
      <w:r w:rsidR="00445FEB">
        <w:rPr>
          <w:rFonts w:ascii="Times New Roman" w:hAnsi="Times New Roman" w:cs="Times New Roman"/>
          <w:color w:val="000000" w:themeColor="text1"/>
          <w:sz w:val="24"/>
          <w:szCs w:val="24"/>
        </w:rPr>
        <w:t xml:space="preserve">Was this because Sheriff McGreal had already known about Rosie’s talk with his wife and wanted Rosie to retract her confession that she had seen the murder? </w:t>
      </w:r>
      <w:r w:rsidR="00E4493C">
        <w:rPr>
          <w:rFonts w:ascii="Times New Roman" w:hAnsi="Times New Roman" w:cs="Times New Roman"/>
          <w:color w:val="000000" w:themeColor="text1"/>
          <w:sz w:val="24"/>
          <w:szCs w:val="24"/>
        </w:rPr>
        <w:t xml:space="preserve">Sheriff McGreal had also </w:t>
      </w:r>
      <w:r w:rsidR="00E4493C">
        <w:rPr>
          <w:rFonts w:ascii="Times New Roman" w:hAnsi="Times New Roman" w:cs="Times New Roman"/>
          <w:sz w:val="24"/>
        </w:rPr>
        <w:t>requested “to be relieved from serving process in this cause and from taking charge of jury” at the beginning of the Musso case on March 28</w:t>
      </w:r>
      <w:r w:rsidR="00E4493C" w:rsidRPr="00E65FA2">
        <w:rPr>
          <w:rFonts w:ascii="Times New Roman" w:hAnsi="Times New Roman" w:cs="Times New Roman"/>
          <w:sz w:val="24"/>
          <w:vertAlign w:val="superscript"/>
        </w:rPr>
        <w:t>th</w:t>
      </w:r>
      <w:r w:rsidR="00E4493C">
        <w:rPr>
          <w:rFonts w:ascii="Times New Roman" w:hAnsi="Times New Roman" w:cs="Times New Roman"/>
          <w:sz w:val="24"/>
        </w:rPr>
        <w:t>, 1914.</w:t>
      </w:r>
      <w:r w:rsidR="00E4493C">
        <w:rPr>
          <w:rStyle w:val="FootnoteReference"/>
          <w:rFonts w:ascii="Times New Roman" w:hAnsi="Times New Roman" w:cs="Times New Roman"/>
          <w:sz w:val="24"/>
        </w:rPr>
        <w:footnoteReference w:id="150"/>
      </w:r>
      <w:r w:rsidR="00E4493C">
        <w:rPr>
          <w:rFonts w:ascii="Times New Roman" w:hAnsi="Times New Roman" w:cs="Times New Roman"/>
          <w:sz w:val="24"/>
        </w:rPr>
        <w:t xml:space="preserve"> </w:t>
      </w:r>
      <w:r w:rsidR="001D2E98">
        <w:rPr>
          <w:rFonts w:ascii="Times New Roman" w:hAnsi="Times New Roman" w:cs="Times New Roman"/>
          <w:color w:val="000000" w:themeColor="text1"/>
          <w:sz w:val="24"/>
          <w:szCs w:val="24"/>
        </w:rPr>
        <w:t xml:space="preserve"> It leads one to believe that the two shared </w:t>
      </w:r>
      <w:r w:rsidR="00DF63F7">
        <w:rPr>
          <w:rFonts w:ascii="Times New Roman" w:hAnsi="Times New Roman" w:cs="Times New Roman"/>
          <w:color w:val="000000" w:themeColor="text1"/>
          <w:sz w:val="24"/>
          <w:szCs w:val="24"/>
        </w:rPr>
        <w:t>animosity towards one another</w:t>
      </w:r>
      <w:r w:rsidR="001D2E98">
        <w:rPr>
          <w:rFonts w:ascii="Times New Roman" w:hAnsi="Times New Roman" w:cs="Times New Roman"/>
          <w:color w:val="000000" w:themeColor="text1"/>
          <w:sz w:val="24"/>
          <w:szCs w:val="24"/>
        </w:rPr>
        <w:t xml:space="preserve"> and were unwilling to work together, either that or Mr. Yockey had made it very clear that Mr. McGreal was not to intervene in the case. </w:t>
      </w:r>
      <w:r w:rsidR="00DF63F7">
        <w:rPr>
          <w:rFonts w:ascii="Times New Roman" w:hAnsi="Times New Roman" w:cs="Times New Roman"/>
          <w:color w:val="000000" w:themeColor="text1"/>
          <w:sz w:val="24"/>
          <w:szCs w:val="24"/>
        </w:rPr>
        <w:t xml:space="preserve">Was this a result </w:t>
      </w:r>
      <w:r w:rsidR="009F7F3D">
        <w:rPr>
          <w:rFonts w:ascii="Times New Roman" w:hAnsi="Times New Roman" w:cs="Times New Roman"/>
          <w:color w:val="000000" w:themeColor="text1"/>
          <w:sz w:val="24"/>
          <w:szCs w:val="24"/>
        </w:rPr>
        <w:t xml:space="preserve">of ethnic tensions between German and Irish groups in Milwaukee during this time? </w:t>
      </w:r>
      <w:r w:rsidR="007148FE">
        <w:rPr>
          <w:rFonts w:ascii="Times New Roman" w:hAnsi="Times New Roman" w:cs="Times New Roman"/>
          <w:color w:val="000000" w:themeColor="text1"/>
          <w:sz w:val="24"/>
          <w:szCs w:val="24"/>
        </w:rPr>
        <w:t xml:space="preserve">Did having an Irish Sheriff serve with a German District </w:t>
      </w:r>
      <w:r w:rsidR="00DF63F7">
        <w:rPr>
          <w:rFonts w:ascii="Times New Roman" w:hAnsi="Times New Roman" w:cs="Times New Roman"/>
          <w:color w:val="000000" w:themeColor="text1"/>
          <w:sz w:val="24"/>
          <w:szCs w:val="24"/>
        </w:rPr>
        <w:t>Attorney in a mainly German city</w:t>
      </w:r>
      <w:r w:rsidR="007148FE">
        <w:rPr>
          <w:rFonts w:ascii="Times New Roman" w:hAnsi="Times New Roman" w:cs="Times New Roman"/>
          <w:color w:val="000000" w:themeColor="text1"/>
          <w:sz w:val="24"/>
          <w:szCs w:val="24"/>
        </w:rPr>
        <w:t xml:space="preserve"> cause tensions? </w:t>
      </w:r>
      <w:r w:rsidR="0005174E">
        <w:rPr>
          <w:rFonts w:ascii="Times New Roman" w:hAnsi="Times New Roman" w:cs="Times New Roman"/>
          <w:sz w:val="24"/>
        </w:rPr>
        <w:t xml:space="preserve">During the early twentieth century, </w:t>
      </w:r>
      <w:r w:rsidR="00F9188A">
        <w:rPr>
          <w:rFonts w:ascii="Times New Roman" w:hAnsi="Times New Roman" w:cs="Times New Roman"/>
          <w:sz w:val="24"/>
        </w:rPr>
        <w:t xml:space="preserve">a large portion of </w:t>
      </w:r>
      <w:r w:rsidR="007A0C66">
        <w:rPr>
          <w:rFonts w:ascii="Times New Roman" w:hAnsi="Times New Roman" w:cs="Times New Roman"/>
          <w:sz w:val="24"/>
          <w:szCs w:val="24"/>
        </w:rPr>
        <w:t>Wisconsin’s population declared</w:t>
      </w:r>
      <w:r w:rsidR="00F9188A">
        <w:rPr>
          <w:rFonts w:ascii="Times New Roman" w:hAnsi="Times New Roman" w:cs="Times New Roman"/>
          <w:sz w:val="24"/>
          <w:szCs w:val="24"/>
        </w:rPr>
        <w:t xml:space="preserve"> German heritage</w:t>
      </w:r>
      <w:r w:rsidR="007A0C66">
        <w:rPr>
          <w:rFonts w:ascii="Times New Roman" w:hAnsi="Times New Roman" w:cs="Times New Roman"/>
          <w:sz w:val="24"/>
          <w:szCs w:val="24"/>
        </w:rPr>
        <w:t>.</w:t>
      </w:r>
      <w:r w:rsidR="007A0C66">
        <w:rPr>
          <w:rStyle w:val="FootnoteReference"/>
          <w:rFonts w:ascii="Times New Roman" w:hAnsi="Times New Roman" w:cs="Times New Roman"/>
          <w:sz w:val="24"/>
          <w:szCs w:val="24"/>
        </w:rPr>
        <w:footnoteReference w:id="151"/>
      </w:r>
      <w:r w:rsidR="007A0C66">
        <w:rPr>
          <w:rFonts w:ascii="Times New Roman" w:hAnsi="Times New Roman" w:cs="Times New Roman"/>
          <w:sz w:val="24"/>
          <w:szCs w:val="24"/>
        </w:rPr>
        <w:t xml:space="preserve"> This was a great deal larger than the Irish population in Wisconsin.</w:t>
      </w:r>
      <w:r w:rsidR="007A0C66">
        <w:rPr>
          <w:rStyle w:val="FootnoteReference"/>
          <w:rFonts w:ascii="Times New Roman" w:hAnsi="Times New Roman" w:cs="Times New Roman"/>
          <w:sz w:val="24"/>
          <w:szCs w:val="28"/>
        </w:rPr>
        <w:footnoteReference w:id="152"/>
      </w:r>
      <w:r w:rsidR="000524B6">
        <w:rPr>
          <w:rFonts w:ascii="Times New Roman" w:hAnsi="Times New Roman" w:cs="Times New Roman"/>
          <w:sz w:val="24"/>
          <w:szCs w:val="28"/>
        </w:rPr>
        <w:t xml:space="preserve"> </w:t>
      </w:r>
      <w:r w:rsidR="00311F0D">
        <w:rPr>
          <w:rFonts w:ascii="Times New Roman" w:hAnsi="Times New Roman" w:cs="Times New Roman"/>
          <w:sz w:val="24"/>
          <w:szCs w:val="28"/>
        </w:rPr>
        <w:t>Perhaps</w:t>
      </w:r>
      <w:r w:rsidR="00C57E28">
        <w:rPr>
          <w:rFonts w:ascii="Times New Roman" w:hAnsi="Times New Roman" w:cs="Times New Roman"/>
          <w:sz w:val="24"/>
          <w:szCs w:val="28"/>
        </w:rPr>
        <w:t xml:space="preserve"> Mr. Yockey was not happy about the election of an Irish</w:t>
      </w:r>
      <w:r w:rsidR="00037A83">
        <w:rPr>
          <w:rFonts w:ascii="Times New Roman" w:hAnsi="Times New Roman" w:cs="Times New Roman"/>
          <w:sz w:val="24"/>
          <w:szCs w:val="28"/>
        </w:rPr>
        <w:t>-American</w:t>
      </w:r>
      <w:r w:rsidR="00C57E28">
        <w:rPr>
          <w:rFonts w:ascii="Times New Roman" w:hAnsi="Times New Roman" w:cs="Times New Roman"/>
          <w:sz w:val="24"/>
          <w:szCs w:val="28"/>
        </w:rPr>
        <w:t xml:space="preserve"> to work with him, and this caused tensions between the two from the beginning.</w:t>
      </w:r>
      <w:r w:rsidR="002F0BF3">
        <w:rPr>
          <w:rFonts w:ascii="Times New Roman" w:hAnsi="Times New Roman" w:cs="Times New Roman"/>
          <w:sz w:val="24"/>
          <w:szCs w:val="28"/>
        </w:rPr>
        <w:t xml:space="preserve"> </w:t>
      </w:r>
    </w:p>
    <w:p w:rsidR="000A1DE1" w:rsidRDefault="002F0BF3" w:rsidP="00454636">
      <w:pPr>
        <w:spacing w:after="0" w:line="480" w:lineRule="auto"/>
        <w:ind w:firstLine="720"/>
        <w:rPr>
          <w:rFonts w:ascii="Times New Roman" w:hAnsi="Times New Roman" w:cs="Times New Roman"/>
          <w:sz w:val="24"/>
          <w:szCs w:val="28"/>
        </w:rPr>
      </w:pPr>
      <w:r>
        <w:rPr>
          <w:rFonts w:ascii="Times New Roman" w:hAnsi="Times New Roman" w:cs="Times New Roman"/>
          <w:sz w:val="24"/>
          <w:szCs w:val="28"/>
        </w:rPr>
        <w:t xml:space="preserve">Tensions also existed between the Irish and German immigrants in Milwaukee due to economic and religious relationships. As mentioned earlier, </w:t>
      </w:r>
      <w:r>
        <w:rPr>
          <w:rFonts w:ascii="Times New Roman" w:hAnsi="Times New Roman" w:cs="Times New Roman"/>
          <w:sz w:val="24"/>
          <w:szCs w:val="24"/>
        </w:rPr>
        <w:t>German Catholics dominat</w:t>
      </w:r>
      <w:r w:rsidR="00445FEB">
        <w:rPr>
          <w:rFonts w:ascii="Times New Roman" w:hAnsi="Times New Roman" w:cs="Times New Roman"/>
          <w:sz w:val="24"/>
          <w:szCs w:val="24"/>
        </w:rPr>
        <w:t>ed</w:t>
      </w:r>
      <w:r>
        <w:rPr>
          <w:rFonts w:ascii="Times New Roman" w:hAnsi="Times New Roman" w:cs="Times New Roman"/>
          <w:sz w:val="24"/>
          <w:szCs w:val="24"/>
        </w:rPr>
        <w:t xml:space="preserve"> the Catholic hierar</w:t>
      </w:r>
      <w:r w:rsidR="00E75986">
        <w:rPr>
          <w:rFonts w:ascii="Times New Roman" w:hAnsi="Times New Roman" w:cs="Times New Roman"/>
          <w:sz w:val="24"/>
          <w:szCs w:val="24"/>
        </w:rPr>
        <w:t>chy in the state from the time of the creation of the</w:t>
      </w:r>
      <w:r>
        <w:rPr>
          <w:rFonts w:ascii="Times New Roman" w:hAnsi="Times New Roman" w:cs="Times New Roman"/>
          <w:sz w:val="24"/>
          <w:szCs w:val="24"/>
        </w:rPr>
        <w:t xml:space="preserve"> Diocese of Milwaukee </w:t>
      </w:r>
      <w:r w:rsidR="00E75986">
        <w:rPr>
          <w:rFonts w:ascii="Times New Roman" w:hAnsi="Times New Roman" w:cs="Times New Roman"/>
          <w:sz w:val="24"/>
          <w:szCs w:val="24"/>
        </w:rPr>
        <w:t>in 1843 until the present.</w:t>
      </w:r>
      <w:r>
        <w:rPr>
          <w:rStyle w:val="FootnoteReference"/>
          <w:rFonts w:ascii="Times New Roman" w:hAnsi="Times New Roman" w:cs="Times New Roman"/>
          <w:sz w:val="24"/>
          <w:szCs w:val="24"/>
        </w:rPr>
        <w:footnoteReference w:id="153"/>
      </w:r>
      <w:r w:rsidR="00C57E28">
        <w:rPr>
          <w:rFonts w:ascii="Times New Roman" w:hAnsi="Times New Roman" w:cs="Times New Roman"/>
          <w:sz w:val="24"/>
          <w:szCs w:val="28"/>
        </w:rPr>
        <w:t xml:space="preserve"> </w:t>
      </w:r>
      <w:r w:rsidR="00616193">
        <w:rPr>
          <w:rFonts w:ascii="Times New Roman" w:hAnsi="Times New Roman" w:cs="Times New Roman"/>
          <w:sz w:val="24"/>
          <w:szCs w:val="28"/>
        </w:rPr>
        <w:t>This was di</w:t>
      </w:r>
      <w:r w:rsidR="00F940B7">
        <w:rPr>
          <w:rFonts w:ascii="Times New Roman" w:hAnsi="Times New Roman" w:cs="Times New Roman"/>
          <w:sz w:val="24"/>
          <w:szCs w:val="28"/>
        </w:rPr>
        <w:t>fficult for the Irish immigrant population</w:t>
      </w:r>
      <w:r w:rsidR="00332FD2">
        <w:rPr>
          <w:rFonts w:ascii="Times New Roman" w:hAnsi="Times New Roman" w:cs="Times New Roman"/>
          <w:sz w:val="24"/>
          <w:szCs w:val="28"/>
        </w:rPr>
        <w:t xml:space="preserve"> in Milwaukee to cope </w:t>
      </w:r>
      <w:r w:rsidR="00332FD2">
        <w:rPr>
          <w:rFonts w:ascii="Times New Roman" w:hAnsi="Times New Roman" w:cs="Times New Roman"/>
          <w:sz w:val="24"/>
          <w:szCs w:val="28"/>
        </w:rPr>
        <w:lastRenderedPageBreak/>
        <w:t>with</w:t>
      </w:r>
      <w:r w:rsidR="00F940B7">
        <w:rPr>
          <w:rFonts w:ascii="Times New Roman" w:hAnsi="Times New Roman" w:cs="Times New Roman"/>
          <w:sz w:val="24"/>
          <w:szCs w:val="28"/>
        </w:rPr>
        <w:t xml:space="preserve"> primarily</w:t>
      </w:r>
      <w:r w:rsidR="00616193">
        <w:rPr>
          <w:rFonts w:ascii="Times New Roman" w:hAnsi="Times New Roman" w:cs="Times New Roman"/>
          <w:sz w:val="24"/>
          <w:szCs w:val="28"/>
        </w:rPr>
        <w:t xml:space="preserve"> because Roman Catholicism was seen as their “badge of national identity.”</w:t>
      </w:r>
      <w:r w:rsidR="00616193">
        <w:rPr>
          <w:rStyle w:val="FootnoteReference"/>
          <w:rFonts w:ascii="Times New Roman" w:hAnsi="Times New Roman" w:cs="Times New Roman"/>
          <w:sz w:val="24"/>
          <w:szCs w:val="28"/>
        </w:rPr>
        <w:footnoteReference w:id="154"/>
      </w:r>
      <w:r w:rsidR="00616193">
        <w:rPr>
          <w:rFonts w:ascii="Times New Roman" w:hAnsi="Times New Roman" w:cs="Times New Roman"/>
          <w:sz w:val="24"/>
          <w:szCs w:val="28"/>
        </w:rPr>
        <w:t xml:space="preserve"> </w:t>
      </w:r>
      <w:r w:rsidR="00504552">
        <w:rPr>
          <w:rFonts w:ascii="Times New Roman" w:hAnsi="Times New Roman" w:cs="Times New Roman"/>
          <w:sz w:val="24"/>
          <w:szCs w:val="28"/>
        </w:rPr>
        <w:t>This caused tensions between “Irish and German clergy, and also caused problems for the laity of both nationalities.”</w:t>
      </w:r>
      <w:r w:rsidR="00504552">
        <w:rPr>
          <w:rStyle w:val="FootnoteReference"/>
          <w:rFonts w:ascii="Times New Roman" w:hAnsi="Times New Roman" w:cs="Times New Roman"/>
          <w:sz w:val="24"/>
          <w:szCs w:val="28"/>
        </w:rPr>
        <w:footnoteReference w:id="155"/>
      </w:r>
      <w:r w:rsidR="00504552">
        <w:rPr>
          <w:rFonts w:ascii="Times New Roman" w:hAnsi="Times New Roman" w:cs="Times New Roman"/>
          <w:sz w:val="24"/>
          <w:szCs w:val="28"/>
        </w:rPr>
        <w:t xml:space="preserve"> </w:t>
      </w:r>
      <w:r w:rsidR="00512A0E">
        <w:rPr>
          <w:rFonts w:ascii="Times New Roman" w:hAnsi="Times New Roman" w:cs="Times New Roman"/>
          <w:sz w:val="24"/>
          <w:szCs w:val="28"/>
        </w:rPr>
        <w:t xml:space="preserve">Yockey and McGreal both originated from Catholic families, meaning that this </w:t>
      </w:r>
      <w:r w:rsidR="00943329">
        <w:rPr>
          <w:rFonts w:ascii="Times New Roman" w:hAnsi="Times New Roman" w:cs="Times New Roman"/>
          <w:sz w:val="24"/>
          <w:szCs w:val="28"/>
        </w:rPr>
        <w:t xml:space="preserve">larger </w:t>
      </w:r>
      <w:r w:rsidR="00512A0E">
        <w:rPr>
          <w:rFonts w:ascii="Times New Roman" w:hAnsi="Times New Roman" w:cs="Times New Roman"/>
          <w:sz w:val="24"/>
          <w:szCs w:val="28"/>
        </w:rPr>
        <w:t xml:space="preserve">religious tension </w:t>
      </w:r>
      <w:r w:rsidR="00943329">
        <w:rPr>
          <w:rFonts w:ascii="Times New Roman" w:hAnsi="Times New Roman" w:cs="Times New Roman"/>
          <w:sz w:val="24"/>
          <w:szCs w:val="28"/>
        </w:rPr>
        <w:t xml:space="preserve">between the two ethnic groups </w:t>
      </w:r>
      <w:r w:rsidR="00512A0E">
        <w:rPr>
          <w:rFonts w:ascii="Times New Roman" w:hAnsi="Times New Roman" w:cs="Times New Roman"/>
          <w:sz w:val="24"/>
          <w:szCs w:val="28"/>
        </w:rPr>
        <w:t>could have affected their personal and professional relationships.</w:t>
      </w:r>
      <w:r w:rsidR="00943329">
        <w:rPr>
          <w:rStyle w:val="FootnoteReference"/>
          <w:rFonts w:ascii="Times New Roman" w:hAnsi="Times New Roman" w:cs="Times New Roman"/>
          <w:sz w:val="24"/>
          <w:szCs w:val="28"/>
        </w:rPr>
        <w:footnoteReference w:id="156"/>
      </w:r>
    </w:p>
    <w:p w:rsidR="00031744" w:rsidRDefault="00252AE7" w:rsidP="00454636">
      <w:pPr>
        <w:spacing w:after="0" w:line="480" w:lineRule="auto"/>
        <w:ind w:firstLine="720"/>
        <w:rPr>
          <w:rFonts w:ascii="Times New Roman" w:hAnsi="Times New Roman" w:cs="Times New Roman"/>
          <w:sz w:val="24"/>
          <w:szCs w:val="28"/>
        </w:rPr>
      </w:pPr>
      <w:r>
        <w:rPr>
          <w:rFonts w:ascii="Times New Roman" w:hAnsi="Times New Roman" w:cs="Times New Roman"/>
          <w:sz w:val="24"/>
          <w:szCs w:val="28"/>
        </w:rPr>
        <w:t>Both Italian and Irish immigrants shared economic difficulties in Milwaukee due to the German dominance of the labor market. Irish and Italians “</w:t>
      </w:r>
      <w:r>
        <w:rPr>
          <w:rFonts w:ascii="Times New Roman" w:hAnsi="Times New Roman" w:cs="Times New Roman"/>
          <w:sz w:val="24"/>
          <w:szCs w:val="24"/>
        </w:rPr>
        <w:t>were confronted with a labor market that was dominated by ethnic patronage. Germans owned and operated a large number of businesses and industries in Milwaukee, and, as a rule, hired other Germans.”</w:t>
      </w:r>
      <w:r>
        <w:rPr>
          <w:rStyle w:val="FootnoteReference"/>
          <w:rFonts w:ascii="Times New Roman" w:hAnsi="Times New Roman" w:cs="Times New Roman"/>
          <w:sz w:val="24"/>
          <w:szCs w:val="24"/>
        </w:rPr>
        <w:footnoteReference w:id="157"/>
      </w:r>
      <w:r>
        <w:rPr>
          <w:rFonts w:ascii="Times New Roman" w:hAnsi="Times New Roman" w:cs="Times New Roman"/>
          <w:sz w:val="24"/>
          <w:szCs w:val="24"/>
        </w:rPr>
        <w:t xml:space="preserve"> </w:t>
      </w:r>
      <w:r w:rsidR="006C00FC">
        <w:rPr>
          <w:rFonts w:ascii="Times New Roman" w:hAnsi="Times New Roman" w:cs="Times New Roman"/>
          <w:sz w:val="24"/>
          <w:szCs w:val="24"/>
        </w:rPr>
        <w:t>Economic circumstances</w:t>
      </w:r>
      <w:r w:rsidR="00F452BA">
        <w:rPr>
          <w:rFonts w:ascii="Times New Roman" w:hAnsi="Times New Roman" w:cs="Times New Roman"/>
          <w:sz w:val="24"/>
          <w:szCs w:val="24"/>
        </w:rPr>
        <w:t xml:space="preserve"> could have caused some resentful feelings between the Irish and Italian immigrants towards the German immigrants. This could also </w:t>
      </w:r>
      <w:r w:rsidR="00BE4321">
        <w:rPr>
          <w:rFonts w:ascii="Times New Roman" w:hAnsi="Times New Roman" w:cs="Times New Roman"/>
          <w:sz w:val="24"/>
          <w:szCs w:val="24"/>
        </w:rPr>
        <w:t>account</w:t>
      </w:r>
      <w:r w:rsidR="00F452BA">
        <w:rPr>
          <w:rFonts w:ascii="Times New Roman" w:hAnsi="Times New Roman" w:cs="Times New Roman"/>
          <w:sz w:val="24"/>
          <w:szCs w:val="24"/>
        </w:rPr>
        <w:t xml:space="preserve"> for Sheriff McGreal and his w</w:t>
      </w:r>
      <w:r w:rsidR="00BE4321">
        <w:rPr>
          <w:rFonts w:ascii="Times New Roman" w:hAnsi="Times New Roman" w:cs="Times New Roman"/>
          <w:sz w:val="24"/>
          <w:szCs w:val="24"/>
        </w:rPr>
        <w:t>ife’s transparent support for</w:t>
      </w:r>
      <w:r w:rsidR="00F452BA">
        <w:rPr>
          <w:rFonts w:ascii="Times New Roman" w:hAnsi="Times New Roman" w:cs="Times New Roman"/>
          <w:sz w:val="24"/>
          <w:szCs w:val="24"/>
        </w:rPr>
        <w:t xml:space="preserve"> Mrs. Musso, an Italian immigrant, and Mr. </w:t>
      </w:r>
      <w:proofErr w:type="spellStart"/>
      <w:r w:rsidR="00F452BA">
        <w:rPr>
          <w:rFonts w:ascii="Times New Roman" w:hAnsi="Times New Roman" w:cs="Times New Roman"/>
          <w:sz w:val="24"/>
          <w:szCs w:val="24"/>
        </w:rPr>
        <w:t>Yockey</w:t>
      </w:r>
      <w:r w:rsidR="00BE4321">
        <w:rPr>
          <w:rFonts w:ascii="Times New Roman" w:hAnsi="Times New Roman" w:cs="Times New Roman"/>
          <w:sz w:val="24"/>
          <w:szCs w:val="24"/>
        </w:rPr>
        <w:t>’s</w:t>
      </w:r>
      <w:proofErr w:type="spellEnd"/>
      <w:r w:rsidR="00F452BA">
        <w:rPr>
          <w:rFonts w:ascii="Times New Roman" w:hAnsi="Times New Roman" w:cs="Times New Roman"/>
          <w:sz w:val="24"/>
          <w:szCs w:val="24"/>
        </w:rPr>
        <w:t xml:space="preserve"> </w:t>
      </w:r>
      <w:r w:rsidR="00BE4321">
        <w:rPr>
          <w:rFonts w:ascii="Times New Roman" w:hAnsi="Times New Roman" w:cs="Times New Roman"/>
          <w:sz w:val="24"/>
          <w:szCs w:val="24"/>
        </w:rPr>
        <w:t>avid attempts to convict the Italian woman</w:t>
      </w:r>
      <w:r w:rsidR="00F452BA">
        <w:rPr>
          <w:rFonts w:ascii="Times New Roman" w:hAnsi="Times New Roman" w:cs="Times New Roman"/>
          <w:sz w:val="24"/>
          <w:szCs w:val="24"/>
        </w:rPr>
        <w:t xml:space="preserve">. </w:t>
      </w:r>
      <w:r w:rsidR="00C57E28">
        <w:rPr>
          <w:rFonts w:ascii="Times New Roman" w:hAnsi="Times New Roman" w:cs="Times New Roman"/>
          <w:sz w:val="24"/>
          <w:szCs w:val="28"/>
        </w:rPr>
        <w:t xml:space="preserve">During the court trials, Mr. Yockey </w:t>
      </w:r>
      <w:r w:rsidR="00037A83">
        <w:rPr>
          <w:rFonts w:ascii="Times New Roman" w:hAnsi="Times New Roman" w:cs="Times New Roman"/>
          <w:sz w:val="24"/>
          <w:szCs w:val="28"/>
        </w:rPr>
        <w:t>directly</w:t>
      </w:r>
      <w:r w:rsidR="009E795F">
        <w:rPr>
          <w:rFonts w:ascii="Times New Roman" w:hAnsi="Times New Roman" w:cs="Times New Roman"/>
          <w:sz w:val="24"/>
          <w:szCs w:val="28"/>
        </w:rPr>
        <w:t xml:space="preserve"> attack</w:t>
      </w:r>
      <w:r w:rsidR="00037A83">
        <w:rPr>
          <w:rFonts w:ascii="Times New Roman" w:hAnsi="Times New Roman" w:cs="Times New Roman"/>
          <w:sz w:val="24"/>
          <w:szCs w:val="28"/>
        </w:rPr>
        <w:t>ed</w:t>
      </w:r>
      <w:r w:rsidR="009E795F">
        <w:rPr>
          <w:rFonts w:ascii="Times New Roman" w:hAnsi="Times New Roman" w:cs="Times New Roman"/>
          <w:sz w:val="24"/>
          <w:szCs w:val="28"/>
        </w:rPr>
        <w:t xml:space="preserve"> Mr. McGreal for his actions</w:t>
      </w:r>
      <w:r w:rsidR="00C57E28">
        <w:rPr>
          <w:rFonts w:ascii="Times New Roman" w:hAnsi="Times New Roman" w:cs="Times New Roman"/>
          <w:sz w:val="24"/>
          <w:szCs w:val="28"/>
        </w:rPr>
        <w:t>. He addressed the jury saying,</w:t>
      </w:r>
    </w:p>
    <w:p w:rsidR="00106C5A" w:rsidRDefault="00C57E28" w:rsidP="004A5AAC">
      <w:pPr>
        <w:spacing w:after="0" w:line="240" w:lineRule="auto"/>
        <w:ind w:left="720"/>
        <w:rPr>
          <w:rFonts w:ascii="Times New Roman" w:hAnsi="Times New Roman" w:cs="Times New Roman"/>
          <w:sz w:val="24"/>
          <w:szCs w:val="28"/>
        </w:rPr>
      </w:pPr>
      <w:r>
        <w:rPr>
          <w:rFonts w:ascii="Times New Roman" w:hAnsi="Times New Roman" w:cs="Times New Roman"/>
          <w:sz w:val="24"/>
          <w:szCs w:val="28"/>
        </w:rPr>
        <w:t xml:space="preserve">“Gentlemen of the jury, I’ll tell you why I did not cross-examine Sheriff </w:t>
      </w:r>
    </w:p>
    <w:p w:rsidR="00106C5A" w:rsidRDefault="00C57E28" w:rsidP="004A5AAC">
      <w:pPr>
        <w:spacing w:after="0" w:line="240" w:lineRule="auto"/>
        <w:ind w:left="720"/>
        <w:rPr>
          <w:rFonts w:ascii="Times New Roman" w:hAnsi="Times New Roman" w:cs="Times New Roman"/>
          <w:sz w:val="24"/>
          <w:szCs w:val="28"/>
        </w:rPr>
      </w:pPr>
      <w:proofErr w:type="gramStart"/>
      <w:r>
        <w:rPr>
          <w:rFonts w:ascii="Times New Roman" w:hAnsi="Times New Roman" w:cs="Times New Roman"/>
          <w:sz w:val="24"/>
          <w:szCs w:val="28"/>
        </w:rPr>
        <w:t>McGreal.</w:t>
      </w:r>
      <w:proofErr w:type="gramEnd"/>
      <w:r>
        <w:rPr>
          <w:rFonts w:ascii="Times New Roman" w:hAnsi="Times New Roman" w:cs="Times New Roman"/>
          <w:sz w:val="24"/>
          <w:szCs w:val="28"/>
        </w:rPr>
        <w:t xml:space="preserve"> It was because I was considerate of him; because I did not want</w:t>
      </w:r>
    </w:p>
    <w:p w:rsidR="00106C5A" w:rsidRDefault="00C57E28" w:rsidP="004A5AAC">
      <w:pPr>
        <w:spacing w:after="0" w:line="240" w:lineRule="auto"/>
        <w:ind w:left="720"/>
        <w:rPr>
          <w:rFonts w:ascii="Times New Roman" w:hAnsi="Times New Roman" w:cs="Times New Roman"/>
          <w:sz w:val="24"/>
          <w:szCs w:val="28"/>
        </w:rPr>
      </w:pPr>
      <w:proofErr w:type="gramStart"/>
      <w:r>
        <w:rPr>
          <w:rFonts w:ascii="Times New Roman" w:hAnsi="Times New Roman" w:cs="Times New Roman"/>
          <w:sz w:val="24"/>
          <w:szCs w:val="28"/>
        </w:rPr>
        <w:t>to</w:t>
      </w:r>
      <w:proofErr w:type="gramEnd"/>
      <w:r>
        <w:rPr>
          <w:rFonts w:ascii="Times New Roman" w:hAnsi="Times New Roman" w:cs="Times New Roman"/>
          <w:sz w:val="24"/>
          <w:szCs w:val="28"/>
        </w:rPr>
        <w:t xml:space="preserve"> bring out the truth. If I had questioned him he would have had to answer</w:t>
      </w:r>
    </w:p>
    <w:p w:rsidR="00106C5A" w:rsidRDefault="00C57E28" w:rsidP="004A5AAC">
      <w:pPr>
        <w:spacing w:after="0" w:line="240" w:lineRule="auto"/>
        <w:ind w:left="720"/>
        <w:rPr>
          <w:rFonts w:ascii="Times New Roman" w:hAnsi="Times New Roman" w:cs="Times New Roman"/>
          <w:sz w:val="24"/>
          <w:szCs w:val="28"/>
        </w:rPr>
      </w:pPr>
      <w:proofErr w:type="gramStart"/>
      <w:r>
        <w:rPr>
          <w:rFonts w:ascii="Times New Roman" w:hAnsi="Times New Roman" w:cs="Times New Roman"/>
          <w:sz w:val="24"/>
          <w:szCs w:val="28"/>
        </w:rPr>
        <w:t>and</w:t>
      </w:r>
      <w:proofErr w:type="gramEnd"/>
      <w:r>
        <w:rPr>
          <w:rFonts w:ascii="Times New Roman" w:hAnsi="Times New Roman" w:cs="Times New Roman"/>
          <w:sz w:val="24"/>
          <w:szCs w:val="28"/>
        </w:rPr>
        <w:t xml:space="preserve"> tell you how he, an official of Milwaukee county law and order, came</w:t>
      </w:r>
    </w:p>
    <w:p w:rsidR="00106C5A" w:rsidRDefault="00C57E28" w:rsidP="00106C5A">
      <w:pPr>
        <w:spacing w:after="0" w:line="240" w:lineRule="auto"/>
        <w:ind w:left="720"/>
        <w:rPr>
          <w:rFonts w:ascii="Times New Roman" w:hAnsi="Times New Roman" w:cs="Times New Roman"/>
          <w:sz w:val="24"/>
          <w:szCs w:val="28"/>
        </w:rPr>
      </w:pPr>
      <w:proofErr w:type="gramStart"/>
      <w:r>
        <w:rPr>
          <w:rFonts w:ascii="Times New Roman" w:hAnsi="Times New Roman" w:cs="Times New Roman"/>
          <w:sz w:val="24"/>
          <w:szCs w:val="28"/>
        </w:rPr>
        <w:t>to</w:t>
      </w:r>
      <w:proofErr w:type="gramEnd"/>
      <w:r>
        <w:rPr>
          <w:rFonts w:ascii="Times New Roman" w:hAnsi="Times New Roman" w:cs="Times New Roman"/>
          <w:sz w:val="24"/>
          <w:szCs w:val="28"/>
        </w:rPr>
        <w:t xml:space="preserve"> appear in this case as a witness for a person accused of murder. His </w:t>
      </w:r>
    </w:p>
    <w:p w:rsidR="00106C5A" w:rsidRDefault="00C57E28" w:rsidP="00106C5A">
      <w:pPr>
        <w:spacing w:after="0" w:line="240" w:lineRule="auto"/>
        <w:ind w:left="720"/>
        <w:rPr>
          <w:rFonts w:ascii="Times New Roman" w:hAnsi="Times New Roman" w:cs="Times New Roman"/>
          <w:sz w:val="24"/>
          <w:szCs w:val="28"/>
        </w:rPr>
      </w:pPr>
      <w:proofErr w:type="gramStart"/>
      <w:r>
        <w:rPr>
          <w:rFonts w:ascii="Times New Roman" w:hAnsi="Times New Roman" w:cs="Times New Roman"/>
          <w:sz w:val="24"/>
          <w:szCs w:val="28"/>
        </w:rPr>
        <w:t>connection</w:t>
      </w:r>
      <w:proofErr w:type="gramEnd"/>
      <w:r w:rsidR="00106C5A">
        <w:rPr>
          <w:rFonts w:ascii="Times New Roman" w:hAnsi="Times New Roman" w:cs="Times New Roman"/>
          <w:sz w:val="24"/>
          <w:szCs w:val="28"/>
        </w:rPr>
        <w:t xml:space="preserve"> </w:t>
      </w:r>
      <w:r>
        <w:rPr>
          <w:rFonts w:ascii="Times New Roman" w:hAnsi="Times New Roman" w:cs="Times New Roman"/>
          <w:sz w:val="24"/>
          <w:szCs w:val="28"/>
        </w:rPr>
        <w:t xml:space="preserve">with the defense’s case would have been revealed. That is why I </w:t>
      </w:r>
    </w:p>
    <w:p w:rsidR="00106C5A" w:rsidRDefault="00C57E28" w:rsidP="00106C5A">
      <w:pPr>
        <w:spacing w:after="0" w:line="240" w:lineRule="auto"/>
        <w:ind w:left="720"/>
        <w:rPr>
          <w:rFonts w:ascii="Times New Roman" w:hAnsi="Times New Roman" w:cs="Times New Roman"/>
          <w:sz w:val="24"/>
          <w:szCs w:val="28"/>
        </w:rPr>
      </w:pPr>
      <w:proofErr w:type="gramStart"/>
      <w:r>
        <w:rPr>
          <w:rFonts w:ascii="Times New Roman" w:hAnsi="Times New Roman" w:cs="Times New Roman"/>
          <w:sz w:val="24"/>
          <w:szCs w:val="28"/>
        </w:rPr>
        <w:t>took</w:t>
      </w:r>
      <w:proofErr w:type="gramEnd"/>
      <w:r>
        <w:rPr>
          <w:rFonts w:ascii="Times New Roman" w:hAnsi="Times New Roman" w:cs="Times New Roman"/>
          <w:sz w:val="24"/>
          <w:szCs w:val="28"/>
        </w:rPr>
        <w:t xml:space="preserve"> Rosie de Gratiano from the county jail, so that she would be no longer</w:t>
      </w:r>
    </w:p>
    <w:p w:rsidR="00106C5A" w:rsidRDefault="00C57E28" w:rsidP="00106C5A">
      <w:pPr>
        <w:spacing w:after="0" w:line="240" w:lineRule="auto"/>
        <w:ind w:left="720"/>
        <w:rPr>
          <w:rFonts w:ascii="Times New Roman" w:hAnsi="Times New Roman" w:cs="Times New Roman"/>
          <w:sz w:val="24"/>
          <w:szCs w:val="28"/>
        </w:rPr>
      </w:pPr>
      <w:proofErr w:type="gramStart"/>
      <w:r>
        <w:rPr>
          <w:rFonts w:ascii="Times New Roman" w:hAnsi="Times New Roman" w:cs="Times New Roman"/>
          <w:sz w:val="24"/>
          <w:szCs w:val="28"/>
        </w:rPr>
        <w:t>in</w:t>
      </w:r>
      <w:proofErr w:type="gramEnd"/>
      <w:r>
        <w:rPr>
          <w:rFonts w:ascii="Times New Roman" w:hAnsi="Times New Roman" w:cs="Times New Roman"/>
          <w:sz w:val="24"/>
          <w:szCs w:val="28"/>
        </w:rPr>
        <w:t xml:space="preserve"> the custody</w:t>
      </w:r>
      <w:r w:rsidR="00106C5A">
        <w:rPr>
          <w:rFonts w:ascii="Times New Roman" w:hAnsi="Times New Roman" w:cs="Times New Roman"/>
          <w:sz w:val="24"/>
          <w:szCs w:val="28"/>
        </w:rPr>
        <w:t xml:space="preserve"> </w:t>
      </w:r>
      <w:r>
        <w:rPr>
          <w:rFonts w:ascii="Times New Roman" w:hAnsi="Times New Roman" w:cs="Times New Roman"/>
          <w:sz w:val="24"/>
          <w:szCs w:val="28"/>
        </w:rPr>
        <w:t>of Sheriff McGreal as a state’s witness. Why did not the sheriff</w:t>
      </w:r>
    </w:p>
    <w:p w:rsidR="00106C5A" w:rsidRDefault="00C57E28" w:rsidP="00106C5A">
      <w:pPr>
        <w:spacing w:after="0" w:line="240" w:lineRule="auto"/>
        <w:ind w:left="720"/>
        <w:rPr>
          <w:rFonts w:ascii="Times New Roman" w:hAnsi="Times New Roman" w:cs="Times New Roman"/>
          <w:sz w:val="24"/>
          <w:szCs w:val="28"/>
        </w:rPr>
      </w:pPr>
      <w:proofErr w:type="gramStart"/>
      <w:r>
        <w:rPr>
          <w:rFonts w:ascii="Times New Roman" w:hAnsi="Times New Roman" w:cs="Times New Roman"/>
          <w:sz w:val="24"/>
          <w:szCs w:val="28"/>
        </w:rPr>
        <w:t>come</w:t>
      </w:r>
      <w:proofErr w:type="gramEnd"/>
      <w:r>
        <w:rPr>
          <w:rFonts w:ascii="Times New Roman" w:hAnsi="Times New Roman" w:cs="Times New Roman"/>
          <w:sz w:val="24"/>
          <w:szCs w:val="28"/>
        </w:rPr>
        <w:t xml:space="preserve"> to this</w:t>
      </w:r>
      <w:r w:rsidR="00106C5A">
        <w:rPr>
          <w:rFonts w:ascii="Times New Roman" w:hAnsi="Times New Roman" w:cs="Times New Roman"/>
          <w:sz w:val="24"/>
          <w:szCs w:val="28"/>
        </w:rPr>
        <w:t xml:space="preserve"> </w:t>
      </w:r>
      <w:r>
        <w:rPr>
          <w:rFonts w:ascii="Times New Roman" w:hAnsi="Times New Roman" w:cs="Times New Roman"/>
          <w:sz w:val="24"/>
          <w:szCs w:val="28"/>
        </w:rPr>
        <w:t xml:space="preserve">district attorney with the story Rosie de Gratiano told him? </w:t>
      </w:r>
    </w:p>
    <w:p w:rsidR="00106C5A" w:rsidRDefault="00C57E28" w:rsidP="00106C5A">
      <w:pPr>
        <w:spacing w:after="0" w:line="240" w:lineRule="auto"/>
        <w:ind w:left="720"/>
        <w:rPr>
          <w:rFonts w:ascii="Times New Roman" w:hAnsi="Times New Roman" w:cs="Times New Roman"/>
          <w:sz w:val="24"/>
          <w:szCs w:val="28"/>
        </w:rPr>
      </w:pPr>
      <w:r>
        <w:rPr>
          <w:rFonts w:ascii="Times New Roman" w:hAnsi="Times New Roman" w:cs="Times New Roman"/>
          <w:sz w:val="24"/>
          <w:szCs w:val="28"/>
        </w:rPr>
        <w:t>Instead of calling</w:t>
      </w:r>
      <w:r w:rsidR="00106C5A">
        <w:rPr>
          <w:rFonts w:ascii="Times New Roman" w:hAnsi="Times New Roman" w:cs="Times New Roman"/>
          <w:sz w:val="24"/>
          <w:szCs w:val="28"/>
        </w:rPr>
        <w:t xml:space="preserve"> </w:t>
      </w:r>
      <w:r>
        <w:rPr>
          <w:rFonts w:ascii="Times New Roman" w:hAnsi="Times New Roman" w:cs="Times New Roman"/>
          <w:sz w:val="24"/>
          <w:szCs w:val="28"/>
        </w:rPr>
        <w:t>in the counsel for the defense and giving him ammunition</w:t>
      </w:r>
    </w:p>
    <w:p w:rsidR="00106C5A" w:rsidRDefault="00C57E28" w:rsidP="00106C5A">
      <w:pPr>
        <w:spacing w:after="0" w:line="240" w:lineRule="auto"/>
        <w:ind w:left="720"/>
        <w:rPr>
          <w:rFonts w:ascii="Times New Roman" w:hAnsi="Times New Roman" w:cs="Times New Roman"/>
          <w:sz w:val="24"/>
          <w:szCs w:val="28"/>
        </w:rPr>
      </w:pPr>
      <w:proofErr w:type="gramStart"/>
      <w:r>
        <w:rPr>
          <w:rFonts w:ascii="Times New Roman" w:hAnsi="Times New Roman" w:cs="Times New Roman"/>
          <w:sz w:val="24"/>
          <w:szCs w:val="28"/>
        </w:rPr>
        <w:t>to</w:t>
      </w:r>
      <w:proofErr w:type="gramEnd"/>
      <w:r>
        <w:rPr>
          <w:rFonts w:ascii="Times New Roman" w:hAnsi="Times New Roman" w:cs="Times New Roman"/>
          <w:sz w:val="24"/>
          <w:szCs w:val="28"/>
        </w:rPr>
        <w:t xml:space="preserve"> combat the state’s</w:t>
      </w:r>
      <w:r w:rsidR="00106C5A">
        <w:rPr>
          <w:rFonts w:ascii="Times New Roman" w:hAnsi="Times New Roman" w:cs="Times New Roman"/>
          <w:sz w:val="24"/>
          <w:szCs w:val="28"/>
        </w:rPr>
        <w:t xml:space="preserve"> </w:t>
      </w:r>
      <w:r>
        <w:rPr>
          <w:rFonts w:ascii="Times New Roman" w:hAnsi="Times New Roman" w:cs="Times New Roman"/>
          <w:sz w:val="24"/>
          <w:szCs w:val="28"/>
        </w:rPr>
        <w:t>case, he should have told me first. I am the state’s attorney</w:t>
      </w:r>
    </w:p>
    <w:p w:rsidR="00C57E28" w:rsidRDefault="00C57E28" w:rsidP="00106C5A">
      <w:pPr>
        <w:spacing w:after="0" w:line="240" w:lineRule="auto"/>
        <w:ind w:left="720"/>
        <w:rPr>
          <w:rFonts w:ascii="Times New Roman" w:hAnsi="Times New Roman" w:cs="Times New Roman"/>
          <w:sz w:val="24"/>
          <w:szCs w:val="28"/>
        </w:rPr>
      </w:pPr>
      <w:proofErr w:type="gramStart"/>
      <w:r>
        <w:rPr>
          <w:rFonts w:ascii="Times New Roman" w:hAnsi="Times New Roman" w:cs="Times New Roman"/>
          <w:sz w:val="24"/>
          <w:szCs w:val="28"/>
        </w:rPr>
        <w:lastRenderedPageBreak/>
        <w:t>and</w:t>
      </w:r>
      <w:proofErr w:type="gramEnd"/>
      <w:r>
        <w:rPr>
          <w:rFonts w:ascii="Times New Roman" w:hAnsi="Times New Roman" w:cs="Times New Roman"/>
          <w:sz w:val="24"/>
          <w:szCs w:val="28"/>
        </w:rPr>
        <w:t xml:space="preserve"> the witness was</w:t>
      </w:r>
      <w:r w:rsidR="00106C5A">
        <w:rPr>
          <w:rFonts w:ascii="Times New Roman" w:hAnsi="Times New Roman" w:cs="Times New Roman"/>
          <w:sz w:val="24"/>
          <w:szCs w:val="28"/>
        </w:rPr>
        <w:t xml:space="preserve"> </w:t>
      </w:r>
      <w:r>
        <w:rPr>
          <w:rFonts w:ascii="Times New Roman" w:hAnsi="Times New Roman" w:cs="Times New Roman"/>
          <w:sz w:val="24"/>
          <w:szCs w:val="28"/>
        </w:rPr>
        <w:t>the state of Wisconsin’s, not Mr. Mock’s.”</w:t>
      </w:r>
      <w:r>
        <w:rPr>
          <w:rStyle w:val="FootnoteReference"/>
          <w:rFonts w:ascii="Times New Roman" w:hAnsi="Times New Roman" w:cs="Times New Roman"/>
          <w:sz w:val="24"/>
          <w:szCs w:val="28"/>
        </w:rPr>
        <w:footnoteReference w:id="158"/>
      </w:r>
    </w:p>
    <w:p w:rsidR="004A5AAC" w:rsidRDefault="004A5AAC" w:rsidP="004A5AAC">
      <w:pPr>
        <w:spacing w:after="0" w:line="240" w:lineRule="auto"/>
        <w:ind w:left="720"/>
        <w:rPr>
          <w:rFonts w:ascii="Times New Roman" w:hAnsi="Times New Roman" w:cs="Times New Roman"/>
          <w:sz w:val="24"/>
          <w:szCs w:val="28"/>
        </w:rPr>
      </w:pPr>
    </w:p>
    <w:p w:rsidR="00F96F9F" w:rsidRDefault="00F96F9F" w:rsidP="00454636">
      <w:pPr>
        <w:spacing w:after="0" w:line="480" w:lineRule="auto"/>
        <w:ind w:firstLine="720"/>
        <w:rPr>
          <w:rFonts w:ascii="Times New Roman" w:hAnsi="Times New Roman" w:cs="Times New Roman"/>
          <w:sz w:val="24"/>
          <w:szCs w:val="28"/>
        </w:rPr>
      </w:pPr>
      <w:r w:rsidRPr="00254C9C">
        <w:rPr>
          <w:rFonts w:ascii="Times New Roman" w:hAnsi="Times New Roman" w:cs="Times New Roman"/>
          <w:sz w:val="24"/>
          <w:szCs w:val="28"/>
        </w:rPr>
        <w:t>This is a</w:t>
      </w:r>
      <w:r w:rsidR="003E425D">
        <w:rPr>
          <w:rFonts w:ascii="Times New Roman" w:hAnsi="Times New Roman" w:cs="Times New Roman"/>
          <w:sz w:val="24"/>
          <w:szCs w:val="28"/>
        </w:rPr>
        <w:t xml:space="preserve"> definite</w:t>
      </w:r>
      <w:r w:rsidRPr="00254C9C">
        <w:rPr>
          <w:rFonts w:ascii="Times New Roman" w:hAnsi="Times New Roman" w:cs="Times New Roman"/>
          <w:sz w:val="24"/>
          <w:szCs w:val="28"/>
        </w:rPr>
        <w:t xml:space="preserve"> </w:t>
      </w:r>
      <w:r w:rsidR="00C12ABE" w:rsidRPr="00254C9C">
        <w:rPr>
          <w:rFonts w:ascii="Times New Roman" w:hAnsi="Times New Roman" w:cs="Times New Roman"/>
          <w:sz w:val="24"/>
          <w:szCs w:val="28"/>
        </w:rPr>
        <w:t xml:space="preserve">illustration </w:t>
      </w:r>
      <w:r w:rsidRPr="00254C9C">
        <w:rPr>
          <w:rFonts w:ascii="Times New Roman" w:hAnsi="Times New Roman" w:cs="Times New Roman"/>
          <w:sz w:val="24"/>
          <w:szCs w:val="28"/>
        </w:rPr>
        <w:t xml:space="preserve">of Mr. Yockey and Mr. </w:t>
      </w:r>
      <w:proofErr w:type="spellStart"/>
      <w:r w:rsidRPr="00254C9C">
        <w:rPr>
          <w:rFonts w:ascii="Times New Roman" w:hAnsi="Times New Roman" w:cs="Times New Roman"/>
          <w:sz w:val="24"/>
          <w:szCs w:val="28"/>
        </w:rPr>
        <w:t>McGreal’s</w:t>
      </w:r>
      <w:proofErr w:type="spellEnd"/>
      <w:r w:rsidR="00C12ABE" w:rsidRPr="00254C9C">
        <w:rPr>
          <w:rFonts w:ascii="Times New Roman" w:hAnsi="Times New Roman" w:cs="Times New Roman"/>
          <w:sz w:val="24"/>
          <w:szCs w:val="28"/>
        </w:rPr>
        <w:t xml:space="preserve"> strained relationship. </w:t>
      </w:r>
      <w:r w:rsidRPr="00254C9C">
        <w:rPr>
          <w:rFonts w:ascii="Times New Roman" w:hAnsi="Times New Roman" w:cs="Times New Roman"/>
          <w:sz w:val="24"/>
          <w:szCs w:val="28"/>
        </w:rPr>
        <w:t>Mr. Yockey</w:t>
      </w:r>
      <w:r w:rsidR="00445FEB">
        <w:rPr>
          <w:rFonts w:ascii="Times New Roman" w:hAnsi="Times New Roman" w:cs="Times New Roman"/>
          <w:sz w:val="24"/>
          <w:szCs w:val="28"/>
        </w:rPr>
        <w:t xml:space="preserve"> </w:t>
      </w:r>
      <w:r>
        <w:rPr>
          <w:rFonts w:ascii="Times New Roman" w:hAnsi="Times New Roman" w:cs="Times New Roman"/>
          <w:sz w:val="24"/>
          <w:szCs w:val="28"/>
        </w:rPr>
        <w:t>believes that Mr. McGreal hid information from him and attempted to destroy his c</w:t>
      </w:r>
      <w:r w:rsidR="00AB69AF">
        <w:rPr>
          <w:rFonts w:ascii="Times New Roman" w:hAnsi="Times New Roman" w:cs="Times New Roman"/>
          <w:sz w:val="24"/>
          <w:szCs w:val="28"/>
        </w:rPr>
        <w:t>ase against</w:t>
      </w:r>
      <w:r w:rsidR="00F35A58">
        <w:rPr>
          <w:rFonts w:ascii="Times New Roman" w:hAnsi="Times New Roman" w:cs="Times New Roman"/>
          <w:sz w:val="24"/>
          <w:szCs w:val="28"/>
        </w:rPr>
        <w:t xml:space="preserve"> Mrs. Musso. Mr. Yockey suggested</w:t>
      </w:r>
      <w:r w:rsidR="00807AFF">
        <w:rPr>
          <w:rFonts w:ascii="Times New Roman" w:hAnsi="Times New Roman" w:cs="Times New Roman"/>
          <w:sz w:val="24"/>
          <w:szCs w:val="28"/>
        </w:rPr>
        <w:t xml:space="preserve"> that Mr. McGreal was</w:t>
      </w:r>
      <w:r>
        <w:rPr>
          <w:rFonts w:ascii="Times New Roman" w:hAnsi="Times New Roman" w:cs="Times New Roman"/>
          <w:sz w:val="24"/>
          <w:szCs w:val="28"/>
        </w:rPr>
        <w:t xml:space="preserve"> </w:t>
      </w:r>
      <w:r w:rsidR="00AB69AF">
        <w:rPr>
          <w:rFonts w:ascii="Times New Roman" w:hAnsi="Times New Roman" w:cs="Times New Roman"/>
          <w:sz w:val="24"/>
          <w:szCs w:val="28"/>
        </w:rPr>
        <w:t>in</w:t>
      </w:r>
      <w:r>
        <w:rPr>
          <w:rFonts w:ascii="Times New Roman" w:hAnsi="Times New Roman" w:cs="Times New Roman"/>
          <w:sz w:val="24"/>
          <w:szCs w:val="28"/>
        </w:rPr>
        <w:t xml:space="preserve">capable of handling </w:t>
      </w:r>
      <w:r w:rsidR="00AB69AF">
        <w:rPr>
          <w:rFonts w:ascii="Times New Roman" w:hAnsi="Times New Roman" w:cs="Times New Roman"/>
          <w:sz w:val="24"/>
          <w:szCs w:val="28"/>
        </w:rPr>
        <w:t xml:space="preserve">the </w:t>
      </w:r>
      <w:r>
        <w:rPr>
          <w:rFonts w:ascii="Times New Roman" w:hAnsi="Times New Roman" w:cs="Times New Roman"/>
          <w:sz w:val="24"/>
          <w:szCs w:val="28"/>
        </w:rPr>
        <w:t xml:space="preserve">problems of law and order of the Milwaukee County </w:t>
      </w:r>
      <w:r w:rsidR="00AB69AF">
        <w:rPr>
          <w:rFonts w:ascii="Times New Roman" w:hAnsi="Times New Roman" w:cs="Times New Roman"/>
          <w:sz w:val="24"/>
          <w:szCs w:val="28"/>
        </w:rPr>
        <w:t>on account of the fact that McGreal</w:t>
      </w:r>
      <w:r w:rsidR="00037A83">
        <w:rPr>
          <w:rFonts w:ascii="Times New Roman" w:hAnsi="Times New Roman" w:cs="Times New Roman"/>
          <w:sz w:val="24"/>
          <w:szCs w:val="28"/>
        </w:rPr>
        <w:t xml:space="preserve"> did not</w:t>
      </w:r>
      <w:r>
        <w:rPr>
          <w:rFonts w:ascii="Times New Roman" w:hAnsi="Times New Roman" w:cs="Times New Roman"/>
          <w:sz w:val="24"/>
          <w:szCs w:val="28"/>
        </w:rPr>
        <w:t xml:space="preserve"> trust its leader, t</w:t>
      </w:r>
      <w:r w:rsidR="00C12ABE">
        <w:rPr>
          <w:rFonts w:ascii="Times New Roman" w:hAnsi="Times New Roman" w:cs="Times New Roman"/>
          <w:sz w:val="24"/>
          <w:szCs w:val="28"/>
        </w:rPr>
        <w:t xml:space="preserve">he District Attorney, with crucial and </w:t>
      </w:r>
      <w:r w:rsidR="00AB69AF">
        <w:rPr>
          <w:rFonts w:ascii="Times New Roman" w:hAnsi="Times New Roman" w:cs="Times New Roman"/>
          <w:sz w:val="24"/>
          <w:szCs w:val="28"/>
        </w:rPr>
        <w:t xml:space="preserve">valuable information. </w:t>
      </w:r>
      <w:r w:rsidR="000A1DE1">
        <w:rPr>
          <w:rFonts w:ascii="Times New Roman" w:hAnsi="Times New Roman" w:cs="Times New Roman"/>
          <w:sz w:val="24"/>
          <w:szCs w:val="28"/>
        </w:rPr>
        <w:t>These</w:t>
      </w:r>
      <w:r w:rsidR="00A877BE">
        <w:rPr>
          <w:rFonts w:ascii="Times New Roman" w:hAnsi="Times New Roman" w:cs="Times New Roman"/>
          <w:sz w:val="24"/>
          <w:szCs w:val="28"/>
        </w:rPr>
        <w:t xml:space="preserve"> et</w:t>
      </w:r>
      <w:r w:rsidR="000A1DE1">
        <w:rPr>
          <w:rFonts w:ascii="Times New Roman" w:hAnsi="Times New Roman" w:cs="Times New Roman"/>
          <w:sz w:val="24"/>
          <w:szCs w:val="28"/>
        </w:rPr>
        <w:t>hnic tensions most certainly had an</w:t>
      </w:r>
      <w:r w:rsidR="00AB69AF">
        <w:rPr>
          <w:rFonts w:ascii="Times New Roman" w:hAnsi="Times New Roman" w:cs="Times New Roman"/>
          <w:sz w:val="24"/>
          <w:szCs w:val="28"/>
        </w:rPr>
        <w:t xml:space="preserve"> impact </w:t>
      </w:r>
      <w:r w:rsidR="00A877BE">
        <w:rPr>
          <w:rFonts w:ascii="Times New Roman" w:hAnsi="Times New Roman" w:cs="Times New Roman"/>
          <w:sz w:val="24"/>
          <w:szCs w:val="28"/>
        </w:rPr>
        <w:t>the</w:t>
      </w:r>
      <w:r w:rsidR="00BC3487">
        <w:rPr>
          <w:rFonts w:ascii="Times New Roman" w:hAnsi="Times New Roman" w:cs="Times New Roman"/>
          <w:sz w:val="24"/>
          <w:szCs w:val="28"/>
        </w:rPr>
        <w:t xml:space="preserve"> circumstances</w:t>
      </w:r>
      <w:r w:rsidR="00A877BE">
        <w:rPr>
          <w:rFonts w:ascii="Times New Roman" w:hAnsi="Times New Roman" w:cs="Times New Roman"/>
          <w:sz w:val="24"/>
          <w:szCs w:val="28"/>
        </w:rPr>
        <w:t xml:space="preserve"> of the Mus</w:t>
      </w:r>
      <w:r w:rsidR="00254C9C">
        <w:rPr>
          <w:rFonts w:ascii="Times New Roman" w:hAnsi="Times New Roman" w:cs="Times New Roman"/>
          <w:sz w:val="24"/>
          <w:szCs w:val="28"/>
        </w:rPr>
        <w:t>so case</w:t>
      </w:r>
      <w:r w:rsidR="00AB69AF">
        <w:rPr>
          <w:rFonts w:ascii="Times New Roman" w:hAnsi="Times New Roman" w:cs="Times New Roman"/>
          <w:sz w:val="24"/>
          <w:szCs w:val="28"/>
        </w:rPr>
        <w:t>.</w:t>
      </w:r>
    </w:p>
    <w:p w:rsidR="006919D1" w:rsidRDefault="00923473" w:rsidP="00454636">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w:t>
      </w:r>
      <w:r w:rsidR="00041BD8">
        <w:rPr>
          <w:rFonts w:ascii="Times New Roman" w:hAnsi="Times New Roman" w:cs="Times New Roman"/>
          <w:color w:val="000000" w:themeColor="text1"/>
          <w:sz w:val="24"/>
          <w:szCs w:val="24"/>
        </w:rPr>
        <w:t xml:space="preserve"> issue of ethnicity and language also comes into play during the Musso court case. </w:t>
      </w:r>
      <w:r w:rsidR="00701FB1">
        <w:rPr>
          <w:rFonts w:ascii="Times New Roman" w:hAnsi="Times New Roman" w:cs="Times New Roman"/>
          <w:color w:val="000000" w:themeColor="text1"/>
          <w:sz w:val="24"/>
          <w:szCs w:val="24"/>
        </w:rPr>
        <w:t xml:space="preserve">Mr. </w:t>
      </w:r>
      <w:r w:rsidR="0000375E">
        <w:rPr>
          <w:rFonts w:ascii="Times New Roman" w:hAnsi="Times New Roman" w:cs="Times New Roman"/>
          <w:color w:val="000000" w:themeColor="text1"/>
          <w:sz w:val="24"/>
          <w:szCs w:val="24"/>
        </w:rPr>
        <w:t xml:space="preserve">Yockey </w:t>
      </w:r>
      <w:r w:rsidR="006A0FFD">
        <w:rPr>
          <w:rFonts w:ascii="Times New Roman" w:hAnsi="Times New Roman" w:cs="Times New Roman"/>
          <w:color w:val="000000" w:themeColor="text1"/>
          <w:sz w:val="24"/>
          <w:szCs w:val="24"/>
        </w:rPr>
        <w:t>mock</w:t>
      </w:r>
      <w:r w:rsidR="00445FEB">
        <w:rPr>
          <w:rFonts w:ascii="Times New Roman" w:hAnsi="Times New Roman" w:cs="Times New Roman"/>
          <w:color w:val="000000" w:themeColor="text1"/>
          <w:sz w:val="24"/>
          <w:szCs w:val="24"/>
        </w:rPr>
        <w:t>ed</w:t>
      </w:r>
      <w:r w:rsidR="0000375E">
        <w:rPr>
          <w:rFonts w:ascii="Times New Roman" w:hAnsi="Times New Roman" w:cs="Times New Roman"/>
          <w:color w:val="000000" w:themeColor="text1"/>
          <w:sz w:val="24"/>
          <w:szCs w:val="24"/>
        </w:rPr>
        <w:t xml:space="preserve"> Mrs. Musso throughout the trial</w:t>
      </w:r>
      <w:r w:rsidR="00701FB1">
        <w:rPr>
          <w:rFonts w:ascii="Times New Roman" w:hAnsi="Times New Roman" w:cs="Times New Roman"/>
          <w:color w:val="000000" w:themeColor="text1"/>
          <w:sz w:val="24"/>
          <w:szCs w:val="24"/>
        </w:rPr>
        <w:t xml:space="preserve"> </w:t>
      </w:r>
      <w:r w:rsidR="0000375E">
        <w:rPr>
          <w:rFonts w:ascii="Times New Roman" w:hAnsi="Times New Roman" w:cs="Times New Roman"/>
          <w:color w:val="000000" w:themeColor="text1"/>
          <w:sz w:val="24"/>
          <w:szCs w:val="24"/>
        </w:rPr>
        <w:t>declaring that</w:t>
      </w:r>
      <w:r w:rsidR="00071CFF">
        <w:rPr>
          <w:rFonts w:ascii="Times New Roman" w:hAnsi="Times New Roman" w:cs="Times New Roman"/>
          <w:color w:val="000000" w:themeColor="text1"/>
          <w:sz w:val="24"/>
          <w:szCs w:val="24"/>
        </w:rPr>
        <w:t xml:space="preserve"> her suspiciou</w:t>
      </w:r>
      <w:r w:rsidR="00701FB1">
        <w:rPr>
          <w:rFonts w:ascii="Times New Roman" w:hAnsi="Times New Roman" w:cs="Times New Roman"/>
          <w:color w:val="000000" w:themeColor="text1"/>
          <w:sz w:val="24"/>
          <w:szCs w:val="24"/>
        </w:rPr>
        <w:t>s activities, such as hiding</w:t>
      </w:r>
      <w:r w:rsidR="00071CFF">
        <w:rPr>
          <w:rFonts w:ascii="Times New Roman" w:hAnsi="Times New Roman" w:cs="Times New Roman"/>
          <w:color w:val="000000" w:themeColor="text1"/>
          <w:sz w:val="24"/>
          <w:szCs w:val="24"/>
        </w:rPr>
        <w:t xml:space="preserve"> bloody clothes amongst clean clothes and saying that they were her own bloody clothes from sickness, showed her cleverness “in her Italian way.”</w:t>
      </w:r>
      <w:r w:rsidR="00071CFF">
        <w:rPr>
          <w:rStyle w:val="FootnoteReference"/>
          <w:rFonts w:ascii="Times New Roman" w:hAnsi="Times New Roman" w:cs="Times New Roman"/>
          <w:color w:val="000000" w:themeColor="text1"/>
          <w:sz w:val="24"/>
          <w:szCs w:val="24"/>
        </w:rPr>
        <w:footnoteReference w:id="159"/>
      </w:r>
      <w:r w:rsidR="00071CFF">
        <w:rPr>
          <w:rFonts w:ascii="Times New Roman" w:hAnsi="Times New Roman" w:cs="Times New Roman"/>
          <w:color w:val="000000" w:themeColor="text1"/>
          <w:sz w:val="24"/>
          <w:szCs w:val="24"/>
        </w:rPr>
        <w:t xml:space="preserve"> What </w:t>
      </w:r>
      <w:r w:rsidR="00701FB1">
        <w:rPr>
          <w:rFonts w:ascii="Times New Roman" w:hAnsi="Times New Roman" w:cs="Times New Roman"/>
          <w:color w:val="000000" w:themeColor="text1"/>
          <w:sz w:val="24"/>
          <w:szCs w:val="24"/>
        </w:rPr>
        <w:t>connection do these</w:t>
      </w:r>
      <w:r w:rsidR="00071CFF">
        <w:rPr>
          <w:rFonts w:ascii="Times New Roman" w:hAnsi="Times New Roman" w:cs="Times New Roman"/>
          <w:color w:val="000000" w:themeColor="text1"/>
          <w:sz w:val="24"/>
          <w:szCs w:val="24"/>
        </w:rPr>
        <w:t xml:space="preserve"> activities have </w:t>
      </w:r>
      <w:r w:rsidR="00701FB1">
        <w:rPr>
          <w:rFonts w:ascii="Times New Roman" w:hAnsi="Times New Roman" w:cs="Times New Roman"/>
          <w:color w:val="000000" w:themeColor="text1"/>
          <w:sz w:val="24"/>
          <w:szCs w:val="24"/>
        </w:rPr>
        <w:t xml:space="preserve">with her being </w:t>
      </w:r>
      <w:r w:rsidR="00071CFF">
        <w:rPr>
          <w:rFonts w:ascii="Times New Roman" w:hAnsi="Times New Roman" w:cs="Times New Roman"/>
          <w:color w:val="000000" w:themeColor="text1"/>
          <w:sz w:val="24"/>
          <w:szCs w:val="24"/>
        </w:rPr>
        <w:t>Italian</w:t>
      </w:r>
      <w:r w:rsidR="00701FB1">
        <w:rPr>
          <w:rFonts w:ascii="Times New Roman" w:hAnsi="Times New Roman" w:cs="Times New Roman"/>
          <w:color w:val="000000" w:themeColor="text1"/>
          <w:sz w:val="24"/>
          <w:szCs w:val="24"/>
        </w:rPr>
        <w:t>? There appears to be no reasoning for the state</w:t>
      </w:r>
      <w:r w:rsidR="00071CFF">
        <w:rPr>
          <w:rFonts w:ascii="Times New Roman" w:hAnsi="Times New Roman" w:cs="Times New Roman"/>
          <w:color w:val="000000" w:themeColor="text1"/>
          <w:sz w:val="24"/>
          <w:szCs w:val="24"/>
        </w:rPr>
        <w:t>ment besi</w:t>
      </w:r>
      <w:r w:rsidR="00701FB1">
        <w:rPr>
          <w:rFonts w:ascii="Times New Roman" w:hAnsi="Times New Roman" w:cs="Times New Roman"/>
          <w:color w:val="000000" w:themeColor="text1"/>
          <w:sz w:val="24"/>
          <w:szCs w:val="24"/>
        </w:rPr>
        <w:t>des that of Mr. Yockey mocking</w:t>
      </w:r>
      <w:r w:rsidR="00071CFF">
        <w:rPr>
          <w:rFonts w:ascii="Times New Roman" w:hAnsi="Times New Roman" w:cs="Times New Roman"/>
          <w:color w:val="000000" w:themeColor="text1"/>
          <w:sz w:val="24"/>
          <w:szCs w:val="24"/>
        </w:rPr>
        <w:t xml:space="preserve"> her ethnic identity.</w:t>
      </w:r>
      <w:r w:rsidR="00F35A58">
        <w:rPr>
          <w:rFonts w:ascii="Times New Roman" w:hAnsi="Times New Roman" w:cs="Times New Roman"/>
          <w:color w:val="000000" w:themeColor="text1"/>
          <w:sz w:val="24"/>
          <w:szCs w:val="24"/>
        </w:rPr>
        <w:t xml:space="preserve"> With this statement, Yockey could be assuming that the jury will associate Italians with crime</w:t>
      </w:r>
      <w:r w:rsidR="00E62414">
        <w:rPr>
          <w:rFonts w:ascii="Times New Roman" w:hAnsi="Times New Roman" w:cs="Times New Roman"/>
          <w:color w:val="000000" w:themeColor="text1"/>
          <w:sz w:val="24"/>
          <w:szCs w:val="24"/>
        </w:rPr>
        <w:t>,</w:t>
      </w:r>
      <w:r w:rsidR="007D08F9">
        <w:rPr>
          <w:rFonts w:ascii="Times New Roman" w:hAnsi="Times New Roman" w:cs="Times New Roman"/>
          <w:color w:val="000000" w:themeColor="text1"/>
          <w:sz w:val="24"/>
          <w:szCs w:val="24"/>
        </w:rPr>
        <w:t xml:space="preserve"> a c</w:t>
      </w:r>
      <w:r w:rsidR="00C40230">
        <w:rPr>
          <w:rFonts w:ascii="Times New Roman" w:hAnsi="Times New Roman" w:cs="Times New Roman"/>
          <w:color w:val="000000" w:themeColor="text1"/>
          <w:sz w:val="24"/>
          <w:szCs w:val="24"/>
        </w:rPr>
        <w:t>ommon prejudiced belief</w:t>
      </w:r>
      <w:r w:rsidR="006919D1">
        <w:rPr>
          <w:rFonts w:ascii="Times New Roman" w:hAnsi="Times New Roman" w:cs="Times New Roman"/>
          <w:color w:val="000000" w:themeColor="text1"/>
          <w:sz w:val="24"/>
          <w:szCs w:val="24"/>
        </w:rPr>
        <w:t xml:space="preserve"> in the early twentieth century</w:t>
      </w:r>
      <w:r w:rsidR="00F35A58">
        <w:rPr>
          <w:rFonts w:ascii="Times New Roman" w:hAnsi="Times New Roman" w:cs="Times New Roman"/>
          <w:color w:val="000000" w:themeColor="text1"/>
          <w:sz w:val="24"/>
          <w:szCs w:val="24"/>
        </w:rPr>
        <w:t>.</w:t>
      </w:r>
      <w:r w:rsidR="00C40230">
        <w:rPr>
          <w:rStyle w:val="FootnoteReference"/>
          <w:rFonts w:ascii="Times New Roman" w:hAnsi="Times New Roman" w:cs="Times New Roman"/>
          <w:color w:val="000000" w:themeColor="text1"/>
          <w:sz w:val="24"/>
          <w:szCs w:val="24"/>
        </w:rPr>
        <w:footnoteReference w:id="160"/>
      </w:r>
      <w:r w:rsidR="00F35A58">
        <w:rPr>
          <w:rFonts w:ascii="Times New Roman" w:hAnsi="Times New Roman" w:cs="Times New Roman"/>
          <w:color w:val="000000" w:themeColor="text1"/>
          <w:sz w:val="24"/>
          <w:szCs w:val="24"/>
        </w:rPr>
        <w:t xml:space="preserve"> </w:t>
      </w:r>
    </w:p>
    <w:p w:rsidR="00AD7202" w:rsidRDefault="006919D1" w:rsidP="000571F8">
      <w:pPr>
        <w:spacing w:after="0" w:line="480" w:lineRule="auto"/>
        <w:ind w:firstLine="720"/>
        <w:rPr>
          <w:rFonts w:ascii="Times New Roman" w:hAnsi="Times New Roman" w:cs="Times New Roman"/>
          <w:sz w:val="24"/>
          <w:szCs w:val="24"/>
        </w:rPr>
      </w:pPr>
      <w:r>
        <w:rPr>
          <w:rFonts w:ascii="Times New Roman" w:hAnsi="Times New Roman" w:cs="Times New Roman"/>
          <w:color w:val="000000" w:themeColor="text1"/>
          <w:sz w:val="24"/>
          <w:szCs w:val="24"/>
        </w:rPr>
        <w:t xml:space="preserve">Language, as aspect of ethnic identity, also became an issue in the trial. </w:t>
      </w:r>
      <w:r w:rsidR="00041BD8">
        <w:rPr>
          <w:rFonts w:ascii="Times New Roman" w:hAnsi="Times New Roman" w:cs="Times New Roman"/>
          <w:color w:val="000000" w:themeColor="text1"/>
          <w:sz w:val="24"/>
          <w:szCs w:val="24"/>
        </w:rPr>
        <w:t>There</w:t>
      </w:r>
      <w:r w:rsidR="00071CF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we</w:t>
      </w:r>
      <w:r w:rsidR="00701FB1">
        <w:rPr>
          <w:rFonts w:ascii="Times New Roman" w:hAnsi="Times New Roman" w:cs="Times New Roman"/>
          <w:color w:val="000000" w:themeColor="text1"/>
          <w:sz w:val="24"/>
          <w:szCs w:val="24"/>
        </w:rPr>
        <w:t>re multiple arguments during the trial</w:t>
      </w:r>
      <w:r w:rsidR="00041BD8">
        <w:rPr>
          <w:rFonts w:ascii="Times New Roman" w:hAnsi="Times New Roman" w:cs="Times New Roman"/>
          <w:color w:val="000000" w:themeColor="text1"/>
          <w:sz w:val="24"/>
          <w:szCs w:val="24"/>
        </w:rPr>
        <w:t xml:space="preserve"> as to whether or not Mrs. Musso can speak English, and to what extent her skills in English are</w:t>
      </w:r>
      <w:r w:rsidR="00701FB1">
        <w:rPr>
          <w:rFonts w:ascii="Times New Roman" w:hAnsi="Times New Roman" w:cs="Times New Roman"/>
          <w:color w:val="000000" w:themeColor="text1"/>
          <w:sz w:val="24"/>
          <w:szCs w:val="24"/>
        </w:rPr>
        <w:t xml:space="preserve">, if she is able to </w:t>
      </w:r>
      <w:r w:rsidR="00041BD8">
        <w:rPr>
          <w:rFonts w:ascii="Times New Roman" w:hAnsi="Times New Roman" w:cs="Times New Roman"/>
          <w:color w:val="000000" w:themeColor="text1"/>
          <w:sz w:val="24"/>
          <w:szCs w:val="24"/>
        </w:rPr>
        <w:t>speak it.</w:t>
      </w:r>
      <w:r w:rsidR="00617884">
        <w:rPr>
          <w:rFonts w:ascii="Times New Roman" w:hAnsi="Times New Roman" w:cs="Times New Roman"/>
          <w:color w:val="000000" w:themeColor="text1"/>
          <w:sz w:val="24"/>
          <w:szCs w:val="24"/>
        </w:rPr>
        <w:t xml:space="preserve"> Th</w:t>
      </w:r>
      <w:r>
        <w:rPr>
          <w:rFonts w:ascii="Times New Roman" w:hAnsi="Times New Roman" w:cs="Times New Roman"/>
          <w:color w:val="000000" w:themeColor="text1"/>
          <w:sz w:val="24"/>
          <w:szCs w:val="24"/>
        </w:rPr>
        <w:t>e first time that Mr. Yockey brought up this issue was when he wa</w:t>
      </w:r>
      <w:r w:rsidR="00617884">
        <w:rPr>
          <w:rFonts w:ascii="Times New Roman" w:hAnsi="Times New Roman" w:cs="Times New Roman"/>
          <w:color w:val="000000" w:themeColor="text1"/>
          <w:sz w:val="24"/>
          <w:szCs w:val="24"/>
        </w:rPr>
        <w:t xml:space="preserve">s questioning Helen McCarthy, Mrs. </w:t>
      </w:r>
      <w:proofErr w:type="spellStart"/>
      <w:r w:rsidR="00617884">
        <w:rPr>
          <w:rFonts w:ascii="Times New Roman" w:hAnsi="Times New Roman" w:cs="Times New Roman"/>
          <w:color w:val="000000" w:themeColor="text1"/>
          <w:sz w:val="24"/>
          <w:szCs w:val="24"/>
        </w:rPr>
        <w:t>Musso’s</w:t>
      </w:r>
      <w:proofErr w:type="spellEnd"/>
      <w:r w:rsidR="00617884">
        <w:rPr>
          <w:rFonts w:ascii="Times New Roman" w:hAnsi="Times New Roman" w:cs="Times New Roman"/>
          <w:color w:val="000000" w:themeColor="text1"/>
          <w:sz w:val="24"/>
          <w:szCs w:val="24"/>
        </w:rPr>
        <w:t xml:space="preserve"> neighbor. Mr. Yockey asks her, “</w:t>
      </w:r>
      <w:r w:rsidR="00617884">
        <w:rPr>
          <w:rFonts w:ascii="Times New Roman" w:hAnsi="Times New Roman" w:cs="Times New Roman"/>
          <w:sz w:val="24"/>
        </w:rPr>
        <w:t xml:space="preserve">Does she [Mrs. Musso] understand English?” To which Mrs. McCarthy </w:t>
      </w:r>
      <w:r w:rsidR="00617884">
        <w:rPr>
          <w:rFonts w:ascii="Times New Roman" w:hAnsi="Times New Roman" w:cs="Times New Roman"/>
          <w:sz w:val="24"/>
        </w:rPr>
        <w:lastRenderedPageBreak/>
        <w:t>responded, “Very good.”</w:t>
      </w:r>
      <w:r w:rsidR="00617884">
        <w:rPr>
          <w:rStyle w:val="FootnoteReference"/>
          <w:rFonts w:ascii="Times New Roman" w:hAnsi="Times New Roman" w:cs="Times New Roman"/>
          <w:sz w:val="24"/>
        </w:rPr>
        <w:footnoteReference w:id="161"/>
      </w:r>
      <w:r w:rsidR="00617884">
        <w:rPr>
          <w:rFonts w:ascii="Times New Roman" w:hAnsi="Times New Roman" w:cs="Times New Roman"/>
          <w:sz w:val="24"/>
        </w:rPr>
        <w:t xml:space="preserve"> Later during the trials Mr. Yockey once again brings up this issue of language when he asks John T. Sullivan, Captain of police in the City of Milwaukee, “Did you talk with her, - </w:t>
      </w:r>
      <w:proofErr w:type="gramStart"/>
      <w:r w:rsidR="00617884">
        <w:rPr>
          <w:rFonts w:ascii="Times New Roman" w:hAnsi="Times New Roman" w:cs="Times New Roman"/>
          <w:sz w:val="24"/>
        </w:rPr>
        <w:t>carry</w:t>
      </w:r>
      <w:proofErr w:type="gramEnd"/>
      <w:r w:rsidR="00617884">
        <w:rPr>
          <w:rFonts w:ascii="Times New Roman" w:hAnsi="Times New Roman" w:cs="Times New Roman"/>
          <w:sz w:val="24"/>
        </w:rPr>
        <w:t xml:space="preserve"> on your conversation with her [Carmello Musso] in English?” Mr. Sullivan responded by saying, “The first night that she came into my office she made it look as though she could talk</w:t>
      </w:r>
      <w:r>
        <w:rPr>
          <w:rFonts w:ascii="Times New Roman" w:hAnsi="Times New Roman" w:cs="Times New Roman"/>
          <w:sz w:val="24"/>
        </w:rPr>
        <w:t xml:space="preserve"> [</w:t>
      </w:r>
      <w:r w:rsidRPr="006919D1">
        <w:rPr>
          <w:rFonts w:ascii="Times New Roman" w:hAnsi="Times New Roman" w:cs="Times New Roman"/>
          <w:i/>
          <w:sz w:val="24"/>
        </w:rPr>
        <w:t>sic</w:t>
      </w:r>
      <w:r>
        <w:rPr>
          <w:rFonts w:ascii="Times New Roman" w:hAnsi="Times New Roman" w:cs="Times New Roman"/>
          <w:sz w:val="24"/>
        </w:rPr>
        <w:t>]</w:t>
      </w:r>
      <w:r w:rsidR="00617884">
        <w:rPr>
          <w:rFonts w:ascii="Times New Roman" w:hAnsi="Times New Roman" w:cs="Times New Roman"/>
          <w:sz w:val="24"/>
        </w:rPr>
        <w:t xml:space="preserve"> the English language, and I called for an interpreter, and during the conversation I saw that she could speak the English language, and the next morning I talked to her and she answered me very fluently.”</w:t>
      </w:r>
      <w:r w:rsidR="00617884">
        <w:rPr>
          <w:rStyle w:val="FootnoteReference"/>
          <w:rFonts w:ascii="Times New Roman" w:hAnsi="Times New Roman" w:cs="Times New Roman"/>
          <w:sz w:val="24"/>
        </w:rPr>
        <w:footnoteReference w:id="162"/>
      </w:r>
      <w:r w:rsidR="00090545">
        <w:rPr>
          <w:rFonts w:ascii="Times New Roman" w:hAnsi="Times New Roman" w:cs="Times New Roman"/>
          <w:sz w:val="24"/>
        </w:rPr>
        <w:t xml:space="preserve"> The final time that this issue is brought up is during Mr. </w:t>
      </w:r>
      <w:proofErr w:type="spellStart"/>
      <w:r w:rsidR="00090545">
        <w:rPr>
          <w:rFonts w:ascii="Times New Roman" w:hAnsi="Times New Roman" w:cs="Times New Roman"/>
          <w:sz w:val="24"/>
        </w:rPr>
        <w:t>Yockey’s</w:t>
      </w:r>
      <w:proofErr w:type="spellEnd"/>
      <w:r w:rsidR="00090545">
        <w:rPr>
          <w:rFonts w:ascii="Times New Roman" w:hAnsi="Times New Roman" w:cs="Times New Roman"/>
          <w:sz w:val="24"/>
        </w:rPr>
        <w:t xml:space="preserve"> cross examination questioning of Mrs. Musso. He asks Mrs. Musso, “Don’t you think you want to talk English to me?” And Mrs. Musso, through her interpreter said, “</w:t>
      </w:r>
      <w:proofErr w:type="gramStart"/>
      <w:r w:rsidR="00090545">
        <w:rPr>
          <w:rFonts w:ascii="Times New Roman" w:hAnsi="Times New Roman" w:cs="Times New Roman"/>
          <w:sz w:val="24"/>
        </w:rPr>
        <w:t>she</w:t>
      </w:r>
      <w:proofErr w:type="gramEnd"/>
      <w:r w:rsidR="00090545">
        <w:rPr>
          <w:rFonts w:ascii="Times New Roman" w:hAnsi="Times New Roman" w:cs="Times New Roman"/>
          <w:sz w:val="24"/>
        </w:rPr>
        <w:t xml:space="preserve"> don’t think she will understand you, she can speak a little but not enough to understand you.”</w:t>
      </w:r>
      <w:r w:rsidR="00350A77">
        <w:rPr>
          <w:rStyle w:val="FootnoteReference"/>
          <w:rFonts w:ascii="Times New Roman" w:hAnsi="Times New Roman" w:cs="Times New Roman"/>
          <w:sz w:val="24"/>
        </w:rPr>
        <w:footnoteReference w:id="163"/>
      </w:r>
      <w:r w:rsidR="00C94E78">
        <w:rPr>
          <w:rFonts w:ascii="Times New Roman" w:hAnsi="Times New Roman" w:cs="Times New Roman"/>
          <w:sz w:val="24"/>
        </w:rPr>
        <w:t xml:space="preserve"> Mr. Yockey is implying, through his consistent questioning of the</w:t>
      </w:r>
      <w:r w:rsidR="00C74AA9">
        <w:rPr>
          <w:rFonts w:ascii="Times New Roman" w:hAnsi="Times New Roman" w:cs="Times New Roman"/>
          <w:sz w:val="24"/>
        </w:rPr>
        <w:t xml:space="preserve"> issue, that Mrs. Musso did know English when first being interrogated after Mr. </w:t>
      </w:r>
      <w:proofErr w:type="spellStart"/>
      <w:r w:rsidR="00C74AA9">
        <w:rPr>
          <w:rFonts w:ascii="Times New Roman" w:hAnsi="Times New Roman" w:cs="Times New Roman"/>
          <w:sz w:val="24"/>
        </w:rPr>
        <w:t>Musso’s</w:t>
      </w:r>
      <w:proofErr w:type="spellEnd"/>
      <w:r w:rsidR="00C74AA9">
        <w:rPr>
          <w:rFonts w:ascii="Times New Roman" w:hAnsi="Times New Roman" w:cs="Times New Roman"/>
          <w:sz w:val="24"/>
        </w:rPr>
        <w:t xml:space="preserve"> murder. </w:t>
      </w:r>
      <w:r w:rsidR="0000375E">
        <w:rPr>
          <w:rFonts w:ascii="Times New Roman" w:hAnsi="Times New Roman" w:cs="Times New Roman"/>
          <w:sz w:val="24"/>
        </w:rPr>
        <w:t xml:space="preserve">He </w:t>
      </w:r>
      <w:r w:rsidR="009F4B7F">
        <w:rPr>
          <w:rFonts w:ascii="Times New Roman" w:hAnsi="Times New Roman" w:cs="Times New Roman"/>
          <w:sz w:val="24"/>
        </w:rPr>
        <w:t xml:space="preserve">implied </w:t>
      </w:r>
      <w:r w:rsidR="0000375E">
        <w:rPr>
          <w:rFonts w:ascii="Times New Roman" w:hAnsi="Times New Roman" w:cs="Times New Roman"/>
          <w:sz w:val="24"/>
        </w:rPr>
        <w:t>that a</w:t>
      </w:r>
      <w:r w:rsidR="00C74AA9">
        <w:rPr>
          <w:rFonts w:ascii="Times New Roman" w:hAnsi="Times New Roman" w:cs="Times New Roman"/>
          <w:sz w:val="24"/>
        </w:rPr>
        <w:t>s</w:t>
      </w:r>
      <w:r w:rsidR="00C94E78">
        <w:rPr>
          <w:rFonts w:ascii="Times New Roman" w:hAnsi="Times New Roman" w:cs="Times New Roman"/>
          <w:sz w:val="24"/>
        </w:rPr>
        <w:t xml:space="preserve"> an Italian immigrant, </w:t>
      </w:r>
      <w:r w:rsidR="00C74AA9">
        <w:rPr>
          <w:rFonts w:ascii="Times New Roman" w:hAnsi="Times New Roman" w:cs="Times New Roman"/>
          <w:sz w:val="24"/>
        </w:rPr>
        <w:t>s</w:t>
      </w:r>
      <w:r w:rsidR="00C94E78">
        <w:rPr>
          <w:rFonts w:ascii="Times New Roman" w:hAnsi="Times New Roman" w:cs="Times New Roman"/>
          <w:sz w:val="24"/>
        </w:rPr>
        <w:t>he was able to use her ethnic identity</w:t>
      </w:r>
      <w:r w:rsidR="00C74AA9">
        <w:rPr>
          <w:rFonts w:ascii="Times New Roman" w:hAnsi="Times New Roman" w:cs="Times New Roman"/>
          <w:sz w:val="24"/>
        </w:rPr>
        <w:t xml:space="preserve"> to her advantage and pretend</w:t>
      </w:r>
      <w:r w:rsidR="00C94E78">
        <w:rPr>
          <w:rFonts w:ascii="Times New Roman" w:hAnsi="Times New Roman" w:cs="Times New Roman"/>
          <w:sz w:val="24"/>
        </w:rPr>
        <w:t>ed</w:t>
      </w:r>
      <w:r w:rsidR="00C74AA9">
        <w:rPr>
          <w:rFonts w:ascii="Times New Roman" w:hAnsi="Times New Roman" w:cs="Times New Roman"/>
          <w:sz w:val="24"/>
        </w:rPr>
        <w:t xml:space="preserve"> th</w:t>
      </w:r>
      <w:r w:rsidR="00C94E78">
        <w:rPr>
          <w:rFonts w:ascii="Times New Roman" w:hAnsi="Times New Roman" w:cs="Times New Roman"/>
          <w:sz w:val="24"/>
        </w:rPr>
        <w:t xml:space="preserve">at she did not know </w:t>
      </w:r>
      <w:r>
        <w:rPr>
          <w:rFonts w:ascii="Times New Roman" w:hAnsi="Times New Roman" w:cs="Times New Roman"/>
          <w:sz w:val="24"/>
        </w:rPr>
        <w:t xml:space="preserve">English. This ethnic </w:t>
      </w:r>
      <w:r w:rsidR="00C94E78">
        <w:rPr>
          <w:rFonts w:ascii="Times New Roman" w:hAnsi="Times New Roman" w:cs="Times New Roman"/>
          <w:sz w:val="24"/>
        </w:rPr>
        <w:t>identity</w:t>
      </w:r>
      <w:r>
        <w:rPr>
          <w:rFonts w:ascii="Times New Roman" w:hAnsi="Times New Roman" w:cs="Times New Roman"/>
          <w:sz w:val="24"/>
        </w:rPr>
        <w:t>, Mr. Yockey argued,</w:t>
      </w:r>
      <w:r w:rsidR="00C94E78">
        <w:rPr>
          <w:rFonts w:ascii="Times New Roman" w:hAnsi="Times New Roman" w:cs="Times New Roman"/>
          <w:sz w:val="24"/>
        </w:rPr>
        <w:t xml:space="preserve"> </w:t>
      </w:r>
      <w:r w:rsidR="00F71217">
        <w:rPr>
          <w:rFonts w:ascii="Times New Roman" w:hAnsi="Times New Roman" w:cs="Times New Roman"/>
          <w:sz w:val="24"/>
        </w:rPr>
        <w:t xml:space="preserve">allowed her to </w:t>
      </w:r>
      <w:r w:rsidR="00C74AA9">
        <w:rPr>
          <w:rFonts w:ascii="Times New Roman" w:hAnsi="Times New Roman" w:cs="Times New Roman"/>
          <w:sz w:val="24"/>
        </w:rPr>
        <w:t>come across as naïve</w:t>
      </w:r>
      <w:r w:rsidR="00F71217">
        <w:rPr>
          <w:rFonts w:ascii="Times New Roman" w:hAnsi="Times New Roman" w:cs="Times New Roman"/>
          <w:sz w:val="24"/>
        </w:rPr>
        <w:t xml:space="preserve"> and innocent</w:t>
      </w:r>
      <w:r w:rsidR="00C94E78">
        <w:rPr>
          <w:rFonts w:ascii="Times New Roman" w:hAnsi="Times New Roman" w:cs="Times New Roman"/>
          <w:sz w:val="24"/>
        </w:rPr>
        <w:t xml:space="preserve">, </w:t>
      </w:r>
      <w:r w:rsidR="00F71217">
        <w:rPr>
          <w:rFonts w:ascii="Times New Roman" w:hAnsi="Times New Roman" w:cs="Times New Roman"/>
          <w:sz w:val="24"/>
        </w:rPr>
        <w:t>and allowed her to dodge certain questions that could get her into trouble.</w:t>
      </w:r>
      <w:r w:rsidR="00C74AA9">
        <w:rPr>
          <w:rFonts w:ascii="Times New Roman" w:hAnsi="Times New Roman" w:cs="Times New Roman"/>
          <w:sz w:val="24"/>
        </w:rPr>
        <w:t xml:space="preserve"> </w:t>
      </w:r>
      <w:r w:rsidR="00C94E78">
        <w:rPr>
          <w:rFonts w:ascii="Times New Roman" w:hAnsi="Times New Roman" w:cs="Times New Roman"/>
          <w:sz w:val="24"/>
        </w:rPr>
        <w:t>Why, however,</w:t>
      </w:r>
      <w:r w:rsidR="00F71217">
        <w:rPr>
          <w:rFonts w:ascii="Times New Roman" w:hAnsi="Times New Roman" w:cs="Times New Roman"/>
          <w:sz w:val="24"/>
          <w:szCs w:val="24"/>
        </w:rPr>
        <w:t xml:space="preserve"> would Mrs. Musso</w:t>
      </w:r>
      <w:r w:rsidR="00C74AA9">
        <w:rPr>
          <w:rFonts w:ascii="Times New Roman" w:hAnsi="Times New Roman" w:cs="Times New Roman"/>
          <w:sz w:val="24"/>
          <w:szCs w:val="24"/>
        </w:rPr>
        <w:t xml:space="preserve"> know English when </w:t>
      </w:r>
      <w:r w:rsidR="00F71217">
        <w:rPr>
          <w:rFonts w:ascii="Times New Roman" w:hAnsi="Times New Roman" w:cs="Times New Roman"/>
          <w:sz w:val="24"/>
          <w:szCs w:val="24"/>
        </w:rPr>
        <w:t>she lived in a predominantly Italian neighborhood</w:t>
      </w:r>
      <w:r>
        <w:rPr>
          <w:rFonts w:ascii="Times New Roman" w:hAnsi="Times New Roman" w:cs="Times New Roman"/>
          <w:sz w:val="24"/>
          <w:szCs w:val="24"/>
        </w:rPr>
        <w:t xml:space="preserve"> in Milwaukee</w:t>
      </w:r>
      <w:r w:rsidR="00F71217">
        <w:rPr>
          <w:rFonts w:ascii="Times New Roman" w:hAnsi="Times New Roman" w:cs="Times New Roman"/>
          <w:sz w:val="24"/>
          <w:szCs w:val="24"/>
        </w:rPr>
        <w:t xml:space="preserve"> and worked with other Italian immigrants while taking in boarders?</w:t>
      </w:r>
      <w:r>
        <w:rPr>
          <w:rFonts w:ascii="Times New Roman" w:hAnsi="Times New Roman" w:cs="Times New Roman"/>
          <w:sz w:val="24"/>
          <w:szCs w:val="24"/>
        </w:rPr>
        <w:t xml:space="preserve"> She could have picked up Eng</w:t>
      </w:r>
      <w:r w:rsidR="000571F8">
        <w:rPr>
          <w:rFonts w:ascii="Times New Roman" w:hAnsi="Times New Roman" w:cs="Times New Roman"/>
          <w:sz w:val="24"/>
          <w:szCs w:val="24"/>
        </w:rPr>
        <w:t xml:space="preserve">lish during her two years </w:t>
      </w:r>
      <w:r>
        <w:rPr>
          <w:rFonts w:ascii="Times New Roman" w:hAnsi="Times New Roman" w:cs="Times New Roman"/>
          <w:sz w:val="24"/>
          <w:szCs w:val="24"/>
        </w:rPr>
        <w:t>living in New Orleans when she first arrived in the United States, but after living and working an Italian</w:t>
      </w:r>
      <w:r w:rsidR="00BB1A56">
        <w:rPr>
          <w:rFonts w:ascii="Times New Roman" w:hAnsi="Times New Roman" w:cs="Times New Roman"/>
          <w:sz w:val="24"/>
          <w:szCs w:val="24"/>
        </w:rPr>
        <w:t xml:space="preserve"> </w:t>
      </w:r>
      <w:r>
        <w:rPr>
          <w:rFonts w:ascii="Times New Roman" w:hAnsi="Times New Roman" w:cs="Times New Roman"/>
          <w:sz w:val="24"/>
          <w:szCs w:val="24"/>
        </w:rPr>
        <w:t>neighborhood in Milwaukee for over ten ye</w:t>
      </w:r>
      <w:r w:rsidR="000571F8">
        <w:rPr>
          <w:rFonts w:ascii="Times New Roman" w:hAnsi="Times New Roman" w:cs="Times New Roman"/>
          <w:sz w:val="24"/>
          <w:szCs w:val="24"/>
        </w:rPr>
        <w:t>ars after living in New Orleans</w:t>
      </w:r>
      <w:r>
        <w:rPr>
          <w:rFonts w:ascii="Times New Roman" w:hAnsi="Times New Roman" w:cs="Times New Roman"/>
          <w:sz w:val="24"/>
          <w:szCs w:val="24"/>
        </w:rPr>
        <w:t xml:space="preserve"> her English skills were probably limited or no longer existed. </w:t>
      </w:r>
      <w:r w:rsidR="000571F8">
        <w:rPr>
          <w:rFonts w:ascii="Times New Roman" w:hAnsi="Times New Roman" w:cs="Times New Roman"/>
          <w:sz w:val="24"/>
          <w:szCs w:val="24"/>
        </w:rPr>
        <w:t>Also why,</w:t>
      </w:r>
      <w:r w:rsidR="00BB1A56">
        <w:rPr>
          <w:rFonts w:ascii="Times New Roman" w:hAnsi="Times New Roman" w:cs="Times New Roman"/>
          <w:sz w:val="24"/>
          <w:szCs w:val="24"/>
        </w:rPr>
        <w:t xml:space="preserve"> if Mrs. Musso spoke such </w:t>
      </w:r>
      <w:r w:rsidR="00C94E78">
        <w:rPr>
          <w:rFonts w:ascii="Times New Roman" w:hAnsi="Times New Roman" w:cs="Times New Roman"/>
          <w:sz w:val="24"/>
          <w:szCs w:val="24"/>
        </w:rPr>
        <w:t>skilled and experienced</w:t>
      </w:r>
      <w:r w:rsidR="00BB1A56">
        <w:rPr>
          <w:rFonts w:ascii="Times New Roman" w:hAnsi="Times New Roman" w:cs="Times New Roman"/>
          <w:sz w:val="24"/>
          <w:szCs w:val="24"/>
        </w:rPr>
        <w:t xml:space="preserve"> English, would Mr. Yockey feel the need to hire an Italian woman from Chicago to translate Mrs. </w:t>
      </w:r>
      <w:proofErr w:type="spellStart"/>
      <w:r w:rsidR="00BB1A56">
        <w:rPr>
          <w:rFonts w:ascii="Times New Roman" w:hAnsi="Times New Roman" w:cs="Times New Roman"/>
          <w:sz w:val="24"/>
          <w:szCs w:val="24"/>
        </w:rPr>
        <w:t>Musso’s</w:t>
      </w:r>
      <w:proofErr w:type="spellEnd"/>
      <w:r w:rsidR="00BB1A56">
        <w:rPr>
          <w:rFonts w:ascii="Times New Roman" w:hAnsi="Times New Roman" w:cs="Times New Roman"/>
          <w:sz w:val="24"/>
          <w:szCs w:val="24"/>
        </w:rPr>
        <w:t xml:space="preserve"> Italian </w:t>
      </w:r>
      <w:r w:rsidR="00BB1A56">
        <w:rPr>
          <w:rFonts w:ascii="Times New Roman" w:hAnsi="Times New Roman" w:cs="Times New Roman"/>
          <w:sz w:val="24"/>
          <w:szCs w:val="24"/>
        </w:rPr>
        <w:lastRenderedPageBreak/>
        <w:t>speech while she was locked up at the count</w:t>
      </w:r>
      <w:r w:rsidR="00C94E78">
        <w:rPr>
          <w:rFonts w:ascii="Times New Roman" w:hAnsi="Times New Roman" w:cs="Times New Roman"/>
          <w:sz w:val="24"/>
          <w:szCs w:val="24"/>
        </w:rPr>
        <w:t>y jail? Wouldn’t Mrs. Musso</w:t>
      </w:r>
      <w:r w:rsidR="00BB1A56">
        <w:rPr>
          <w:rFonts w:ascii="Times New Roman" w:hAnsi="Times New Roman" w:cs="Times New Roman"/>
          <w:sz w:val="24"/>
          <w:szCs w:val="24"/>
        </w:rPr>
        <w:t xml:space="preserve"> speak English to her goddaughter that </w:t>
      </w:r>
      <w:r w:rsidR="002711DC">
        <w:rPr>
          <w:rFonts w:ascii="Times New Roman" w:hAnsi="Times New Roman" w:cs="Times New Roman"/>
          <w:sz w:val="24"/>
        </w:rPr>
        <w:t>demonstrated unusual intelligence and spoke perfect English?</w:t>
      </w:r>
      <w:r w:rsidR="006E1508">
        <w:rPr>
          <w:rStyle w:val="FootnoteReference"/>
          <w:rFonts w:ascii="Times New Roman" w:hAnsi="Times New Roman" w:cs="Times New Roman"/>
          <w:sz w:val="24"/>
        </w:rPr>
        <w:footnoteReference w:id="164"/>
      </w:r>
      <w:r w:rsidR="001E22FF">
        <w:rPr>
          <w:rFonts w:ascii="Times New Roman" w:hAnsi="Times New Roman" w:cs="Times New Roman"/>
          <w:sz w:val="24"/>
          <w:szCs w:val="24"/>
        </w:rPr>
        <w:t xml:space="preserve"> Was</w:t>
      </w:r>
      <w:r w:rsidR="00C74AA9">
        <w:rPr>
          <w:rFonts w:ascii="Times New Roman" w:hAnsi="Times New Roman" w:cs="Times New Roman"/>
          <w:sz w:val="24"/>
          <w:szCs w:val="24"/>
        </w:rPr>
        <w:t xml:space="preserve"> this </w:t>
      </w:r>
      <w:r w:rsidR="001E22FF">
        <w:rPr>
          <w:rFonts w:ascii="Times New Roman" w:hAnsi="Times New Roman" w:cs="Times New Roman"/>
          <w:sz w:val="24"/>
          <w:szCs w:val="24"/>
        </w:rPr>
        <w:t>simply</w:t>
      </w:r>
      <w:r w:rsidR="00C74AA9">
        <w:rPr>
          <w:rFonts w:ascii="Times New Roman" w:hAnsi="Times New Roman" w:cs="Times New Roman"/>
          <w:sz w:val="24"/>
          <w:szCs w:val="24"/>
        </w:rPr>
        <w:t xml:space="preserve"> an a</w:t>
      </w:r>
      <w:r w:rsidR="00F71217">
        <w:rPr>
          <w:rFonts w:ascii="Times New Roman" w:hAnsi="Times New Roman" w:cs="Times New Roman"/>
          <w:sz w:val="24"/>
          <w:szCs w:val="24"/>
        </w:rPr>
        <w:t>rgument against Mrs. Musso</w:t>
      </w:r>
      <w:r w:rsidR="00C74AA9">
        <w:rPr>
          <w:rFonts w:ascii="Times New Roman" w:hAnsi="Times New Roman" w:cs="Times New Roman"/>
          <w:sz w:val="24"/>
          <w:szCs w:val="24"/>
        </w:rPr>
        <w:t xml:space="preserve"> </w:t>
      </w:r>
      <w:r w:rsidR="001E22FF">
        <w:rPr>
          <w:rFonts w:ascii="Times New Roman" w:hAnsi="Times New Roman" w:cs="Times New Roman"/>
          <w:sz w:val="24"/>
          <w:szCs w:val="24"/>
        </w:rPr>
        <w:t>to say</w:t>
      </w:r>
      <w:r w:rsidR="00C74AA9">
        <w:rPr>
          <w:rFonts w:ascii="Times New Roman" w:hAnsi="Times New Roman" w:cs="Times New Roman"/>
          <w:sz w:val="24"/>
          <w:szCs w:val="24"/>
        </w:rPr>
        <w:t xml:space="preserve"> that she </w:t>
      </w:r>
      <w:r w:rsidR="00A534E2">
        <w:rPr>
          <w:rFonts w:ascii="Times New Roman" w:hAnsi="Times New Roman" w:cs="Times New Roman"/>
          <w:sz w:val="24"/>
          <w:szCs w:val="24"/>
        </w:rPr>
        <w:t>used</w:t>
      </w:r>
      <w:r w:rsidR="008935F2">
        <w:rPr>
          <w:rFonts w:ascii="Times New Roman" w:hAnsi="Times New Roman" w:cs="Times New Roman"/>
          <w:sz w:val="24"/>
          <w:szCs w:val="24"/>
        </w:rPr>
        <w:t xml:space="preserve"> her ethnicity to </w:t>
      </w:r>
      <w:r w:rsidR="00C94E78">
        <w:rPr>
          <w:rFonts w:ascii="Times New Roman" w:hAnsi="Times New Roman" w:cs="Times New Roman"/>
          <w:sz w:val="24"/>
          <w:szCs w:val="24"/>
        </w:rPr>
        <w:t xml:space="preserve">act </w:t>
      </w:r>
      <w:r w:rsidR="007E69B4">
        <w:rPr>
          <w:rFonts w:ascii="Times New Roman" w:hAnsi="Times New Roman" w:cs="Times New Roman"/>
          <w:sz w:val="24"/>
          <w:szCs w:val="24"/>
        </w:rPr>
        <w:t>ignorant</w:t>
      </w:r>
      <w:r w:rsidR="00C74AA9">
        <w:rPr>
          <w:rFonts w:ascii="Times New Roman" w:hAnsi="Times New Roman" w:cs="Times New Roman"/>
          <w:sz w:val="24"/>
          <w:szCs w:val="24"/>
        </w:rPr>
        <w:t xml:space="preserve"> while hiding information</w:t>
      </w:r>
      <w:r w:rsidR="00F71217">
        <w:rPr>
          <w:rFonts w:ascii="Times New Roman" w:hAnsi="Times New Roman" w:cs="Times New Roman"/>
          <w:sz w:val="24"/>
          <w:szCs w:val="24"/>
        </w:rPr>
        <w:t xml:space="preserve">? </w:t>
      </w:r>
    </w:p>
    <w:p w:rsidR="005A62A3" w:rsidRDefault="007F3E7D" w:rsidP="00647E9D">
      <w:pPr>
        <w:spacing w:after="0" w:line="480" w:lineRule="auto"/>
        <w:ind w:firstLine="720"/>
        <w:rPr>
          <w:rFonts w:ascii="Times New Roman" w:hAnsi="Times New Roman" w:cs="Times New Roman"/>
          <w:sz w:val="24"/>
        </w:rPr>
      </w:pPr>
      <w:r>
        <w:rPr>
          <w:rFonts w:ascii="Times New Roman" w:hAnsi="Times New Roman" w:cs="Times New Roman"/>
          <w:sz w:val="24"/>
          <w:szCs w:val="24"/>
        </w:rPr>
        <w:t xml:space="preserve">  Only two years after her sentence, </w:t>
      </w:r>
      <w:r w:rsidR="000E42F8">
        <w:rPr>
          <w:rFonts w:ascii="Times New Roman" w:hAnsi="Times New Roman" w:cs="Times New Roman"/>
          <w:sz w:val="24"/>
          <w:szCs w:val="24"/>
        </w:rPr>
        <w:t>on July 26</w:t>
      </w:r>
      <w:r w:rsidR="000E42F8" w:rsidRPr="000E42F8">
        <w:rPr>
          <w:rFonts w:ascii="Times New Roman" w:hAnsi="Times New Roman" w:cs="Times New Roman"/>
          <w:sz w:val="24"/>
          <w:szCs w:val="24"/>
          <w:vertAlign w:val="superscript"/>
        </w:rPr>
        <w:t>th</w:t>
      </w:r>
      <w:r w:rsidR="000E42F8">
        <w:rPr>
          <w:rFonts w:ascii="Times New Roman" w:hAnsi="Times New Roman" w:cs="Times New Roman"/>
          <w:sz w:val="24"/>
          <w:szCs w:val="24"/>
        </w:rPr>
        <w:t xml:space="preserve">, 1917, </w:t>
      </w:r>
      <w:r>
        <w:rPr>
          <w:rFonts w:ascii="Times New Roman" w:hAnsi="Times New Roman" w:cs="Times New Roman"/>
          <w:sz w:val="24"/>
          <w:szCs w:val="24"/>
        </w:rPr>
        <w:t>Mrs. Musso was pardoned</w:t>
      </w:r>
      <w:r>
        <w:rPr>
          <w:rFonts w:ascii="Times New Roman" w:hAnsi="Times New Roman" w:cs="Times New Roman"/>
          <w:sz w:val="24"/>
        </w:rPr>
        <w:t>.</w:t>
      </w:r>
      <w:r>
        <w:rPr>
          <w:rStyle w:val="FootnoteReference"/>
          <w:rFonts w:ascii="Times New Roman" w:hAnsi="Times New Roman" w:cs="Times New Roman"/>
          <w:sz w:val="24"/>
        </w:rPr>
        <w:footnoteReference w:id="165"/>
      </w:r>
      <w:r>
        <w:rPr>
          <w:rFonts w:ascii="Times New Roman" w:hAnsi="Times New Roman" w:cs="Times New Roman"/>
          <w:sz w:val="24"/>
        </w:rPr>
        <w:t xml:space="preserve"> </w:t>
      </w:r>
      <w:r w:rsidR="00BD0E16">
        <w:rPr>
          <w:rFonts w:ascii="Times New Roman" w:hAnsi="Times New Roman" w:cs="Times New Roman"/>
          <w:sz w:val="24"/>
          <w:szCs w:val="24"/>
        </w:rPr>
        <w:t xml:space="preserve">Ethnicity seemed to play a part in the pardon of Carmello Musso. </w:t>
      </w:r>
      <w:r w:rsidRPr="007F3E7D">
        <w:rPr>
          <w:rFonts w:ascii="Times New Roman" w:hAnsi="Times New Roman" w:cs="Times New Roman"/>
          <w:sz w:val="24"/>
        </w:rPr>
        <w:t>Governor E.L. Philipps</w:t>
      </w:r>
      <w:r>
        <w:rPr>
          <w:rFonts w:ascii="Times New Roman" w:hAnsi="Times New Roman" w:cs="Times New Roman"/>
          <w:sz w:val="24"/>
        </w:rPr>
        <w:t xml:space="preserve">, after considering Mrs. </w:t>
      </w:r>
      <w:proofErr w:type="spellStart"/>
      <w:r>
        <w:rPr>
          <w:rFonts w:ascii="Times New Roman" w:hAnsi="Times New Roman" w:cs="Times New Roman"/>
          <w:sz w:val="24"/>
        </w:rPr>
        <w:t>Musso’s</w:t>
      </w:r>
      <w:proofErr w:type="spellEnd"/>
      <w:r>
        <w:rPr>
          <w:rFonts w:ascii="Times New Roman" w:hAnsi="Times New Roman" w:cs="Times New Roman"/>
          <w:sz w:val="24"/>
        </w:rPr>
        <w:t xml:space="preserve"> pardon</w:t>
      </w:r>
      <w:r w:rsidR="000571F8">
        <w:rPr>
          <w:rFonts w:ascii="Times New Roman" w:hAnsi="Times New Roman" w:cs="Times New Roman"/>
          <w:sz w:val="24"/>
        </w:rPr>
        <w:t xml:space="preserve"> request</w:t>
      </w:r>
      <w:r>
        <w:rPr>
          <w:rFonts w:ascii="Times New Roman" w:hAnsi="Times New Roman" w:cs="Times New Roman"/>
          <w:sz w:val="24"/>
        </w:rPr>
        <w:t xml:space="preserve"> and release from the Waupun State Penitentiary, wrote to attorney Edward Mock asking if there was anyone to care for Mrs. Musso after her release. Mr. Mock responded with a letter saying, “Your letter of the 23</w:t>
      </w:r>
      <w:r w:rsidRPr="00FC0A40">
        <w:rPr>
          <w:rFonts w:ascii="Times New Roman" w:hAnsi="Times New Roman" w:cs="Times New Roman"/>
          <w:sz w:val="24"/>
          <w:vertAlign w:val="superscript"/>
        </w:rPr>
        <w:t>rd</w:t>
      </w:r>
      <w:r>
        <w:rPr>
          <w:rFonts w:ascii="Times New Roman" w:hAnsi="Times New Roman" w:cs="Times New Roman"/>
          <w:sz w:val="24"/>
        </w:rPr>
        <w:t xml:space="preserve"> inst., in reference to Carmello Musso, at hand, and in reply will state that immediately upon receipt of same I interviewed several prominent Italians here, who are very much interested in this unfortunate woman, and I have been assured by them that so far as her future is concerned it will positively be taken care of.”</w:t>
      </w:r>
      <w:r>
        <w:rPr>
          <w:rStyle w:val="FootnoteReference"/>
          <w:rFonts w:ascii="Times New Roman" w:hAnsi="Times New Roman" w:cs="Times New Roman"/>
          <w:sz w:val="24"/>
        </w:rPr>
        <w:footnoteReference w:id="166"/>
      </w:r>
      <w:r w:rsidR="00D40DA7">
        <w:rPr>
          <w:rFonts w:ascii="Times New Roman" w:hAnsi="Times New Roman" w:cs="Times New Roman"/>
          <w:sz w:val="24"/>
        </w:rPr>
        <w:t xml:space="preserve"> </w:t>
      </w:r>
      <w:r w:rsidR="00DF5FB7">
        <w:rPr>
          <w:rFonts w:ascii="Times New Roman" w:hAnsi="Times New Roman" w:cs="Times New Roman"/>
          <w:sz w:val="24"/>
        </w:rPr>
        <w:t xml:space="preserve">The Italian immigrants in Milwaukee were not unlike other immigrant groups in that </w:t>
      </w:r>
      <w:r w:rsidR="00DF5FB7">
        <w:rPr>
          <w:rFonts w:ascii="Times New Roman" w:hAnsi="Times New Roman" w:cs="Times New Roman"/>
          <w:sz w:val="24"/>
          <w:szCs w:val="24"/>
        </w:rPr>
        <w:t>they “relied on personal contacts and communications with friends and relatives, a process of social networking…that often began in the village of origin and continued outward with migration and incorporation into the host society.”</w:t>
      </w:r>
      <w:r w:rsidR="00DF5FB7">
        <w:rPr>
          <w:rStyle w:val="FootnoteReference"/>
          <w:rFonts w:ascii="Times New Roman" w:hAnsi="Times New Roman" w:cs="Times New Roman"/>
          <w:sz w:val="24"/>
          <w:szCs w:val="24"/>
        </w:rPr>
        <w:footnoteReference w:id="167"/>
      </w:r>
      <w:r w:rsidR="00754A70">
        <w:rPr>
          <w:rFonts w:ascii="Times New Roman" w:hAnsi="Times New Roman" w:cs="Times New Roman"/>
          <w:sz w:val="24"/>
          <w:szCs w:val="24"/>
        </w:rPr>
        <w:t xml:space="preserve"> It was common for Italian immigrants in Milwaukee to find economic support through their own ethnic backgrounds, and in neighborhoods that celebrated their own culture.</w:t>
      </w:r>
      <w:r w:rsidR="00754A70">
        <w:rPr>
          <w:rStyle w:val="FootnoteReference"/>
          <w:rFonts w:ascii="Times New Roman" w:hAnsi="Times New Roman" w:cs="Times New Roman"/>
          <w:sz w:val="24"/>
          <w:szCs w:val="24"/>
        </w:rPr>
        <w:footnoteReference w:id="168"/>
      </w:r>
      <w:r w:rsidR="008E122D">
        <w:rPr>
          <w:rFonts w:ascii="Times New Roman" w:hAnsi="Times New Roman" w:cs="Times New Roman"/>
          <w:sz w:val="24"/>
          <w:szCs w:val="24"/>
        </w:rPr>
        <w:t xml:space="preserve"> This ethnic solidarity </w:t>
      </w:r>
      <w:r w:rsidR="00807AFF">
        <w:rPr>
          <w:rFonts w:ascii="Times New Roman" w:hAnsi="Times New Roman" w:cs="Times New Roman"/>
          <w:sz w:val="24"/>
          <w:szCs w:val="24"/>
        </w:rPr>
        <w:t>appeared to have</w:t>
      </w:r>
      <w:r w:rsidR="00561945">
        <w:rPr>
          <w:rFonts w:ascii="Times New Roman" w:hAnsi="Times New Roman" w:cs="Times New Roman"/>
          <w:sz w:val="24"/>
          <w:szCs w:val="24"/>
        </w:rPr>
        <w:t xml:space="preserve"> impacted </w:t>
      </w:r>
      <w:r w:rsidR="008E122D">
        <w:rPr>
          <w:rFonts w:ascii="Times New Roman" w:hAnsi="Times New Roman" w:cs="Times New Roman"/>
          <w:sz w:val="24"/>
          <w:szCs w:val="24"/>
        </w:rPr>
        <w:t xml:space="preserve">Mrs. </w:t>
      </w:r>
      <w:proofErr w:type="spellStart"/>
      <w:r w:rsidR="008E122D">
        <w:rPr>
          <w:rFonts w:ascii="Times New Roman" w:hAnsi="Times New Roman" w:cs="Times New Roman"/>
          <w:sz w:val="24"/>
          <w:szCs w:val="24"/>
        </w:rPr>
        <w:t>Musso’s</w:t>
      </w:r>
      <w:proofErr w:type="spellEnd"/>
      <w:r w:rsidR="008E122D">
        <w:rPr>
          <w:rFonts w:ascii="Times New Roman" w:hAnsi="Times New Roman" w:cs="Times New Roman"/>
          <w:sz w:val="24"/>
          <w:szCs w:val="24"/>
        </w:rPr>
        <w:t xml:space="preserve"> pardon and release from prison. Because there were “several prominent Italians” who were “interested in this unfortunate woman” and her future, Mrs. </w:t>
      </w:r>
      <w:proofErr w:type="spellStart"/>
      <w:r w:rsidR="008E122D">
        <w:rPr>
          <w:rFonts w:ascii="Times New Roman" w:hAnsi="Times New Roman" w:cs="Times New Roman"/>
          <w:sz w:val="24"/>
          <w:szCs w:val="24"/>
        </w:rPr>
        <w:t>Musso’s</w:t>
      </w:r>
      <w:proofErr w:type="spellEnd"/>
      <w:r w:rsidR="008E122D">
        <w:rPr>
          <w:rFonts w:ascii="Times New Roman" w:hAnsi="Times New Roman" w:cs="Times New Roman"/>
          <w:sz w:val="24"/>
          <w:szCs w:val="24"/>
        </w:rPr>
        <w:t xml:space="preserve"> pardon and release may </w:t>
      </w:r>
      <w:r w:rsidR="008E122D">
        <w:rPr>
          <w:rFonts w:ascii="Times New Roman" w:hAnsi="Times New Roman" w:cs="Times New Roman"/>
          <w:sz w:val="24"/>
          <w:szCs w:val="24"/>
        </w:rPr>
        <w:lastRenderedPageBreak/>
        <w:t xml:space="preserve">have been guaranteed. Ethnic community ties </w:t>
      </w:r>
      <w:r w:rsidR="000571F8">
        <w:rPr>
          <w:rFonts w:ascii="Times New Roman" w:hAnsi="Times New Roman" w:cs="Times New Roman"/>
          <w:sz w:val="24"/>
          <w:szCs w:val="24"/>
        </w:rPr>
        <w:t>were strong</w:t>
      </w:r>
      <w:r w:rsidR="008E122D">
        <w:rPr>
          <w:rFonts w:ascii="Times New Roman" w:hAnsi="Times New Roman" w:cs="Times New Roman"/>
          <w:sz w:val="24"/>
          <w:szCs w:val="24"/>
        </w:rPr>
        <w:t xml:space="preserve"> with the Italian immigrants in Milwaukee, especially with the southern Italian families with Sicilians making “up 65 percent of the city’s Italian population” after 1900.</w:t>
      </w:r>
      <w:r w:rsidR="008E122D">
        <w:rPr>
          <w:rStyle w:val="FootnoteReference"/>
          <w:rFonts w:ascii="Times New Roman" w:hAnsi="Times New Roman" w:cs="Times New Roman"/>
          <w:sz w:val="24"/>
          <w:szCs w:val="24"/>
        </w:rPr>
        <w:footnoteReference w:id="169"/>
      </w:r>
      <w:r w:rsidR="00B862B3">
        <w:rPr>
          <w:rFonts w:ascii="Times New Roman" w:hAnsi="Times New Roman" w:cs="Times New Roman"/>
          <w:sz w:val="24"/>
          <w:szCs w:val="24"/>
        </w:rPr>
        <w:t xml:space="preserve"> </w:t>
      </w:r>
      <w:r w:rsidR="00D54FCB">
        <w:rPr>
          <w:rFonts w:ascii="Times New Roman" w:hAnsi="Times New Roman" w:cs="Times New Roman"/>
          <w:sz w:val="24"/>
          <w:szCs w:val="24"/>
        </w:rPr>
        <w:t>Governor Phil</w:t>
      </w:r>
      <w:r w:rsidR="00B862B3">
        <w:rPr>
          <w:rFonts w:ascii="Times New Roman" w:hAnsi="Times New Roman" w:cs="Times New Roman"/>
          <w:sz w:val="24"/>
          <w:szCs w:val="24"/>
        </w:rPr>
        <w:t>ip</w:t>
      </w:r>
      <w:r w:rsidR="00D54FCB">
        <w:rPr>
          <w:rFonts w:ascii="Times New Roman" w:hAnsi="Times New Roman" w:cs="Times New Roman"/>
          <w:sz w:val="24"/>
          <w:szCs w:val="24"/>
        </w:rPr>
        <w:t>p</w:t>
      </w:r>
      <w:r w:rsidR="00B862B3">
        <w:rPr>
          <w:rFonts w:ascii="Times New Roman" w:hAnsi="Times New Roman" w:cs="Times New Roman"/>
          <w:sz w:val="24"/>
          <w:szCs w:val="24"/>
        </w:rPr>
        <w:t>s’ official reasoning for pardoning and releasing Carmello Musso was “</w:t>
      </w:r>
      <w:r w:rsidR="00B862B3">
        <w:rPr>
          <w:rFonts w:ascii="Times New Roman" w:hAnsi="Times New Roman" w:cs="Times New Roman"/>
          <w:sz w:val="24"/>
        </w:rPr>
        <w:t>because she was in the advanced stages of consumption,” and “The doctor advised that she could live but a short time.”</w:t>
      </w:r>
      <w:r w:rsidR="00B862B3">
        <w:rPr>
          <w:rStyle w:val="FootnoteReference"/>
          <w:rFonts w:ascii="Times New Roman" w:hAnsi="Times New Roman" w:cs="Times New Roman"/>
          <w:sz w:val="24"/>
        </w:rPr>
        <w:footnoteReference w:id="170"/>
      </w:r>
      <w:r w:rsidR="00D54FCB">
        <w:rPr>
          <w:rFonts w:ascii="Times New Roman" w:hAnsi="Times New Roman" w:cs="Times New Roman"/>
          <w:sz w:val="24"/>
        </w:rPr>
        <w:t xml:space="preserve"> This, however, does not mean that Governor Philipps was not concerned with her ability to function and survive after her release from prison. </w:t>
      </w:r>
      <w:r w:rsidR="00F24E8A">
        <w:rPr>
          <w:rFonts w:ascii="Times New Roman" w:hAnsi="Times New Roman" w:cs="Times New Roman"/>
          <w:sz w:val="24"/>
        </w:rPr>
        <w:t>Evidently</w:t>
      </w:r>
      <w:r w:rsidR="00D54FCB">
        <w:rPr>
          <w:rFonts w:ascii="Times New Roman" w:hAnsi="Times New Roman" w:cs="Times New Roman"/>
          <w:sz w:val="24"/>
        </w:rPr>
        <w:t>, by his writing to Edward Mock, he was concerned for her well-being after being released. The fact that the Italian community stepped forward and guaranteed her well-being and future may have had an impact on Governor Philipps</w:t>
      </w:r>
      <w:r w:rsidR="00AC0052">
        <w:rPr>
          <w:rFonts w:ascii="Times New Roman" w:hAnsi="Times New Roman" w:cs="Times New Roman"/>
          <w:sz w:val="24"/>
        </w:rPr>
        <w:t>’</w:t>
      </w:r>
      <w:r w:rsidR="00D54FCB">
        <w:rPr>
          <w:rFonts w:ascii="Times New Roman" w:hAnsi="Times New Roman" w:cs="Times New Roman"/>
          <w:sz w:val="24"/>
        </w:rPr>
        <w:t xml:space="preserve"> decision to pardon and release her.</w:t>
      </w:r>
    </w:p>
    <w:p w:rsidR="00917ACA" w:rsidRPr="00917ACA" w:rsidRDefault="00917ACA" w:rsidP="00454636">
      <w:pPr>
        <w:spacing w:after="0" w:line="480" w:lineRule="auto"/>
        <w:jc w:val="center"/>
        <w:rPr>
          <w:rFonts w:ascii="Times New Roman" w:hAnsi="Times New Roman" w:cs="Times New Roman"/>
          <w:b/>
          <w:sz w:val="24"/>
        </w:rPr>
      </w:pPr>
      <w:r w:rsidRPr="00917ACA">
        <w:rPr>
          <w:rFonts w:ascii="Times New Roman" w:hAnsi="Times New Roman" w:cs="Times New Roman"/>
          <w:b/>
          <w:sz w:val="24"/>
        </w:rPr>
        <w:t>Conclusion</w:t>
      </w:r>
    </w:p>
    <w:p w:rsidR="0079518F" w:rsidRDefault="00917ACA" w:rsidP="00454636">
      <w:pPr>
        <w:spacing w:after="0" w:line="480" w:lineRule="auto"/>
        <w:rPr>
          <w:rFonts w:ascii="Times New Roman" w:hAnsi="Times New Roman" w:cs="Times New Roman"/>
          <w:sz w:val="24"/>
        </w:rPr>
      </w:pPr>
      <w:r>
        <w:rPr>
          <w:rFonts w:ascii="Times New Roman" w:hAnsi="Times New Roman" w:cs="Times New Roman"/>
          <w:sz w:val="24"/>
        </w:rPr>
        <w:tab/>
      </w:r>
      <w:r w:rsidR="00FA54F3">
        <w:rPr>
          <w:rFonts w:ascii="Times New Roman" w:hAnsi="Times New Roman" w:cs="Times New Roman"/>
          <w:sz w:val="24"/>
        </w:rPr>
        <w:t>Carmello Musso was ultimately found guilty in murdering her husband, Josep</w:t>
      </w:r>
      <w:r w:rsidR="00136F32">
        <w:rPr>
          <w:rFonts w:ascii="Times New Roman" w:hAnsi="Times New Roman" w:cs="Times New Roman"/>
          <w:sz w:val="24"/>
        </w:rPr>
        <w:t>h Musso. H</w:t>
      </w:r>
      <w:r w:rsidR="00FA54F3">
        <w:rPr>
          <w:rFonts w:ascii="Times New Roman" w:hAnsi="Times New Roman" w:cs="Times New Roman"/>
          <w:sz w:val="24"/>
        </w:rPr>
        <w:t>er trial</w:t>
      </w:r>
      <w:r w:rsidR="00136F32">
        <w:rPr>
          <w:rFonts w:ascii="Times New Roman" w:hAnsi="Times New Roman" w:cs="Times New Roman"/>
          <w:sz w:val="24"/>
        </w:rPr>
        <w:t>, however,</w:t>
      </w:r>
      <w:r w:rsidR="00FA54F3">
        <w:rPr>
          <w:rFonts w:ascii="Times New Roman" w:hAnsi="Times New Roman" w:cs="Times New Roman"/>
          <w:sz w:val="24"/>
        </w:rPr>
        <w:t xml:space="preserve"> was unfair and </w:t>
      </w:r>
      <w:r w:rsidR="00BC3487">
        <w:rPr>
          <w:rFonts w:ascii="Times New Roman" w:hAnsi="Times New Roman" w:cs="Times New Roman"/>
          <w:sz w:val="24"/>
        </w:rPr>
        <w:t>the participants were blinded by biased ethnic attitudes</w:t>
      </w:r>
      <w:r w:rsidR="00FA54F3">
        <w:rPr>
          <w:rFonts w:ascii="Times New Roman" w:hAnsi="Times New Roman" w:cs="Times New Roman"/>
          <w:sz w:val="24"/>
        </w:rPr>
        <w:t xml:space="preserve">. Carmello was most certainly attacked for her identity as an Italian immigrant and as a woman. </w:t>
      </w:r>
      <w:r w:rsidR="000C6516">
        <w:rPr>
          <w:rFonts w:ascii="Times New Roman" w:hAnsi="Times New Roman" w:cs="Times New Roman"/>
          <w:sz w:val="24"/>
        </w:rPr>
        <w:t xml:space="preserve">It seemed that the jury had bought into Mr. </w:t>
      </w:r>
      <w:proofErr w:type="spellStart"/>
      <w:r w:rsidR="000C6516">
        <w:rPr>
          <w:rFonts w:ascii="Times New Roman" w:hAnsi="Times New Roman" w:cs="Times New Roman"/>
          <w:sz w:val="24"/>
        </w:rPr>
        <w:t>Yockey’s</w:t>
      </w:r>
      <w:proofErr w:type="spellEnd"/>
      <w:r w:rsidR="000C6516">
        <w:rPr>
          <w:rFonts w:ascii="Times New Roman" w:hAnsi="Times New Roman" w:cs="Times New Roman"/>
          <w:sz w:val="24"/>
        </w:rPr>
        <w:t xml:space="preserve"> idea that Mrs. Musso had relations with Matt </w:t>
      </w:r>
      <w:proofErr w:type="spellStart"/>
      <w:r w:rsidR="000C6516">
        <w:rPr>
          <w:rFonts w:ascii="Times New Roman" w:hAnsi="Times New Roman" w:cs="Times New Roman"/>
          <w:sz w:val="24"/>
        </w:rPr>
        <w:t>DeNofio</w:t>
      </w:r>
      <w:proofErr w:type="spellEnd"/>
      <w:r w:rsidR="000C6516">
        <w:rPr>
          <w:rFonts w:ascii="Times New Roman" w:hAnsi="Times New Roman" w:cs="Times New Roman"/>
          <w:sz w:val="24"/>
        </w:rPr>
        <w:t xml:space="preserve">, and that they, along with the </w:t>
      </w:r>
      <w:proofErr w:type="spellStart"/>
      <w:r w:rsidR="000C6516">
        <w:rPr>
          <w:rFonts w:ascii="Times New Roman" w:hAnsi="Times New Roman" w:cs="Times New Roman"/>
          <w:sz w:val="24"/>
        </w:rPr>
        <w:t>Nuccio</w:t>
      </w:r>
      <w:proofErr w:type="spellEnd"/>
      <w:r w:rsidR="000C6516">
        <w:rPr>
          <w:rFonts w:ascii="Times New Roman" w:hAnsi="Times New Roman" w:cs="Times New Roman"/>
          <w:sz w:val="24"/>
        </w:rPr>
        <w:t xml:space="preserve"> cousin, worked together to murder Mr. Musso. Mr. Yockey took advantage of stereotypes of Italian women being adulterous</w:t>
      </w:r>
      <w:r w:rsidR="0057266E">
        <w:rPr>
          <w:rFonts w:ascii="Times New Roman" w:hAnsi="Times New Roman" w:cs="Times New Roman"/>
          <w:sz w:val="24"/>
        </w:rPr>
        <w:t>, criminals</w:t>
      </w:r>
      <w:r w:rsidR="000C6516">
        <w:rPr>
          <w:rFonts w:ascii="Times New Roman" w:hAnsi="Times New Roman" w:cs="Times New Roman"/>
          <w:sz w:val="24"/>
        </w:rPr>
        <w:t xml:space="preserve"> and immoral, especially Italian women that took in boarders, </w:t>
      </w:r>
      <w:r w:rsidR="00C53EF0">
        <w:rPr>
          <w:rFonts w:ascii="Times New Roman" w:hAnsi="Times New Roman" w:cs="Times New Roman"/>
          <w:sz w:val="24"/>
        </w:rPr>
        <w:t>including</w:t>
      </w:r>
      <w:r w:rsidR="000C6516">
        <w:rPr>
          <w:rFonts w:ascii="Times New Roman" w:hAnsi="Times New Roman" w:cs="Times New Roman"/>
          <w:sz w:val="24"/>
        </w:rPr>
        <w:t xml:space="preserve"> Mrs. Musso. He attacked her </w:t>
      </w:r>
      <w:r w:rsidR="003E1D54">
        <w:rPr>
          <w:rFonts w:ascii="Times New Roman" w:hAnsi="Times New Roman" w:cs="Times New Roman"/>
          <w:sz w:val="24"/>
        </w:rPr>
        <w:t>ability to speak English, arguing that she was capable of</w:t>
      </w:r>
      <w:r w:rsidR="000C6516">
        <w:rPr>
          <w:rFonts w:ascii="Times New Roman" w:hAnsi="Times New Roman" w:cs="Times New Roman"/>
          <w:sz w:val="24"/>
        </w:rPr>
        <w:t xml:space="preserve"> speak</w:t>
      </w:r>
      <w:r w:rsidR="003E1D54">
        <w:rPr>
          <w:rFonts w:ascii="Times New Roman" w:hAnsi="Times New Roman" w:cs="Times New Roman"/>
          <w:sz w:val="24"/>
        </w:rPr>
        <w:t>ing English</w:t>
      </w:r>
      <w:r w:rsidR="000C6516">
        <w:rPr>
          <w:rFonts w:ascii="Times New Roman" w:hAnsi="Times New Roman" w:cs="Times New Roman"/>
          <w:sz w:val="24"/>
        </w:rPr>
        <w:t xml:space="preserve"> without </w:t>
      </w:r>
      <w:r w:rsidR="004D62CF">
        <w:rPr>
          <w:rFonts w:ascii="Times New Roman" w:hAnsi="Times New Roman" w:cs="Times New Roman"/>
          <w:sz w:val="24"/>
        </w:rPr>
        <w:t>providing sufficient</w:t>
      </w:r>
      <w:r w:rsidR="000C6516">
        <w:rPr>
          <w:rFonts w:ascii="Times New Roman" w:hAnsi="Times New Roman" w:cs="Times New Roman"/>
          <w:sz w:val="24"/>
        </w:rPr>
        <w:t xml:space="preserve"> proof of it. He used this idea to imply that Carmello was h</w:t>
      </w:r>
      <w:r w:rsidR="003E1D54">
        <w:rPr>
          <w:rFonts w:ascii="Times New Roman" w:hAnsi="Times New Roman" w:cs="Times New Roman"/>
          <w:sz w:val="24"/>
        </w:rPr>
        <w:t>iding information by acting ignorant</w:t>
      </w:r>
      <w:r w:rsidR="000C6516">
        <w:rPr>
          <w:rFonts w:ascii="Times New Roman" w:hAnsi="Times New Roman" w:cs="Times New Roman"/>
          <w:sz w:val="24"/>
        </w:rPr>
        <w:t xml:space="preserve"> in from of interrogators, </w:t>
      </w:r>
      <w:r w:rsidR="00EB4E7D">
        <w:rPr>
          <w:rFonts w:ascii="Times New Roman" w:hAnsi="Times New Roman" w:cs="Times New Roman"/>
          <w:sz w:val="24"/>
        </w:rPr>
        <w:t>without questioning or providing an explanation as to why she would</w:t>
      </w:r>
      <w:r w:rsidR="000C6516">
        <w:rPr>
          <w:rFonts w:ascii="Times New Roman" w:hAnsi="Times New Roman" w:cs="Times New Roman"/>
          <w:sz w:val="24"/>
        </w:rPr>
        <w:t xml:space="preserve"> have known English living in an Italian neighborhood and community. Mr. Yockey also </w:t>
      </w:r>
      <w:r w:rsidR="000C6516">
        <w:rPr>
          <w:rFonts w:ascii="Times New Roman" w:hAnsi="Times New Roman" w:cs="Times New Roman"/>
          <w:sz w:val="24"/>
        </w:rPr>
        <w:lastRenderedPageBreak/>
        <w:t xml:space="preserve">seemed to take advantage of the young Rosie de Gratiano, beating, bribing, or threatening her into saying that she saw her godmother murder her godfather. Mr. Yockey had no reason to intervene this way besides the fact that he </w:t>
      </w:r>
      <w:r w:rsidR="004F4D97">
        <w:rPr>
          <w:rFonts w:ascii="Times New Roman" w:hAnsi="Times New Roman" w:cs="Times New Roman"/>
          <w:sz w:val="24"/>
        </w:rPr>
        <w:t xml:space="preserve">clearly saw Mrs. Musso as </w:t>
      </w:r>
      <w:r w:rsidR="008A4EC3">
        <w:rPr>
          <w:rFonts w:ascii="Times New Roman" w:hAnsi="Times New Roman" w:cs="Times New Roman"/>
          <w:sz w:val="24"/>
        </w:rPr>
        <w:t>guilty from the beginning</w:t>
      </w:r>
      <w:r w:rsidR="004A16CE">
        <w:rPr>
          <w:rFonts w:ascii="Times New Roman" w:hAnsi="Times New Roman" w:cs="Times New Roman"/>
          <w:sz w:val="24"/>
        </w:rPr>
        <w:t>,</w:t>
      </w:r>
      <w:r w:rsidR="008A4EC3">
        <w:rPr>
          <w:rFonts w:ascii="Times New Roman" w:hAnsi="Times New Roman" w:cs="Times New Roman"/>
          <w:sz w:val="24"/>
        </w:rPr>
        <w:t xml:space="preserve"> with his own</w:t>
      </w:r>
      <w:r w:rsidR="004F4D97">
        <w:rPr>
          <w:rFonts w:ascii="Times New Roman" w:hAnsi="Times New Roman" w:cs="Times New Roman"/>
          <w:sz w:val="24"/>
        </w:rPr>
        <w:t xml:space="preserve"> biased opinion about Italian women.</w:t>
      </w:r>
      <w:r w:rsidR="00080163">
        <w:rPr>
          <w:rFonts w:ascii="Times New Roman" w:hAnsi="Times New Roman" w:cs="Times New Roman"/>
          <w:sz w:val="24"/>
        </w:rPr>
        <w:t xml:space="preserve"> The presiding judge, August C. Backus, also a German, seemed to share in these biased opinions of Italian women. He personally wrote to Governor Philipps saying that he had no reason to doubt Mrs. </w:t>
      </w:r>
      <w:proofErr w:type="spellStart"/>
      <w:r w:rsidR="00080163">
        <w:rPr>
          <w:rFonts w:ascii="Times New Roman" w:hAnsi="Times New Roman" w:cs="Times New Roman"/>
          <w:sz w:val="24"/>
        </w:rPr>
        <w:t>Musso’s</w:t>
      </w:r>
      <w:proofErr w:type="spellEnd"/>
      <w:r w:rsidR="00080163">
        <w:rPr>
          <w:rFonts w:ascii="Times New Roman" w:hAnsi="Times New Roman" w:cs="Times New Roman"/>
          <w:sz w:val="24"/>
        </w:rPr>
        <w:t xml:space="preserve"> guilt in murdering her husband, and that he saw no reason as to why the g</w:t>
      </w:r>
      <w:r w:rsidR="009D7332">
        <w:rPr>
          <w:rFonts w:ascii="Times New Roman" w:hAnsi="Times New Roman" w:cs="Times New Roman"/>
          <w:sz w:val="24"/>
        </w:rPr>
        <w:t xml:space="preserve">overnor should pardon her. </w:t>
      </w:r>
      <w:r w:rsidR="00AD62F4">
        <w:rPr>
          <w:rFonts w:ascii="Times New Roman" w:hAnsi="Times New Roman" w:cs="Times New Roman"/>
          <w:sz w:val="24"/>
        </w:rPr>
        <w:t>The ethnic tensions between the Irish Sheriff McGreal and the German District</w:t>
      </w:r>
      <w:r w:rsidR="008E71AC">
        <w:rPr>
          <w:rFonts w:ascii="Times New Roman" w:hAnsi="Times New Roman" w:cs="Times New Roman"/>
          <w:sz w:val="24"/>
        </w:rPr>
        <w:t xml:space="preserve"> Attorney Yockey are also great. </w:t>
      </w:r>
      <w:r w:rsidR="00C37D76">
        <w:rPr>
          <w:rFonts w:ascii="Times New Roman" w:hAnsi="Times New Roman" w:cs="Times New Roman"/>
          <w:sz w:val="24"/>
        </w:rPr>
        <w:t xml:space="preserve">The Sheriff </w:t>
      </w:r>
      <w:r w:rsidR="0014798B">
        <w:rPr>
          <w:rFonts w:ascii="Times New Roman" w:hAnsi="Times New Roman" w:cs="Times New Roman"/>
          <w:sz w:val="24"/>
        </w:rPr>
        <w:t>and his wife both wished</w:t>
      </w:r>
      <w:r w:rsidR="00C37D76">
        <w:rPr>
          <w:rFonts w:ascii="Times New Roman" w:hAnsi="Times New Roman" w:cs="Times New Roman"/>
          <w:sz w:val="24"/>
        </w:rPr>
        <w:t xml:space="preserve"> for Mrs. Musso to be foun</w:t>
      </w:r>
      <w:r w:rsidR="0014798B">
        <w:rPr>
          <w:rFonts w:ascii="Times New Roman" w:hAnsi="Times New Roman" w:cs="Times New Roman"/>
          <w:sz w:val="24"/>
        </w:rPr>
        <w:t>d innocent, possibly as a consequence</w:t>
      </w:r>
      <w:r w:rsidR="00C37D76">
        <w:rPr>
          <w:rFonts w:ascii="Times New Roman" w:hAnsi="Times New Roman" w:cs="Times New Roman"/>
          <w:sz w:val="24"/>
        </w:rPr>
        <w:t xml:space="preserve"> of both immigrant groups’ suffering under a mainly German-run economy and religious structure</w:t>
      </w:r>
      <w:r w:rsidR="002C62D0">
        <w:rPr>
          <w:rFonts w:ascii="Times New Roman" w:hAnsi="Times New Roman" w:cs="Times New Roman"/>
          <w:sz w:val="24"/>
        </w:rPr>
        <w:t>, or possibly because she truly was innocent</w:t>
      </w:r>
      <w:r w:rsidR="00C37D76">
        <w:rPr>
          <w:rFonts w:ascii="Times New Roman" w:hAnsi="Times New Roman" w:cs="Times New Roman"/>
          <w:sz w:val="24"/>
        </w:rPr>
        <w:t xml:space="preserve">. The </w:t>
      </w:r>
      <w:proofErr w:type="spellStart"/>
      <w:r w:rsidR="00C37D76">
        <w:rPr>
          <w:rFonts w:ascii="Times New Roman" w:hAnsi="Times New Roman" w:cs="Times New Roman"/>
          <w:sz w:val="24"/>
        </w:rPr>
        <w:t>McGreals</w:t>
      </w:r>
      <w:proofErr w:type="spellEnd"/>
      <w:r w:rsidR="00C37D76">
        <w:rPr>
          <w:rFonts w:ascii="Times New Roman" w:hAnsi="Times New Roman" w:cs="Times New Roman"/>
          <w:sz w:val="24"/>
        </w:rPr>
        <w:t xml:space="preserve"> did their best to protect both Mrs. Musso and her niece, Rosie, and tried to convince the court that Rosie had been influenced to say that she had witnessed her aunt murder her uncle. </w:t>
      </w:r>
      <w:r w:rsidR="00CD1EA3">
        <w:rPr>
          <w:rFonts w:ascii="Times New Roman" w:hAnsi="Times New Roman" w:cs="Times New Roman"/>
          <w:sz w:val="24"/>
        </w:rPr>
        <w:t xml:space="preserve">Mr. McGreal also wrote a letter to Governor Philipps to convince him of Mrs. </w:t>
      </w:r>
      <w:proofErr w:type="spellStart"/>
      <w:r w:rsidR="00CD1EA3">
        <w:rPr>
          <w:rFonts w:ascii="Times New Roman" w:hAnsi="Times New Roman" w:cs="Times New Roman"/>
          <w:sz w:val="24"/>
        </w:rPr>
        <w:t>Musso’s</w:t>
      </w:r>
      <w:proofErr w:type="spellEnd"/>
      <w:r w:rsidR="00CD1EA3">
        <w:rPr>
          <w:rFonts w:ascii="Times New Roman" w:hAnsi="Times New Roman" w:cs="Times New Roman"/>
          <w:sz w:val="24"/>
        </w:rPr>
        <w:t xml:space="preserve"> innocence. He wrote, “Perhaps no one, except her attorneys, know more, first hand, about this poor little Italian woman and her life’s sorrow, than Mrs. McGreal and myself, and we both have the same opinion regarding her innocence.”</w:t>
      </w:r>
      <w:r w:rsidR="00CD1EA3">
        <w:rPr>
          <w:rStyle w:val="FootnoteReference"/>
          <w:rFonts w:ascii="Times New Roman" w:hAnsi="Times New Roman" w:cs="Times New Roman"/>
          <w:sz w:val="24"/>
        </w:rPr>
        <w:footnoteReference w:id="171"/>
      </w:r>
      <w:r w:rsidR="00C37D76">
        <w:rPr>
          <w:rFonts w:ascii="Times New Roman" w:hAnsi="Times New Roman" w:cs="Times New Roman"/>
          <w:sz w:val="24"/>
        </w:rPr>
        <w:t xml:space="preserve"> </w:t>
      </w:r>
      <w:r w:rsidR="005C6742">
        <w:rPr>
          <w:rFonts w:ascii="Times New Roman" w:hAnsi="Times New Roman" w:cs="Times New Roman"/>
          <w:sz w:val="24"/>
        </w:rPr>
        <w:t xml:space="preserve">Perhaps Governor Philipps heeded Mr. </w:t>
      </w:r>
      <w:proofErr w:type="spellStart"/>
      <w:r w:rsidR="005C6742">
        <w:rPr>
          <w:rFonts w:ascii="Times New Roman" w:hAnsi="Times New Roman" w:cs="Times New Roman"/>
          <w:sz w:val="24"/>
        </w:rPr>
        <w:t>McGreal’s</w:t>
      </w:r>
      <w:proofErr w:type="spellEnd"/>
      <w:r w:rsidR="005C6742">
        <w:rPr>
          <w:rFonts w:ascii="Times New Roman" w:hAnsi="Times New Roman" w:cs="Times New Roman"/>
          <w:sz w:val="24"/>
        </w:rPr>
        <w:t xml:space="preserve"> words, seeing them as beyond ethnic biases, and these also served as a reason for his pardoning of Mrs. Musso.</w:t>
      </w:r>
      <w:r w:rsidR="0079518F">
        <w:rPr>
          <w:rFonts w:ascii="Times New Roman" w:hAnsi="Times New Roman" w:cs="Times New Roman"/>
          <w:sz w:val="24"/>
        </w:rPr>
        <w:t xml:space="preserve"> </w:t>
      </w:r>
    </w:p>
    <w:p w:rsidR="00CC6ABB" w:rsidRDefault="0079518F" w:rsidP="00436BA2">
      <w:pPr>
        <w:spacing w:after="0" w:line="480" w:lineRule="auto"/>
        <w:ind w:firstLine="720"/>
        <w:rPr>
          <w:rFonts w:ascii="Times New Roman" w:hAnsi="Times New Roman" w:cs="Times New Roman"/>
          <w:sz w:val="24"/>
        </w:rPr>
      </w:pPr>
      <w:r>
        <w:rPr>
          <w:rFonts w:ascii="Times New Roman" w:hAnsi="Times New Roman" w:cs="Times New Roman"/>
          <w:sz w:val="24"/>
        </w:rPr>
        <w:t>No matter if Mrs. Musso was truly guilty or innocent, one cannot de</w:t>
      </w:r>
      <w:r w:rsidR="00436BA2">
        <w:rPr>
          <w:rFonts w:ascii="Times New Roman" w:hAnsi="Times New Roman" w:cs="Times New Roman"/>
          <w:sz w:val="24"/>
        </w:rPr>
        <w:t xml:space="preserve">ny that political, gender, </w:t>
      </w:r>
      <w:proofErr w:type="gramStart"/>
      <w:r w:rsidR="00436BA2">
        <w:rPr>
          <w:rFonts w:ascii="Times New Roman" w:hAnsi="Times New Roman" w:cs="Times New Roman"/>
          <w:sz w:val="24"/>
        </w:rPr>
        <w:t>religious,</w:t>
      </w:r>
      <w:proofErr w:type="gramEnd"/>
      <w:r w:rsidR="00436BA2">
        <w:rPr>
          <w:rFonts w:ascii="Times New Roman" w:hAnsi="Times New Roman" w:cs="Times New Roman"/>
          <w:sz w:val="24"/>
        </w:rPr>
        <w:t xml:space="preserve"> and ethnic identities greatly affected the conduct of the participants</w:t>
      </w:r>
      <w:r w:rsidR="002A2EE8">
        <w:rPr>
          <w:rFonts w:ascii="Times New Roman" w:hAnsi="Times New Roman" w:cs="Times New Roman"/>
          <w:sz w:val="24"/>
        </w:rPr>
        <w:t>, and the overall circumstances of the trial</w:t>
      </w:r>
      <w:r>
        <w:rPr>
          <w:rFonts w:ascii="Times New Roman" w:hAnsi="Times New Roman" w:cs="Times New Roman"/>
          <w:sz w:val="24"/>
        </w:rPr>
        <w:t xml:space="preserve">. </w:t>
      </w:r>
      <w:r w:rsidR="00016701">
        <w:rPr>
          <w:rFonts w:ascii="Times New Roman" w:hAnsi="Times New Roman" w:cs="Times New Roman"/>
          <w:sz w:val="24"/>
        </w:rPr>
        <w:t xml:space="preserve">If the trial of Mrs. Musso was so impacted by these ethnic and gender tensions and </w:t>
      </w:r>
      <w:r w:rsidR="00436BA2">
        <w:rPr>
          <w:rFonts w:ascii="Times New Roman" w:hAnsi="Times New Roman" w:cs="Times New Roman"/>
          <w:sz w:val="24"/>
        </w:rPr>
        <w:t>biases</w:t>
      </w:r>
      <w:r w:rsidR="00016701">
        <w:rPr>
          <w:rFonts w:ascii="Times New Roman" w:hAnsi="Times New Roman" w:cs="Times New Roman"/>
          <w:sz w:val="24"/>
        </w:rPr>
        <w:t>, then surely other cases of the time period in Milwaukee shared</w:t>
      </w:r>
      <w:r w:rsidR="00EA58B3">
        <w:rPr>
          <w:rFonts w:ascii="Times New Roman" w:hAnsi="Times New Roman" w:cs="Times New Roman"/>
          <w:sz w:val="24"/>
        </w:rPr>
        <w:t xml:space="preserve"> these</w:t>
      </w:r>
      <w:r w:rsidR="00016701">
        <w:rPr>
          <w:rFonts w:ascii="Times New Roman" w:hAnsi="Times New Roman" w:cs="Times New Roman"/>
          <w:sz w:val="24"/>
        </w:rPr>
        <w:t xml:space="preserve"> </w:t>
      </w:r>
      <w:r w:rsidR="00016701">
        <w:rPr>
          <w:rFonts w:ascii="Times New Roman" w:hAnsi="Times New Roman" w:cs="Times New Roman"/>
          <w:sz w:val="24"/>
        </w:rPr>
        <w:lastRenderedPageBreak/>
        <w:t xml:space="preserve">similarities. </w:t>
      </w:r>
      <w:r w:rsidR="002A2EE8">
        <w:rPr>
          <w:rFonts w:ascii="Times New Roman" w:hAnsi="Times New Roman" w:cs="Times New Roman"/>
          <w:sz w:val="24"/>
        </w:rPr>
        <w:t>These issues</w:t>
      </w:r>
      <w:r w:rsidR="004A71D0">
        <w:rPr>
          <w:rFonts w:ascii="Times New Roman" w:hAnsi="Times New Roman" w:cs="Times New Roman"/>
          <w:sz w:val="24"/>
        </w:rPr>
        <w:t xml:space="preserve"> resulted</w:t>
      </w:r>
      <w:r w:rsidR="00436BA2">
        <w:rPr>
          <w:rFonts w:ascii="Times New Roman" w:hAnsi="Times New Roman" w:cs="Times New Roman"/>
          <w:sz w:val="24"/>
        </w:rPr>
        <w:t xml:space="preserve"> in a biased justice system</w:t>
      </w:r>
      <w:r w:rsidR="00B32E09">
        <w:rPr>
          <w:rFonts w:ascii="Times New Roman" w:hAnsi="Times New Roman" w:cs="Times New Roman"/>
          <w:sz w:val="24"/>
        </w:rPr>
        <w:t xml:space="preserve"> during the Progressive Era</w:t>
      </w:r>
      <w:r w:rsidR="004A71D0">
        <w:rPr>
          <w:rFonts w:ascii="Times New Roman" w:hAnsi="Times New Roman" w:cs="Times New Roman"/>
          <w:sz w:val="24"/>
        </w:rPr>
        <w:t xml:space="preserve">, </w:t>
      </w:r>
      <w:r w:rsidR="00B32E09">
        <w:rPr>
          <w:rFonts w:ascii="Times New Roman" w:hAnsi="Times New Roman" w:cs="Times New Roman"/>
          <w:sz w:val="24"/>
        </w:rPr>
        <w:t xml:space="preserve">one that was </w:t>
      </w:r>
      <w:r w:rsidR="00436BA2">
        <w:rPr>
          <w:rFonts w:ascii="Times New Roman" w:hAnsi="Times New Roman" w:cs="Times New Roman"/>
          <w:sz w:val="24"/>
        </w:rPr>
        <w:t>corrupted by ethnic divisions</w:t>
      </w:r>
      <w:r w:rsidR="00EA58B3">
        <w:rPr>
          <w:rFonts w:ascii="Times New Roman" w:hAnsi="Times New Roman" w:cs="Times New Roman"/>
          <w:sz w:val="24"/>
        </w:rPr>
        <w:t xml:space="preserve"> and stereotypes</w:t>
      </w:r>
      <w:r w:rsidR="00436BA2">
        <w:rPr>
          <w:rFonts w:ascii="Times New Roman" w:hAnsi="Times New Roman" w:cs="Times New Roman"/>
          <w:sz w:val="24"/>
        </w:rPr>
        <w:t>.</w:t>
      </w:r>
    </w:p>
    <w:p w:rsidR="00436BA2" w:rsidRDefault="00436BA2" w:rsidP="00436BA2">
      <w:pPr>
        <w:spacing w:after="0" w:line="480" w:lineRule="auto"/>
        <w:ind w:firstLine="720"/>
        <w:rPr>
          <w:rFonts w:ascii="Times New Roman" w:hAnsi="Times New Roman" w:cs="Times New Roman"/>
          <w:sz w:val="24"/>
        </w:rPr>
      </w:pPr>
    </w:p>
    <w:p w:rsidR="00436BA2" w:rsidRDefault="00436BA2" w:rsidP="00436BA2">
      <w:pPr>
        <w:spacing w:after="0" w:line="480" w:lineRule="auto"/>
        <w:ind w:firstLine="720"/>
        <w:rPr>
          <w:rFonts w:ascii="Times New Roman" w:hAnsi="Times New Roman" w:cs="Times New Roman"/>
          <w:sz w:val="24"/>
        </w:rPr>
      </w:pPr>
    </w:p>
    <w:p w:rsidR="00436BA2" w:rsidRDefault="00436BA2" w:rsidP="00436BA2">
      <w:pPr>
        <w:spacing w:after="0" w:line="480" w:lineRule="auto"/>
        <w:ind w:firstLine="720"/>
        <w:rPr>
          <w:rFonts w:ascii="Times New Roman" w:hAnsi="Times New Roman" w:cs="Times New Roman"/>
          <w:sz w:val="24"/>
        </w:rPr>
      </w:pPr>
    </w:p>
    <w:p w:rsidR="00436BA2" w:rsidRDefault="00436BA2" w:rsidP="00436BA2">
      <w:pPr>
        <w:spacing w:after="0" w:line="480" w:lineRule="auto"/>
        <w:ind w:firstLine="720"/>
        <w:rPr>
          <w:rFonts w:ascii="Times New Roman" w:hAnsi="Times New Roman" w:cs="Times New Roman"/>
          <w:sz w:val="24"/>
        </w:rPr>
      </w:pPr>
    </w:p>
    <w:p w:rsidR="00436BA2" w:rsidRDefault="00436BA2" w:rsidP="00436BA2">
      <w:pPr>
        <w:spacing w:after="0" w:line="480" w:lineRule="auto"/>
        <w:ind w:firstLine="720"/>
        <w:rPr>
          <w:rFonts w:ascii="Times New Roman" w:hAnsi="Times New Roman" w:cs="Times New Roman"/>
          <w:sz w:val="24"/>
        </w:rPr>
      </w:pPr>
    </w:p>
    <w:p w:rsidR="00436BA2" w:rsidRDefault="00436BA2" w:rsidP="00436BA2">
      <w:pPr>
        <w:spacing w:after="0" w:line="480" w:lineRule="auto"/>
        <w:ind w:firstLine="720"/>
        <w:rPr>
          <w:rFonts w:ascii="Times New Roman" w:hAnsi="Times New Roman" w:cs="Times New Roman"/>
          <w:sz w:val="24"/>
        </w:rPr>
      </w:pPr>
    </w:p>
    <w:p w:rsidR="00436BA2" w:rsidRDefault="00436BA2" w:rsidP="00436BA2">
      <w:pPr>
        <w:spacing w:after="0" w:line="480" w:lineRule="auto"/>
        <w:ind w:firstLine="720"/>
        <w:rPr>
          <w:rFonts w:ascii="Times New Roman" w:hAnsi="Times New Roman" w:cs="Times New Roman"/>
          <w:sz w:val="24"/>
          <w:szCs w:val="24"/>
        </w:rPr>
      </w:pPr>
    </w:p>
    <w:p w:rsidR="00DF66BD" w:rsidRDefault="00DF66BD" w:rsidP="00436BA2">
      <w:pPr>
        <w:spacing w:after="0" w:line="480" w:lineRule="auto"/>
        <w:ind w:firstLine="720"/>
        <w:rPr>
          <w:rFonts w:ascii="Times New Roman" w:hAnsi="Times New Roman" w:cs="Times New Roman"/>
          <w:sz w:val="24"/>
          <w:szCs w:val="24"/>
        </w:rPr>
      </w:pPr>
    </w:p>
    <w:p w:rsidR="00DF66BD" w:rsidRDefault="00DF66BD" w:rsidP="00436BA2">
      <w:pPr>
        <w:spacing w:after="0" w:line="480" w:lineRule="auto"/>
        <w:ind w:firstLine="720"/>
        <w:rPr>
          <w:rFonts w:ascii="Times New Roman" w:hAnsi="Times New Roman" w:cs="Times New Roman"/>
          <w:sz w:val="24"/>
          <w:szCs w:val="24"/>
        </w:rPr>
      </w:pPr>
    </w:p>
    <w:p w:rsidR="00DF66BD" w:rsidRDefault="00DF66BD" w:rsidP="00436BA2">
      <w:pPr>
        <w:spacing w:after="0" w:line="480" w:lineRule="auto"/>
        <w:ind w:firstLine="720"/>
        <w:rPr>
          <w:rFonts w:ascii="Times New Roman" w:hAnsi="Times New Roman" w:cs="Times New Roman"/>
          <w:sz w:val="24"/>
          <w:szCs w:val="24"/>
        </w:rPr>
      </w:pPr>
    </w:p>
    <w:p w:rsidR="00DF66BD" w:rsidRDefault="00DF66BD" w:rsidP="00436BA2">
      <w:pPr>
        <w:spacing w:after="0" w:line="480" w:lineRule="auto"/>
        <w:ind w:firstLine="720"/>
        <w:rPr>
          <w:rFonts w:ascii="Times New Roman" w:hAnsi="Times New Roman" w:cs="Times New Roman"/>
          <w:sz w:val="24"/>
          <w:szCs w:val="24"/>
        </w:rPr>
      </w:pPr>
    </w:p>
    <w:p w:rsidR="00DF66BD" w:rsidRDefault="00DF66BD" w:rsidP="00436BA2">
      <w:pPr>
        <w:spacing w:after="0" w:line="480" w:lineRule="auto"/>
        <w:ind w:firstLine="720"/>
        <w:rPr>
          <w:rFonts w:ascii="Times New Roman" w:hAnsi="Times New Roman" w:cs="Times New Roman"/>
          <w:sz w:val="24"/>
          <w:szCs w:val="24"/>
        </w:rPr>
      </w:pPr>
    </w:p>
    <w:p w:rsidR="00DF66BD" w:rsidRDefault="00DF66BD" w:rsidP="00436BA2">
      <w:pPr>
        <w:spacing w:after="0" w:line="480" w:lineRule="auto"/>
        <w:ind w:firstLine="720"/>
        <w:rPr>
          <w:rFonts w:ascii="Times New Roman" w:hAnsi="Times New Roman" w:cs="Times New Roman"/>
          <w:sz w:val="24"/>
          <w:szCs w:val="24"/>
        </w:rPr>
      </w:pPr>
    </w:p>
    <w:p w:rsidR="00DF66BD" w:rsidRDefault="00DF66BD" w:rsidP="003B5E5B">
      <w:pPr>
        <w:spacing w:after="0" w:line="480" w:lineRule="auto"/>
        <w:rPr>
          <w:rFonts w:ascii="Times New Roman" w:hAnsi="Times New Roman" w:cs="Times New Roman"/>
          <w:sz w:val="24"/>
          <w:szCs w:val="24"/>
        </w:rPr>
      </w:pPr>
    </w:p>
    <w:p w:rsidR="00570A9C" w:rsidRDefault="00570A9C" w:rsidP="00B95014">
      <w:pPr>
        <w:spacing w:after="0" w:line="480" w:lineRule="auto"/>
        <w:contextualSpacing/>
        <w:jc w:val="center"/>
        <w:rPr>
          <w:rFonts w:ascii="Times New Roman" w:hAnsi="Times New Roman" w:cs="Times New Roman"/>
          <w:sz w:val="24"/>
          <w:szCs w:val="24"/>
        </w:rPr>
      </w:pPr>
    </w:p>
    <w:p w:rsidR="00570A9C" w:rsidRDefault="00570A9C" w:rsidP="00B95014">
      <w:pPr>
        <w:spacing w:after="0" w:line="480" w:lineRule="auto"/>
        <w:contextualSpacing/>
        <w:jc w:val="center"/>
        <w:rPr>
          <w:rFonts w:ascii="Times New Roman" w:hAnsi="Times New Roman" w:cs="Times New Roman"/>
          <w:sz w:val="24"/>
          <w:szCs w:val="24"/>
        </w:rPr>
      </w:pPr>
    </w:p>
    <w:p w:rsidR="00570A9C" w:rsidRDefault="00570A9C" w:rsidP="00B95014">
      <w:pPr>
        <w:spacing w:after="0" w:line="480" w:lineRule="auto"/>
        <w:contextualSpacing/>
        <w:jc w:val="center"/>
        <w:rPr>
          <w:rFonts w:ascii="Times New Roman" w:hAnsi="Times New Roman" w:cs="Times New Roman"/>
          <w:sz w:val="24"/>
          <w:szCs w:val="24"/>
        </w:rPr>
      </w:pPr>
    </w:p>
    <w:p w:rsidR="00570A9C" w:rsidRDefault="00570A9C" w:rsidP="00FD7F78">
      <w:pPr>
        <w:spacing w:after="0" w:line="480" w:lineRule="auto"/>
        <w:contextualSpacing/>
        <w:rPr>
          <w:rFonts w:ascii="Times New Roman" w:hAnsi="Times New Roman" w:cs="Times New Roman"/>
          <w:sz w:val="24"/>
          <w:szCs w:val="24"/>
        </w:rPr>
      </w:pPr>
    </w:p>
    <w:p w:rsidR="00FD7F78" w:rsidRDefault="00FD7F78" w:rsidP="00FD7F78">
      <w:pPr>
        <w:spacing w:after="0" w:line="480" w:lineRule="auto"/>
        <w:contextualSpacing/>
        <w:rPr>
          <w:rFonts w:ascii="Times New Roman" w:hAnsi="Times New Roman" w:cs="Times New Roman"/>
          <w:sz w:val="24"/>
          <w:szCs w:val="24"/>
        </w:rPr>
      </w:pPr>
    </w:p>
    <w:p w:rsidR="00FD7F78" w:rsidRDefault="00FD7F78" w:rsidP="00FD7F78">
      <w:pPr>
        <w:spacing w:after="0" w:line="480" w:lineRule="auto"/>
        <w:contextualSpacing/>
        <w:rPr>
          <w:rFonts w:ascii="Times New Roman" w:hAnsi="Times New Roman" w:cs="Times New Roman"/>
          <w:sz w:val="24"/>
          <w:szCs w:val="24"/>
        </w:rPr>
      </w:pPr>
    </w:p>
    <w:p w:rsidR="002A2203" w:rsidRDefault="002A2203" w:rsidP="002A2203">
      <w:pPr>
        <w:spacing w:after="0" w:line="480" w:lineRule="auto"/>
        <w:contextualSpacing/>
        <w:jc w:val="center"/>
        <w:rPr>
          <w:rFonts w:ascii="Times New Roman" w:hAnsi="Times New Roman" w:cs="Times New Roman"/>
          <w:sz w:val="24"/>
          <w:szCs w:val="24"/>
        </w:rPr>
      </w:pPr>
    </w:p>
    <w:p w:rsidR="002A2203" w:rsidRDefault="002A2203" w:rsidP="002A2203">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lastRenderedPageBreak/>
        <w:t>Bibliography</w:t>
      </w:r>
    </w:p>
    <w:p w:rsidR="002A2203" w:rsidRPr="00C2383C" w:rsidRDefault="002A2203" w:rsidP="002A2203">
      <w:pPr>
        <w:spacing w:after="0" w:line="480" w:lineRule="auto"/>
        <w:contextualSpacing/>
        <w:jc w:val="center"/>
        <w:rPr>
          <w:rFonts w:ascii="Times New Roman" w:hAnsi="Times New Roman" w:cs="Times New Roman"/>
          <w:sz w:val="24"/>
          <w:szCs w:val="24"/>
        </w:rPr>
      </w:pPr>
      <w:r w:rsidRPr="00C2383C">
        <w:rPr>
          <w:rFonts w:ascii="Times New Roman" w:hAnsi="Times New Roman" w:cs="Times New Roman"/>
          <w:sz w:val="24"/>
          <w:szCs w:val="24"/>
        </w:rPr>
        <w:t>Primary Sources</w:t>
      </w:r>
    </w:p>
    <w:p w:rsidR="002A2203" w:rsidRDefault="002A2203" w:rsidP="002A2203">
      <w:pPr>
        <w:rPr>
          <w:rFonts w:ascii="Times New Roman" w:hAnsi="Times New Roman" w:cs="Times New Roman"/>
          <w:sz w:val="24"/>
          <w:szCs w:val="24"/>
        </w:rPr>
      </w:pPr>
      <w:r>
        <w:rPr>
          <w:rFonts w:ascii="Times New Roman" w:hAnsi="Times New Roman" w:cs="Times New Roman"/>
          <w:sz w:val="24"/>
          <w:szCs w:val="24"/>
        </w:rPr>
        <w:tab/>
        <w:t>Letters</w:t>
      </w:r>
    </w:p>
    <w:p w:rsidR="002A2203" w:rsidRDefault="002A2203" w:rsidP="002A2203">
      <w:pPr>
        <w:spacing w:after="0" w:line="240" w:lineRule="auto"/>
        <w:rPr>
          <w:rFonts w:ascii="Times New Roman" w:hAnsi="Times New Roman" w:cs="Times New Roman"/>
          <w:sz w:val="24"/>
          <w:szCs w:val="24"/>
        </w:rPr>
      </w:pPr>
      <w:r w:rsidRPr="0004205C">
        <w:rPr>
          <w:rFonts w:ascii="Times New Roman" w:hAnsi="Times New Roman" w:cs="Times New Roman"/>
          <w:sz w:val="24"/>
          <w:szCs w:val="24"/>
        </w:rPr>
        <w:t>McGreal,</w:t>
      </w:r>
      <w:r>
        <w:rPr>
          <w:rFonts w:ascii="Times New Roman" w:hAnsi="Times New Roman" w:cs="Times New Roman"/>
          <w:sz w:val="24"/>
          <w:szCs w:val="24"/>
        </w:rPr>
        <w:t xml:space="preserve"> Lawrence.</w:t>
      </w:r>
      <w:r w:rsidRPr="0004205C">
        <w:rPr>
          <w:rFonts w:ascii="Times New Roman" w:hAnsi="Times New Roman" w:cs="Times New Roman"/>
          <w:sz w:val="24"/>
          <w:szCs w:val="24"/>
        </w:rPr>
        <w:t xml:space="preserve"> </w:t>
      </w:r>
      <w:proofErr w:type="gramStart"/>
      <w:r w:rsidRPr="0004205C">
        <w:rPr>
          <w:rFonts w:ascii="Times New Roman" w:hAnsi="Times New Roman" w:cs="Times New Roman"/>
          <w:sz w:val="24"/>
          <w:szCs w:val="24"/>
        </w:rPr>
        <w:t xml:space="preserve">Letter to Emanuel Philipps, 9 Dec. 1916, </w:t>
      </w:r>
      <w:r w:rsidRPr="00E4696D">
        <w:rPr>
          <w:rFonts w:ascii="Times New Roman" w:hAnsi="Times New Roman" w:cs="Times New Roman"/>
          <w:i/>
          <w:sz w:val="24"/>
          <w:szCs w:val="24"/>
        </w:rPr>
        <w:t>Wisconsin.</w:t>
      </w:r>
      <w:proofErr w:type="gramEnd"/>
      <w:r w:rsidRPr="00E4696D">
        <w:rPr>
          <w:rFonts w:ascii="Times New Roman" w:hAnsi="Times New Roman" w:cs="Times New Roman"/>
          <w:i/>
          <w:sz w:val="24"/>
          <w:szCs w:val="24"/>
        </w:rPr>
        <w:t xml:space="preserve"> Governor: Pardon</w:t>
      </w:r>
      <w:r>
        <w:rPr>
          <w:rFonts w:ascii="Times New Roman" w:hAnsi="Times New Roman" w:cs="Times New Roman"/>
          <w:i/>
          <w:sz w:val="24"/>
          <w:szCs w:val="24"/>
        </w:rPr>
        <w:tab/>
      </w:r>
      <w:r>
        <w:rPr>
          <w:rFonts w:ascii="Times New Roman" w:hAnsi="Times New Roman" w:cs="Times New Roman"/>
          <w:i/>
          <w:sz w:val="24"/>
          <w:szCs w:val="24"/>
        </w:rPr>
        <w:tab/>
      </w:r>
      <w:r w:rsidRPr="00E4696D">
        <w:rPr>
          <w:rFonts w:ascii="Times New Roman" w:hAnsi="Times New Roman" w:cs="Times New Roman"/>
          <w:i/>
          <w:sz w:val="24"/>
          <w:szCs w:val="24"/>
        </w:rPr>
        <w:t>Papers, 1837-1981</w:t>
      </w:r>
      <w:r w:rsidRPr="00E4696D">
        <w:rPr>
          <w:rFonts w:ascii="Times New Roman" w:hAnsi="Times New Roman" w:cs="Times New Roman"/>
          <w:sz w:val="24"/>
          <w:szCs w:val="24"/>
        </w:rPr>
        <w:t xml:space="preserve">. </w:t>
      </w:r>
      <w:proofErr w:type="gramStart"/>
      <w:r w:rsidRPr="00E4696D">
        <w:rPr>
          <w:rFonts w:ascii="Times New Roman" w:hAnsi="Times New Roman" w:cs="Times New Roman"/>
          <w:sz w:val="24"/>
          <w:szCs w:val="24"/>
        </w:rPr>
        <w:t>Series 98.</w:t>
      </w:r>
      <w:proofErr w:type="gramEnd"/>
      <w:r w:rsidRPr="00E4696D">
        <w:rPr>
          <w:rFonts w:ascii="Times New Roman" w:hAnsi="Times New Roman" w:cs="Times New Roman"/>
          <w:sz w:val="24"/>
          <w:szCs w:val="24"/>
        </w:rPr>
        <w:t xml:space="preserve"> </w:t>
      </w:r>
      <w:proofErr w:type="gramStart"/>
      <w:r w:rsidRPr="00E4696D">
        <w:rPr>
          <w:rFonts w:ascii="Times New Roman" w:hAnsi="Times New Roman" w:cs="Times New Roman"/>
          <w:sz w:val="24"/>
          <w:szCs w:val="24"/>
        </w:rPr>
        <w:t xml:space="preserve">Box 171.Wisconsin Historical </w:t>
      </w:r>
      <w:r>
        <w:rPr>
          <w:rFonts w:ascii="Times New Roman" w:hAnsi="Times New Roman" w:cs="Times New Roman"/>
          <w:sz w:val="24"/>
          <w:szCs w:val="24"/>
        </w:rPr>
        <w:t>Society Archives.</w:t>
      </w:r>
      <w:proofErr w:type="gram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gramStart"/>
      <w:r w:rsidRPr="00E4696D">
        <w:rPr>
          <w:rFonts w:ascii="Times New Roman" w:hAnsi="Times New Roman" w:cs="Times New Roman"/>
          <w:sz w:val="24"/>
          <w:szCs w:val="24"/>
        </w:rPr>
        <w:t>University of</w:t>
      </w:r>
      <w:r>
        <w:rPr>
          <w:rFonts w:ascii="Times New Roman" w:hAnsi="Times New Roman" w:cs="Times New Roman"/>
          <w:sz w:val="24"/>
          <w:szCs w:val="24"/>
        </w:rPr>
        <w:tab/>
        <w:t>Wisconsin-</w:t>
      </w:r>
      <w:r w:rsidRPr="00E4696D">
        <w:rPr>
          <w:rFonts w:ascii="Times New Roman" w:hAnsi="Times New Roman" w:cs="Times New Roman"/>
          <w:sz w:val="24"/>
          <w:szCs w:val="24"/>
        </w:rPr>
        <w:t>Madison.</w:t>
      </w:r>
      <w:proofErr w:type="gramEnd"/>
      <w:r w:rsidRPr="00E4696D">
        <w:rPr>
          <w:rFonts w:ascii="Times New Roman" w:hAnsi="Times New Roman" w:cs="Times New Roman"/>
          <w:sz w:val="24"/>
          <w:szCs w:val="24"/>
        </w:rPr>
        <w:t xml:space="preserve"> Madison, Wisconsin.</w:t>
      </w:r>
    </w:p>
    <w:p w:rsidR="002A2203" w:rsidRDefault="002A2203" w:rsidP="002A2203">
      <w:pPr>
        <w:spacing w:after="0" w:line="240" w:lineRule="auto"/>
        <w:rPr>
          <w:rFonts w:ascii="Times New Roman" w:hAnsi="Times New Roman" w:cs="Times New Roman"/>
          <w:sz w:val="24"/>
          <w:szCs w:val="24"/>
        </w:rPr>
      </w:pPr>
    </w:p>
    <w:p w:rsidR="002A2203" w:rsidRDefault="002A2203" w:rsidP="002A2203">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Lawrence </w:t>
      </w:r>
      <w:proofErr w:type="spellStart"/>
      <w:r>
        <w:rPr>
          <w:rFonts w:ascii="Times New Roman" w:hAnsi="Times New Roman" w:cs="Times New Roman"/>
          <w:sz w:val="24"/>
          <w:szCs w:val="24"/>
        </w:rPr>
        <w:t>McGreal’s</w:t>
      </w:r>
      <w:proofErr w:type="spellEnd"/>
      <w:r>
        <w:rPr>
          <w:rFonts w:ascii="Times New Roman" w:hAnsi="Times New Roman" w:cs="Times New Roman"/>
          <w:sz w:val="24"/>
          <w:szCs w:val="24"/>
        </w:rPr>
        <w:t xml:space="preserve"> Letter to Governor Emanuel Philipps is a manuscript that describes the McGreal family’s opinions about Carmello Musso and her innocence. The letter is a part of the Governor Pardon Papers from 1837-1981 which is stored at the Wisconsin Historical Society Archives.</w:t>
      </w:r>
    </w:p>
    <w:p w:rsidR="002A2203" w:rsidRDefault="002A2203" w:rsidP="002A2203">
      <w:pPr>
        <w:spacing w:after="0" w:line="240" w:lineRule="auto"/>
        <w:ind w:left="720"/>
        <w:rPr>
          <w:rFonts w:ascii="Times New Roman" w:hAnsi="Times New Roman" w:cs="Times New Roman"/>
          <w:sz w:val="24"/>
          <w:szCs w:val="24"/>
        </w:rPr>
      </w:pPr>
    </w:p>
    <w:p w:rsidR="002A2203" w:rsidRDefault="002A2203" w:rsidP="002A2203">
      <w:pPr>
        <w:spacing w:after="0" w:line="240" w:lineRule="auto"/>
        <w:rPr>
          <w:rFonts w:ascii="Times New Roman" w:hAnsi="Times New Roman" w:cs="Times New Roman"/>
          <w:sz w:val="24"/>
          <w:szCs w:val="24"/>
        </w:rPr>
      </w:pPr>
      <w:r w:rsidRPr="0004205C">
        <w:rPr>
          <w:rFonts w:ascii="Times New Roman" w:hAnsi="Times New Roman" w:cs="Times New Roman"/>
          <w:sz w:val="24"/>
          <w:szCs w:val="24"/>
        </w:rPr>
        <w:t>Mock,</w:t>
      </w:r>
      <w:r>
        <w:rPr>
          <w:rFonts w:ascii="Times New Roman" w:hAnsi="Times New Roman" w:cs="Times New Roman"/>
          <w:sz w:val="24"/>
          <w:szCs w:val="24"/>
        </w:rPr>
        <w:t xml:space="preserve"> Edward. </w:t>
      </w:r>
      <w:proofErr w:type="gramStart"/>
      <w:r>
        <w:rPr>
          <w:rFonts w:ascii="Times New Roman" w:hAnsi="Times New Roman" w:cs="Times New Roman"/>
          <w:sz w:val="24"/>
          <w:szCs w:val="24"/>
        </w:rPr>
        <w:t>L</w:t>
      </w:r>
      <w:r w:rsidRPr="0004205C">
        <w:rPr>
          <w:rFonts w:ascii="Times New Roman" w:hAnsi="Times New Roman" w:cs="Times New Roman"/>
          <w:sz w:val="24"/>
          <w:szCs w:val="24"/>
        </w:rPr>
        <w:t xml:space="preserve">etter to Emanuel Philipps, 24 Jul. 1917, </w:t>
      </w:r>
      <w:r w:rsidRPr="00E4696D">
        <w:rPr>
          <w:rFonts w:ascii="Times New Roman" w:hAnsi="Times New Roman" w:cs="Times New Roman"/>
          <w:i/>
          <w:sz w:val="24"/>
          <w:szCs w:val="24"/>
        </w:rPr>
        <w:t>Wisconsin.</w:t>
      </w:r>
      <w:proofErr w:type="gramEnd"/>
      <w:r w:rsidRPr="00E4696D">
        <w:rPr>
          <w:rFonts w:ascii="Times New Roman" w:hAnsi="Times New Roman" w:cs="Times New Roman"/>
          <w:i/>
          <w:sz w:val="24"/>
          <w:szCs w:val="24"/>
        </w:rPr>
        <w:t xml:space="preserve"> Governor: Pardon Papers,</w:t>
      </w:r>
      <w:r>
        <w:rPr>
          <w:rFonts w:ascii="Times New Roman" w:hAnsi="Times New Roman" w:cs="Times New Roman"/>
          <w:i/>
          <w:sz w:val="24"/>
          <w:szCs w:val="24"/>
        </w:rPr>
        <w:tab/>
      </w:r>
      <w:r>
        <w:rPr>
          <w:rFonts w:ascii="Times New Roman" w:hAnsi="Times New Roman" w:cs="Times New Roman"/>
          <w:i/>
          <w:sz w:val="24"/>
          <w:szCs w:val="24"/>
        </w:rPr>
        <w:tab/>
      </w:r>
      <w:r w:rsidRPr="00E4696D">
        <w:rPr>
          <w:rFonts w:ascii="Times New Roman" w:hAnsi="Times New Roman" w:cs="Times New Roman"/>
          <w:i/>
          <w:sz w:val="24"/>
          <w:szCs w:val="24"/>
        </w:rPr>
        <w:t>1837-1981</w:t>
      </w:r>
      <w:r w:rsidRPr="00E4696D">
        <w:rPr>
          <w:rFonts w:ascii="Times New Roman" w:hAnsi="Times New Roman" w:cs="Times New Roman"/>
          <w:sz w:val="24"/>
          <w:szCs w:val="24"/>
        </w:rPr>
        <w:t xml:space="preserve">. </w:t>
      </w:r>
      <w:proofErr w:type="gramStart"/>
      <w:r w:rsidRPr="00E4696D">
        <w:rPr>
          <w:rFonts w:ascii="Times New Roman" w:hAnsi="Times New Roman" w:cs="Times New Roman"/>
          <w:sz w:val="24"/>
          <w:szCs w:val="24"/>
        </w:rPr>
        <w:t>Series 98.</w:t>
      </w:r>
      <w:proofErr w:type="gramEnd"/>
      <w:r w:rsidRPr="00E4696D">
        <w:rPr>
          <w:rFonts w:ascii="Times New Roman" w:hAnsi="Times New Roman" w:cs="Times New Roman"/>
          <w:sz w:val="24"/>
          <w:szCs w:val="24"/>
        </w:rPr>
        <w:t xml:space="preserve"> </w:t>
      </w:r>
      <w:proofErr w:type="gramStart"/>
      <w:r w:rsidRPr="00E4696D">
        <w:rPr>
          <w:rFonts w:ascii="Times New Roman" w:hAnsi="Times New Roman" w:cs="Times New Roman"/>
          <w:sz w:val="24"/>
          <w:szCs w:val="24"/>
        </w:rPr>
        <w:t xml:space="preserve">Box 171.Wisconsin Historical </w:t>
      </w:r>
      <w:r>
        <w:rPr>
          <w:rFonts w:ascii="Times New Roman" w:hAnsi="Times New Roman" w:cs="Times New Roman"/>
          <w:sz w:val="24"/>
          <w:szCs w:val="24"/>
        </w:rPr>
        <w:t xml:space="preserve">Society </w:t>
      </w:r>
      <w:r w:rsidRPr="00E4696D">
        <w:rPr>
          <w:rFonts w:ascii="Times New Roman" w:hAnsi="Times New Roman" w:cs="Times New Roman"/>
          <w:sz w:val="24"/>
          <w:szCs w:val="24"/>
        </w:rPr>
        <w:t>Archives.</w:t>
      </w:r>
      <w:proofErr w:type="gramEnd"/>
      <w:r w:rsidRPr="00E4696D">
        <w:rPr>
          <w:rFonts w:ascii="Times New Roman" w:hAnsi="Times New Roman" w:cs="Times New Roman"/>
          <w:sz w:val="24"/>
          <w:szCs w:val="24"/>
        </w:rPr>
        <w:t xml:space="preserve"> </w:t>
      </w:r>
      <w:proofErr w:type="gramStart"/>
      <w:r w:rsidRPr="00E4696D">
        <w:rPr>
          <w:rFonts w:ascii="Times New Roman" w:hAnsi="Times New Roman" w:cs="Times New Roman"/>
          <w:sz w:val="24"/>
          <w:szCs w:val="24"/>
        </w:rPr>
        <w:t>University of</w:t>
      </w:r>
      <w:r>
        <w:rPr>
          <w:rFonts w:ascii="Times New Roman" w:hAnsi="Times New Roman" w:cs="Times New Roman"/>
          <w:sz w:val="24"/>
          <w:szCs w:val="24"/>
        </w:rPr>
        <w:tab/>
      </w:r>
      <w:r>
        <w:rPr>
          <w:rFonts w:ascii="Times New Roman" w:hAnsi="Times New Roman" w:cs="Times New Roman"/>
          <w:sz w:val="24"/>
          <w:szCs w:val="24"/>
        </w:rPr>
        <w:tab/>
        <w:t>Wisconsin-</w:t>
      </w:r>
      <w:r w:rsidRPr="00E4696D">
        <w:rPr>
          <w:rFonts w:ascii="Times New Roman" w:hAnsi="Times New Roman" w:cs="Times New Roman"/>
          <w:sz w:val="24"/>
          <w:szCs w:val="24"/>
        </w:rPr>
        <w:t>Madison.</w:t>
      </w:r>
      <w:proofErr w:type="gramEnd"/>
      <w:r w:rsidRPr="00E4696D">
        <w:rPr>
          <w:rFonts w:ascii="Times New Roman" w:hAnsi="Times New Roman" w:cs="Times New Roman"/>
          <w:sz w:val="24"/>
          <w:szCs w:val="24"/>
        </w:rPr>
        <w:t xml:space="preserve"> Madison, Wisconsin.</w:t>
      </w:r>
    </w:p>
    <w:p w:rsidR="002A2203" w:rsidRDefault="002A2203" w:rsidP="002A2203">
      <w:pPr>
        <w:spacing w:after="0" w:line="240" w:lineRule="auto"/>
        <w:rPr>
          <w:rFonts w:ascii="Times New Roman" w:hAnsi="Times New Roman" w:cs="Times New Roman"/>
          <w:sz w:val="24"/>
          <w:szCs w:val="24"/>
        </w:rPr>
      </w:pPr>
    </w:p>
    <w:p w:rsidR="002A2203" w:rsidRDefault="002A2203" w:rsidP="002A2203">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Edward Mock’s Letter to Governor Philipps is a manuscript responding to the Governor’s inquiry into whether or not Carmello Musso had community members that would care for her if she were to be pardoned and released from prison. The letter is a part of the Governor Pardon Papers from 1837-1981 which is stored at the Wisconsin Historical Society Archives.</w:t>
      </w:r>
    </w:p>
    <w:p w:rsidR="002A2203" w:rsidRDefault="002A2203" w:rsidP="002A2203">
      <w:pPr>
        <w:spacing w:after="0" w:line="240" w:lineRule="auto"/>
        <w:ind w:left="720"/>
        <w:rPr>
          <w:rFonts w:ascii="Times New Roman" w:hAnsi="Times New Roman" w:cs="Times New Roman"/>
          <w:sz w:val="24"/>
          <w:szCs w:val="24"/>
        </w:rPr>
      </w:pPr>
    </w:p>
    <w:p w:rsidR="002A2203" w:rsidRDefault="002A2203" w:rsidP="002A2203">
      <w:pPr>
        <w:spacing w:after="0" w:line="240" w:lineRule="auto"/>
        <w:rPr>
          <w:rFonts w:ascii="Times New Roman" w:hAnsi="Times New Roman" w:cs="Times New Roman"/>
          <w:sz w:val="24"/>
          <w:szCs w:val="24"/>
        </w:rPr>
      </w:pPr>
      <w:r w:rsidRPr="0004205C">
        <w:rPr>
          <w:rFonts w:ascii="Times New Roman" w:hAnsi="Times New Roman" w:cs="Times New Roman"/>
          <w:sz w:val="24"/>
          <w:szCs w:val="24"/>
        </w:rPr>
        <w:t>Philipps,</w:t>
      </w:r>
      <w:r>
        <w:rPr>
          <w:rFonts w:ascii="Times New Roman" w:hAnsi="Times New Roman" w:cs="Times New Roman"/>
          <w:sz w:val="24"/>
          <w:szCs w:val="24"/>
        </w:rPr>
        <w:t xml:space="preserve"> Emmanuel.</w:t>
      </w:r>
      <w:r w:rsidRPr="0004205C">
        <w:rPr>
          <w:rFonts w:ascii="Times New Roman" w:hAnsi="Times New Roman" w:cs="Times New Roman"/>
          <w:sz w:val="24"/>
          <w:szCs w:val="24"/>
        </w:rPr>
        <w:t xml:space="preserve"> </w:t>
      </w:r>
      <w:proofErr w:type="gramStart"/>
      <w:r w:rsidRPr="0004205C">
        <w:rPr>
          <w:rFonts w:ascii="Times New Roman" w:hAnsi="Times New Roman" w:cs="Times New Roman"/>
          <w:sz w:val="24"/>
          <w:szCs w:val="24"/>
        </w:rPr>
        <w:t xml:space="preserve">Letter to Hon. </w:t>
      </w:r>
      <w:proofErr w:type="spellStart"/>
      <w:r w:rsidRPr="0004205C">
        <w:rPr>
          <w:rFonts w:ascii="Times New Roman" w:hAnsi="Times New Roman" w:cs="Times New Roman"/>
          <w:sz w:val="24"/>
          <w:szCs w:val="24"/>
        </w:rPr>
        <w:t>Winefred</w:t>
      </w:r>
      <w:proofErr w:type="spellEnd"/>
      <w:r w:rsidRPr="0004205C">
        <w:rPr>
          <w:rFonts w:ascii="Times New Roman" w:hAnsi="Times New Roman" w:cs="Times New Roman"/>
          <w:sz w:val="24"/>
          <w:szCs w:val="24"/>
        </w:rPr>
        <w:t xml:space="preserve"> </w:t>
      </w:r>
      <w:proofErr w:type="spellStart"/>
      <w:r w:rsidRPr="0004205C">
        <w:rPr>
          <w:rFonts w:ascii="Times New Roman" w:hAnsi="Times New Roman" w:cs="Times New Roman"/>
          <w:sz w:val="24"/>
          <w:szCs w:val="24"/>
        </w:rPr>
        <w:t>Zabel</w:t>
      </w:r>
      <w:proofErr w:type="spellEnd"/>
      <w:r w:rsidRPr="0004205C">
        <w:rPr>
          <w:rFonts w:ascii="Times New Roman" w:hAnsi="Times New Roman" w:cs="Times New Roman"/>
          <w:sz w:val="24"/>
          <w:szCs w:val="24"/>
        </w:rPr>
        <w:t xml:space="preserve">, 30 Jul. 1917, </w:t>
      </w:r>
      <w:r w:rsidRPr="00E4696D">
        <w:rPr>
          <w:rFonts w:ascii="Times New Roman" w:hAnsi="Times New Roman" w:cs="Times New Roman"/>
          <w:i/>
          <w:sz w:val="24"/>
          <w:szCs w:val="24"/>
        </w:rPr>
        <w:t>Wisconsin.</w:t>
      </w:r>
      <w:proofErr w:type="gramEnd"/>
      <w:r w:rsidRPr="00E4696D">
        <w:rPr>
          <w:rFonts w:ascii="Times New Roman" w:hAnsi="Times New Roman" w:cs="Times New Roman"/>
          <w:i/>
          <w:sz w:val="24"/>
          <w:szCs w:val="24"/>
        </w:rPr>
        <w:t xml:space="preserve"> Governor: Pardon</w:t>
      </w:r>
      <w:r>
        <w:rPr>
          <w:rFonts w:ascii="Times New Roman" w:hAnsi="Times New Roman" w:cs="Times New Roman"/>
          <w:i/>
          <w:sz w:val="24"/>
          <w:szCs w:val="24"/>
        </w:rPr>
        <w:tab/>
      </w:r>
      <w:r>
        <w:rPr>
          <w:rFonts w:ascii="Times New Roman" w:hAnsi="Times New Roman" w:cs="Times New Roman"/>
          <w:i/>
          <w:sz w:val="24"/>
          <w:szCs w:val="24"/>
        </w:rPr>
        <w:tab/>
      </w:r>
      <w:r w:rsidRPr="00E4696D">
        <w:rPr>
          <w:rFonts w:ascii="Times New Roman" w:hAnsi="Times New Roman" w:cs="Times New Roman"/>
          <w:i/>
          <w:sz w:val="24"/>
          <w:szCs w:val="24"/>
        </w:rPr>
        <w:t>Papers, 1837-1981</w:t>
      </w:r>
      <w:r w:rsidRPr="00E4696D">
        <w:rPr>
          <w:rFonts w:ascii="Times New Roman" w:hAnsi="Times New Roman" w:cs="Times New Roman"/>
          <w:sz w:val="24"/>
          <w:szCs w:val="24"/>
        </w:rPr>
        <w:t xml:space="preserve">. </w:t>
      </w:r>
      <w:proofErr w:type="gramStart"/>
      <w:r w:rsidRPr="00E4696D">
        <w:rPr>
          <w:rFonts w:ascii="Times New Roman" w:hAnsi="Times New Roman" w:cs="Times New Roman"/>
          <w:sz w:val="24"/>
          <w:szCs w:val="24"/>
        </w:rPr>
        <w:t>Series 98.</w:t>
      </w:r>
      <w:proofErr w:type="gramEnd"/>
      <w:r w:rsidRPr="00E4696D">
        <w:rPr>
          <w:rFonts w:ascii="Times New Roman" w:hAnsi="Times New Roman" w:cs="Times New Roman"/>
          <w:sz w:val="24"/>
          <w:szCs w:val="24"/>
        </w:rPr>
        <w:t xml:space="preserve"> </w:t>
      </w:r>
      <w:proofErr w:type="gramStart"/>
      <w:r w:rsidRPr="00E4696D">
        <w:rPr>
          <w:rFonts w:ascii="Times New Roman" w:hAnsi="Times New Roman" w:cs="Times New Roman"/>
          <w:sz w:val="24"/>
          <w:szCs w:val="24"/>
        </w:rPr>
        <w:t xml:space="preserve">Box 171.Wisconsin Historical </w:t>
      </w:r>
      <w:r>
        <w:rPr>
          <w:rFonts w:ascii="Times New Roman" w:hAnsi="Times New Roman" w:cs="Times New Roman"/>
          <w:sz w:val="24"/>
          <w:szCs w:val="24"/>
        </w:rPr>
        <w:t xml:space="preserve">Society </w:t>
      </w:r>
      <w:r w:rsidRPr="00E4696D">
        <w:rPr>
          <w:rFonts w:ascii="Times New Roman" w:hAnsi="Times New Roman" w:cs="Times New Roman"/>
          <w:sz w:val="24"/>
          <w:szCs w:val="24"/>
        </w:rPr>
        <w:t>Archives.</w:t>
      </w:r>
      <w:proofErr w:type="gram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gramStart"/>
      <w:r w:rsidRPr="00E4696D">
        <w:rPr>
          <w:rFonts w:ascii="Times New Roman" w:hAnsi="Times New Roman" w:cs="Times New Roman"/>
          <w:sz w:val="24"/>
          <w:szCs w:val="24"/>
        </w:rPr>
        <w:t>University of</w:t>
      </w:r>
      <w:r>
        <w:rPr>
          <w:rFonts w:ascii="Times New Roman" w:hAnsi="Times New Roman" w:cs="Times New Roman"/>
          <w:sz w:val="24"/>
          <w:szCs w:val="24"/>
        </w:rPr>
        <w:t xml:space="preserve"> Wisconsin-</w:t>
      </w:r>
      <w:r w:rsidRPr="00E4696D">
        <w:rPr>
          <w:rFonts w:ascii="Times New Roman" w:hAnsi="Times New Roman" w:cs="Times New Roman"/>
          <w:sz w:val="24"/>
          <w:szCs w:val="24"/>
        </w:rPr>
        <w:t>Madison.</w:t>
      </w:r>
      <w:proofErr w:type="gramEnd"/>
      <w:r w:rsidRPr="00E4696D">
        <w:rPr>
          <w:rFonts w:ascii="Times New Roman" w:hAnsi="Times New Roman" w:cs="Times New Roman"/>
          <w:sz w:val="24"/>
          <w:szCs w:val="24"/>
        </w:rPr>
        <w:t xml:space="preserve"> Madison, Wisconsin.</w:t>
      </w:r>
    </w:p>
    <w:p w:rsidR="002A2203" w:rsidRDefault="002A2203" w:rsidP="002A2203">
      <w:pPr>
        <w:spacing w:after="0" w:line="240" w:lineRule="auto"/>
        <w:rPr>
          <w:rFonts w:ascii="Times New Roman" w:hAnsi="Times New Roman" w:cs="Times New Roman"/>
          <w:sz w:val="24"/>
          <w:szCs w:val="24"/>
        </w:rPr>
      </w:pPr>
    </w:p>
    <w:p w:rsidR="002A2203" w:rsidRDefault="002A2203" w:rsidP="002A2203">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Emmanuel </w:t>
      </w:r>
      <w:proofErr w:type="gramStart"/>
      <w:r>
        <w:rPr>
          <w:rFonts w:ascii="Times New Roman" w:hAnsi="Times New Roman" w:cs="Times New Roman"/>
          <w:sz w:val="24"/>
          <w:szCs w:val="24"/>
        </w:rPr>
        <w:t>Philipps</w:t>
      </w:r>
      <w:proofErr w:type="gramEnd"/>
      <w:r>
        <w:rPr>
          <w:rFonts w:ascii="Times New Roman" w:hAnsi="Times New Roman" w:cs="Times New Roman"/>
          <w:sz w:val="24"/>
          <w:szCs w:val="24"/>
        </w:rPr>
        <w:t xml:space="preserve"> letter to the Honorable </w:t>
      </w:r>
      <w:proofErr w:type="spellStart"/>
      <w:r>
        <w:rPr>
          <w:rFonts w:ascii="Times New Roman" w:hAnsi="Times New Roman" w:cs="Times New Roman"/>
          <w:sz w:val="24"/>
          <w:szCs w:val="24"/>
        </w:rPr>
        <w:t>Winefred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Zabel</w:t>
      </w:r>
      <w:proofErr w:type="spellEnd"/>
      <w:r>
        <w:rPr>
          <w:rFonts w:ascii="Times New Roman" w:hAnsi="Times New Roman" w:cs="Times New Roman"/>
          <w:sz w:val="24"/>
          <w:szCs w:val="24"/>
        </w:rPr>
        <w:t xml:space="preserve"> is a manuscript explaining that he was officially pardoning Carmello Musso for advance stages of illness. The letter is a part of the Governor Pardon Papers from 1837-1981 which is stored at the Wisconsin Historical Society Archives.</w:t>
      </w:r>
    </w:p>
    <w:p w:rsidR="002A2203" w:rsidRDefault="002A2203" w:rsidP="002A2203">
      <w:pPr>
        <w:spacing w:after="0" w:line="240" w:lineRule="auto"/>
        <w:ind w:left="720"/>
        <w:rPr>
          <w:rFonts w:ascii="Times New Roman" w:hAnsi="Times New Roman" w:cs="Times New Roman"/>
          <w:sz w:val="24"/>
          <w:szCs w:val="24"/>
        </w:rPr>
      </w:pPr>
    </w:p>
    <w:p w:rsidR="002A2203" w:rsidRDefault="002A2203" w:rsidP="002A2203">
      <w:pPr>
        <w:pStyle w:val="FootnoteText"/>
        <w:rPr>
          <w:rFonts w:ascii="Times New Roman" w:hAnsi="Times New Roman" w:cs="Times New Roman"/>
          <w:sz w:val="24"/>
          <w:szCs w:val="24"/>
        </w:rPr>
      </w:pPr>
      <w:r>
        <w:rPr>
          <w:rFonts w:ascii="Times New Roman" w:hAnsi="Times New Roman" w:cs="Times New Roman"/>
          <w:sz w:val="24"/>
          <w:szCs w:val="24"/>
        </w:rPr>
        <w:t xml:space="preserve">Yockey, Edward. </w:t>
      </w:r>
      <w:proofErr w:type="gramStart"/>
      <w:r>
        <w:rPr>
          <w:rFonts w:ascii="Times New Roman" w:hAnsi="Times New Roman" w:cs="Times New Roman"/>
          <w:sz w:val="24"/>
          <w:szCs w:val="24"/>
        </w:rPr>
        <w:t>L</w:t>
      </w:r>
      <w:r w:rsidRPr="0004205C">
        <w:rPr>
          <w:rFonts w:ascii="Times New Roman" w:hAnsi="Times New Roman" w:cs="Times New Roman"/>
          <w:sz w:val="24"/>
          <w:szCs w:val="24"/>
        </w:rPr>
        <w:t xml:space="preserve">etter to Emanuel Philipps, 10 Oct. 1916, </w:t>
      </w:r>
      <w:r w:rsidRPr="00E4696D">
        <w:rPr>
          <w:rFonts w:ascii="Times New Roman" w:hAnsi="Times New Roman" w:cs="Times New Roman"/>
          <w:i/>
          <w:sz w:val="24"/>
          <w:szCs w:val="24"/>
        </w:rPr>
        <w:t>Wisconsin.</w:t>
      </w:r>
      <w:proofErr w:type="gramEnd"/>
      <w:r w:rsidRPr="00E4696D">
        <w:rPr>
          <w:rFonts w:ascii="Times New Roman" w:hAnsi="Times New Roman" w:cs="Times New Roman"/>
          <w:i/>
          <w:sz w:val="24"/>
          <w:szCs w:val="24"/>
        </w:rPr>
        <w:t xml:space="preserve"> Governor: Pardon</w:t>
      </w:r>
      <w:r>
        <w:rPr>
          <w:rFonts w:ascii="Times New Roman" w:hAnsi="Times New Roman" w:cs="Times New Roman"/>
          <w:i/>
          <w:sz w:val="24"/>
          <w:szCs w:val="24"/>
        </w:rPr>
        <w:tab/>
      </w:r>
      <w:r>
        <w:rPr>
          <w:rFonts w:ascii="Times New Roman" w:hAnsi="Times New Roman" w:cs="Times New Roman"/>
          <w:i/>
          <w:sz w:val="24"/>
          <w:szCs w:val="24"/>
        </w:rPr>
        <w:tab/>
      </w:r>
      <w:r w:rsidRPr="00E4696D">
        <w:rPr>
          <w:rFonts w:ascii="Times New Roman" w:hAnsi="Times New Roman" w:cs="Times New Roman"/>
          <w:i/>
          <w:sz w:val="24"/>
          <w:szCs w:val="24"/>
        </w:rPr>
        <w:t>Papers,</w:t>
      </w:r>
      <w:r>
        <w:rPr>
          <w:rFonts w:ascii="Times New Roman" w:hAnsi="Times New Roman" w:cs="Times New Roman"/>
          <w:i/>
          <w:sz w:val="24"/>
          <w:szCs w:val="24"/>
        </w:rPr>
        <w:t xml:space="preserve"> </w:t>
      </w:r>
      <w:r w:rsidRPr="00E4696D">
        <w:rPr>
          <w:rFonts w:ascii="Times New Roman" w:hAnsi="Times New Roman" w:cs="Times New Roman"/>
          <w:i/>
          <w:sz w:val="24"/>
          <w:szCs w:val="24"/>
        </w:rPr>
        <w:t>1837-1981</w:t>
      </w:r>
      <w:r w:rsidRPr="00E4696D">
        <w:rPr>
          <w:rFonts w:ascii="Times New Roman" w:hAnsi="Times New Roman" w:cs="Times New Roman"/>
          <w:sz w:val="24"/>
          <w:szCs w:val="24"/>
        </w:rPr>
        <w:t xml:space="preserve">. </w:t>
      </w:r>
      <w:proofErr w:type="gramStart"/>
      <w:r w:rsidRPr="00E4696D">
        <w:rPr>
          <w:rFonts w:ascii="Times New Roman" w:hAnsi="Times New Roman" w:cs="Times New Roman"/>
          <w:sz w:val="24"/>
          <w:szCs w:val="24"/>
        </w:rPr>
        <w:t>Series 98.</w:t>
      </w:r>
      <w:proofErr w:type="gramEnd"/>
      <w:r w:rsidRPr="00E4696D">
        <w:rPr>
          <w:rFonts w:ascii="Times New Roman" w:hAnsi="Times New Roman" w:cs="Times New Roman"/>
          <w:sz w:val="24"/>
          <w:szCs w:val="24"/>
        </w:rPr>
        <w:t xml:space="preserve"> </w:t>
      </w:r>
      <w:proofErr w:type="gramStart"/>
      <w:r w:rsidRPr="00E4696D">
        <w:rPr>
          <w:rFonts w:ascii="Times New Roman" w:hAnsi="Times New Roman" w:cs="Times New Roman"/>
          <w:sz w:val="24"/>
          <w:szCs w:val="24"/>
        </w:rPr>
        <w:t xml:space="preserve">Box 171.Wisconsin Historical </w:t>
      </w:r>
      <w:r>
        <w:rPr>
          <w:rFonts w:ascii="Times New Roman" w:hAnsi="Times New Roman" w:cs="Times New Roman"/>
          <w:sz w:val="24"/>
          <w:szCs w:val="24"/>
        </w:rPr>
        <w:t xml:space="preserve">Society </w:t>
      </w:r>
      <w:r w:rsidRPr="00E4696D">
        <w:rPr>
          <w:rFonts w:ascii="Times New Roman" w:hAnsi="Times New Roman" w:cs="Times New Roman"/>
          <w:sz w:val="24"/>
          <w:szCs w:val="24"/>
        </w:rPr>
        <w:t>Archives.</w:t>
      </w:r>
      <w:proofErr w:type="gram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gramStart"/>
      <w:r w:rsidRPr="00E4696D">
        <w:rPr>
          <w:rFonts w:ascii="Times New Roman" w:hAnsi="Times New Roman" w:cs="Times New Roman"/>
          <w:sz w:val="24"/>
          <w:szCs w:val="24"/>
        </w:rPr>
        <w:t>University of</w:t>
      </w:r>
      <w:r>
        <w:rPr>
          <w:rFonts w:ascii="Times New Roman" w:hAnsi="Times New Roman" w:cs="Times New Roman"/>
          <w:sz w:val="24"/>
          <w:szCs w:val="24"/>
        </w:rPr>
        <w:t xml:space="preserve"> </w:t>
      </w:r>
      <w:r w:rsidRPr="00E4696D">
        <w:rPr>
          <w:rFonts w:ascii="Times New Roman" w:hAnsi="Times New Roman" w:cs="Times New Roman"/>
          <w:sz w:val="24"/>
          <w:szCs w:val="24"/>
        </w:rPr>
        <w:t>Wisconsin-Madison.</w:t>
      </w:r>
      <w:proofErr w:type="gramEnd"/>
      <w:r w:rsidRPr="00E4696D">
        <w:rPr>
          <w:rFonts w:ascii="Times New Roman" w:hAnsi="Times New Roman" w:cs="Times New Roman"/>
          <w:sz w:val="24"/>
          <w:szCs w:val="24"/>
        </w:rPr>
        <w:t xml:space="preserve"> Madison, Wisconsin.</w:t>
      </w:r>
    </w:p>
    <w:p w:rsidR="002A2203" w:rsidRDefault="002A2203" w:rsidP="002A2203">
      <w:pPr>
        <w:pStyle w:val="FootnoteText"/>
        <w:rPr>
          <w:rFonts w:ascii="Times New Roman" w:hAnsi="Times New Roman" w:cs="Times New Roman"/>
          <w:sz w:val="24"/>
          <w:szCs w:val="24"/>
        </w:rPr>
      </w:pPr>
    </w:p>
    <w:p w:rsidR="002A2203" w:rsidRDefault="002A2203" w:rsidP="002A2203">
      <w:pPr>
        <w:pStyle w:val="FootnoteText"/>
        <w:ind w:left="720"/>
        <w:rPr>
          <w:rFonts w:ascii="Times New Roman" w:hAnsi="Times New Roman" w:cs="Times New Roman"/>
          <w:sz w:val="24"/>
          <w:szCs w:val="24"/>
        </w:rPr>
      </w:pPr>
      <w:r>
        <w:rPr>
          <w:rFonts w:ascii="Times New Roman" w:hAnsi="Times New Roman" w:cs="Times New Roman"/>
          <w:sz w:val="24"/>
          <w:szCs w:val="24"/>
        </w:rPr>
        <w:t xml:space="preserve">Edward </w:t>
      </w:r>
      <w:proofErr w:type="spellStart"/>
      <w:r>
        <w:rPr>
          <w:rFonts w:ascii="Times New Roman" w:hAnsi="Times New Roman" w:cs="Times New Roman"/>
          <w:sz w:val="24"/>
          <w:szCs w:val="24"/>
        </w:rPr>
        <w:t>Yockey’s</w:t>
      </w:r>
      <w:proofErr w:type="spellEnd"/>
      <w:r>
        <w:rPr>
          <w:rFonts w:ascii="Times New Roman" w:hAnsi="Times New Roman" w:cs="Times New Roman"/>
          <w:sz w:val="24"/>
          <w:szCs w:val="24"/>
        </w:rPr>
        <w:t xml:space="preserve"> letter to Governor Philipps is a manuscript describing the general events of the Carmello Musso trial. It specifically addresses the issue of the bloody skirt and shirt that Musso had hidden in her home and had later admitted to cutting up and burning. The letter is a part of the Governor Pardon Papers from 1837-1981 which is stored at the Wisconsin Historical Society Archives.</w:t>
      </w:r>
    </w:p>
    <w:p w:rsidR="002A2203" w:rsidRDefault="002A2203" w:rsidP="002A2203">
      <w:pPr>
        <w:pStyle w:val="FootnoteText"/>
        <w:ind w:left="720"/>
        <w:rPr>
          <w:rFonts w:ascii="Times New Roman" w:hAnsi="Times New Roman" w:cs="Times New Roman"/>
          <w:sz w:val="24"/>
          <w:szCs w:val="24"/>
        </w:rPr>
      </w:pPr>
    </w:p>
    <w:p w:rsidR="002A2203" w:rsidRDefault="002A2203" w:rsidP="002A2203">
      <w:pPr>
        <w:spacing w:after="0" w:line="240" w:lineRule="auto"/>
        <w:contextualSpacing/>
        <w:rPr>
          <w:rFonts w:ascii="Times New Roman" w:hAnsi="Times New Roman" w:cs="Times New Roman"/>
          <w:sz w:val="24"/>
          <w:szCs w:val="24"/>
        </w:rPr>
      </w:pPr>
      <w:r w:rsidRPr="00C3226F">
        <w:rPr>
          <w:rFonts w:ascii="Times New Roman" w:hAnsi="Times New Roman" w:cs="Times New Roman"/>
          <w:i/>
          <w:sz w:val="24"/>
          <w:szCs w:val="24"/>
        </w:rPr>
        <w:t>Milwaukee Journal</w:t>
      </w:r>
      <w:r>
        <w:rPr>
          <w:rFonts w:ascii="Times New Roman" w:hAnsi="Times New Roman" w:cs="Times New Roman"/>
          <w:i/>
          <w:sz w:val="24"/>
          <w:szCs w:val="24"/>
        </w:rPr>
        <w:t xml:space="preserve"> Sentinel</w:t>
      </w:r>
      <w:r w:rsidRPr="00C3226F">
        <w:rPr>
          <w:rFonts w:ascii="Times New Roman" w:hAnsi="Times New Roman" w:cs="Times New Roman"/>
          <w:i/>
          <w:sz w:val="24"/>
          <w:szCs w:val="24"/>
        </w:rPr>
        <w:t>,</w:t>
      </w:r>
      <w:r>
        <w:rPr>
          <w:rFonts w:ascii="Times New Roman" w:hAnsi="Times New Roman" w:cs="Times New Roman"/>
          <w:sz w:val="24"/>
          <w:szCs w:val="24"/>
        </w:rPr>
        <w:t xml:space="preserve"> 1914-1917.</w:t>
      </w:r>
    </w:p>
    <w:p w:rsidR="002A2203" w:rsidRDefault="002A2203" w:rsidP="002A2203">
      <w:pPr>
        <w:spacing w:after="0" w:line="240" w:lineRule="auto"/>
        <w:contextualSpacing/>
        <w:rPr>
          <w:rFonts w:ascii="Times New Roman" w:hAnsi="Times New Roman" w:cs="Times New Roman"/>
          <w:sz w:val="24"/>
          <w:szCs w:val="24"/>
        </w:rPr>
      </w:pPr>
    </w:p>
    <w:p w:rsidR="002A2203" w:rsidRDefault="002A2203" w:rsidP="002A2203">
      <w:pPr>
        <w:pStyle w:val="FootnoteText"/>
        <w:ind w:left="720"/>
        <w:rPr>
          <w:rFonts w:ascii="Times New Roman" w:hAnsi="Times New Roman" w:cs="Times New Roman"/>
          <w:sz w:val="24"/>
          <w:szCs w:val="24"/>
        </w:rPr>
      </w:pPr>
      <w:r w:rsidRPr="00177FE0">
        <w:rPr>
          <w:rFonts w:ascii="Times New Roman" w:hAnsi="Times New Roman" w:cs="Times New Roman"/>
          <w:i/>
          <w:sz w:val="24"/>
          <w:szCs w:val="24"/>
        </w:rPr>
        <w:lastRenderedPageBreak/>
        <w:t>Milwaukee Journal</w:t>
      </w:r>
      <w:r>
        <w:rPr>
          <w:rFonts w:ascii="Times New Roman" w:hAnsi="Times New Roman" w:cs="Times New Roman"/>
          <w:sz w:val="24"/>
          <w:szCs w:val="24"/>
        </w:rPr>
        <w:t xml:space="preserve"> articles provide media interpretations of the trail of Carmello Musso, and provide insight into how popular the case was in Milwaukee at the time of the trail. The journal articles provide detailed explanations of the trial including direct quotes and similar evidence that was presented in the actual trial records. All journal articles were accessed through the Milwaukee Journal Sentinel online archives.</w:t>
      </w:r>
    </w:p>
    <w:p w:rsidR="002A2203" w:rsidRDefault="002A2203" w:rsidP="002A2203">
      <w:pPr>
        <w:pStyle w:val="FootnoteText"/>
        <w:ind w:left="720"/>
        <w:rPr>
          <w:rFonts w:ascii="Times New Roman" w:hAnsi="Times New Roman" w:cs="Times New Roman"/>
          <w:sz w:val="24"/>
          <w:szCs w:val="24"/>
        </w:rPr>
      </w:pPr>
    </w:p>
    <w:p w:rsidR="002A2203" w:rsidRDefault="002A2203" w:rsidP="002A2203">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Government</w:t>
      </w:r>
    </w:p>
    <w:p w:rsidR="002A2203" w:rsidRDefault="002A2203" w:rsidP="002A2203">
      <w:pPr>
        <w:spacing w:after="0" w:line="240" w:lineRule="auto"/>
        <w:ind w:firstLine="720"/>
        <w:rPr>
          <w:rFonts w:ascii="Times New Roman" w:hAnsi="Times New Roman" w:cs="Times New Roman"/>
          <w:sz w:val="24"/>
          <w:szCs w:val="24"/>
        </w:rPr>
      </w:pPr>
    </w:p>
    <w:p w:rsidR="002A2203" w:rsidRDefault="002A2203" w:rsidP="002A2203">
      <w:pPr>
        <w:pStyle w:val="FootnoteText"/>
        <w:rPr>
          <w:rFonts w:ascii="Times New Roman" w:hAnsi="Times New Roman" w:cs="Times New Roman"/>
          <w:sz w:val="24"/>
          <w:szCs w:val="24"/>
        </w:rPr>
      </w:pPr>
      <w:r w:rsidRPr="0004205C">
        <w:rPr>
          <w:rFonts w:ascii="Times New Roman" w:hAnsi="Times New Roman" w:cs="Times New Roman"/>
          <w:sz w:val="24"/>
          <w:szCs w:val="24"/>
        </w:rPr>
        <w:t xml:space="preserve">State of Illinois, County of Cork Municipal Court, (17 April, </w:t>
      </w:r>
      <w:r>
        <w:rPr>
          <w:rFonts w:ascii="Times New Roman" w:hAnsi="Times New Roman" w:cs="Times New Roman"/>
          <w:sz w:val="24"/>
          <w:szCs w:val="24"/>
        </w:rPr>
        <w:t xml:space="preserve">1914). </w:t>
      </w:r>
      <w:proofErr w:type="gramStart"/>
      <w:r w:rsidRPr="00E4696D">
        <w:rPr>
          <w:rFonts w:ascii="Times New Roman" w:hAnsi="Times New Roman" w:cs="Times New Roman"/>
          <w:sz w:val="24"/>
          <w:szCs w:val="24"/>
        </w:rPr>
        <w:t>Series 98.</w:t>
      </w:r>
      <w:proofErr w:type="gramEnd"/>
      <w:r w:rsidRPr="00E4696D">
        <w:rPr>
          <w:rFonts w:ascii="Times New Roman" w:hAnsi="Times New Roman" w:cs="Times New Roman"/>
          <w:sz w:val="24"/>
          <w:szCs w:val="24"/>
        </w:rPr>
        <w:t xml:space="preserve"> </w:t>
      </w:r>
      <w:proofErr w:type="gramStart"/>
      <w:r w:rsidRPr="00E4696D">
        <w:rPr>
          <w:rFonts w:ascii="Times New Roman" w:hAnsi="Times New Roman" w:cs="Times New Roman"/>
          <w:sz w:val="24"/>
          <w:szCs w:val="24"/>
        </w:rPr>
        <w:t>Box</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E4696D">
        <w:rPr>
          <w:rFonts w:ascii="Times New Roman" w:hAnsi="Times New Roman" w:cs="Times New Roman"/>
          <w:sz w:val="24"/>
          <w:szCs w:val="24"/>
        </w:rPr>
        <w:t xml:space="preserve">171.Wisconsin Historical </w:t>
      </w:r>
      <w:r>
        <w:rPr>
          <w:rFonts w:ascii="Times New Roman" w:hAnsi="Times New Roman" w:cs="Times New Roman"/>
          <w:sz w:val="24"/>
          <w:szCs w:val="24"/>
        </w:rPr>
        <w:t xml:space="preserve">Society </w:t>
      </w:r>
      <w:r w:rsidRPr="00E4696D">
        <w:rPr>
          <w:rFonts w:ascii="Times New Roman" w:hAnsi="Times New Roman" w:cs="Times New Roman"/>
          <w:sz w:val="24"/>
          <w:szCs w:val="24"/>
        </w:rPr>
        <w:t>Arc</w:t>
      </w:r>
      <w:r>
        <w:rPr>
          <w:rFonts w:ascii="Times New Roman" w:hAnsi="Times New Roman" w:cs="Times New Roman"/>
          <w:sz w:val="24"/>
          <w:szCs w:val="24"/>
        </w:rPr>
        <w:t>hives.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University of Wisconsin-</w:t>
      </w:r>
      <w:r w:rsidRPr="00E4696D">
        <w:rPr>
          <w:rFonts w:ascii="Times New Roman" w:hAnsi="Times New Roman" w:cs="Times New Roman"/>
          <w:sz w:val="24"/>
          <w:szCs w:val="24"/>
        </w:rPr>
        <w:t>Madison.</w:t>
      </w:r>
      <w:proofErr w:type="gramEnd"/>
      <w:r w:rsidRPr="00E4696D">
        <w:rPr>
          <w:rFonts w:ascii="Times New Roman" w:hAnsi="Times New Roman" w:cs="Times New Roman"/>
          <w:sz w:val="24"/>
          <w:szCs w:val="24"/>
        </w:rPr>
        <w:t xml:space="preserve"> Madison,</w:t>
      </w:r>
      <w:r>
        <w:rPr>
          <w:rFonts w:ascii="Times New Roman" w:hAnsi="Times New Roman" w:cs="Times New Roman"/>
          <w:sz w:val="24"/>
          <w:szCs w:val="24"/>
        </w:rPr>
        <w:tab/>
      </w:r>
      <w:r>
        <w:rPr>
          <w:rFonts w:ascii="Times New Roman" w:hAnsi="Times New Roman" w:cs="Times New Roman"/>
          <w:sz w:val="24"/>
          <w:szCs w:val="24"/>
        </w:rPr>
        <w:tab/>
      </w:r>
      <w:r w:rsidRPr="00E4696D">
        <w:rPr>
          <w:rFonts w:ascii="Times New Roman" w:hAnsi="Times New Roman" w:cs="Times New Roman"/>
          <w:sz w:val="24"/>
          <w:szCs w:val="24"/>
        </w:rPr>
        <w:t>Wisconsin.</w:t>
      </w:r>
    </w:p>
    <w:p w:rsidR="002A2203" w:rsidRDefault="002A2203" w:rsidP="002A2203">
      <w:pPr>
        <w:pStyle w:val="FootnoteText"/>
        <w:rPr>
          <w:rFonts w:ascii="Times New Roman" w:hAnsi="Times New Roman" w:cs="Times New Roman"/>
          <w:sz w:val="24"/>
          <w:szCs w:val="24"/>
        </w:rPr>
      </w:pPr>
    </w:p>
    <w:p w:rsidR="002A2203" w:rsidRDefault="002A2203" w:rsidP="002A2203">
      <w:pPr>
        <w:pStyle w:val="FootnoteText"/>
        <w:ind w:left="720"/>
        <w:rPr>
          <w:rFonts w:ascii="Times New Roman" w:hAnsi="Times New Roman" w:cs="Times New Roman"/>
          <w:sz w:val="24"/>
          <w:szCs w:val="24"/>
        </w:rPr>
      </w:pPr>
      <w:r>
        <w:rPr>
          <w:rFonts w:ascii="Times New Roman" w:hAnsi="Times New Roman" w:cs="Times New Roman"/>
          <w:sz w:val="24"/>
          <w:szCs w:val="24"/>
        </w:rPr>
        <w:t xml:space="preserve">The State of Illinois court records describe the questioning of Esther </w:t>
      </w:r>
      <w:proofErr w:type="spellStart"/>
      <w:r>
        <w:rPr>
          <w:rFonts w:ascii="Times New Roman" w:hAnsi="Times New Roman" w:cs="Times New Roman"/>
          <w:sz w:val="24"/>
          <w:szCs w:val="24"/>
        </w:rPr>
        <w:t>Pierucini</w:t>
      </w:r>
      <w:proofErr w:type="spellEnd"/>
      <w:r>
        <w:rPr>
          <w:rFonts w:ascii="Times New Roman" w:hAnsi="Times New Roman" w:cs="Times New Roman"/>
          <w:sz w:val="24"/>
          <w:szCs w:val="24"/>
        </w:rPr>
        <w:t xml:space="preserve">, an Italian immigrant that was hired by District Attorney Yockey to translate Rosie de Gratiano and Carmello Musso while they were being kept in the Milwaukee County jail. The manuscripts describe her involvement in the Musso case. The records are a part of the State of Illinois, County of Cork Municipal Court Papers which </w:t>
      </w:r>
      <w:proofErr w:type="gramStart"/>
      <w:r>
        <w:rPr>
          <w:rFonts w:ascii="Times New Roman" w:hAnsi="Times New Roman" w:cs="Times New Roman"/>
          <w:sz w:val="24"/>
          <w:szCs w:val="24"/>
        </w:rPr>
        <w:t>are</w:t>
      </w:r>
      <w:proofErr w:type="gramEnd"/>
      <w:r>
        <w:rPr>
          <w:rFonts w:ascii="Times New Roman" w:hAnsi="Times New Roman" w:cs="Times New Roman"/>
          <w:sz w:val="24"/>
          <w:szCs w:val="24"/>
        </w:rPr>
        <w:t xml:space="preserve"> kept as part of the Govern Pardon Papers of 1837-1981 stored at the Wisconsin Historical Society Archives.</w:t>
      </w:r>
    </w:p>
    <w:p w:rsidR="002A2203" w:rsidRDefault="002A2203" w:rsidP="002A2203">
      <w:pPr>
        <w:pStyle w:val="FootnoteText"/>
        <w:ind w:left="720"/>
        <w:rPr>
          <w:rFonts w:ascii="Times New Roman" w:hAnsi="Times New Roman" w:cs="Times New Roman"/>
          <w:sz w:val="24"/>
          <w:szCs w:val="24"/>
        </w:rPr>
      </w:pPr>
    </w:p>
    <w:p w:rsidR="002A2203" w:rsidRDefault="002A2203" w:rsidP="002A2203">
      <w:pPr>
        <w:spacing w:after="0" w:line="240" w:lineRule="auto"/>
        <w:contextualSpacing/>
        <w:rPr>
          <w:rFonts w:ascii="Times New Roman" w:hAnsi="Times New Roman" w:cs="Times New Roman"/>
          <w:sz w:val="24"/>
          <w:szCs w:val="24"/>
        </w:rPr>
      </w:pPr>
      <w:r w:rsidRPr="0004205C">
        <w:rPr>
          <w:rFonts w:ascii="Times New Roman" w:hAnsi="Times New Roman" w:cs="Times New Roman"/>
          <w:sz w:val="24"/>
          <w:szCs w:val="24"/>
        </w:rPr>
        <w:t>State of Wisconsin vs. Musso, Exhibit “A” Statement of Rosie De Gratiano made at Room 74</w:t>
      </w:r>
      <w:r>
        <w:rPr>
          <w:rFonts w:ascii="Times New Roman" w:hAnsi="Times New Roman" w:cs="Times New Roman"/>
          <w:sz w:val="24"/>
          <w:szCs w:val="24"/>
        </w:rPr>
        <w:tab/>
      </w:r>
      <w:r>
        <w:rPr>
          <w:rFonts w:ascii="Times New Roman" w:hAnsi="Times New Roman" w:cs="Times New Roman"/>
          <w:sz w:val="24"/>
          <w:szCs w:val="24"/>
        </w:rPr>
        <w:tab/>
      </w:r>
      <w:r w:rsidRPr="0004205C">
        <w:rPr>
          <w:rFonts w:ascii="Times New Roman" w:hAnsi="Times New Roman" w:cs="Times New Roman"/>
          <w:sz w:val="24"/>
          <w:szCs w:val="24"/>
        </w:rPr>
        <w:t>Sentinel Building, on the 3</w:t>
      </w:r>
      <w:r w:rsidRPr="0004205C">
        <w:rPr>
          <w:rFonts w:ascii="Times New Roman" w:hAnsi="Times New Roman" w:cs="Times New Roman"/>
          <w:sz w:val="24"/>
          <w:szCs w:val="24"/>
          <w:vertAlign w:val="superscript"/>
        </w:rPr>
        <w:t>rd</w:t>
      </w:r>
      <w:r w:rsidRPr="0004205C">
        <w:rPr>
          <w:rFonts w:ascii="Times New Roman" w:hAnsi="Times New Roman" w:cs="Times New Roman"/>
          <w:sz w:val="24"/>
          <w:szCs w:val="24"/>
        </w:rPr>
        <w:t xml:space="preserve"> day of May, 1914</w:t>
      </w:r>
      <w:r>
        <w:rPr>
          <w:rFonts w:ascii="Times New Roman" w:hAnsi="Times New Roman" w:cs="Times New Roman"/>
          <w:sz w:val="24"/>
          <w:szCs w:val="24"/>
        </w:rPr>
        <w:t xml:space="preserve">. </w:t>
      </w:r>
      <w:proofErr w:type="gramStart"/>
      <w:r w:rsidRPr="00E4696D">
        <w:rPr>
          <w:rFonts w:ascii="Times New Roman" w:hAnsi="Times New Roman" w:cs="Times New Roman"/>
          <w:sz w:val="24"/>
          <w:szCs w:val="24"/>
        </w:rPr>
        <w:t>Series 98.</w:t>
      </w:r>
      <w:proofErr w:type="gramEnd"/>
      <w:r w:rsidRPr="00E4696D">
        <w:rPr>
          <w:rFonts w:ascii="Times New Roman" w:hAnsi="Times New Roman" w:cs="Times New Roman"/>
          <w:sz w:val="24"/>
          <w:szCs w:val="24"/>
        </w:rPr>
        <w:t xml:space="preserve"> </w:t>
      </w:r>
      <w:proofErr w:type="gramStart"/>
      <w:r w:rsidRPr="00E4696D">
        <w:rPr>
          <w:rFonts w:ascii="Times New Roman" w:hAnsi="Times New Roman" w:cs="Times New Roman"/>
          <w:sz w:val="24"/>
          <w:szCs w:val="24"/>
        </w:rPr>
        <w:t>Box 171.Wisconsin Historical</w:t>
      </w:r>
      <w:r>
        <w:rPr>
          <w:rFonts w:ascii="Times New Roman" w:hAnsi="Times New Roman" w:cs="Times New Roman"/>
          <w:sz w:val="24"/>
          <w:szCs w:val="24"/>
        </w:rPr>
        <w:tab/>
      </w:r>
      <w:r>
        <w:rPr>
          <w:rFonts w:ascii="Times New Roman" w:hAnsi="Times New Roman" w:cs="Times New Roman"/>
          <w:sz w:val="24"/>
          <w:szCs w:val="24"/>
        </w:rPr>
        <w:tab/>
        <w:t>Society</w:t>
      </w:r>
      <w:r>
        <w:rPr>
          <w:rFonts w:ascii="Times New Roman" w:hAnsi="Times New Roman" w:cs="Times New Roman"/>
          <w:sz w:val="24"/>
          <w:szCs w:val="24"/>
        </w:rPr>
        <w:tab/>
        <w:t xml:space="preserve"> </w:t>
      </w:r>
      <w:r w:rsidRPr="00E4696D">
        <w:rPr>
          <w:rFonts w:ascii="Times New Roman" w:hAnsi="Times New Roman" w:cs="Times New Roman"/>
          <w:sz w:val="24"/>
          <w:szCs w:val="24"/>
        </w:rPr>
        <w:t>Arc</w:t>
      </w:r>
      <w:r>
        <w:rPr>
          <w:rFonts w:ascii="Times New Roman" w:hAnsi="Times New Roman" w:cs="Times New Roman"/>
          <w:sz w:val="24"/>
          <w:szCs w:val="24"/>
        </w:rPr>
        <w:t>hives.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University of Wisconsin-</w:t>
      </w:r>
      <w:r w:rsidRPr="00E4696D">
        <w:rPr>
          <w:rFonts w:ascii="Times New Roman" w:hAnsi="Times New Roman" w:cs="Times New Roman"/>
          <w:sz w:val="24"/>
          <w:szCs w:val="24"/>
        </w:rPr>
        <w:t>Madison.</w:t>
      </w:r>
      <w:proofErr w:type="gramEnd"/>
      <w:r w:rsidRPr="00E4696D">
        <w:rPr>
          <w:rFonts w:ascii="Times New Roman" w:hAnsi="Times New Roman" w:cs="Times New Roman"/>
          <w:sz w:val="24"/>
          <w:szCs w:val="24"/>
        </w:rPr>
        <w:t xml:space="preserve"> Madison, Wisconsin.</w:t>
      </w:r>
    </w:p>
    <w:p w:rsidR="002A2203" w:rsidRDefault="002A2203" w:rsidP="002A2203">
      <w:pPr>
        <w:spacing w:after="0" w:line="240" w:lineRule="auto"/>
        <w:contextualSpacing/>
        <w:rPr>
          <w:rFonts w:ascii="Times New Roman" w:hAnsi="Times New Roman" w:cs="Times New Roman"/>
          <w:sz w:val="24"/>
          <w:szCs w:val="24"/>
        </w:rPr>
      </w:pPr>
    </w:p>
    <w:p w:rsidR="002A2203" w:rsidRDefault="002A2203" w:rsidP="002A2203">
      <w:pPr>
        <w:spacing w:after="0" w:line="240" w:lineRule="auto"/>
        <w:ind w:left="720"/>
        <w:contextualSpacing/>
        <w:rPr>
          <w:rFonts w:ascii="Times New Roman" w:hAnsi="Times New Roman" w:cs="Times New Roman"/>
          <w:sz w:val="24"/>
          <w:szCs w:val="24"/>
        </w:rPr>
      </w:pPr>
      <w:r>
        <w:rPr>
          <w:rFonts w:ascii="Times New Roman" w:hAnsi="Times New Roman" w:cs="Times New Roman"/>
          <w:sz w:val="24"/>
          <w:szCs w:val="24"/>
        </w:rPr>
        <w:t>The evidence “Exhibit ‘A’” is a document used in the Carmello Musso trial that describes</w:t>
      </w:r>
      <w:r>
        <w:rPr>
          <w:rFonts w:ascii="Times New Roman" w:hAnsi="Times New Roman" w:cs="Times New Roman"/>
          <w:sz w:val="24"/>
          <w:szCs w:val="24"/>
        </w:rPr>
        <w:tab/>
        <w:t xml:space="preserve"> the confession of Rosie de Gratiano. In this document, Rosie admits that she was told to confess that her godmother had murdered her godfather, and that District Attorney Yockey had slapped her to influence her to make this confession. The document is a part of the Governor Pardon Papers from 1837-1981 which is stored at the Wisconsin Historical Society Archives.</w:t>
      </w:r>
    </w:p>
    <w:p w:rsidR="002A2203" w:rsidRDefault="002A2203" w:rsidP="002A2203">
      <w:pPr>
        <w:spacing w:after="0" w:line="240" w:lineRule="auto"/>
        <w:contextualSpacing/>
        <w:rPr>
          <w:rFonts w:ascii="Times New Roman" w:hAnsi="Times New Roman" w:cs="Times New Roman"/>
          <w:sz w:val="24"/>
          <w:szCs w:val="24"/>
        </w:rPr>
      </w:pPr>
    </w:p>
    <w:p w:rsidR="002A2203" w:rsidRDefault="002A2203" w:rsidP="002A2203">
      <w:pPr>
        <w:spacing w:after="0" w:line="240" w:lineRule="auto"/>
        <w:rPr>
          <w:rFonts w:ascii="Times New Roman" w:hAnsi="Times New Roman" w:cs="Times New Roman"/>
          <w:sz w:val="24"/>
          <w:szCs w:val="24"/>
        </w:rPr>
      </w:pPr>
      <w:proofErr w:type="gramStart"/>
      <w:r w:rsidRPr="0004205C">
        <w:rPr>
          <w:rFonts w:ascii="Times New Roman" w:hAnsi="Times New Roman" w:cs="Times New Roman"/>
          <w:sz w:val="24"/>
          <w:szCs w:val="24"/>
        </w:rPr>
        <w:t>State of W</w:t>
      </w:r>
      <w:r>
        <w:rPr>
          <w:rFonts w:ascii="Times New Roman" w:hAnsi="Times New Roman" w:cs="Times New Roman"/>
          <w:sz w:val="24"/>
          <w:szCs w:val="24"/>
        </w:rPr>
        <w:t>isconsin vs. Musso, (1914).</w:t>
      </w:r>
      <w:proofErr w:type="gramEnd"/>
      <w:r>
        <w:rPr>
          <w:rFonts w:ascii="Times New Roman" w:hAnsi="Times New Roman" w:cs="Times New Roman"/>
          <w:sz w:val="24"/>
          <w:szCs w:val="24"/>
        </w:rPr>
        <w:t xml:space="preserve"> </w:t>
      </w:r>
      <w:proofErr w:type="gramStart"/>
      <w:r w:rsidRPr="00E4696D">
        <w:rPr>
          <w:rFonts w:ascii="Times New Roman" w:hAnsi="Times New Roman" w:cs="Times New Roman"/>
          <w:sz w:val="24"/>
          <w:szCs w:val="24"/>
        </w:rPr>
        <w:t>Series 98.</w:t>
      </w:r>
      <w:proofErr w:type="gramEnd"/>
      <w:r w:rsidRPr="00E4696D">
        <w:rPr>
          <w:rFonts w:ascii="Times New Roman" w:hAnsi="Times New Roman" w:cs="Times New Roman"/>
          <w:sz w:val="24"/>
          <w:szCs w:val="24"/>
        </w:rPr>
        <w:t xml:space="preserve"> </w:t>
      </w:r>
      <w:proofErr w:type="gramStart"/>
      <w:r w:rsidRPr="00E4696D">
        <w:rPr>
          <w:rFonts w:ascii="Times New Roman" w:hAnsi="Times New Roman" w:cs="Times New Roman"/>
          <w:sz w:val="24"/>
          <w:szCs w:val="24"/>
        </w:rPr>
        <w:t xml:space="preserve">Box 171.Wisconsin Historical </w:t>
      </w:r>
      <w:r>
        <w:rPr>
          <w:rFonts w:ascii="Times New Roman" w:hAnsi="Times New Roman" w:cs="Times New Roman"/>
          <w:sz w:val="24"/>
          <w:szCs w:val="24"/>
        </w:rPr>
        <w:t>Society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E4696D">
        <w:rPr>
          <w:rFonts w:ascii="Times New Roman" w:hAnsi="Times New Roman" w:cs="Times New Roman"/>
          <w:sz w:val="24"/>
          <w:szCs w:val="24"/>
        </w:rPr>
        <w:t>Archives.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University of Wisconsin-</w:t>
      </w:r>
      <w:r w:rsidRPr="00E4696D">
        <w:rPr>
          <w:rFonts w:ascii="Times New Roman" w:hAnsi="Times New Roman" w:cs="Times New Roman"/>
          <w:sz w:val="24"/>
          <w:szCs w:val="24"/>
        </w:rPr>
        <w:t>Madison.</w:t>
      </w:r>
      <w:proofErr w:type="gramEnd"/>
      <w:r w:rsidRPr="00E4696D">
        <w:rPr>
          <w:rFonts w:ascii="Times New Roman" w:hAnsi="Times New Roman" w:cs="Times New Roman"/>
          <w:sz w:val="24"/>
          <w:szCs w:val="24"/>
        </w:rPr>
        <w:t xml:space="preserve"> Madison, Wisconsin.</w:t>
      </w:r>
    </w:p>
    <w:p w:rsidR="002A2203" w:rsidRDefault="002A2203" w:rsidP="002A2203">
      <w:pPr>
        <w:spacing w:after="0" w:line="240" w:lineRule="auto"/>
        <w:rPr>
          <w:rFonts w:ascii="Times New Roman" w:hAnsi="Times New Roman" w:cs="Times New Roman"/>
          <w:sz w:val="24"/>
          <w:szCs w:val="24"/>
        </w:rPr>
      </w:pPr>
    </w:p>
    <w:p w:rsidR="002A2203" w:rsidRDefault="002A2203" w:rsidP="002A2203">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The State of Wisconsin vs. Musso court records </w:t>
      </w:r>
      <w:proofErr w:type="gramStart"/>
      <w:r>
        <w:rPr>
          <w:rFonts w:ascii="Times New Roman" w:hAnsi="Times New Roman" w:cs="Times New Roman"/>
          <w:sz w:val="24"/>
          <w:szCs w:val="24"/>
        </w:rPr>
        <w:t>describe</w:t>
      </w:r>
      <w:proofErr w:type="gramEnd"/>
      <w:r>
        <w:rPr>
          <w:rFonts w:ascii="Times New Roman" w:hAnsi="Times New Roman" w:cs="Times New Roman"/>
          <w:sz w:val="24"/>
          <w:szCs w:val="24"/>
        </w:rPr>
        <w:t xml:space="preserve"> in great detail the trail of Carmello Musso for the murder of her husband, Joseph. The records provide verbatim account of the defendant, witnesses, prosecutors, lawyers, </w:t>
      </w:r>
      <w:proofErr w:type="gramStart"/>
      <w:r>
        <w:rPr>
          <w:rFonts w:ascii="Times New Roman" w:hAnsi="Times New Roman" w:cs="Times New Roman"/>
          <w:sz w:val="24"/>
          <w:szCs w:val="24"/>
        </w:rPr>
        <w:t>etc</w:t>
      </w:r>
      <w:proofErr w:type="gramEnd"/>
      <w:r>
        <w:rPr>
          <w:rFonts w:ascii="Times New Roman" w:hAnsi="Times New Roman" w:cs="Times New Roman"/>
          <w:sz w:val="24"/>
          <w:szCs w:val="24"/>
        </w:rPr>
        <w:t>. narrations during the trial. The records are a part of the Governor Pardon Papers from 1837-1981 which is stored at the Wisconsin Historical Society Archives.</w:t>
      </w:r>
    </w:p>
    <w:p w:rsidR="002A2203" w:rsidRDefault="002A2203" w:rsidP="002A2203">
      <w:pPr>
        <w:spacing w:after="0" w:line="240" w:lineRule="auto"/>
        <w:ind w:left="720"/>
        <w:rPr>
          <w:rFonts w:ascii="Times New Roman" w:hAnsi="Times New Roman" w:cs="Times New Roman"/>
          <w:sz w:val="24"/>
          <w:szCs w:val="24"/>
        </w:rPr>
      </w:pPr>
    </w:p>
    <w:p w:rsidR="002A2203" w:rsidRDefault="002A2203" w:rsidP="002A2203">
      <w:pPr>
        <w:spacing w:after="0" w:line="240" w:lineRule="auto"/>
        <w:contextualSpacing/>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t>U.S. Bureau of Census.</w:t>
      </w:r>
      <w:proofErr w:type="gramEnd"/>
      <w:r>
        <w:rPr>
          <w:rFonts w:ascii="Times New Roman" w:hAnsi="Times New Roman" w:cs="Times New Roman"/>
          <w:color w:val="000000"/>
          <w:sz w:val="24"/>
          <w:szCs w:val="24"/>
          <w:shd w:val="clear" w:color="auto" w:fill="FFFFFF"/>
        </w:rPr>
        <w:t xml:space="preserve"> </w:t>
      </w:r>
      <w:proofErr w:type="gramStart"/>
      <w:r w:rsidRPr="00E4696D">
        <w:rPr>
          <w:rFonts w:ascii="Times New Roman" w:hAnsi="Times New Roman" w:cs="Times New Roman"/>
          <w:i/>
          <w:color w:val="000000"/>
          <w:sz w:val="24"/>
          <w:szCs w:val="24"/>
          <w:shd w:val="clear" w:color="auto" w:fill="FFFFFF"/>
        </w:rPr>
        <w:t>United States Census</w:t>
      </w:r>
      <w:r>
        <w:rPr>
          <w:rFonts w:ascii="Times New Roman" w:hAnsi="Times New Roman" w:cs="Times New Roman"/>
          <w:i/>
          <w:color w:val="000000"/>
          <w:sz w:val="24"/>
          <w:szCs w:val="24"/>
          <w:shd w:val="clear" w:color="auto" w:fill="FFFFFF"/>
        </w:rPr>
        <w:t xml:space="preserve"> 190</w:t>
      </w:r>
      <w:r w:rsidRPr="00E4696D">
        <w:rPr>
          <w:rFonts w:ascii="Times New Roman" w:hAnsi="Times New Roman" w:cs="Times New Roman"/>
          <w:i/>
          <w:color w:val="000000"/>
          <w:sz w:val="24"/>
          <w:szCs w:val="24"/>
          <w:shd w:val="clear" w:color="auto" w:fill="FFFFFF"/>
        </w:rPr>
        <w:t xml:space="preserve">0, </w:t>
      </w:r>
      <w:r>
        <w:rPr>
          <w:rFonts w:ascii="Times New Roman" w:hAnsi="Times New Roman" w:cs="Times New Roman"/>
          <w:i/>
          <w:color w:val="000000"/>
          <w:sz w:val="24"/>
          <w:szCs w:val="24"/>
          <w:shd w:val="clear" w:color="auto" w:fill="FFFFFF"/>
        </w:rPr>
        <w:t>New York, NY</w:t>
      </w:r>
      <w:r w:rsidRPr="00E4696D">
        <w:rPr>
          <w:rFonts w:ascii="Times New Roman" w:hAnsi="Times New Roman" w:cs="Times New Roman"/>
          <w:i/>
          <w:color w:val="000000"/>
          <w:sz w:val="24"/>
          <w:szCs w:val="24"/>
          <w:shd w:val="clear" w:color="auto" w:fill="FFFFFF"/>
        </w:rPr>
        <w:t>.</w:t>
      </w:r>
      <w:proofErr w:type="gramEnd"/>
      <w:r>
        <w:rPr>
          <w:rFonts w:ascii="Times New Roman" w:hAnsi="Times New Roman" w:cs="Times New Roman"/>
          <w:color w:val="000000"/>
          <w:sz w:val="24"/>
          <w:szCs w:val="24"/>
          <w:shd w:val="clear" w:color="auto" w:fill="FFFFFF"/>
        </w:rPr>
        <w:t xml:space="preserve"> </w:t>
      </w:r>
      <w:proofErr w:type="spellStart"/>
      <w:r w:rsidRPr="0004205C">
        <w:rPr>
          <w:rFonts w:ascii="Times New Roman" w:hAnsi="Times New Roman" w:cs="Times New Roman"/>
          <w:color w:val="000000"/>
          <w:sz w:val="24"/>
          <w:szCs w:val="24"/>
          <w:shd w:val="clear" w:color="auto" w:fill="FFFFFF"/>
        </w:rPr>
        <w:t>s.v</w:t>
      </w:r>
      <w:proofErr w:type="spellEnd"/>
      <w:r>
        <w:rPr>
          <w:rFonts w:ascii="Times New Roman" w:hAnsi="Times New Roman" w:cs="Times New Roman"/>
          <w:color w:val="000000"/>
          <w:sz w:val="24"/>
          <w:szCs w:val="24"/>
          <w:shd w:val="clear" w:color="auto" w:fill="FFFFFF"/>
        </w:rPr>
        <w:t>. "Emmanuel</w:t>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t xml:space="preserve">Philipp," </w:t>
      </w:r>
      <w:r w:rsidRPr="0004205C">
        <w:rPr>
          <w:rFonts w:ascii="Times New Roman" w:hAnsi="Times New Roman" w:cs="Times New Roman"/>
          <w:color w:val="000000"/>
          <w:sz w:val="24"/>
          <w:szCs w:val="24"/>
          <w:shd w:val="clear" w:color="auto" w:fill="FFFFFF"/>
        </w:rPr>
        <w:t>accessed through</w:t>
      </w:r>
      <w:r w:rsidRPr="0004205C">
        <w:rPr>
          <w:rStyle w:val="apple-converted-space"/>
          <w:rFonts w:ascii="Times New Roman" w:hAnsi="Times New Roman" w:cs="Times New Roman"/>
          <w:color w:val="000000"/>
          <w:sz w:val="24"/>
          <w:szCs w:val="24"/>
          <w:shd w:val="clear" w:color="auto" w:fill="FFFFFF"/>
        </w:rPr>
        <w:t> </w:t>
      </w:r>
      <w:r w:rsidRPr="0004205C">
        <w:rPr>
          <w:rFonts w:ascii="Times New Roman" w:hAnsi="Times New Roman" w:cs="Times New Roman"/>
          <w:i/>
          <w:iCs/>
          <w:color w:val="000000"/>
          <w:sz w:val="24"/>
          <w:szCs w:val="24"/>
          <w:shd w:val="clear" w:color="auto" w:fill="FFFFFF"/>
        </w:rPr>
        <w:t>Ancestry.com</w:t>
      </w:r>
      <w:r w:rsidRPr="0004205C">
        <w:rPr>
          <w:rFonts w:ascii="Times New Roman" w:hAnsi="Times New Roman" w:cs="Times New Roman"/>
          <w:color w:val="000000"/>
          <w:sz w:val="24"/>
          <w:szCs w:val="24"/>
          <w:shd w:val="clear" w:color="auto" w:fill="FFFFFF"/>
        </w:rPr>
        <w:t>.</w:t>
      </w:r>
    </w:p>
    <w:p w:rsidR="002A2203" w:rsidRPr="00FC0E82" w:rsidRDefault="002A2203" w:rsidP="002A2203">
      <w:pPr>
        <w:spacing w:after="0" w:line="240" w:lineRule="auto"/>
        <w:contextualSpacing/>
        <w:rPr>
          <w:rFonts w:ascii="Times New Roman" w:hAnsi="Times New Roman" w:cs="Times New Roman"/>
          <w:color w:val="000000"/>
          <w:sz w:val="24"/>
          <w:szCs w:val="24"/>
          <w:shd w:val="clear" w:color="auto" w:fill="FFFFFF"/>
        </w:rPr>
      </w:pPr>
    </w:p>
    <w:p w:rsidR="002A2203" w:rsidRDefault="002A2203" w:rsidP="002A2203">
      <w:pPr>
        <w:spacing w:after="0" w:line="240" w:lineRule="auto"/>
        <w:contextualSpacing/>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t>U.S. Bureau of Census.</w:t>
      </w:r>
      <w:proofErr w:type="gramEnd"/>
      <w:r>
        <w:rPr>
          <w:rFonts w:ascii="Times New Roman" w:hAnsi="Times New Roman" w:cs="Times New Roman"/>
          <w:color w:val="000000"/>
          <w:sz w:val="24"/>
          <w:szCs w:val="24"/>
          <w:shd w:val="clear" w:color="auto" w:fill="FFFFFF"/>
        </w:rPr>
        <w:t xml:space="preserve"> </w:t>
      </w:r>
      <w:proofErr w:type="gramStart"/>
      <w:r w:rsidRPr="00E4696D">
        <w:rPr>
          <w:rFonts w:ascii="Times New Roman" w:hAnsi="Times New Roman" w:cs="Times New Roman"/>
          <w:i/>
          <w:color w:val="000000"/>
          <w:sz w:val="24"/>
          <w:szCs w:val="24"/>
          <w:shd w:val="clear" w:color="auto" w:fill="FFFFFF"/>
        </w:rPr>
        <w:t xml:space="preserve">United States Census 1910, New York, </w:t>
      </w:r>
      <w:r>
        <w:rPr>
          <w:rFonts w:ascii="Times New Roman" w:hAnsi="Times New Roman" w:cs="Times New Roman"/>
          <w:i/>
          <w:color w:val="000000"/>
          <w:sz w:val="24"/>
          <w:szCs w:val="24"/>
          <w:shd w:val="clear" w:color="auto" w:fill="FFFFFF"/>
        </w:rPr>
        <w:t>NY</w:t>
      </w:r>
      <w:r w:rsidRPr="00E4696D">
        <w:rPr>
          <w:rFonts w:ascii="Times New Roman" w:hAnsi="Times New Roman" w:cs="Times New Roman"/>
          <w:i/>
          <w:color w:val="000000"/>
          <w:sz w:val="24"/>
          <w:szCs w:val="24"/>
          <w:shd w:val="clear" w:color="auto" w:fill="FFFFFF"/>
        </w:rPr>
        <w:t>.</w:t>
      </w:r>
      <w:proofErr w:type="gramEnd"/>
      <w:r>
        <w:rPr>
          <w:rFonts w:ascii="Times New Roman" w:hAnsi="Times New Roman" w:cs="Times New Roman"/>
          <w:color w:val="000000"/>
          <w:sz w:val="24"/>
          <w:szCs w:val="24"/>
          <w:shd w:val="clear" w:color="auto" w:fill="FFFFFF"/>
        </w:rPr>
        <w:t xml:space="preserve"> </w:t>
      </w:r>
      <w:proofErr w:type="spellStart"/>
      <w:r w:rsidRPr="0004205C">
        <w:rPr>
          <w:rFonts w:ascii="Times New Roman" w:hAnsi="Times New Roman" w:cs="Times New Roman"/>
          <w:color w:val="000000"/>
          <w:sz w:val="24"/>
          <w:szCs w:val="24"/>
          <w:shd w:val="clear" w:color="auto" w:fill="FFFFFF"/>
        </w:rPr>
        <w:t>s.v</w:t>
      </w:r>
      <w:proofErr w:type="spellEnd"/>
      <w:r>
        <w:rPr>
          <w:rFonts w:ascii="Times New Roman" w:hAnsi="Times New Roman" w:cs="Times New Roman"/>
          <w:color w:val="000000"/>
          <w:sz w:val="24"/>
          <w:szCs w:val="24"/>
          <w:shd w:val="clear" w:color="auto" w:fill="FFFFFF"/>
        </w:rPr>
        <w:t>. "Lawrence</w:t>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t xml:space="preserve">McGreal," </w:t>
      </w:r>
      <w:r w:rsidRPr="0004205C">
        <w:rPr>
          <w:rFonts w:ascii="Times New Roman" w:hAnsi="Times New Roman" w:cs="Times New Roman"/>
          <w:color w:val="000000"/>
          <w:sz w:val="24"/>
          <w:szCs w:val="24"/>
          <w:shd w:val="clear" w:color="auto" w:fill="FFFFFF"/>
        </w:rPr>
        <w:t>accessed through</w:t>
      </w:r>
      <w:r w:rsidRPr="0004205C">
        <w:rPr>
          <w:rStyle w:val="apple-converted-space"/>
          <w:rFonts w:ascii="Times New Roman" w:hAnsi="Times New Roman" w:cs="Times New Roman"/>
          <w:color w:val="000000"/>
          <w:sz w:val="24"/>
          <w:szCs w:val="24"/>
          <w:shd w:val="clear" w:color="auto" w:fill="FFFFFF"/>
        </w:rPr>
        <w:t> </w:t>
      </w:r>
      <w:r w:rsidRPr="0004205C">
        <w:rPr>
          <w:rFonts w:ascii="Times New Roman" w:hAnsi="Times New Roman" w:cs="Times New Roman"/>
          <w:i/>
          <w:iCs/>
          <w:color w:val="000000"/>
          <w:sz w:val="24"/>
          <w:szCs w:val="24"/>
          <w:shd w:val="clear" w:color="auto" w:fill="FFFFFF"/>
        </w:rPr>
        <w:t>Ancestry.com</w:t>
      </w:r>
      <w:r w:rsidRPr="0004205C">
        <w:rPr>
          <w:rFonts w:ascii="Times New Roman" w:hAnsi="Times New Roman" w:cs="Times New Roman"/>
          <w:color w:val="000000"/>
          <w:sz w:val="24"/>
          <w:szCs w:val="24"/>
          <w:shd w:val="clear" w:color="auto" w:fill="FFFFFF"/>
        </w:rPr>
        <w:t>.</w:t>
      </w:r>
    </w:p>
    <w:p w:rsidR="002A2203" w:rsidRDefault="002A2203" w:rsidP="002A2203">
      <w:pPr>
        <w:spacing w:after="0" w:line="240" w:lineRule="auto"/>
        <w:contextualSpacing/>
        <w:rPr>
          <w:rFonts w:ascii="Times New Roman" w:hAnsi="Times New Roman" w:cs="Times New Roman"/>
          <w:color w:val="000000"/>
          <w:sz w:val="24"/>
          <w:szCs w:val="24"/>
          <w:shd w:val="clear" w:color="auto" w:fill="FFFFFF"/>
        </w:rPr>
      </w:pPr>
    </w:p>
    <w:p w:rsidR="002A2203" w:rsidRDefault="002A2203" w:rsidP="002A2203">
      <w:pPr>
        <w:spacing w:after="0" w:line="240" w:lineRule="auto"/>
        <w:contextualSpacing/>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lastRenderedPageBreak/>
        <w:t>U.S. Bureau of Census.</w:t>
      </w:r>
      <w:proofErr w:type="gramEnd"/>
      <w:r>
        <w:rPr>
          <w:rFonts w:ascii="Times New Roman" w:hAnsi="Times New Roman" w:cs="Times New Roman"/>
          <w:color w:val="000000"/>
          <w:sz w:val="24"/>
          <w:szCs w:val="24"/>
          <w:shd w:val="clear" w:color="auto" w:fill="FFFFFF"/>
        </w:rPr>
        <w:t xml:space="preserve"> </w:t>
      </w:r>
      <w:proofErr w:type="gramStart"/>
      <w:r w:rsidRPr="00E4696D">
        <w:rPr>
          <w:rFonts w:ascii="Times New Roman" w:hAnsi="Times New Roman" w:cs="Times New Roman"/>
          <w:i/>
          <w:color w:val="000000"/>
          <w:sz w:val="24"/>
          <w:szCs w:val="24"/>
          <w:shd w:val="clear" w:color="auto" w:fill="FFFFFF"/>
        </w:rPr>
        <w:t>United States Census</w:t>
      </w:r>
      <w:r>
        <w:rPr>
          <w:rFonts w:ascii="Times New Roman" w:hAnsi="Times New Roman" w:cs="Times New Roman"/>
          <w:i/>
          <w:color w:val="000000"/>
          <w:sz w:val="24"/>
          <w:szCs w:val="24"/>
          <w:shd w:val="clear" w:color="auto" w:fill="FFFFFF"/>
        </w:rPr>
        <w:t xml:space="preserve"> 192</w:t>
      </w:r>
      <w:r w:rsidRPr="00E4696D">
        <w:rPr>
          <w:rFonts w:ascii="Times New Roman" w:hAnsi="Times New Roman" w:cs="Times New Roman"/>
          <w:i/>
          <w:color w:val="000000"/>
          <w:sz w:val="24"/>
          <w:szCs w:val="24"/>
          <w:shd w:val="clear" w:color="auto" w:fill="FFFFFF"/>
        </w:rPr>
        <w:t xml:space="preserve">0, New York, </w:t>
      </w:r>
      <w:r>
        <w:rPr>
          <w:rFonts w:ascii="Times New Roman" w:hAnsi="Times New Roman" w:cs="Times New Roman"/>
          <w:i/>
          <w:color w:val="000000"/>
          <w:sz w:val="24"/>
          <w:szCs w:val="24"/>
          <w:shd w:val="clear" w:color="auto" w:fill="FFFFFF"/>
        </w:rPr>
        <w:t>NY</w:t>
      </w:r>
      <w:r w:rsidRPr="00E4696D">
        <w:rPr>
          <w:rFonts w:ascii="Times New Roman" w:hAnsi="Times New Roman" w:cs="Times New Roman"/>
          <w:i/>
          <w:color w:val="000000"/>
          <w:sz w:val="24"/>
          <w:szCs w:val="24"/>
          <w:shd w:val="clear" w:color="auto" w:fill="FFFFFF"/>
        </w:rPr>
        <w:t>.</w:t>
      </w:r>
      <w:proofErr w:type="gramEnd"/>
      <w:r>
        <w:rPr>
          <w:rFonts w:ascii="Times New Roman" w:hAnsi="Times New Roman" w:cs="Times New Roman"/>
          <w:color w:val="000000"/>
          <w:sz w:val="24"/>
          <w:szCs w:val="24"/>
          <w:shd w:val="clear" w:color="auto" w:fill="FFFFFF"/>
        </w:rPr>
        <w:t xml:space="preserve"> </w:t>
      </w:r>
      <w:proofErr w:type="spellStart"/>
      <w:r w:rsidRPr="0004205C">
        <w:rPr>
          <w:rFonts w:ascii="Times New Roman" w:hAnsi="Times New Roman" w:cs="Times New Roman"/>
          <w:color w:val="000000"/>
          <w:sz w:val="24"/>
          <w:szCs w:val="24"/>
          <w:shd w:val="clear" w:color="auto" w:fill="FFFFFF"/>
        </w:rPr>
        <w:t>s.v</w:t>
      </w:r>
      <w:proofErr w:type="spellEnd"/>
      <w:r>
        <w:rPr>
          <w:rFonts w:ascii="Times New Roman" w:hAnsi="Times New Roman" w:cs="Times New Roman"/>
          <w:color w:val="000000"/>
          <w:sz w:val="24"/>
          <w:szCs w:val="24"/>
          <w:shd w:val="clear" w:color="auto" w:fill="FFFFFF"/>
        </w:rPr>
        <w:t>. "August Backus,"</w:t>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sidRPr="0004205C">
        <w:rPr>
          <w:rFonts w:ascii="Times New Roman" w:hAnsi="Times New Roman" w:cs="Times New Roman"/>
          <w:color w:val="000000"/>
          <w:sz w:val="24"/>
          <w:szCs w:val="24"/>
          <w:shd w:val="clear" w:color="auto" w:fill="FFFFFF"/>
        </w:rPr>
        <w:t>accessed through</w:t>
      </w:r>
      <w:r w:rsidRPr="0004205C">
        <w:rPr>
          <w:rStyle w:val="apple-converted-space"/>
          <w:rFonts w:ascii="Times New Roman" w:hAnsi="Times New Roman" w:cs="Times New Roman"/>
          <w:color w:val="000000"/>
          <w:sz w:val="24"/>
          <w:szCs w:val="24"/>
          <w:shd w:val="clear" w:color="auto" w:fill="FFFFFF"/>
        </w:rPr>
        <w:t> </w:t>
      </w:r>
      <w:r w:rsidRPr="0004205C">
        <w:rPr>
          <w:rFonts w:ascii="Times New Roman" w:hAnsi="Times New Roman" w:cs="Times New Roman"/>
          <w:i/>
          <w:iCs/>
          <w:color w:val="000000"/>
          <w:sz w:val="24"/>
          <w:szCs w:val="24"/>
          <w:shd w:val="clear" w:color="auto" w:fill="FFFFFF"/>
        </w:rPr>
        <w:t>Ancestry.com</w:t>
      </w:r>
      <w:r w:rsidRPr="0004205C">
        <w:rPr>
          <w:rFonts w:ascii="Times New Roman" w:hAnsi="Times New Roman" w:cs="Times New Roman"/>
          <w:color w:val="000000"/>
          <w:sz w:val="24"/>
          <w:szCs w:val="24"/>
          <w:shd w:val="clear" w:color="auto" w:fill="FFFFFF"/>
        </w:rPr>
        <w:t>.</w:t>
      </w:r>
    </w:p>
    <w:p w:rsidR="002A2203" w:rsidRDefault="002A2203" w:rsidP="002A2203">
      <w:pPr>
        <w:spacing w:after="0" w:line="240" w:lineRule="auto"/>
        <w:contextualSpacing/>
        <w:rPr>
          <w:rFonts w:ascii="Times New Roman" w:hAnsi="Times New Roman" w:cs="Times New Roman"/>
          <w:color w:val="000000"/>
          <w:sz w:val="24"/>
          <w:szCs w:val="24"/>
          <w:shd w:val="clear" w:color="auto" w:fill="FFFFFF"/>
        </w:rPr>
      </w:pPr>
    </w:p>
    <w:p w:rsidR="002A2203" w:rsidRDefault="002A2203" w:rsidP="002A2203">
      <w:pPr>
        <w:spacing w:after="0" w:line="240" w:lineRule="auto"/>
        <w:contextualSpacing/>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t>U.S. Bureau of Census.</w:t>
      </w:r>
      <w:proofErr w:type="gramEnd"/>
      <w:r>
        <w:rPr>
          <w:rFonts w:ascii="Times New Roman" w:hAnsi="Times New Roman" w:cs="Times New Roman"/>
          <w:color w:val="000000"/>
          <w:sz w:val="24"/>
          <w:szCs w:val="24"/>
          <w:shd w:val="clear" w:color="auto" w:fill="FFFFFF"/>
        </w:rPr>
        <w:t xml:space="preserve"> </w:t>
      </w:r>
      <w:proofErr w:type="gramStart"/>
      <w:r w:rsidRPr="00E4696D">
        <w:rPr>
          <w:rFonts w:ascii="Times New Roman" w:hAnsi="Times New Roman" w:cs="Times New Roman"/>
          <w:i/>
          <w:color w:val="000000"/>
          <w:sz w:val="24"/>
          <w:szCs w:val="24"/>
          <w:shd w:val="clear" w:color="auto" w:fill="FFFFFF"/>
        </w:rPr>
        <w:t>United States Census</w:t>
      </w:r>
      <w:r>
        <w:rPr>
          <w:rFonts w:ascii="Times New Roman" w:hAnsi="Times New Roman" w:cs="Times New Roman"/>
          <w:i/>
          <w:color w:val="000000"/>
          <w:sz w:val="24"/>
          <w:szCs w:val="24"/>
          <w:shd w:val="clear" w:color="auto" w:fill="FFFFFF"/>
        </w:rPr>
        <w:t xml:space="preserve"> 192</w:t>
      </w:r>
      <w:r w:rsidRPr="00E4696D">
        <w:rPr>
          <w:rFonts w:ascii="Times New Roman" w:hAnsi="Times New Roman" w:cs="Times New Roman"/>
          <w:i/>
          <w:color w:val="000000"/>
          <w:sz w:val="24"/>
          <w:szCs w:val="24"/>
          <w:shd w:val="clear" w:color="auto" w:fill="FFFFFF"/>
        </w:rPr>
        <w:t xml:space="preserve">0, New York, </w:t>
      </w:r>
      <w:r>
        <w:rPr>
          <w:rFonts w:ascii="Times New Roman" w:hAnsi="Times New Roman" w:cs="Times New Roman"/>
          <w:i/>
          <w:color w:val="000000"/>
          <w:sz w:val="24"/>
          <w:szCs w:val="24"/>
          <w:shd w:val="clear" w:color="auto" w:fill="FFFFFF"/>
        </w:rPr>
        <w:t>NY</w:t>
      </w:r>
      <w:r w:rsidRPr="00E4696D">
        <w:rPr>
          <w:rFonts w:ascii="Times New Roman" w:hAnsi="Times New Roman" w:cs="Times New Roman"/>
          <w:i/>
          <w:color w:val="000000"/>
          <w:sz w:val="24"/>
          <w:szCs w:val="24"/>
          <w:shd w:val="clear" w:color="auto" w:fill="FFFFFF"/>
        </w:rPr>
        <w:t>.</w:t>
      </w:r>
      <w:proofErr w:type="gramEnd"/>
      <w:r>
        <w:rPr>
          <w:rFonts w:ascii="Times New Roman" w:hAnsi="Times New Roman" w:cs="Times New Roman"/>
          <w:color w:val="000000"/>
          <w:sz w:val="24"/>
          <w:szCs w:val="24"/>
          <w:shd w:val="clear" w:color="auto" w:fill="FFFFFF"/>
        </w:rPr>
        <w:t xml:space="preserve"> </w:t>
      </w:r>
      <w:proofErr w:type="spellStart"/>
      <w:r w:rsidRPr="0004205C">
        <w:rPr>
          <w:rFonts w:ascii="Times New Roman" w:hAnsi="Times New Roman" w:cs="Times New Roman"/>
          <w:color w:val="000000"/>
          <w:sz w:val="24"/>
          <w:szCs w:val="24"/>
          <w:shd w:val="clear" w:color="auto" w:fill="FFFFFF"/>
        </w:rPr>
        <w:t>s.v</w:t>
      </w:r>
      <w:proofErr w:type="spellEnd"/>
      <w:r>
        <w:rPr>
          <w:rFonts w:ascii="Times New Roman" w:hAnsi="Times New Roman" w:cs="Times New Roman"/>
          <w:color w:val="000000"/>
          <w:sz w:val="24"/>
          <w:szCs w:val="24"/>
          <w:shd w:val="clear" w:color="auto" w:fill="FFFFFF"/>
        </w:rPr>
        <w:t>. "Edward Mock,"</w:t>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sidRPr="0004205C">
        <w:rPr>
          <w:rFonts w:ascii="Times New Roman" w:hAnsi="Times New Roman" w:cs="Times New Roman"/>
          <w:color w:val="000000"/>
          <w:sz w:val="24"/>
          <w:szCs w:val="24"/>
          <w:shd w:val="clear" w:color="auto" w:fill="FFFFFF"/>
        </w:rPr>
        <w:t>accessed through</w:t>
      </w:r>
      <w:r w:rsidRPr="0004205C">
        <w:rPr>
          <w:rStyle w:val="apple-converted-space"/>
          <w:rFonts w:ascii="Times New Roman" w:hAnsi="Times New Roman" w:cs="Times New Roman"/>
          <w:color w:val="000000"/>
          <w:sz w:val="24"/>
          <w:szCs w:val="24"/>
          <w:shd w:val="clear" w:color="auto" w:fill="FFFFFF"/>
        </w:rPr>
        <w:t> </w:t>
      </w:r>
      <w:r w:rsidRPr="0004205C">
        <w:rPr>
          <w:rFonts w:ascii="Times New Roman" w:hAnsi="Times New Roman" w:cs="Times New Roman"/>
          <w:i/>
          <w:iCs/>
          <w:color w:val="000000"/>
          <w:sz w:val="24"/>
          <w:szCs w:val="24"/>
          <w:shd w:val="clear" w:color="auto" w:fill="FFFFFF"/>
        </w:rPr>
        <w:t>Ancestry.com</w:t>
      </w:r>
      <w:r>
        <w:rPr>
          <w:rFonts w:ascii="Times New Roman" w:hAnsi="Times New Roman" w:cs="Times New Roman"/>
          <w:color w:val="000000"/>
          <w:sz w:val="24"/>
          <w:szCs w:val="24"/>
          <w:shd w:val="clear" w:color="auto" w:fill="FFFFFF"/>
        </w:rPr>
        <w:t>.</w:t>
      </w:r>
    </w:p>
    <w:p w:rsidR="002A2203" w:rsidRDefault="002A2203" w:rsidP="002A2203">
      <w:pPr>
        <w:spacing w:after="0" w:line="240" w:lineRule="auto"/>
        <w:contextualSpacing/>
        <w:rPr>
          <w:rFonts w:ascii="Times New Roman" w:hAnsi="Times New Roman" w:cs="Times New Roman"/>
          <w:color w:val="000000"/>
          <w:sz w:val="24"/>
          <w:szCs w:val="24"/>
          <w:shd w:val="clear" w:color="auto" w:fill="FFFFFF"/>
        </w:rPr>
      </w:pPr>
    </w:p>
    <w:p w:rsidR="002A2203" w:rsidRDefault="002A2203" w:rsidP="002A2203">
      <w:pPr>
        <w:spacing w:after="0" w:line="240" w:lineRule="auto"/>
        <w:contextualSpacing/>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t>U.S. Bureau of Census.</w:t>
      </w:r>
      <w:proofErr w:type="gramEnd"/>
      <w:r>
        <w:rPr>
          <w:rFonts w:ascii="Times New Roman" w:hAnsi="Times New Roman" w:cs="Times New Roman"/>
          <w:color w:val="000000"/>
          <w:sz w:val="24"/>
          <w:szCs w:val="24"/>
          <w:shd w:val="clear" w:color="auto" w:fill="FFFFFF"/>
        </w:rPr>
        <w:t xml:space="preserve"> </w:t>
      </w:r>
      <w:proofErr w:type="gramStart"/>
      <w:r w:rsidRPr="00E4696D">
        <w:rPr>
          <w:rFonts w:ascii="Times New Roman" w:hAnsi="Times New Roman" w:cs="Times New Roman"/>
          <w:i/>
          <w:color w:val="000000"/>
          <w:sz w:val="24"/>
          <w:szCs w:val="24"/>
          <w:shd w:val="clear" w:color="auto" w:fill="FFFFFF"/>
        </w:rPr>
        <w:t>United States Census</w:t>
      </w:r>
      <w:r>
        <w:rPr>
          <w:rFonts w:ascii="Times New Roman" w:hAnsi="Times New Roman" w:cs="Times New Roman"/>
          <w:i/>
          <w:color w:val="000000"/>
          <w:sz w:val="24"/>
          <w:szCs w:val="24"/>
          <w:shd w:val="clear" w:color="auto" w:fill="FFFFFF"/>
        </w:rPr>
        <w:t xml:space="preserve"> 194</w:t>
      </w:r>
      <w:r w:rsidRPr="00E4696D">
        <w:rPr>
          <w:rFonts w:ascii="Times New Roman" w:hAnsi="Times New Roman" w:cs="Times New Roman"/>
          <w:i/>
          <w:color w:val="000000"/>
          <w:sz w:val="24"/>
          <w:szCs w:val="24"/>
          <w:shd w:val="clear" w:color="auto" w:fill="FFFFFF"/>
        </w:rPr>
        <w:t xml:space="preserve">0, New York, </w:t>
      </w:r>
      <w:r>
        <w:rPr>
          <w:rFonts w:ascii="Times New Roman" w:hAnsi="Times New Roman" w:cs="Times New Roman"/>
          <w:i/>
          <w:color w:val="000000"/>
          <w:sz w:val="24"/>
          <w:szCs w:val="24"/>
          <w:shd w:val="clear" w:color="auto" w:fill="FFFFFF"/>
        </w:rPr>
        <w:t>NY</w:t>
      </w:r>
      <w:r w:rsidRPr="00E4696D">
        <w:rPr>
          <w:rFonts w:ascii="Times New Roman" w:hAnsi="Times New Roman" w:cs="Times New Roman"/>
          <w:i/>
          <w:color w:val="000000"/>
          <w:sz w:val="24"/>
          <w:szCs w:val="24"/>
          <w:shd w:val="clear" w:color="auto" w:fill="FFFFFF"/>
        </w:rPr>
        <w:t>.</w:t>
      </w:r>
      <w:proofErr w:type="gramEnd"/>
      <w:r>
        <w:rPr>
          <w:rFonts w:ascii="Times New Roman" w:hAnsi="Times New Roman" w:cs="Times New Roman"/>
          <w:color w:val="000000"/>
          <w:sz w:val="24"/>
          <w:szCs w:val="24"/>
          <w:shd w:val="clear" w:color="auto" w:fill="FFFFFF"/>
        </w:rPr>
        <w:t xml:space="preserve"> </w:t>
      </w:r>
      <w:proofErr w:type="spellStart"/>
      <w:r w:rsidRPr="0004205C">
        <w:rPr>
          <w:rFonts w:ascii="Times New Roman" w:hAnsi="Times New Roman" w:cs="Times New Roman"/>
          <w:color w:val="000000"/>
          <w:sz w:val="24"/>
          <w:szCs w:val="24"/>
          <w:shd w:val="clear" w:color="auto" w:fill="FFFFFF"/>
        </w:rPr>
        <w:t>s.v</w:t>
      </w:r>
      <w:proofErr w:type="spellEnd"/>
      <w:r>
        <w:rPr>
          <w:rFonts w:ascii="Times New Roman" w:hAnsi="Times New Roman" w:cs="Times New Roman"/>
          <w:color w:val="000000"/>
          <w:sz w:val="24"/>
          <w:szCs w:val="24"/>
          <w:shd w:val="clear" w:color="auto" w:fill="FFFFFF"/>
        </w:rPr>
        <w:t>. "Edward Yockey,"</w:t>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sidRPr="0004205C">
        <w:rPr>
          <w:rFonts w:ascii="Times New Roman" w:hAnsi="Times New Roman" w:cs="Times New Roman"/>
          <w:color w:val="000000"/>
          <w:sz w:val="24"/>
          <w:szCs w:val="24"/>
          <w:shd w:val="clear" w:color="auto" w:fill="FFFFFF"/>
        </w:rPr>
        <w:t>accessed through</w:t>
      </w:r>
      <w:r w:rsidRPr="0004205C">
        <w:rPr>
          <w:rStyle w:val="apple-converted-space"/>
          <w:rFonts w:ascii="Times New Roman" w:hAnsi="Times New Roman" w:cs="Times New Roman"/>
          <w:color w:val="000000"/>
          <w:sz w:val="24"/>
          <w:szCs w:val="24"/>
          <w:shd w:val="clear" w:color="auto" w:fill="FFFFFF"/>
        </w:rPr>
        <w:t> </w:t>
      </w:r>
      <w:r w:rsidRPr="0004205C">
        <w:rPr>
          <w:rFonts w:ascii="Times New Roman" w:hAnsi="Times New Roman" w:cs="Times New Roman"/>
          <w:i/>
          <w:iCs/>
          <w:color w:val="000000"/>
          <w:sz w:val="24"/>
          <w:szCs w:val="24"/>
          <w:shd w:val="clear" w:color="auto" w:fill="FFFFFF"/>
        </w:rPr>
        <w:t>Ancestry.com</w:t>
      </w:r>
      <w:r w:rsidRPr="0004205C">
        <w:rPr>
          <w:rFonts w:ascii="Times New Roman" w:hAnsi="Times New Roman" w:cs="Times New Roman"/>
          <w:color w:val="000000"/>
          <w:sz w:val="24"/>
          <w:szCs w:val="24"/>
          <w:shd w:val="clear" w:color="auto" w:fill="FFFFFF"/>
        </w:rPr>
        <w:t>.</w:t>
      </w:r>
    </w:p>
    <w:p w:rsidR="002A2203" w:rsidRDefault="002A2203" w:rsidP="002A2203">
      <w:pPr>
        <w:spacing w:after="0" w:line="240" w:lineRule="auto"/>
        <w:contextualSpacing/>
        <w:rPr>
          <w:rFonts w:ascii="Times New Roman" w:hAnsi="Times New Roman" w:cs="Times New Roman"/>
          <w:color w:val="000000"/>
          <w:sz w:val="24"/>
          <w:szCs w:val="24"/>
          <w:shd w:val="clear" w:color="auto" w:fill="FFFFFF"/>
        </w:rPr>
      </w:pPr>
    </w:p>
    <w:p w:rsidR="002A2203" w:rsidRDefault="002A2203" w:rsidP="002A2203">
      <w:pPr>
        <w:spacing w:after="0" w:line="240" w:lineRule="auto"/>
        <w:ind w:left="72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U.S. Bureau of Census provides details as to where prominent figures in the trail of Carmello Musso lived, who their parents were, where the individuals originated along with their families, and what their occupations were. The census records were accessed through the website </w:t>
      </w:r>
      <w:r w:rsidRPr="007C5B39">
        <w:rPr>
          <w:rFonts w:ascii="Times New Roman" w:hAnsi="Times New Roman" w:cs="Times New Roman"/>
          <w:i/>
          <w:color w:val="000000"/>
          <w:sz w:val="24"/>
          <w:szCs w:val="24"/>
          <w:shd w:val="clear" w:color="auto" w:fill="FFFFFF"/>
        </w:rPr>
        <w:t>Ancestry.com</w:t>
      </w:r>
      <w:r>
        <w:rPr>
          <w:rFonts w:ascii="Times New Roman" w:hAnsi="Times New Roman" w:cs="Times New Roman"/>
          <w:color w:val="000000"/>
          <w:sz w:val="24"/>
          <w:szCs w:val="24"/>
          <w:shd w:val="clear" w:color="auto" w:fill="FFFFFF"/>
        </w:rPr>
        <w:t>.</w:t>
      </w:r>
    </w:p>
    <w:p w:rsidR="002A2203" w:rsidRPr="00786734" w:rsidRDefault="002A2203" w:rsidP="002A2203">
      <w:pPr>
        <w:spacing w:after="0" w:line="240" w:lineRule="auto"/>
        <w:ind w:left="720"/>
        <w:rPr>
          <w:rFonts w:ascii="Times New Roman" w:hAnsi="Times New Roman" w:cs="Times New Roman"/>
          <w:color w:val="000000"/>
          <w:sz w:val="24"/>
          <w:szCs w:val="24"/>
          <w:shd w:val="clear" w:color="auto" w:fill="FFFFFF"/>
        </w:rPr>
      </w:pPr>
    </w:p>
    <w:p w:rsidR="002A2203" w:rsidRDefault="002A2203" w:rsidP="002A2203">
      <w:pPr>
        <w:ind w:firstLine="720"/>
        <w:rPr>
          <w:rFonts w:ascii="Times New Roman" w:hAnsi="Times New Roman" w:cs="Times New Roman"/>
          <w:sz w:val="24"/>
          <w:szCs w:val="24"/>
        </w:rPr>
      </w:pPr>
      <w:r>
        <w:rPr>
          <w:rFonts w:ascii="Times New Roman" w:hAnsi="Times New Roman" w:cs="Times New Roman"/>
          <w:sz w:val="24"/>
          <w:szCs w:val="24"/>
        </w:rPr>
        <w:t>Other Sources</w:t>
      </w:r>
    </w:p>
    <w:p w:rsidR="00C35BCF" w:rsidRPr="001B6FF7" w:rsidRDefault="00C35BCF" w:rsidP="00C35BCF">
      <w:pPr>
        <w:spacing w:after="0" w:line="480" w:lineRule="auto"/>
        <w:rPr>
          <w:rFonts w:ascii="Times New Roman" w:hAnsi="Times New Roman" w:cs="Times New Roman"/>
          <w:sz w:val="24"/>
        </w:rPr>
      </w:pPr>
      <w:r w:rsidRPr="001B6FF7">
        <w:rPr>
          <w:rFonts w:ascii="Times New Roman" w:hAnsi="Times New Roman" w:cs="Times New Roman"/>
          <w:sz w:val="24"/>
        </w:rPr>
        <w:t xml:space="preserve">“Find A Grave – Millions of Cemetery Records.” </w:t>
      </w:r>
      <w:r w:rsidRPr="001B6FF7">
        <w:rPr>
          <w:rFonts w:ascii="Times New Roman" w:hAnsi="Times New Roman" w:cs="Times New Roman"/>
          <w:i/>
          <w:sz w:val="24"/>
        </w:rPr>
        <w:t>Find a Grave</w:t>
      </w:r>
      <w:r w:rsidRPr="001B6FF7">
        <w:rPr>
          <w:rFonts w:ascii="Times New Roman" w:hAnsi="Times New Roman" w:cs="Times New Roman"/>
          <w:sz w:val="24"/>
        </w:rPr>
        <w:t>. http://www.findagrave.com/.</w:t>
      </w:r>
    </w:p>
    <w:p w:rsidR="00C35BCF" w:rsidRDefault="00C35BCF" w:rsidP="00C35BCF">
      <w:pPr>
        <w:ind w:left="720"/>
        <w:rPr>
          <w:rFonts w:ascii="Times New Roman" w:hAnsi="Times New Roman" w:cs="Times New Roman"/>
          <w:sz w:val="24"/>
          <w:szCs w:val="24"/>
        </w:rPr>
      </w:pPr>
      <w:r>
        <w:rPr>
          <w:rFonts w:ascii="Times New Roman" w:hAnsi="Times New Roman" w:cs="Times New Roman"/>
          <w:sz w:val="24"/>
          <w:szCs w:val="24"/>
        </w:rPr>
        <w:t>This website allowed me to search key players names from the court case and find information about where they, or their families, where buried and what types of churches (Protestant or Catholic) they were buried in.</w:t>
      </w:r>
    </w:p>
    <w:p w:rsidR="002A2203" w:rsidRDefault="002A2203" w:rsidP="002A2203">
      <w:pPr>
        <w:spacing w:after="0" w:line="240" w:lineRule="auto"/>
        <w:rPr>
          <w:rFonts w:ascii="Times New Roman" w:hAnsi="Times New Roman" w:cs="Times New Roman"/>
          <w:bCs/>
          <w:color w:val="000000"/>
          <w:sz w:val="24"/>
          <w:szCs w:val="24"/>
        </w:rPr>
      </w:pPr>
      <w:r w:rsidRPr="0004205C">
        <w:rPr>
          <w:rStyle w:val="apple-converted-space"/>
          <w:rFonts w:ascii="Times New Roman" w:hAnsi="Times New Roman" w:cs="Times New Roman"/>
          <w:color w:val="000000"/>
          <w:sz w:val="24"/>
          <w:szCs w:val="24"/>
        </w:rPr>
        <w:t>Schantz,</w:t>
      </w:r>
      <w:r>
        <w:rPr>
          <w:rStyle w:val="apple-converted-space"/>
          <w:rFonts w:ascii="Times New Roman" w:hAnsi="Times New Roman" w:cs="Times New Roman"/>
          <w:color w:val="000000"/>
          <w:sz w:val="24"/>
          <w:szCs w:val="24"/>
        </w:rPr>
        <w:t xml:space="preserve"> F. J. F.</w:t>
      </w:r>
      <w:r w:rsidRPr="0004205C">
        <w:rPr>
          <w:rStyle w:val="apple-converted-space"/>
          <w:rFonts w:ascii="Times New Roman" w:hAnsi="Times New Roman" w:cs="Times New Roman"/>
          <w:color w:val="000000"/>
          <w:sz w:val="24"/>
          <w:szCs w:val="24"/>
        </w:rPr>
        <w:t xml:space="preserve"> </w:t>
      </w:r>
      <w:r w:rsidRPr="0004205C">
        <w:rPr>
          <w:rFonts w:ascii="Times New Roman" w:hAnsi="Times New Roman" w:cs="Times New Roman"/>
          <w:bCs/>
          <w:i/>
          <w:color w:val="000000"/>
          <w:sz w:val="24"/>
          <w:szCs w:val="24"/>
        </w:rPr>
        <w:t>Domestic life and characteristics of the</w:t>
      </w:r>
      <w:r>
        <w:rPr>
          <w:rFonts w:ascii="Times New Roman" w:hAnsi="Times New Roman" w:cs="Times New Roman"/>
          <w:bCs/>
          <w:i/>
          <w:color w:val="000000"/>
          <w:sz w:val="24"/>
          <w:szCs w:val="24"/>
        </w:rPr>
        <w:t xml:space="preserve"> Pennsylvania-German </w:t>
      </w:r>
      <w:proofErr w:type="gramStart"/>
      <w:r>
        <w:rPr>
          <w:rFonts w:ascii="Times New Roman" w:hAnsi="Times New Roman" w:cs="Times New Roman"/>
          <w:bCs/>
          <w:i/>
          <w:color w:val="000000"/>
          <w:sz w:val="24"/>
          <w:szCs w:val="24"/>
        </w:rPr>
        <w:t>pioneer :</w:t>
      </w:r>
      <w:proofErr w:type="gramEnd"/>
      <w:r>
        <w:rPr>
          <w:rFonts w:ascii="Times New Roman" w:hAnsi="Times New Roman" w:cs="Times New Roman"/>
          <w:bCs/>
          <w:i/>
          <w:color w:val="000000"/>
          <w:sz w:val="24"/>
          <w:szCs w:val="24"/>
        </w:rPr>
        <w:t xml:space="preserve"> A</w:t>
      </w:r>
      <w:r>
        <w:rPr>
          <w:rFonts w:ascii="Times New Roman" w:hAnsi="Times New Roman" w:cs="Times New Roman"/>
          <w:bCs/>
          <w:i/>
          <w:color w:val="000000"/>
          <w:sz w:val="24"/>
          <w:szCs w:val="24"/>
        </w:rPr>
        <w:tab/>
      </w:r>
      <w:r>
        <w:rPr>
          <w:rFonts w:ascii="Times New Roman" w:hAnsi="Times New Roman" w:cs="Times New Roman"/>
          <w:bCs/>
          <w:i/>
          <w:color w:val="000000"/>
          <w:sz w:val="24"/>
          <w:szCs w:val="24"/>
        </w:rPr>
        <w:tab/>
      </w:r>
      <w:r w:rsidRPr="0004205C">
        <w:rPr>
          <w:rFonts w:ascii="Times New Roman" w:hAnsi="Times New Roman" w:cs="Times New Roman"/>
          <w:bCs/>
          <w:i/>
          <w:color w:val="000000"/>
          <w:sz w:val="24"/>
          <w:szCs w:val="24"/>
        </w:rPr>
        <w:t xml:space="preserve"> narrative and critical history prepared at the request of the Pennsylvania-German</w:t>
      </w:r>
      <w:r>
        <w:rPr>
          <w:rFonts w:ascii="Times New Roman" w:hAnsi="Times New Roman" w:cs="Times New Roman"/>
          <w:bCs/>
          <w:i/>
          <w:color w:val="000000"/>
          <w:sz w:val="24"/>
          <w:szCs w:val="24"/>
        </w:rPr>
        <w:tab/>
      </w:r>
      <w:r>
        <w:rPr>
          <w:rFonts w:ascii="Times New Roman" w:hAnsi="Times New Roman" w:cs="Times New Roman"/>
          <w:bCs/>
          <w:i/>
          <w:color w:val="000000"/>
          <w:sz w:val="24"/>
          <w:szCs w:val="24"/>
        </w:rPr>
        <w:tab/>
      </w:r>
      <w:r w:rsidRPr="0004205C">
        <w:rPr>
          <w:rFonts w:ascii="Times New Roman" w:hAnsi="Times New Roman" w:cs="Times New Roman"/>
          <w:bCs/>
          <w:i/>
          <w:color w:val="000000"/>
          <w:sz w:val="24"/>
          <w:szCs w:val="24"/>
        </w:rPr>
        <w:t xml:space="preserve"> society</w:t>
      </w:r>
      <w:r>
        <w:rPr>
          <w:rFonts w:ascii="Times New Roman" w:hAnsi="Times New Roman" w:cs="Times New Roman"/>
          <w:bCs/>
          <w:i/>
          <w:color w:val="000000"/>
          <w:sz w:val="24"/>
          <w:szCs w:val="24"/>
        </w:rPr>
        <w:t>.</w:t>
      </w:r>
      <w:r>
        <w:rPr>
          <w:rFonts w:ascii="Times New Roman" w:hAnsi="Times New Roman" w:cs="Times New Roman"/>
          <w:bCs/>
          <w:color w:val="000000"/>
          <w:sz w:val="24"/>
          <w:szCs w:val="24"/>
        </w:rPr>
        <w:t xml:space="preserve"> </w:t>
      </w:r>
      <w:proofErr w:type="gramStart"/>
      <w:r w:rsidRPr="0004205C">
        <w:rPr>
          <w:rFonts w:ascii="Times New Roman" w:hAnsi="Times New Roman" w:cs="Times New Roman"/>
          <w:bCs/>
          <w:color w:val="000000"/>
          <w:sz w:val="24"/>
          <w:szCs w:val="24"/>
        </w:rPr>
        <w:t>Pennsyl</w:t>
      </w:r>
      <w:r>
        <w:rPr>
          <w:rFonts w:ascii="Times New Roman" w:hAnsi="Times New Roman" w:cs="Times New Roman"/>
          <w:bCs/>
          <w:color w:val="000000"/>
          <w:sz w:val="24"/>
          <w:szCs w:val="24"/>
        </w:rPr>
        <w:t>vania-German Society, 1900.</w:t>
      </w:r>
      <w:proofErr w:type="gramEnd"/>
    </w:p>
    <w:p w:rsidR="002A2203" w:rsidRDefault="002A2203" w:rsidP="002A2203">
      <w:pPr>
        <w:spacing w:after="0" w:line="240" w:lineRule="auto"/>
        <w:rPr>
          <w:rFonts w:ascii="Times New Roman" w:hAnsi="Times New Roman" w:cs="Times New Roman"/>
          <w:bCs/>
          <w:color w:val="000000"/>
          <w:sz w:val="24"/>
          <w:szCs w:val="24"/>
        </w:rPr>
      </w:pPr>
    </w:p>
    <w:p w:rsidR="00C35BCF" w:rsidRDefault="002A2203" w:rsidP="00C35BCF">
      <w:pPr>
        <w:spacing w:after="0" w:line="240" w:lineRule="auto"/>
        <w:ind w:left="720"/>
        <w:rPr>
          <w:rFonts w:ascii="Times New Roman" w:hAnsi="Times New Roman" w:cs="Times New Roman"/>
          <w:sz w:val="24"/>
          <w:szCs w:val="24"/>
        </w:rPr>
      </w:pPr>
      <w:r>
        <w:rPr>
          <w:rFonts w:ascii="Times New Roman" w:hAnsi="Times New Roman" w:cs="Times New Roman"/>
          <w:bCs/>
          <w:color w:val="000000"/>
          <w:sz w:val="24"/>
          <w:szCs w:val="24"/>
        </w:rPr>
        <w:t>The Pennsylvania-German Society journal article provides details about 19</w:t>
      </w:r>
      <w:r w:rsidRPr="00C33373">
        <w:rPr>
          <w:rFonts w:ascii="Times New Roman" w:hAnsi="Times New Roman" w:cs="Times New Roman"/>
          <w:bCs/>
          <w:color w:val="000000"/>
          <w:sz w:val="24"/>
          <w:szCs w:val="24"/>
          <w:vertAlign w:val="superscript"/>
        </w:rPr>
        <w:t>th</w:t>
      </w:r>
      <w:r>
        <w:rPr>
          <w:rFonts w:ascii="Times New Roman" w:hAnsi="Times New Roman" w:cs="Times New Roman"/>
          <w:bCs/>
          <w:color w:val="000000"/>
          <w:sz w:val="24"/>
          <w:szCs w:val="24"/>
        </w:rPr>
        <w:t xml:space="preserve"> century German discipline techniques. The article explains that </w:t>
      </w:r>
      <w:r>
        <w:rPr>
          <w:rFonts w:ascii="Times New Roman" w:hAnsi="Times New Roman" w:cs="Times New Roman"/>
          <w:sz w:val="24"/>
          <w:szCs w:val="24"/>
        </w:rPr>
        <w:t>in the 19</w:t>
      </w:r>
      <w:r w:rsidRPr="00F62A52">
        <w:rPr>
          <w:rFonts w:ascii="Times New Roman" w:hAnsi="Times New Roman" w:cs="Times New Roman"/>
          <w:sz w:val="24"/>
          <w:szCs w:val="24"/>
          <w:vertAlign w:val="superscript"/>
        </w:rPr>
        <w:t>th</w:t>
      </w:r>
      <w:r>
        <w:rPr>
          <w:rFonts w:ascii="Times New Roman" w:hAnsi="Times New Roman" w:cs="Times New Roman"/>
          <w:sz w:val="24"/>
          <w:szCs w:val="24"/>
        </w:rPr>
        <w:t xml:space="preserve"> century there is evidence that German parents utilized “</w:t>
      </w:r>
      <w:proofErr w:type="spellStart"/>
      <w:r>
        <w:rPr>
          <w:rFonts w:ascii="Times New Roman" w:hAnsi="Times New Roman" w:cs="Times New Roman"/>
          <w:sz w:val="24"/>
          <w:szCs w:val="24"/>
        </w:rPr>
        <w:t>Soloman’s</w:t>
      </w:r>
      <w:proofErr w:type="spellEnd"/>
      <w:r>
        <w:rPr>
          <w:rFonts w:ascii="Times New Roman" w:hAnsi="Times New Roman" w:cs="Times New Roman"/>
          <w:sz w:val="24"/>
          <w:szCs w:val="24"/>
        </w:rPr>
        <w:t xml:space="preserve"> rod” to discipline disobedient and naughty children. The article is from the Pennsylvania-German Society and was accessed through the Darlington Digital Library of the University of Pittsburgh.</w:t>
      </w:r>
    </w:p>
    <w:p w:rsidR="002A2203" w:rsidRPr="00786734" w:rsidRDefault="002A2203" w:rsidP="002A2203">
      <w:pPr>
        <w:spacing w:after="0" w:line="240" w:lineRule="auto"/>
        <w:ind w:left="720"/>
        <w:rPr>
          <w:rFonts w:ascii="Times New Roman" w:hAnsi="Times New Roman" w:cs="Times New Roman"/>
          <w:sz w:val="24"/>
          <w:szCs w:val="24"/>
        </w:rPr>
      </w:pPr>
    </w:p>
    <w:p w:rsidR="002A2203" w:rsidRPr="003A7839" w:rsidRDefault="002A2203" w:rsidP="002A2203">
      <w:pPr>
        <w:spacing w:after="0" w:line="480" w:lineRule="auto"/>
        <w:jc w:val="center"/>
        <w:rPr>
          <w:rFonts w:ascii="Times New Roman" w:hAnsi="Times New Roman" w:cs="Times New Roman"/>
          <w:bCs/>
          <w:color w:val="000000"/>
          <w:sz w:val="24"/>
          <w:szCs w:val="24"/>
        </w:rPr>
      </w:pPr>
      <w:r w:rsidRPr="003A7839">
        <w:rPr>
          <w:rFonts w:ascii="Times New Roman" w:hAnsi="Times New Roman" w:cs="Times New Roman"/>
          <w:bCs/>
          <w:color w:val="000000"/>
          <w:sz w:val="24"/>
          <w:szCs w:val="24"/>
        </w:rPr>
        <w:t>Secondary Sources</w:t>
      </w:r>
    </w:p>
    <w:p w:rsidR="002A2203" w:rsidRDefault="002A2203" w:rsidP="002A2203">
      <w:pPr>
        <w:pStyle w:val="FootnoteText"/>
        <w:rPr>
          <w:rFonts w:ascii="Times New Roman" w:hAnsi="Times New Roman" w:cs="Times New Roman"/>
          <w:sz w:val="24"/>
          <w:szCs w:val="24"/>
        </w:rPr>
      </w:pPr>
      <w:r>
        <w:rPr>
          <w:rFonts w:ascii="Times New Roman" w:hAnsi="Times New Roman" w:cs="Times New Roman"/>
          <w:sz w:val="24"/>
          <w:szCs w:val="24"/>
        </w:rPr>
        <w:tab/>
        <w:t>Books</w:t>
      </w:r>
    </w:p>
    <w:p w:rsidR="002A2203" w:rsidRDefault="002A2203" w:rsidP="002A2203">
      <w:pPr>
        <w:pStyle w:val="FootnoteText"/>
        <w:rPr>
          <w:rFonts w:ascii="Times New Roman" w:hAnsi="Times New Roman" w:cs="Times New Roman"/>
          <w:sz w:val="24"/>
          <w:szCs w:val="24"/>
        </w:rPr>
      </w:pPr>
    </w:p>
    <w:p w:rsidR="002A2203" w:rsidRDefault="002A2203" w:rsidP="002A2203">
      <w:pPr>
        <w:spacing w:after="0" w:line="240" w:lineRule="auto"/>
        <w:contextualSpacing/>
        <w:rPr>
          <w:rFonts w:ascii="Times New Roman" w:hAnsi="Times New Roman" w:cs="Times New Roman"/>
          <w:bCs/>
          <w:color w:val="000000"/>
          <w:sz w:val="24"/>
          <w:szCs w:val="24"/>
        </w:rPr>
      </w:pPr>
      <w:r w:rsidRPr="0043660B">
        <w:rPr>
          <w:rFonts w:ascii="Times New Roman" w:hAnsi="Times New Roman" w:cs="Times New Roman"/>
          <w:bCs/>
          <w:color w:val="000000"/>
          <w:sz w:val="24"/>
          <w:szCs w:val="24"/>
        </w:rPr>
        <w:t xml:space="preserve">Daniels, Roger. </w:t>
      </w:r>
      <w:proofErr w:type="gramStart"/>
      <w:r w:rsidRPr="0043660B">
        <w:rPr>
          <w:rFonts w:ascii="Times New Roman" w:hAnsi="Times New Roman" w:cs="Times New Roman"/>
          <w:bCs/>
          <w:i/>
          <w:color w:val="000000"/>
          <w:sz w:val="24"/>
          <w:szCs w:val="24"/>
        </w:rPr>
        <w:t>Coming to America: A History of Immigration and Ethnicity in American Life</w:t>
      </w:r>
      <w:r w:rsidRPr="0043660B">
        <w:rPr>
          <w:rFonts w:ascii="Times New Roman" w:hAnsi="Times New Roman" w:cs="Times New Roman"/>
          <w:bCs/>
          <w:color w:val="000000"/>
          <w:sz w:val="24"/>
          <w:szCs w:val="24"/>
        </w:rPr>
        <w:t>.</w:t>
      </w:r>
      <w:proofErr w:type="gramEnd"/>
      <w:r w:rsidRPr="0043660B">
        <w:rPr>
          <w:rFonts w:ascii="Times New Roman" w:hAnsi="Times New Roman" w:cs="Times New Roman"/>
          <w:bCs/>
          <w:color w:val="000000"/>
          <w:sz w:val="24"/>
          <w:szCs w:val="24"/>
        </w:rPr>
        <w:tab/>
      </w:r>
      <w:r w:rsidRPr="0043660B">
        <w:rPr>
          <w:rFonts w:ascii="Times New Roman" w:hAnsi="Times New Roman" w:cs="Times New Roman"/>
          <w:bCs/>
          <w:color w:val="000000"/>
          <w:sz w:val="24"/>
          <w:szCs w:val="24"/>
        </w:rPr>
        <w:tab/>
        <w:t>New York, NY: HarperCollins Publishers, 2002.</w:t>
      </w:r>
    </w:p>
    <w:p w:rsidR="0043660B" w:rsidRDefault="0043660B" w:rsidP="002A2203">
      <w:pPr>
        <w:spacing w:after="0" w:line="240" w:lineRule="auto"/>
        <w:contextualSpacing/>
        <w:rPr>
          <w:rFonts w:ascii="Times New Roman" w:hAnsi="Times New Roman" w:cs="Times New Roman"/>
          <w:bCs/>
          <w:color w:val="000000"/>
          <w:sz w:val="24"/>
          <w:szCs w:val="24"/>
        </w:rPr>
      </w:pPr>
    </w:p>
    <w:p w:rsidR="0043660B" w:rsidRPr="002A2203" w:rsidRDefault="0043660B" w:rsidP="0043660B">
      <w:pPr>
        <w:spacing w:after="0" w:line="240" w:lineRule="auto"/>
        <w:ind w:left="720"/>
        <w:contextualSpacing/>
        <w:rPr>
          <w:rFonts w:ascii="Times New Roman" w:hAnsi="Times New Roman" w:cs="Times New Roman"/>
        </w:rPr>
      </w:pPr>
      <w:r>
        <w:rPr>
          <w:rFonts w:ascii="Times New Roman" w:hAnsi="Times New Roman" w:cs="Times New Roman"/>
          <w:bCs/>
          <w:color w:val="000000"/>
          <w:sz w:val="24"/>
          <w:szCs w:val="24"/>
        </w:rPr>
        <w:t>Roger Daniel’s book provides a detailed history of immigration and ethnicity in America. The book provided background information about different immigrants groups, their history before and after arriving in America, and general insight into the lifestyles of these groups.</w:t>
      </w:r>
    </w:p>
    <w:p w:rsidR="002A2203" w:rsidRDefault="002A2203" w:rsidP="002A2203">
      <w:pPr>
        <w:pStyle w:val="FootnoteText"/>
        <w:rPr>
          <w:rFonts w:ascii="Times New Roman" w:hAnsi="Times New Roman" w:cs="Times New Roman"/>
          <w:sz w:val="24"/>
          <w:szCs w:val="24"/>
        </w:rPr>
      </w:pPr>
    </w:p>
    <w:p w:rsidR="002A2203" w:rsidRDefault="002A2203" w:rsidP="002A220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Greenleaf, Barbara Kaye. </w:t>
      </w:r>
      <w:r>
        <w:rPr>
          <w:rFonts w:ascii="Times New Roman" w:hAnsi="Times New Roman" w:cs="Times New Roman"/>
          <w:i/>
          <w:sz w:val="24"/>
          <w:szCs w:val="24"/>
        </w:rPr>
        <w:t xml:space="preserve">Children </w:t>
      </w:r>
      <w:proofErr w:type="gramStart"/>
      <w:r>
        <w:rPr>
          <w:rFonts w:ascii="Times New Roman" w:hAnsi="Times New Roman" w:cs="Times New Roman"/>
          <w:i/>
          <w:sz w:val="24"/>
          <w:szCs w:val="24"/>
        </w:rPr>
        <w:t>T</w:t>
      </w:r>
      <w:r w:rsidRPr="00F175B0">
        <w:rPr>
          <w:rFonts w:ascii="Times New Roman" w:hAnsi="Times New Roman" w:cs="Times New Roman"/>
          <w:i/>
          <w:sz w:val="24"/>
          <w:szCs w:val="24"/>
        </w:rPr>
        <w:t>hrough</w:t>
      </w:r>
      <w:proofErr w:type="gramEnd"/>
      <w:r w:rsidRPr="00F175B0">
        <w:rPr>
          <w:rFonts w:ascii="Times New Roman" w:hAnsi="Times New Roman" w:cs="Times New Roman"/>
          <w:i/>
          <w:sz w:val="24"/>
          <w:szCs w:val="24"/>
        </w:rPr>
        <w:t xml:space="preserve"> the Ages</w:t>
      </w:r>
      <w:r>
        <w:rPr>
          <w:rFonts w:ascii="Times New Roman" w:hAnsi="Times New Roman" w:cs="Times New Roman"/>
          <w:sz w:val="24"/>
          <w:szCs w:val="24"/>
        </w:rPr>
        <w:t>. New York, NY: McGraw-Hill Book</w:t>
      </w:r>
      <w:r>
        <w:rPr>
          <w:rFonts w:ascii="Times New Roman" w:hAnsi="Times New Roman" w:cs="Times New Roman"/>
          <w:sz w:val="24"/>
          <w:szCs w:val="24"/>
        </w:rPr>
        <w:tab/>
      </w:r>
      <w:r>
        <w:rPr>
          <w:rFonts w:ascii="Times New Roman" w:hAnsi="Times New Roman" w:cs="Times New Roman"/>
          <w:sz w:val="24"/>
          <w:szCs w:val="24"/>
        </w:rPr>
        <w:tab/>
        <w:t>Company, 1978.</w:t>
      </w:r>
    </w:p>
    <w:p w:rsidR="002A2203" w:rsidRDefault="002A2203" w:rsidP="002A2203">
      <w:pPr>
        <w:spacing w:after="0" w:line="240" w:lineRule="auto"/>
        <w:rPr>
          <w:rFonts w:ascii="Times New Roman" w:hAnsi="Times New Roman" w:cs="Times New Roman"/>
          <w:sz w:val="24"/>
          <w:szCs w:val="24"/>
        </w:rPr>
      </w:pPr>
    </w:p>
    <w:p w:rsidR="002A2203" w:rsidRDefault="002A2203" w:rsidP="002A2203">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Barbara Greenleaf’s book provides context about the history of the child in America during the twentieth century. Greenleaf explains that the twentieth century was the “century of the child” where laws and regulations were being created in order to protect the rights and innocence of children.</w:t>
      </w:r>
    </w:p>
    <w:p w:rsidR="002A2203" w:rsidRDefault="002A2203" w:rsidP="002A2203">
      <w:pPr>
        <w:spacing w:after="0" w:line="240" w:lineRule="auto"/>
        <w:rPr>
          <w:rFonts w:ascii="Times New Roman" w:hAnsi="Times New Roman" w:cs="Times New Roman"/>
          <w:sz w:val="24"/>
          <w:szCs w:val="24"/>
        </w:rPr>
      </w:pPr>
    </w:p>
    <w:p w:rsidR="002A2203" w:rsidRDefault="002A2203" w:rsidP="002A2203">
      <w:pPr>
        <w:pStyle w:val="Default"/>
      </w:pPr>
      <w:proofErr w:type="spellStart"/>
      <w:r w:rsidRPr="008B4046">
        <w:t>Guglielmo</w:t>
      </w:r>
      <w:proofErr w:type="spellEnd"/>
      <w:r w:rsidRPr="008B4046">
        <w:t xml:space="preserve">, Thomas A. </w:t>
      </w:r>
      <w:r w:rsidRPr="008B4046">
        <w:rPr>
          <w:i/>
          <w:iCs/>
        </w:rPr>
        <w:t>White on Arrival: Italians, Race, Color, and Power in Chicago, 1890-</w:t>
      </w:r>
      <w:r>
        <w:rPr>
          <w:i/>
          <w:iCs/>
        </w:rPr>
        <w:tab/>
      </w:r>
      <w:r>
        <w:rPr>
          <w:i/>
          <w:iCs/>
        </w:rPr>
        <w:tab/>
      </w:r>
      <w:r w:rsidRPr="008B4046">
        <w:rPr>
          <w:i/>
          <w:iCs/>
        </w:rPr>
        <w:t>1945</w:t>
      </w:r>
      <w:r w:rsidRPr="008B4046">
        <w:t xml:space="preserve">. New York: Oxford University Press, 2003. </w:t>
      </w:r>
    </w:p>
    <w:p w:rsidR="0043660B" w:rsidRDefault="0043660B" w:rsidP="002A2203">
      <w:pPr>
        <w:pStyle w:val="Default"/>
      </w:pPr>
    </w:p>
    <w:p w:rsidR="002A2203" w:rsidRPr="008B4046" w:rsidRDefault="002A2203" w:rsidP="002A2203">
      <w:pPr>
        <w:pStyle w:val="Default"/>
        <w:ind w:left="720"/>
      </w:pPr>
      <w:r>
        <w:t xml:space="preserve">Thomas </w:t>
      </w:r>
      <w:proofErr w:type="spellStart"/>
      <w:r>
        <w:t>Guglielmo’s</w:t>
      </w:r>
      <w:proofErr w:type="spellEnd"/>
      <w:r>
        <w:t xml:space="preserve"> book analyzes ways in which Italian immigrants, especially Southern Italian immigrants, moved their way up in the social hierarchy of American society from 1890 to 1945. Initially these Italian immigrants were compared to Black Americas, and over time received the higher status of white American. </w:t>
      </w:r>
      <w:proofErr w:type="spellStart"/>
      <w:r>
        <w:t>Guglielmo’s</w:t>
      </w:r>
      <w:proofErr w:type="spellEnd"/>
      <w:r>
        <w:t xml:space="preserve"> book is interesting and beneficial in order to understand the general misunderstanding and dislike towards the Italian immigrant population at the time.</w:t>
      </w:r>
    </w:p>
    <w:p w:rsidR="002A2203" w:rsidRDefault="002A2203" w:rsidP="002A2203">
      <w:pPr>
        <w:spacing w:after="0" w:line="240" w:lineRule="auto"/>
        <w:rPr>
          <w:rFonts w:ascii="Times New Roman" w:hAnsi="Times New Roman" w:cs="Times New Roman"/>
          <w:sz w:val="24"/>
          <w:szCs w:val="24"/>
        </w:rPr>
      </w:pPr>
    </w:p>
    <w:p w:rsidR="002A2203" w:rsidRDefault="002A2203" w:rsidP="002A2203">
      <w:pPr>
        <w:pStyle w:val="Heading2"/>
        <w:spacing w:before="0" w:line="240" w:lineRule="auto"/>
        <w:contextualSpacing/>
        <w:rPr>
          <w:rStyle w:val="exldetailsdisplayval"/>
          <w:rFonts w:ascii="Times New Roman" w:hAnsi="Times New Roman" w:cs="Times New Roman"/>
          <w:b w:val="0"/>
          <w:color w:val="auto"/>
          <w:sz w:val="24"/>
          <w:szCs w:val="24"/>
        </w:rPr>
      </w:pPr>
      <w:r w:rsidRPr="00E422F4">
        <w:rPr>
          <w:rStyle w:val="searchword"/>
          <w:rFonts w:ascii="Times New Roman" w:hAnsi="Times New Roman" w:cs="Times New Roman"/>
          <w:b w:val="0"/>
          <w:color w:val="auto"/>
          <w:sz w:val="24"/>
          <w:szCs w:val="24"/>
        </w:rPr>
        <w:t xml:space="preserve">Holmes, David G. </w:t>
      </w:r>
      <w:r w:rsidRPr="00E422F4">
        <w:rPr>
          <w:rStyle w:val="searchword"/>
          <w:rFonts w:ascii="Times New Roman" w:hAnsi="Times New Roman" w:cs="Times New Roman"/>
          <w:b w:val="0"/>
          <w:i/>
          <w:color w:val="auto"/>
          <w:sz w:val="24"/>
          <w:szCs w:val="24"/>
        </w:rPr>
        <w:t>Irish</w:t>
      </w:r>
      <w:r w:rsidRPr="00E422F4">
        <w:rPr>
          <w:rFonts w:ascii="Times New Roman" w:hAnsi="Times New Roman" w:cs="Times New Roman"/>
          <w:b w:val="0"/>
          <w:i/>
          <w:color w:val="auto"/>
          <w:sz w:val="24"/>
          <w:szCs w:val="24"/>
        </w:rPr>
        <w:t xml:space="preserve"> </w:t>
      </w:r>
      <w:r w:rsidRPr="00E422F4">
        <w:rPr>
          <w:rStyle w:val="searchword"/>
          <w:rFonts w:ascii="Times New Roman" w:hAnsi="Times New Roman" w:cs="Times New Roman"/>
          <w:b w:val="0"/>
          <w:i/>
          <w:color w:val="auto"/>
          <w:sz w:val="24"/>
          <w:szCs w:val="24"/>
        </w:rPr>
        <w:t>in</w:t>
      </w:r>
      <w:r w:rsidRPr="00E422F4">
        <w:rPr>
          <w:rFonts w:ascii="Times New Roman" w:hAnsi="Times New Roman" w:cs="Times New Roman"/>
          <w:b w:val="0"/>
          <w:i/>
          <w:color w:val="auto"/>
          <w:sz w:val="24"/>
          <w:szCs w:val="24"/>
        </w:rPr>
        <w:t xml:space="preserve"> </w:t>
      </w:r>
      <w:r w:rsidRPr="00E422F4">
        <w:rPr>
          <w:rStyle w:val="searchword"/>
          <w:rFonts w:ascii="Times New Roman" w:hAnsi="Times New Roman" w:cs="Times New Roman"/>
          <w:b w:val="0"/>
          <w:i/>
          <w:color w:val="auto"/>
          <w:sz w:val="24"/>
          <w:szCs w:val="24"/>
        </w:rPr>
        <w:t>Wisconsin</w:t>
      </w:r>
      <w:r w:rsidRPr="00E422F4">
        <w:rPr>
          <w:rStyle w:val="searchword"/>
          <w:rFonts w:ascii="Times New Roman" w:hAnsi="Times New Roman" w:cs="Times New Roman"/>
          <w:b w:val="0"/>
          <w:color w:val="auto"/>
          <w:sz w:val="24"/>
          <w:szCs w:val="24"/>
        </w:rPr>
        <w:t>.</w:t>
      </w:r>
      <w:r w:rsidRPr="00E422F4">
        <w:rPr>
          <w:rStyle w:val="searchword"/>
          <w:rFonts w:ascii="Times New Roman" w:hAnsi="Times New Roman" w:cs="Times New Roman"/>
          <w:color w:val="auto"/>
          <w:sz w:val="24"/>
          <w:szCs w:val="24"/>
        </w:rPr>
        <w:t xml:space="preserve"> </w:t>
      </w:r>
      <w:r w:rsidRPr="00E422F4">
        <w:rPr>
          <w:rStyle w:val="exldetailsdisplayval"/>
          <w:rFonts w:ascii="Times New Roman" w:hAnsi="Times New Roman" w:cs="Times New Roman"/>
          <w:b w:val="0"/>
          <w:color w:val="auto"/>
          <w:sz w:val="24"/>
          <w:szCs w:val="24"/>
        </w:rPr>
        <w:t>Madison, WI: Wisconsin Historical Society Press, 2004.</w:t>
      </w:r>
    </w:p>
    <w:p w:rsidR="002A2203" w:rsidRPr="004B65B6" w:rsidRDefault="002A2203" w:rsidP="002A2203">
      <w:pPr>
        <w:spacing w:after="0" w:line="240" w:lineRule="auto"/>
      </w:pPr>
    </w:p>
    <w:p w:rsidR="002A2203" w:rsidRDefault="002A2203" w:rsidP="002A2203">
      <w:pPr>
        <w:spacing w:after="0" w:line="240" w:lineRule="auto"/>
        <w:ind w:left="720"/>
        <w:rPr>
          <w:rFonts w:ascii="Times New Roman" w:hAnsi="Times New Roman" w:cs="Times New Roman"/>
          <w:sz w:val="24"/>
          <w:szCs w:val="24"/>
        </w:rPr>
      </w:pPr>
      <w:r w:rsidRPr="00245485">
        <w:rPr>
          <w:rFonts w:ascii="Times New Roman" w:hAnsi="Times New Roman" w:cs="Times New Roman"/>
          <w:sz w:val="24"/>
          <w:szCs w:val="24"/>
        </w:rPr>
        <w:t>David Holmes</w:t>
      </w:r>
      <w:r>
        <w:rPr>
          <w:rFonts w:ascii="Times New Roman" w:hAnsi="Times New Roman" w:cs="Times New Roman"/>
          <w:sz w:val="24"/>
          <w:szCs w:val="24"/>
        </w:rPr>
        <w:t>’</w:t>
      </w:r>
      <w:r w:rsidRPr="00245485">
        <w:rPr>
          <w:rFonts w:ascii="Times New Roman" w:hAnsi="Times New Roman" w:cs="Times New Roman"/>
          <w:sz w:val="24"/>
          <w:szCs w:val="24"/>
        </w:rPr>
        <w:t xml:space="preserve"> book provides a detailed account of the history of the Irish in Wisconsin. </w:t>
      </w:r>
      <w:r>
        <w:rPr>
          <w:rFonts w:ascii="Times New Roman" w:hAnsi="Times New Roman" w:cs="Times New Roman"/>
          <w:sz w:val="24"/>
          <w:szCs w:val="24"/>
        </w:rPr>
        <w:t>Holmes discusses the political, social, religious, and labor history of the Irish in Wisconsin, as well as Irish immigrant population numbers during the nineteenth and twentieth centuries. Using a wide array</w:t>
      </w:r>
      <w:r w:rsidRPr="00245485">
        <w:rPr>
          <w:rFonts w:ascii="Times New Roman" w:hAnsi="Times New Roman" w:cs="Times New Roman"/>
          <w:sz w:val="24"/>
          <w:szCs w:val="24"/>
        </w:rPr>
        <w:t xml:space="preserve"> of primary and secondary sources, Holmes’ book is valuable to gain a general understanding of the history of the Irish in the state.</w:t>
      </w:r>
    </w:p>
    <w:p w:rsidR="002A2203" w:rsidRDefault="002A2203" w:rsidP="002A2203">
      <w:pPr>
        <w:spacing w:after="0" w:line="240" w:lineRule="auto"/>
        <w:rPr>
          <w:rFonts w:ascii="Times New Roman" w:hAnsi="Times New Roman" w:cs="Times New Roman"/>
          <w:sz w:val="24"/>
          <w:szCs w:val="24"/>
        </w:rPr>
      </w:pPr>
    </w:p>
    <w:p w:rsidR="002A2203" w:rsidRDefault="002A2203" w:rsidP="002A2203">
      <w:pPr>
        <w:pStyle w:val="Default"/>
      </w:pPr>
      <w:r w:rsidRPr="008B4046">
        <w:t xml:space="preserve">Lombardo, Robert M. </w:t>
      </w:r>
      <w:r w:rsidRPr="008B4046">
        <w:rPr>
          <w:i/>
          <w:iCs/>
        </w:rPr>
        <w:t>The Black Hand: Terror by Letter in Chicago</w:t>
      </w:r>
      <w:r w:rsidRPr="008B4046">
        <w:t xml:space="preserve">. </w:t>
      </w:r>
      <w:proofErr w:type="gramStart"/>
      <w:r w:rsidRPr="008B4046">
        <w:t>University of Illinois Press,</w:t>
      </w:r>
      <w:r>
        <w:tab/>
      </w:r>
      <w:r>
        <w:tab/>
      </w:r>
      <w:r w:rsidRPr="008B4046">
        <w:t>2009.</w:t>
      </w:r>
      <w:proofErr w:type="gramEnd"/>
    </w:p>
    <w:p w:rsidR="002A2203" w:rsidRDefault="002A2203" w:rsidP="002A2203">
      <w:pPr>
        <w:pStyle w:val="Default"/>
      </w:pPr>
    </w:p>
    <w:p w:rsidR="002A2203" w:rsidRPr="008B4046" w:rsidRDefault="002A2203" w:rsidP="002A2203">
      <w:pPr>
        <w:pStyle w:val="Default"/>
        <w:ind w:left="720"/>
      </w:pPr>
      <w:r>
        <w:t xml:space="preserve">Robert Lombardo’s book analyzes and interprets the crimes committed by the Black Hand Italian Mafia in Chicago around the 1920s. Lombardo examines how Black Hand crimes impacted the social, mental, and emotional health and lives of Sicilian immigrant families both being targeted specifically by the group, and the population in Chicago more broadly. Lombardo’s writing on the types of crime committed by the group and the social impacts that they had are important because the Black Hand was involved with the Carmello Musso case, threatening to murder both Rosie, </w:t>
      </w:r>
      <w:proofErr w:type="spellStart"/>
      <w:r>
        <w:t>Carmello’s</w:t>
      </w:r>
      <w:proofErr w:type="spellEnd"/>
      <w:r>
        <w:t xml:space="preserve"> niece, and District Attorney, Edward Yockey.</w:t>
      </w:r>
    </w:p>
    <w:p w:rsidR="002A2203" w:rsidRPr="00245485" w:rsidRDefault="002A2203" w:rsidP="002A2203">
      <w:pPr>
        <w:spacing w:after="0" w:line="240" w:lineRule="auto"/>
        <w:rPr>
          <w:rFonts w:ascii="Times New Roman" w:hAnsi="Times New Roman" w:cs="Times New Roman"/>
          <w:sz w:val="24"/>
          <w:szCs w:val="24"/>
        </w:rPr>
      </w:pPr>
    </w:p>
    <w:p w:rsidR="002A2203" w:rsidRDefault="002A2203" w:rsidP="002A2203">
      <w:pPr>
        <w:spacing w:after="0" w:line="240" w:lineRule="auto"/>
        <w:rPr>
          <w:rFonts w:ascii="Times New Roman" w:hAnsi="Times New Roman" w:cs="Times New Roman"/>
          <w:sz w:val="24"/>
          <w:szCs w:val="24"/>
        </w:rPr>
      </w:pPr>
      <w:r w:rsidRPr="00E422F4">
        <w:rPr>
          <w:rFonts w:ascii="Times New Roman" w:hAnsi="Times New Roman" w:cs="Times New Roman"/>
          <w:sz w:val="24"/>
          <w:szCs w:val="24"/>
        </w:rPr>
        <w:t xml:space="preserve">McDonald, Sister M. </w:t>
      </w:r>
      <w:proofErr w:type="spellStart"/>
      <w:r w:rsidRPr="00E422F4">
        <w:rPr>
          <w:rFonts w:ascii="Times New Roman" w:hAnsi="Times New Roman" w:cs="Times New Roman"/>
          <w:sz w:val="24"/>
          <w:szCs w:val="24"/>
        </w:rPr>
        <w:t>Justille</w:t>
      </w:r>
      <w:proofErr w:type="spellEnd"/>
      <w:r w:rsidRPr="00E422F4">
        <w:rPr>
          <w:rFonts w:ascii="Times New Roman" w:hAnsi="Times New Roman" w:cs="Times New Roman"/>
          <w:sz w:val="24"/>
          <w:szCs w:val="24"/>
        </w:rPr>
        <w:t xml:space="preserve">. </w:t>
      </w:r>
      <w:r w:rsidRPr="00E422F4">
        <w:rPr>
          <w:rFonts w:ascii="Times New Roman" w:hAnsi="Times New Roman" w:cs="Times New Roman"/>
          <w:i/>
          <w:sz w:val="24"/>
          <w:szCs w:val="24"/>
        </w:rPr>
        <w:t>History of the Irish in Wisconsin in the Nineteenth Century</w:t>
      </w:r>
      <w:r w:rsidRPr="00E422F4">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E422F4">
        <w:rPr>
          <w:rFonts w:ascii="Times New Roman" w:hAnsi="Times New Roman" w:cs="Times New Roman"/>
          <w:sz w:val="24"/>
          <w:szCs w:val="24"/>
        </w:rPr>
        <w:t>Washington, D.C.: The Catholic University of America Press, 1954.</w:t>
      </w:r>
    </w:p>
    <w:p w:rsidR="002A2203" w:rsidRDefault="002A2203" w:rsidP="002A2203">
      <w:pPr>
        <w:spacing w:after="0" w:line="240" w:lineRule="auto"/>
        <w:rPr>
          <w:rFonts w:ascii="Times New Roman" w:hAnsi="Times New Roman" w:cs="Times New Roman"/>
          <w:sz w:val="24"/>
          <w:szCs w:val="24"/>
        </w:rPr>
      </w:pPr>
    </w:p>
    <w:p w:rsidR="002A2203" w:rsidRDefault="002A2203" w:rsidP="002A2203">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Sister </w:t>
      </w:r>
      <w:proofErr w:type="spellStart"/>
      <w:r>
        <w:rPr>
          <w:rFonts w:ascii="Times New Roman" w:hAnsi="Times New Roman" w:cs="Times New Roman"/>
          <w:sz w:val="24"/>
          <w:szCs w:val="24"/>
        </w:rPr>
        <w:t>Justille</w:t>
      </w:r>
      <w:proofErr w:type="spellEnd"/>
      <w:r>
        <w:rPr>
          <w:rFonts w:ascii="Times New Roman" w:hAnsi="Times New Roman" w:cs="Times New Roman"/>
          <w:sz w:val="24"/>
          <w:szCs w:val="24"/>
        </w:rPr>
        <w:t xml:space="preserve"> McDonald’s book gives a detailed and beneficial account of the political history of the Irish in Wisconsin during the nineteenth and twentieth centuries. Sister McDonald argues that the Irish were typically Democrats who held many offices in Wisconsin, even in areas where other immigrant groups outnumbered them.</w:t>
      </w:r>
    </w:p>
    <w:p w:rsidR="002A2203" w:rsidRPr="00E422F4" w:rsidRDefault="002A2203" w:rsidP="002A2203">
      <w:pPr>
        <w:spacing w:after="0" w:line="240" w:lineRule="auto"/>
        <w:ind w:left="720"/>
        <w:rPr>
          <w:rFonts w:ascii="Times New Roman" w:hAnsi="Times New Roman" w:cs="Times New Roman"/>
          <w:sz w:val="24"/>
          <w:szCs w:val="24"/>
        </w:rPr>
      </w:pPr>
    </w:p>
    <w:p w:rsidR="002A2203" w:rsidRDefault="002A2203" w:rsidP="002A2203">
      <w:pPr>
        <w:pStyle w:val="Heading2"/>
        <w:spacing w:before="0" w:line="240" w:lineRule="auto"/>
        <w:rPr>
          <w:rStyle w:val="exldetailsdisplayval"/>
          <w:rFonts w:ascii="Times New Roman" w:hAnsi="Times New Roman" w:cs="Times New Roman"/>
          <w:b w:val="0"/>
          <w:color w:val="auto"/>
          <w:sz w:val="24"/>
          <w:szCs w:val="24"/>
        </w:rPr>
      </w:pPr>
      <w:proofErr w:type="spellStart"/>
      <w:r w:rsidRPr="0093466F">
        <w:rPr>
          <w:rFonts w:ascii="Times New Roman" w:hAnsi="Times New Roman" w:cs="Times New Roman"/>
          <w:b w:val="0"/>
          <w:color w:val="auto"/>
          <w:sz w:val="24"/>
          <w:szCs w:val="24"/>
        </w:rPr>
        <w:t>Vecchio</w:t>
      </w:r>
      <w:proofErr w:type="spellEnd"/>
      <w:r w:rsidRPr="0093466F">
        <w:rPr>
          <w:rFonts w:ascii="Times New Roman" w:hAnsi="Times New Roman" w:cs="Times New Roman"/>
          <w:b w:val="0"/>
          <w:color w:val="auto"/>
          <w:sz w:val="24"/>
          <w:szCs w:val="24"/>
        </w:rPr>
        <w:t xml:space="preserve">, Diane C. </w:t>
      </w:r>
      <w:r w:rsidRPr="0093466F">
        <w:rPr>
          <w:rFonts w:ascii="Times New Roman" w:hAnsi="Times New Roman" w:cs="Times New Roman"/>
          <w:b w:val="0"/>
          <w:i/>
          <w:color w:val="auto"/>
          <w:sz w:val="24"/>
          <w:szCs w:val="24"/>
        </w:rPr>
        <w:t>Merchant</w:t>
      </w:r>
      <w:r>
        <w:rPr>
          <w:rFonts w:ascii="Times New Roman" w:hAnsi="Times New Roman" w:cs="Times New Roman"/>
          <w:b w:val="0"/>
          <w:i/>
          <w:color w:val="auto"/>
          <w:sz w:val="24"/>
          <w:szCs w:val="24"/>
        </w:rPr>
        <w:t>s, Midwives, and Laboring Women</w:t>
      </w:r>
      <w:r w:rsidRPr="0093466F">
        <w:rPr>
          <w:rFonts w:ascii="Times New Roman" w:hAnsi="Times New Roman" w:cs="Times New Roman"/>
          <w:b w:val="0"/>
          <w:i/>
          <w:color w:val="auto"/>
          <w:sz w:val="24"/>
          <w:szCs w:val="24"/>
        </w:rPr>
        <w:t xml:space="preserve">: </w:t>
      </w:r>
      <w:r w:rsidRPr="0093466F">
        <w:rPr>
          <w:rStyle w:val="searchword"/>
          <w:rFonts w:ascii="Times New Roman" w:hAnsi="Times New Roman" w:cs="Times New Roman"/>
          <w:b w:val="0"/>
          <w:i/>
          <w:color w:val="auto"/>
          <w:sz w:val="24"/>
          <w:szCs w:val="24"/>
        </w:rPr>
        <w:t>Italian</w:t>
      </w:r>
      <w:r w:rsidRPr="0093466F">
        <w:rPr>
          <w:rFonts w:ascii="Times New Roman" w:hAnsi="Times New Roman" w:cs="Times New Roman"/>
          <w:b w:val="0"/>
          <w:i/>
          <w:color w:val="auto"/>
          <w:sz w:val="24"/>
          <w:szCs w:val="24"/>
        </w:rPr>
        <w:t xml:space="preserve"> Migrants </w:t>
      </w:r>
      <w:r>
        <w:rPr>
          <w:rStyle w:val="searchword"/>
          <w:rFonts w:ascii="Times New Roman" w:hAnsi="Times New Roman" w:cs="Times New Roman"/>
          <w:b w:val="0"/>
          <w:i/>
          <w:color w:val="auto"/>
          <w:sz w:val="24"/>
          <w:szCs w:val="24"/>
        </w:rPr>
        <w:t>i</w:t>
      </w:r>
      <w:r w:rsidRPr="0093466F">
        <w:rPr>
          <w:rStyle w:val="searchword"/>
          <w:rFonts w:ascii="Times New Roman" w:hAnsi="Times New Roman" w:cs="Times New Roman"/>
          <w:b w:val="0"/>
          <w:i/>
          <w:color w:val="auto"/>
          <w:sz w:val="24"/>
          <w:szCs w:val="24"/>
        </w:rPr>
        <w:t>n</w:t>
      </w:r>
      <w:r>
        <w:rPr>
          <w:rFonts w:ascii="Times New Roman" w:hAnsi="Times New Roman" w:cs="Times New Roman"/>
          <w:b w:val="0"/>
          <w:i/>
          <w:color w:val="auto"/>
          <w:sz w:val="24"/>
          <w:szCs w:val="24"/>
        </w:rPr>
        <w:t xml:space="preserve"> </w:t>
      </w:r>
      <w:r w:rsidRPr="0093466F">
        <w:rPr>
          <w:rFonts w:ascii="Times New Roman" w:hAnsi="Times New Roman" w:cs="Times New Roman"/>
          <w:b w:val="0"/>
          <w:i/>
          <w:color w:val="auto"/>
          <w:sz w:val="24"/>
          <w:szCs w:val="24"/>
        </w:rPr>
        <w:t>Urban</w:t>
      </w:r>
      <w:r>
        <w:rPr>
          <w:rFonts w:ascii="Times New Roman" w:hAnsi="Times New Roman" w:cs="Times New Roman"/>
          <w:b w:val="0"/>
          <w:i/>
          <w:color w:val="auto"/>
          <w:sz w:val="24"/>
          <w:szCs w:val="24"/>
        </w:rPr>
        <w:tab/>
      </w:r>
      <w:r>
        <w:rPr>
          <w:rFonts w:ascii="Times New Roman" w:hAnsi="Times New Roman" w:cs="Times New Roman"/>
          <w:b w:val="0"/>
          <w:i/>
          <w:color w:val="auto"/>
          <w:sz w:val="24"/>
          <w:szCs w:val="24"/>
        </w:rPr>
        <w:tab/>
      </w:r>
      <w:r w:rsidRPr="0093466F">
        <w:rPr>
          <w:rFonts w:ascii="Times New Roman" w:hAnsi="Times New Roman" w:cs="Times New Roman"/>
          <w:b w:val="0"/>
          <w:i/>
          <w:color w:val="auto"/>
          <w:sz w:val="24"/>
          <w:szCs w:val="24"/>
        </w:rPr>
        <w:t>America</w:t>
      </w:r>
      <w:r w:rsidRPr="0093466F">
        <w:rPr>
          <w:rFonts w:ascii="Times New Roman" w:hAnsi="Times New Roman" w:cs="Times New Roman"/>
          <w:b w:val="0"/>
          <w:color w:val="auto"/>
          <w:sz w:val="24"/>
          <w:szCs w:val="24"/>
        </w:rPr>
        <w:t xml:space="preserve">. </w:t>
      </w:r>
      <w:r>
        <w:rPr>
          <w:rStyle w:val="exldetailsdisplayval"/>
          <w:rFonts w:ascii="Times New Roman" w:hAnsi="Times New Roman" w:cs="Times New Roman"/>
          <w:b w:val="0"/>
          <w:color w:val="auto"/>
          <w:sz w:val="24"/>
          <w:szCs w:val="24"/>
        </w:rPr>
        <w:t>Urbana</w:t>
      </w:r>
      <w:r w:rsidRPr="0093466F">
        <w:rPr>
          <w:rStyle w:val="exldetailsdisplayval"/>
          <w:rFonts w:ascii="Times New Roman" w:hAnsi="Times New Roman" w:cs="Times New Roman"/>
          <w:b w:val="0"/>
          <w:color w:val="auto"/>
          <w:sz w:val="24"/>
          <w:szCs w:val="24"/>
        </w:rPr>
        <w:t>: University of Illinois Press, 2006.</w:t>
      </w:r>
    </w:p>
    <w:p w:rsidR="002A2203" w:rsidRPr="004B65B6" w:rsidRDefault="002A2203" w:rsidP="002A2203">
      <w:pPr>
        <w:spacing w:after="0" w:line="240" w:lineRule="auto"/>
      </w:pPr>
    </w:p>
    <w:p w:rsidR="002A2203" w:rsidRDefault="002A2203" w:rsidP="002A2203">
      <w:pPr>
        <w:spacing w:after="0" w:line="240" w:lineRule="auto"/>
        <w:ind w:left="720"/>
        <w:rPr>
          <w:rFonts w:ascii="Times New Roman" w:hAnsi="Times New Roman" w:cs="Times New Roman"/>
          <w:sz w:val="24"/>
          <w:szCs w:val="24"/>
        </w:rPr>
      </w:pPr>
      <w:r w:rsidRPr="00245485">
        <w:rPr>
          <w:rFonts w:ascii="Times New Roman" w:hAnsi="Times New Roman" w:cs="Times New Roman"/>
          <w:sz w:val="24"/>
          <w:szCs w:val="24"/>
        </w:rPr>
        <w:lastRenderedPageBreak/>
        <w:t xml:space="preserve">Diane </w:t>
      </w:r>
      <w:proofErr w:type="spellStart"/>
      <w:r w:rsidRPr="00245485">
        <w:rPr>
          <w:rFonts w:ascii="Times New Roman" w:hAnsi="Times New Roman" w:cs="Times New Roman"/>
          <w:sz w:val="24"/>
          <w:szCs w:val="24"/>
        </w:rPr>
        <w:t>Vecchio’s</w:t>
      </w:r>
      <w:proofErr w:type="spellEnd"/>
      <w:r w:rsidRPr="00245485">
        <w:rPr>
          <w:rFonts w:ascii="Times New Roman" w:hAnsi="Times New Roman" w:cs="Times New Roman"/>
          <w:sz w:val="24"/>
          <w:szCs w:val="24"/>
        </w:rPr>
        <w:t xml:space="preserve"> book provides a detailed account of Irish women’s history, labor history, social history, and general Italian history in urban settings in America. She describes the social, political, and religious transformation that Italian immigrants faced when </w:t>
      </w:r>
      <w:r>
        <w:rPr>
          <w:rFonts w:ascii="Times New Roman" w:hAnsi="Times New Roman" w:cs="Times New Roman"/>
          <w:sz w:val="24"/>
          <w:szCs w:val="24"/>
        </w:rPr>
        <w:t>im</w:t>
      </w:r>
      <w:r w:rsidRPr="00245485">
        <w:rPr>
          <w:rFonts w:ascii="Times New Roman" w:hAnsi="Times New Roman" w:cs="Times New Roman"/>
          <w:sz w:val="24"/>
          <w:szCs w:val="24"/>
        </w:rPr>
        <w:t xml:space="preserve">migrating to America. </w:t>
      </w:r>
      <w:proofErr w:type="spellStart"/>
      <w:r w:rsidRPr="00245485">
        <w:rPr>
          <w:rFonts w:ascii="Times New Roman" w:hAnsi="Times New Roman" w:cs="Times New Roman"/>
          <w:sz w:val="24"/>
          <w:szCs w:val="24"/>
        </w:rPr>
        <w:t>Vecchio</w:t>
      </w:r>
      <w:proofErr w:type="spellEnd"/>
      <w:r w:rsidRPr="00245485">
        <w:rPr>
          <w:rFonts w:ascii="Times New Roman" w:hAnsi="Times New Roman" w:cs="Times New Roman"/>
          <w:sz w:val="24"/>
          <w:szCs w:val="24"/>
        </w:rPr>
        <w:t xml:space="preserve"> </w:t>
      </w:r>
      <w:r>
        <w:rPr>
          <w:rFonts w:ascii="Times New Roman" w:hAnsi="Times New Roman" w:cs="Times New Roman"/>
          <w:sz w:val="24"/>
          <w:szCs w:val="24"/>
        </w:rPr>
        <w:t xml:space="preserve">specifically </w:t>
      </w:r>
      <w:r w:rsidRPr="00245485">
        <w:rPr>
          <w:rFonts w:ascii="Times New Roman" w:hAnsi="Times New Roman" w:cs="Times New Roman"/>
          <w:sz w:val="24"/>
          <w:szCs w:val="24"/>
        </w:rPr>
        <w:t>analyzes Italian women</w:t>
      </w:r>
      <w:r>
        <w:rPr>
          <w:rFonts w:ascii="Times New Roman" w:hAnsi="Times New Roman" w:cs="Times New Roman"/>
          <w:sz w:val="24"/>
          <w:szCs w:val="24"/>
        </w:rPr>
        <w:t xml:space="preserve">’s history </w:t>
      </w:r>
      <w:r w:rsidRPr="00245485">
        <w:rPr>
          <w:rFonts w:ascii="Times New Roman" w:hAnsi="Times New Roman" w:cs="Times New Roman"/>
          <w:sz w:val="24"/>
          <w:szCs w:val="24"/>
        </w:rPr>
        <w:t>and explains different labor trends in the nineteenth and twentieth centuries.</w:t>
      </w:r>
    </w:p>
    <w:p w:rsidR="002A2203" w:rsidRPr="00245485" w:rsidRDefault="002A2203" w:rsidP="002A2203">
      <w:pPr>
        <w:spacing w:after="0" w:line="240" w:lineRule="auto"/>
        <w:rPr>
          <w:rFonts w:ascii="Times New Roman" w:hAnsi="Times New Roman" w:cs="Times New Roman"/>
          <w:sz w:val="24"/>
          <w:szCs w:val="24"/>
        </w:rPr>
      </w:pPr>
    </w:p>
    <w:p w:rsidR="002A2203" w:rsidRDefault="002A2203" w:rsidP="002A220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Zeitlin, Richard. </w:t>
      </w:r>
      <w:proofErr w:type="gramStart"/>
      <w:r w:rsidRPr="0003027C">
        <w:rPr>
          <w:rFonts w:ascii="Times New Roman" w:hAnsi="Times New Roman" w:cs="Times New Roman"/>
          <w:i/>
          <w:sz w:val="24"/>
          <w:szCs w:val="24"/>
        </w:rPr>
        <w:t>Germans in Wisconsin</w:t>
      </w:r>
      <w:r>
        <w:rPr>
          <w:rFonts w:ascii="Times New Roman" w:hAnsi="Times New Roman" w:cs="Times New Roman"/>
          <w:sz w:val="24"/>
          <w:szCs w:val="24"/>
        </w:rPr>
        <w:t>.</w:t>
      </w:r>
      <w:proofErr w:type="gramEnd"/>
      <w:r>
        <w:rPr>
          <w:rFonts w:ascii="Times New Roman" w:hAnsi="Times New Roman" w:cs="Times New Roman"/>
          <w:sz w:val="24"/>
          <w:szCs w:val="24"/>
        </w:rPr>
        <w:t xml:space="preserve"> Madison, WI: The State Historical Society of</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Wisconsin, 2000.</w:t>
      </w:r>
    </w:p>
    <w:p w:rsidR="002A2203" w:rsidRDefault="002A2203" w:rsidP="002A2203">
      <w:pPr>
        <w:spacing w:after="0" w:line="240" w:lineRule="auto"/>
        <w:rPr>
          <w:rFonts w:ascii="Times New Roman" w:hAnsi="Times New Roman" w:cs="Times New Roman"/>
          <w:sz w:val="24"/>
          <w:szCs w:val="24"/>
        </w:rPr>
      </w:pPr>
    </w:p>
    <w:p w:rsidR="002A2203" w:rsidRDefault="002A2203" w:rsidP="002A2203">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Richard Zeitlin’s book provides context for the history of German immigrants in Wisconsin. He explains the history of immigration to the United States by separating the history into three separate major waves of immigration. He also goes into detail about the social, political, and religious history of German immigrants in Wisconsin between the eighteenth and twentieth centuries.</w:t>
      </w:r>
    </w:p>
    <w:p w:rsidR="002A2203" w:rsidRDefault="002A2203" w:rsidP="002A2203">
      <w:pPr>
        <w:spacing w:after="0" w:line="240" w:lineRule="auto"/>
        <w:ind w:left="720"/>
        <w:rPr>
          <w:rFonts w:ascii="Times New Roman" w:hAnsi="Times New Roman" w:cs="Times New Roman"/>
          <w:sz w:val="24"/>
          <w:szCs w:val="24"/>
        </w:rPr>
      </w:pPr>
    </w:p>
    <w:p w:rsidR="002A2203" w:rsidRDefault="002A2203" w:rsidP="002A2203">
      <w:pPr>
        <w:spacing w:after="0" w:line="480" w:lineRule="auto"/>
        <w:rPr>
          <w:rFonts w:ascii="Times New Roman" w:hAnsi="Times New Roman" w:cs="Times New Roman"/>
          <w:sz w:val="24"/>
          <w:szCs w:val="24"/>
        </w:rPr>
      </w:pPr>
      <w:r>
        <w:rPr>
          <w:rFonts w:ascii="Times New Roman" w:hAnsi="Times New Roman" w:cs="Times New Roman"/>
          <w:sz w:val="24"/>
          <w:szCs w:val="24"/>
        </w:rPr>
        <w:tab/>
        <w:t>Articles</w:t>
      </w:r>
    </w:p>
    <w:p w:rsidR="002A2203" w:rsidRDefault="002A2203" w:rsidP="002A2203">
      <w:pPr>
        <w:spacing w:after="0" w:line="240" w:lineRule="auto"/>
        <w:contextualSpacing/>
        <w:rPr>
          <w:rFonts w:ascii="Times New Roman" w:eastAsia="Times New Roman" w:hAnsi="Times New Roman" w:cs="Times New Roman"/>
          <w:color w:val="000000" w:themeColor="text1"/>
          <w:sz w:val="24"/>
          <w:szCs w:val="20"/>
        </w:rPr>
      </w:pPr>
      <w:r w:rsidRPr="00E164C0">
        <w:rPr>
          <w:rFonts w:ascii="Times New Roman" w:hAnsi="Times New Roman" w:cs="Times New Roman"/>
          <w:color w:val="000000" w:themeColor="text1"/>
          <w:sz w:val="24"/>
          <w:szCs w:val="20"/>
        </w:rPr>
        <w:t>Alba,</w:t>
      </w:r>
      <w:r>
        <w:rPr>
          <w:rFonts w:ascii="Times New Roman" w:hAnsi="Times New Roman" w:cs="Times New Roman"/>
          <w:color w:val="000000" w:themeColor="text1"/>
          <w:sz w:val="24"/>
          <w:szCs w:val="20"/>
        </w:rPr>
        <w:t xml:space="preserve"> Richard.</w:t>
      </w:r>
      <w:r w:rsidRPr="00E164C0">
        <w:rPr>
          <w:rFonts w:ascii="Times New Roman" w:hAnsi="Times New Roman" w:cs="Times New Roman"/>
          <w:color w:val="000000" w:themeColor="text1"/>
          <w:sz w:val="24"/>
          <w:szCs w:val="20"/>
        </w:rPr>
        <w:t xml:space="preserve"> </w:t>
      </w:r>
      <w:proofErr w:type="gramStart"/>
      <w:r w:rsidRPr="00E164C0">
        <w:rPr>
          <w:rFonts w:ascii="Times New Roman" w:hAnsi="Times New Roman" w:cs="Times New Roman"/>
          <w:color w:val="000000" w:themeColor="text1"/>
          <w:sz w:val="24"/>
          <w:szCs w:val="20"/>
        </w:rPr>
        <w:t>“The Twilight of Ethnicity among American Catholics</w:t>
      </w:r>
      <w:r>
        <w:rPr>
          <w:rFonts w:ascii="Times New Roman" w:hAnsi="Times New Roman" w:cs="Times New Roman"/>
          <w:color w:val="000000" w:themeColor="text1"/>
          <w:sz w:val="24"/>
          <w:szCs w:val="20"/>
        </w:rPr>
        <w:t xml:space="preserve"> of European Ancestry.</w:t>
      </w:r>
      <w:r w:rsidRPr="00E164C0">
        <w:rPr>
          <w:rFonts w:ascii="Times New Roman" w:hAnsi="Times New Roman" w:cs="Times New Roman"/>
          <w:color w:val="000000" w:themeColor="text1"/>
          <w:sz w:val="24"/>
          <w:szCs w:val="20"/>
        </w:rPr>
        <w:t>”</w:t>
      </w:r>
      <w:proofErr w:type="gramEnd"/>
      <w:r>
        <w:rPr>
          <w:rFonts w:ascii="Times New Roman" w:hAnsi="Times New Roman" w:cs="Times New Roman"/>
          <w:color w:val="000000" w:themeColor="text1"/>
          <w:sz w:val="24"/>
          <w:szCs w:val="20"/>
        </w:rPr>
        <w:tab/>
      </w:r>
      <w:r>
        <w:rPr>
          <w:rFonts w:ascii="Times New Roman" w:hAnsi="Times New Roman" w:cs="Times New Roman"/>
          <w:color w:val="000000" w:themeColor="text1"/>
          <w:sz w:val="24"/>
          <w:szCs w:val="20"/>
        </w:rPr>
        <w:tab/>
      </w:r>
      <w:r w:rsidRPr="00E164C0">
        <w:rPr>
          <w:rFonts w:ascii="Times New Roman" w:eastAsia="Times New Roman" w:hAnsi="Times New Roman" w:cs="Times New Roman"/>
          <w:i/>
          <w:iCs/>
          <w:color w:val="000000" w:themeColor="text1"/>
          <w:sz w:val="24"/>
          <w:szCs w:val="20"/>
        </w:rPr>
        <w:t>The Annals of the American Academy of Political and Social Science</w:t>
      </w:r>
      <w:r w:rsidRPr="00405A28">
        <w:rPr>
          <w:rFonts w:ascii="Times New Roman" w:eastAsia="Times New Roman" w:hAnsi="Times New Roman" w:cs="Times New Roman"/>
          <w:color w:val="000000" w:themeColor="text1"/>
          <w:sz w:val="24"/>
          <w:szCs w:val="20"/>
        </w:rPr>
        <w:t xml:space="preserve"> 454</w:t>
      </w:r>
      <w:r>
        <w:rPr>
          <w:rFonts w:ascii="Times New Roman" w:eastAsia="Times New Roman" w:hAnsi="Times New Roman" w:cs="Times New Roman"/>
          <w:color w:val="000000" w:themeColor="text1"/>
          <w:sz w:val="24"/>
          <w:szCs w:val="20"/>
        </w:rPr>
        <w:t>,</w:t>
      </w:r>
      <w:r w:rsidRPr="00E164C0">
        <w:rPr>
          <w:rFonts w:ascii="Times New Roman" w:eastAsia="Times New Roman" w:hAnsi="Times New Roman" w:cs="Times New Roman"/>
          <w:color w:val="000000" w:themeColor="text1"/>
          <w:sz w:val="24"/>
          <w:szCs w:val="20"/>
        </w:rPr>
        <w:t xml:space="preserve"> (Mar., 1981):</w:t>
      </w:r>
      <w:r>
        <w:rPr>
          <w:rFonts w:ascii="Times New Roman" w:eastAsia="Times New Roman" w:hAnsi="Times New Roman" w:cs="Times New Roman"/>
          <w:color w:val="000000" w:themeColor="text1"/>
          <w:sz w:val="24"/>
          <w:szCs w:val="20"/>
        </w:rPr>
        <w:tab/>
      </w:r>
      <w:r>
        <w:rPr>
          <w:rFonts w:ascii="Times New Roman" w:eastAsia="Times New Roman" w:hAnsi="Times New Roman" w:cs="Times New Roman"/>
          <w:color w:val="000000" w:themeColor="text1"/>
          <w:sz w:val="24"/>
          <w:szCs w:val="20"/>
        </w:rPr>
        <w:tab/>
        <w:t>86-97</w:t>
      </w:r>
      <w:r w:rsidRPr="00E164C0">
        <w:rPr>
          <w:rFonts w:ascii="Times New Roman" w:eastAsia="Times New Roman" w:hAnsi="Times New Roman" w:cs="Times New Roman"/>
          <w:color w:val="000000" w:themeColor="text1"/>
          <w:sz w:val="24"/>
          <w:szCs w:val="20"/>
        </w:rPr>
        <w:t>.</w:t>
      </w:r>
    </w:p>
    <w:p w:rsidR="002A2203" w:rsidRDefault="002A2203" w:rsidP="002A2203">
      <w:pPr>
        <w:spacing w:after="0" w:line="240" w:lineRule="auto"/>
        <w:contextualSpacing/>
        <w:rPr>
          <w:rFonts w:ascii="Times New Roman" w:eastAsia="Times New Roman" w:hAnsi="Times New Roman" w:cs="Times New Roman"/>
          <w:color w:val="000000" w:themeColor="text1"/>
          <w:sz w:val="24"/>
          <w:szCs w:val="20"/>
        </w:rPr>
      </w:pPr>
    </w:p>
    <w:p w:rsidR="00157762" w:rsidRDefault="00157762" w:rsidP="00157762">
      <w:pPr>
        <w:spacing w:after="0" w:line="240" w:lineRule="auto"/>
        <w:ind w:left="720"/>
        <w:contextualSpacing/>
        <w:rPr>
          <w:rFonts w:ascii="Times New Roman" w:eastAsia="Times New Roman" w:hAnsi="Times New Roman" w:cs="Times New Roman"/>
          <w:color w:val="000000" w:themeColor="text1"/>
          <w:sz w:val="24"/>
          <w:szCs w:val="20"/>
        </w:rPr>
      </w:pPr>
      <w:r>
        <w:rPr>
          <w:rFonts w:ascii="Times New Roman" w:eastAsia="Times New Roman" w:hAnsi="Times New Roman" w:cs="Times New Roman"/>
          <w:color w:val="000000" w:themeColor="text1"/>
          <w:sz w:val="24"/>
          <w:szCs w:val="20"/>
        </w:rPr>
        <w:t xml:space="preserve">Richard Alba’s article describes the background history of many American Catholic immigrant groups. It provides insight into what their lives may have been like before coming to America, and how that changed after their arrival in the United States. </w:t>
      </w:r>
    </w:p>
    <w:p w:rsidR="00157762" w:rsidRDefault="00157762" w:rsidP="002A2203">
      <w:pPr>
        <w:spacing w:after="0" w:line="240" w:lineRule="auto"/>
        <w:contextualSpacing/>
        <w:rPr>
          <w:rFonts w:ascii="Times New Roman" w:eastAsia="Times New Roman" w:hAnsi="Times New Roman" w:cs="Times New Roman"/>
          <w:color w:val="000000" w:themeColor="text1"/>
          <w:sz w:val="24"/>
          <w:szCs w:val="20"/>
        </w:rPr>
      </w:pPr>
    </w:p>
    <w:p w:rsidR="002A2203" w:rsidRDefault="002A2203" w:rsidP="002A2203">
      <w:pPr>
        <w:spacing w:after="0" w:line="240" w:lineRule="auto"/>
        <w:contextualSpacing/>
        <w:rPr>
          <w:rFonts w:ascii="Times New Roman" w:hAnsi="Times New Roman" w:cs="Times New Roman"/>
          <w:iCs/>
          <w:color w:val="000000" w:themeColor="text1"/>
          <w:sz w:val="24"/>
          <w:szCs w:val="24"/>
          <w:shd w:val="clear" w:color="auto" w:fill="FFFFFF"/>
        </w:rPr>
      </w:pPr>
      <w:r w:rsidRPr="00210763">
        <w:rPr>
          <w:rFonts w:ascii="Times New Roman" w:hAnsi="Times New Roman" w:cs="Times New Roman"/>
          <w:color w:val="000000" w:themeColor="text1"/>
          <w:sz w:val="24"/>
          <w:szCs w:val="24"/>
        </w:rPr>
        <w:t>Avella,</w:t>
      </w:r>
      <w:r>
        <w:rPr>
          <w:rFonts w:ascii="Times New Roman" w:hAnsi="Times New Roman" w:cs="Times New Roman"/>
          <w:color w:val="000000" w:themeColor="text1"/>
          <w:sz w:val="24"/>
          <w:szCs w:val="24"/>
        </w:rPr>
        <w:t xml:space="preserve"> Steven M.</w:t>
      </w:r>
      <w:r w:rsidRPr="00210763">
        <w:rPr>
          <w:rFonts w:ascii="Times New Roman" w:hAnsi="Times New Roman" w:cs="Times New Roman"/>
          <w:color w:val="000000" w:themeColor="text1"/>
          <w:sz w:val="24"/>
          <w:szCs w:val="24"/>
        </w:rPr>
        <w:t xml:space="preserve"> “Sebastian </w:t>
      </w:r>
      <w:proofErr w:type="spellStart"/>
      <w:r w:rsidRPr="00210763">
        <w:rPr>
          <w:rFonts w:ascii="Times New Roman" w:hAnsi="Times New Roman" w:cs="Times New Roman"/>
          <w:color w:val="000000" w:themeColor="text1"/>
          <w:sz w:val="24"/>
          <w:szCs w:val="24"/>
        </w:rPr>
        <w:t>Messmer</w:t>
      </w:r>
      <w:proofErr w:type="spellEnd"/>
      <w:r w:rsidRPr="00210763">
        <w:rPr>
          <w:rFonts w:ascii="Times New Roman" w:hAnsi="Times New Roman" w:cs="Times New Roman"/>
          <w:color w:val="000000" w:themeColor="text1"/>
          <w:sz w:val="24"/>
          <w:szCs w:val="24"/>
        </w:rPr>
        <w:t xml:space="preserve"> and the Americanization of Milwaukee Catholicism</w:t>
      </w:r>
      <w:r>
        <w:rPr>
          <w:rFonts w:ascii="Times New Roman" w:hAnsi="Times New Roman" w:cs="Times New Roman"/>
          <w:color w:val="000000" w:themeColor="text1"/>
          <w:sz w:val="24"/>
          <w:szCs w:val="24"/>
        </w:rPr>
        <w:t>.</w:t>
      </w:r>
      <w:r w:rsidRPr="00210763">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Pr="00210763">
        <w:rPr>
          <w:rFonts w:ascii="Times New Roman" w:hAnsi="Times New Roman" w:cs="Times New Roman"/>
          <w:i/>
          <w:iCs/>
          <w:color w:val="000000" w:themeColor="text1"/>
          <w:sz w:val="24"/>
          <w:szCs w:val="24"/>
          <w:shd w:val="clear" w:color="auto" w:fill="FFFFFF"/>
        </w:rPr>
        <w:t xml:space="preserve">U.S. Catholic Historian </w:t>
      </w:r>
      <w:r w:rsidRPr="00210763">
        <w:rPr>
          <w:rFonts w:ascii="Times New Roman" w:hAnsi="Times New Roman" w:cs="Times New Roman"/>
          <w:iCs/>
          <w:color w:val="000000" w:themeColor="text1"/>
          <w:sz w:val="24"/>
          <w:szCs w:val="24"/>
          <w:shd w:val="clear" w:color="auto" w:fill="FFFFFF"/>
        </w:rPr>
        <w:t>12, no. 3 (</w:t>
      </w:r>
      <w:proofErr w:type="gramStart"/>
      <w:r w:rsidRPr="00210763">
        <w:rPr>
          <w:rFonts w:ascii="Times New Roman" w:hAnsi="Times New Roman" w:cs="Times New Roman"/>
          <w:iCs/>
          <w:color w:val="000000" w:themeColor="text1"/>
          <w:sz w:val="24"/>
          <w:szCs w:val="24"/>
          <w:shd w:val="clear" w:color="auto" w:fill="FFFFFF"/>
        </w:rPr>
        <w:t>Summer</w:t>
      </w:r>
      <w:proofErr w:type="gramEnd"/>
      <w:r w:rsidRPr="00210763">
        <w:rPr>
          <w:rFonts w:ascii="Times New Roman" w:hAnsi="Times New Roman" w:cs="Times New Roman"/>
          <w:iCs/>
          <w:color w:val="000000" w:themeColor="text1"/>
          <w:sz w:val="24"/>
          <w:szCs w:val="24"/>
          <w:shd w:val="clear" w:color="auto" w:fill="FFFFFF"/>
        </w:rPr>
        <w:t xml:space="preserve">, 1994): </w:t>
      </w:r>
      <w:r>
        <w:rPr>
          <w:rFonts w:ascii="Times New Roman" w:hAnsi="Times New Roman" w:cs="Times New Roman"/>
          <w:iCs/>
          <w:color w:val="000000" w:themeColor="text1"/>
          <w:sz w:val="24"/>
          <w:szCs w:val="24"/>
          <w:shd w:val="clear" w:color="auto" w:fill="FFFFFF"/>
        </w:rPr>
        <w:t>87-107</w:t>
      </w:r>
      <w:r w:rsidRPr="00210763">
        <w:rPr>
          <w:rFonts w:ascii="Times New Roman" w:hAnsi="Times New Roman" w:cs="Times New Roman"/>
          <w:iCs/>
          <w:color w:val="000000" w:themeColor="text1"/>
          <w:sz w:val="24"/>
          <w:szCs w:val="24"/>
          <w:shd w:val="clear" w:color="auto" w:fill="FFFFFF"/>
        </w:rPr>
        <w:t>.</w:t>
      </w:r>
    </w:p>
    <w:p w:rsidR="0043660B" w:rsidRDefault="0043660B" w:rsidP="002A2203">
      <w:pPr>
        <w:spacing w:after="0" w:line="240" w:lineRule="auto"/>
        <w:contextualSpacing/>
        <w:rPr>
          <w:rFonts w:ascii="Times New Roman" w:hAnsi="Times New Roman" w:cs="Times New Roman"/>
          <w:iCs/>
          <w:color w:val="000000" w:themeColor="text1"/>
          <w:sz w:val="24"/>
          <w:szCs w:val="24"/>
          <w:shd w:val="clear" w:color="auto" w:fill="FFFFFF"/>
        </w:rPr>
      </w:pPr>
    </w:p>
    <w:p w:rsidR="0043660B" w:rsidRPr="00210763" w:rsidRDefault="0043660B" w:rsidP="0043660B">
      <w:pPr>
        <w:spacing w:after="0" w:line="240" w:lineRule="auto"/>
        <w:ind w:left="720"/>
        <w:contextualSpacing/>
        <w:rPr>
          <w:rFonts w:ascii="Times New Roman" w:eastAsia="Times New Roman" w:hAnsi="Times New Roman" w:cs="Times New Roman"/>
          <w:color w:val="000000" w:themeColor="text1"/>
          <w:sz w:val="24"/>
          <w:szCs w:val="24"/>
        </w:rPr>
      </w:pPr>
      <w:r>
        <w:rPr>
          <w:rFonts w:ascii="Times New Roman" w:hAnsi="Times New Roman" w:cs="Times New Roman"/>
          <w:iCs/>
          <w:color w:val="000000" w:themeColor="text1"/>
          <w:sz w:val="24"/>
          <w:szCs w:val="24"/>
          <w:shd w:val="clear" w:color="auto" w:fill="FFFFFF"/>
        </w:rPr>
        <w:t>Avella’s article provides insight into the ethnic tensions associated with Milwaukee Catholicism during the early twentieth century. The article explains the struggle during the twentieth century between ‘</w:t>
      </w:r>
      <w:proofErr w:type="spellStart"/>
      <w:r>
        <w:rPr>
          <w:rFonts w:ascii="Times New Roman" w:hAnsi="Times New Roman" w:cs="Times New Roman"/>
          <w:iCs/>
          <w:color w:val="000000" w:themeColor="text1"/>
          <w:sz w:val="24"/>
          <w:szCs w:val="24"/>
          <w:shd w:val="clear" w:color="auto" w:fill="FFFFFF"/>
        </w:rPr>
        <w:t>americanization</w:t>
      </w:r>
      <w:proofErr w:type="spellEnd"/>
      <w:r>
        <w:rPr>
          <w:rFonts w:ascii="Times New Roman" w:hAnsi="Times New Roman" w:cs="Times New Roman"/>
          <w:iCs/>
          <w:color w:val="000000" w:themeColor="text1"/>
          <w:sz w:val="24"/>
          <w:szCs w:val="24"/>
          <w:shd w:val="clear" w:color="auto" w:fill="FFFFFF"/>
        </w:rPr>
        <w:t>’ and the desire to hold onto traditional German or other ethnic identities from the homeland.</w:t>
      </w:r>
    </w:p>
    <w:p w:rsidR="002A2203" w:rsidRDefault="002A2203" w:rsidP="002A2203">
      <w:pPr>
        <w:pStyle w:val="Default"/>
      </w:pPr>
    </w:p>
    <w:p w:rsidR="002A2203" w:rsidRDefault="002A2203" w:rsidP="002A2203">
      <w:pPr>
        <w:rPr>
          <w:rFonts w:ascii="Times New Roman" w:hAnsi="Times New Roman" w:cs="Times New Roman"/>
          <w:sz w:val="24"/>
          <w:szCs w:val="24"/>
        </w:rPr>
      </w:pPr>
      <w:proofErr w:type="spellStart"/>
      <w:r w:rsidRPr="008B4046">
        <w:rPr>
          <w:rFonts w:ascii="Times New Roman" w:hAnsi="Times New Roman" w:cs="Times New Roman"/>
          <w:sz w:val="24"/>
          <w:szCs w:val="24"/>
        </w:rPr>
        <w:t>Bertellini</w:t>
      </w:r>
      <w:proofErr w:type="spellEnd"/>
      <w:r w:rsidRPr="008B4046">
        <w:rPr>
          <w:rFonts w:ascii="Times New Roman" w:hAnsi="Times New Roman" w:cs="Times New Roman"/>
          <w:sz w:val="24"/>
          <w:szCs w:val="24"/>
        </w:rPr>
        <w:t>, Giorgio. “Black Hands and White Hearts: Italian Immigrants as ‘Urban Racial Types’</w:t>
      </w:r>
      <w:r>
        <w:rPr>
          <w:rFonts w:ascii="Times New Roman" w:hAnsi="Times New Roman" w:cs="Times New Roman"/>
          <w:sz w:val="24"/>
          <w:szCs w:val="24"/>
        </w:rPr>
        <w:tab/>
      </w:r>
      <w:r>
        <w:rPr>
          <w:rFonts w:ascii="Times New Roman" w:hAnsi="Times New Roman" w:cs="Times New Roman"/>
          <w:sz w:val="24"/>
          <w:szCs w:val="24"/>
        </w:rPr>
        <w:tab/>
      </w:r>
      <w:r w:rsidRPr="008B4046">
        <w:rPr>
          <w:rFonts w:ascii="Times New Roman" w:hAnsi="Times New Roman" w:cs="Times New Roman"/>
          <w:sz w:val="24"/>
          <w:szCs w:val="24"/>
        </w:rPr>
        <w:t xml:space="preserve">in Early American Film Culture”. </w:t>
      </w:r>
      <w:r w:rsidRPr="008B4046">
        <w:rPr>
          <w:rFonts w:ascii="Times New Roman" w:hAnsi="Times New Roman" w:cs="Times New Roman"/>
          <w:i/>
          <w:iCs/>
          <w:sz w:val="24"/>
          <w:szCs w:val="24"/>
        </w:rPr>
        <w:t xml:space="preserve">Urban History </w:t>
      </w:r>
      <w:r w:rsidRPr="008B4046">
        <w:rPr>
          <w:rFonts w:ascii="Times New Roman" w:hAnsi="Times New Roman" w:cs="Times New Roman"/>
          <w:sz w:val="24"/>
          <w:szCs w:val="24"/>
        </w:rPr>
        <w:t>31, no. 3 (2004), 375-399.</w:t>
      </w:r>
    </w:p>
    <w:p w:rsidR="002A2203" w:rsidRDefault="002A2203" w:rsidP="002A2203">
      <w:pPr>
        <w:pStyle w:val="Default"/>
        <w:ind w:left="720"/>
        <w:rPr>
          <w:rStyle w:val="exldetailsdisplayval"/>
          <w:color w:val="auto"/>
        </w:rPr>
      </w:pPr>
      <w:r w:rsidRPr="005560CD">
        <w:rPr>
          <w:color w:val="auto"/>
          <w:lang w:val="en"/>
        </w:rPr>
        <w:t xml:space="preserve">Giorgio </w:t>
      </w:r>
      <w:proofErr w:type="spellStart"/>
      <w:r w:rsidRPr="005560CD">
        <w:rPr>
          <w:color w:val="auto"/>
          <w:lang w:val="en"/>
        </w:rPr>
        <w:t>Bertellini’s</w:t>
      </w:r>
      <w:proofErr w:type="spellEnd"/>
      <w:r w:rsidRPr="005560CD">
        <w:rPr>
          <w:color w:val="auto"/>
          <w:lang w:val="en"/>
        </w:rPr>
        <w:t xml:space="preserve"> article describes how Italian immigrants were stereotyped as innately violent through the media of film in the twentieth century. </w:t>
      </w:r>
      <w:r>
        <w:rPr>
          <w:rStyle w:val="exldetailsdisplayval"/>
          <w:color w:val="auto"/>
        </w:rPr>
        <w:t>His article</w:t>
      </w:r>
      <w:r w:rsidRPr="005560CD">
        <w:rPr>
          <w:rStyle w:val="exldetailsdisplayval"/>
          <w:color w:val="auto"/>
        </w:rPr>
        <w:t xml:space="preserve"> sheds light on why the trial of Carmello Musso was so popular, and why the media portrayed her in an ethnic stereotyped way.</w:t>
      </w:r>
      <w:r>
        <w:rPr>
          <w:rStyle w:val="exldetailsdisplayval"/>
          <w:color w:val="auto"/>
        </w:rPr>
        <w:t xml:space="preserve"> It also helps to understand possibly preconceptions that law officials or the public might have had about Italian immigrants, especially Italian immigrants involved in some way with crime.</w:t>
      </w:r>
    </w:p>
    <w:p w:rsidR="002A2203" w:rsidRPr="002A2203" w:rsidRDefault="002A2203" w:rsidP="002A2203">
      <w:pPr>
        <w:pStyle w:val="Default"/>
        <w:ind w:left="720"/>
        <w:rPr>
          <w:color w:val="auto"/>
        </w:rPr>
      </w:pPr>
    </w:p>
    <w:p w:rsidR="002A2203" w:rsidRDefault="002A2203" w:rsidP="002A2203">
      <w:pPr>
        <w:pStyle w:val="FootnoteText"/>
        <w:rPr>
          <w:rFonts w:ascii="Times New Roman" w:eastAsia="Times New Roman" w:hAnsi="Times New Roman" w:cs="Times New Roman"/>
          <w:sz w:val="24"/>
          <w:szCs w:val="24"/>
        </w:rPr>
      </w:pPr>
      <w:proofErr w:type="spellStart"/>
      <w:r w:rsidRPr="008332FF">
        <w:rPr>
          <w:rFonts w:ascii="Times New Roman" w:hAnsi="Times New Roman" w:cs="Times New Roman"/>
          <w:sz w:val="24"/>
          <w:szCs w:val="24"/>
        </w:rPr>
        <w:t>Corsi</w:t>
      </w:r>
      <w:proofErr w:type="spellEnd"/>
      <w:r w:rsidRPr="008332FF">
        <w:rPr>
          <w:rFonts w:ascii="Times New Roman" w:hAnsi="Times New Roman" w:cs="Times New Roman"/>
          <w:sz w:val="24"/>
          <w:szCs w:val="24"/>
        </w:rPr>
        <w:t>,</w:t>
      </w:r>
      <w:r>
        <w:rPr>
          <w:rFonts w:ascii="Times New Roman" w:hAnsi="Times New Roman" w:cs="Times New Roman"/>
          <w:sz w:val="24"/>
          <w:szCs w:val="24"/>
        </w:rPr>
        <w:t xml:space="preserve"> Edward.</w:t>
      </w:r>
      <w:r w:rsidRPr="008332FF">
        <w:rPr>
          <w:rFonts w:ascii="Times New Roman" w:hAnsi="Times New Roman" w:cs="Times New Roman"/>
          <w:sz w:val="24"/>
          <w:szCs w:val="24"/>
        </w:rPr>
        <w:t xml:space="preserve"> </w:t>
      </w:r>
      <w:proofErr w:type="gramStart"/>
      <w:r w:rsidRPr="008332FF">
        <w:rPr>
          <w:rFonts w:ascii="Times New Roman" w:hAnsi="Times New Roman" w:cs="Times New Roman"/>
          <w:sz w:val="24"/>
          <w:szCs w:val="24"/>
        </w:rPr>
        <w:t>“Italia</w:t>
      </w:r>
      <w:r>
        <w:rPr>
          <w:rFonts w:ascii="Times New Roman" w:hAnsi="Times New Roman" w:cs="Times New Roman"/>
          <w:sz w:val="24"/>
          <w:szCs w:val="24"/>
        </w:rPr>
        <w:t>n Immigrants and Their Children.</w:t>
      </w:r>
      <w:r w:rsidRPr="008332FF">
        <w:rPr>
          <w:rFonts w:ascii="Times New Roman" w:hAnsi="Times New Roman" w:cs="Times New Roman"/>
          <w:sz w:val="24"/>
          <w:szCs w:val="24"/>
        </w:rPr>
        <w:t>”</w:t>
      </w:r>
      <w:proofErr w:type="gramEnd"/>
      <w:r w:rsidRPr="008332FF">
        <w:rPr>
          <w:rFonts w:ascii="Times New Roman" w:hAnsi="Times New Roman" w:cs="Times New Roman"/>
          <w:sz w:val="24"/>
          <w:szCs w:val="24"/>
        </w:rPr>
        <w:t xml:space="preserve"> </w:t>
      </w:r>
      <w:proofErr w:type="gramStart"/>
      <w:r w:rsidRPr="008332FF">
        <w:rPr>
          <w:rFonts w:ascii="Times New Roman" w:eastAsia="Times New Roman" w:hAnsi="Times New Roman" w:cs="Times New Roman"/>
          <w:i/>
          <w:iCs/>
          <w:sz w:val="24"/>
          <w:szCs w:val="24"/>
        </w:rPr>
        <w:t>Annals of the American Academy of</w:t>
      </w:r>
      <w:r>
        <w:rPr>
          <w:rFonts w:ascii="Times New Roman" w:eastAsia="Times New Roman" w:hAnsi="Times New Roman" w:cs="Times New Roman"/>
          <w:i/>
          <w:iCs/>
          <w:sz w:val="24"/>
          <w:szCs w:val="24"/>
        </w:rPr>
        <w:tab/>
      </w:r>
      <w:r>
        <w:rPr>
          <w:rFonts w:ascii="Times New Roman" w:eastAsia="Times New Roman" w:hAnsi="Times New Roman" w:cs="Times New Roman"/>
          <w:i/>
          <w:iCs/>
          <w:sz w:val="24"/>
          <w:szCs w:val="24"/>
        </w:rPr>
        <w:tab/>
      </w:r>
      <w:r w:rsidRPr="008332FF">
        <w:rPr>
          <w:rFonts w:ascii="Times New Roman" w:eastAsia="Times New Roman" w:hAnsi="Times New Roman" w:cs="Times New Roman"/>
          <w:i/>
          <w:iCs/>
          <w:sz w:val="24"/>
          <w:szCs w:val="24"/>
        </w:rPr>
        <w:t>Political and Social Science</w:t>
      </w:r>
      <w:r w:rsidRPr="008332F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223, (1942).</w:t>
      </w:r>
      <w:proofErr w:type="gramEnd"/>
    </w:p>
    <w:p w:rsidR="002A2203" w:rsidRDefault="002A2203" w:rsidP="002A2203">
      <w:pPr>
        <w:pStyle w:val="FootnoteText"/>
        <w:rPr>
          <w:rFonts w:ascii="Times New Roman" w:eastAsia="Times New Roman" w:hAnsi="Times New Roman" w:cs="Times New Roman"/>
          <w:sz w:val="24"/>
          <w:szCs w:val="24"/>
        </w:rPr>
      </w:pPr>
    </w:p>
    <w:p w:rsidR="002A2203" w:rsidRDefault="002A2203" w:rsidP="002A2203">
      <w:pPr>
        <w:pStyle w:val="FootnoteText"/>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Edward </w:t>
      </w:r>
      <w:proofErr w:type="spellStart"/>
      <w:r>
        <w:rPr>
          <w:rFonts w:ascii="Times New Roman" w:eastAsia="Times New Roman" w:hAnsi="Times New Roman" w:cs="Times New Roman"/>
          <w:sz w:val="24"/>
          <w:szCs w:val="24"/>
        </w:rPr>
        <w:t>Corsi’s</w:t>
      </w:r>
      <w:proofErr w:type="spellEnd"/>
      <w:r>
        <w:rPr>
          <w:rFonts w:ascii="Times New Roman" w:eastAsia="Times New Roman" w:hAnsi="Times New Roman" w:cs="Times New Roman"/>
          <w:sz w:val="24"/>
          <w:szCs w:val="24"/>
        </w:rPr>
        <w:t xml:space="preserve"> article provides context for the history of the Italian immigrants before coming to the United States. He explains what regions of Italy many of the immigrants originated from as well as the social and political states the country was in. This assists in understanding why many Italians, especially Southern Italians, decided to immigrate to America.</w:t>
      </w:r>
    </w:p>
    <w:p w:rsidR="002A2203" w:rsidRDefault="002A2203" w:rsidP="002A2203">
      <w:pPr>
        <w:pStyle w:val="FootnoteText"/>
        <w:rPr>
          <w:rFonts w:ascii="Times New Roman" w:eastAsia="Times New Roman" w:hAnsi="Times New Roman" w:cs="Times New Roman"/>
          <w:sz w:val="24"/>
          <w:szCs w:val="24"/>
        </w:rPr>
      </w:pPr>
    </w:p>
    <w:p w:rsidR="002A2203" w:rsidRDefault="002A2203" w:rsidP="002A2203">
      <w:pPr>
        <w:pStyle w:val="Default"/>
      </w:pPr>
      <w:proofErr w:type="spellStart"/>
      <w:r w:rsidRPr="008B4046">
        <w:t>D’Agostino</w:t>
      </w:r>
      <w:proofErr w:type="spellEnd"/>
      <w:r w:rsidRPr="008B4046">
        <w:t>, Peter. “Craniums, Criminals, and the ‘Cursed Race’: Italian Anthropology in</w:t>
      </w:r>
      <w:r>
        <w:tab/>
      </w:r>
      <w:r>
        <w:tab/>
      </w:r>
      <w:r>
        <w:tab/>
      </w:r>
      <w:r w:rsidRPr="008B4046">
        <w:t xml:space="preserve">American Racial Thought, 1861- 1924”. </w:t>
      </w:r>
      <w:r w:rsidRPr="008B4046">
        <w:rPr>
          <w:i/>
          <w:iCs/>
        </w:rPr>
        <w:t xml:space="preserve">Comparative Studies in Society and History </w:t>
      </w:r>
      <w:r w:rsidRPr="008B4046">
        <w:t>44,</w:t>
      </w:r>
      <w:r>
        <w:tab/>
      </w:r>
      <w:r>
        <w:tab/>
      </w:r>
      <w:r w:rsidRPr="008B4046">
        <w:t xml:space="preserve">no. 2 (Apr., 2002), 319-343. </w:t>
      </w:r>
    </w:p>
    <w:p w:rsidR="002A2203" w:rsidRDefault="002A2203" w:rsidP="002A2203">
      <w:pPr>
        <w:pStyle w:val="Default"/>
      </w:pPr>
    </w:p>
    <w:p w:rsidR="002A2203" w:rsidRPr="00045BBF" w:rsidRDefault="002A2203" w:rsidP="002A2203">
      <w:pPr>
        <w:pStyle w:val="Default"/>
        <w:ind w:left="720"/>
      </w:pPr>
      <w:r w:rsidRPr="00045BBF">
        <w:rPr>
          <w:rStyle w:val="exldetailsdisplayval"/>
          <w:color w:val="auto"/>
          <w:bdr w:val="none" w:sz="0" w:space="0" w:color="auto" w:frame="1"/>
          <w:shd w:val="clear" w:color="auto" w:fill="FFFFFF"/>
        </w:rPr>
        <w:t xml:space="preserve">Peter </w:t>
      </w:r>
      <w:proofErr w:type="spellStart"/>
      <w:r w:rsidRPr="00045BBF">
        <w:rPr>
          <w:rStyle w:val="exldetailsdisplayval"/>
          <w:color w:val="auto"/>
          <w:bdr w:val="none" w:sz="0" w:space="0" w:color="auto" w:frame="1"/>
          <w:shd w:val="clear" w:color="auto" w:fill="FFFFFF"/>
        </w:rPr>
        <w:t>D’Agostino’s</w:t>
      </w:r>
      <w:proofErr w:type="spellEnd"/>
      <w:r w:rsidRPr="00045BBF">
        <w:rPr>
          <w:rStyle w:val="exldetailsdisplayval"/>
          <w:color w:val="auto"/>
          <w:bdr w:val="none" w:sz="0" w:space="0" w:color="auto" w:frame="1"/>
          <w:shd w:val="clear" w:color="auto" w:fill="FFFFFF"/>
        </w:rPr>
        <w:t xml:space="preserve"> article discusses nineteenth century Italian scholars and ways in which they argued that they could analyze different anatomical features in order to determine characteristics, personality and inclinations of a person. Some of these scholars argued that Southern Italians, by examining their anatomy in this way, were more impulsive than their Northern neighbors which made them more inclined to become criminals. This article is important because it exposes certain preconceptions that Italians and later Americans had about Southern Italians and their involvement with criminal actions. </w:t>
      </w:r>
      <w:r w:rsidRPr="00045BBF">
        <w:rPr>
          <w:rStyle w:val="apple-converted-space"/>
          <w:color w:val="auto"/>
          <w:shd w:val="clear" w:color="auto" w:fill="FFFFFF"/>
        </w:rPr>
        <w:t> </w:t>
      </w:r>
    </w:p>
    <w:p w:rsidR="002A2203" w:rsidRDefault="002A2203" w:rsidP="002A2203">
      <w:pPr>
        <w:pStyle w:val="FootnoteText"/>
        <w:contextualSpacing/>
        <w:rPr>
          <w:rFonts w:ascii="Times New Roman" w:eastAsia="Times New Roman" w:hAnsi="Times New Roman" w:cs="Times New Roman"/>
          <w:sz w:val="24"/>
          <w:szCs w:val="24"/>
        </w:rPr>
      </w:pPr>
    </w:p>
    <w:p w:rsidR="002A2203" w:rsidRPr="00421118" w:rsidRDefault="002A2203" w:rsidP="002A2203">
      <w:pPr>
        <w:pStyle w:val="FootnoteText"/>
        <w:contextualSpacing/>
        <w:rPr>
          <w:rFonts w:ascii="Times New Roman" w:hAnsi="Times New Roman" w:cs="Times New Roman"/>
          <w:sz w:val="24"/>
          <w:szCs w:val="24"/>
        </w:rPr>
      </w:pPr>
      <w:r w:rsidRPr="00421118">
        <w:rPr>
          <w:rFonts w:ascii="Times New Roman" w:hAnsi="Times New Roman" w:cs="Times New Roman"/>
          <w:sz w:val="24"/>
          <w:szCs w:val="24"/>
        </w:rPr>
        <w:t>Lombardo, Robert M. “The hegemonic narrative and the social construction of deviance: the</w:t>
      </w:r>
      <w:r w:rsidRPr="00421118">
        <w:rPr>
          <w:rFonts w:ascii="Times New Roman" w:hAnsi="Times New Roman" w:cs="Times New Roman"/>
          <w:sz w:val="24"/>
          <w:szCs w:val="24"/>
        </w:rPr>
        <w:tab/>
      </w:r>
      <w:r w:rsidRPr="00421118">
        <w:rPr>
          <w:rFonts w:ascii="Times New Roman" w:hAnsi="Times New Roman" w:cs="Times New Roman"/>
          <w:sz w:val="24"/>
          <w:szCs w:val="24"/>
        </w:rPr>
        <w:tab/>
        <w:t xml:space="preserve">case of the Black Hand.” </w:t>
      </w:r>
      <w:r w:rsidRPr="00421118">
        <w:rPr>
          <w:rFonts w:ascii="Times New Roman" w:hAnsi="Times New Roman" w:cs="Times New Roman"/>
          <w:i/>
          <w:sz w:val="24"/>
          <w:szCs w:val="24"/>
        </w:rPr>
        <w:t>Trends in Organized Crime</w:t>
      </w:r>
      <w:r w:rsidRPr="00421118">
        <w:rPr>
          <w:rFonts w:ascii="Times New Roman" w:hAnsi="Times New Roman" w:cs="Times New Roman"/>
          <w:sz w:val="24"/>
          <w:szCs w:val="24"/>
        </w:rPr>
        <w:t xml:space="preserve"> 13, no. 4 (Dec. 2010): 263-282.</w:t>
      </w:r>
      <w:r w:rsidRPr="00421118">
        <w:rPr>
          <w:rFonts w:ascii="Times New Roman" w:hAnsi="Times New Roman" w:cs="Times New Roman"/>
          <w:sz w:val="24"/>
          <w:szCs w:val="24"/>
        </w:rPr>
        <w:tab/>
      </w:r>
      <w:r w:rsidRPr="00421118">
        <w:rPr>
          <w:rFonts w:ascii="Times New Roman" w:hAnsi="Times New Roman" w:cs="Times New Roman"/>
          <w:sz w:val="24"/>
          <w:szCs w:val="24"/>
        </w:rPr>
        <w:tab/>
        <w:t>EBSCO</w:t>
      </w:r>
      <w:r w:rsidRPr="00421118">
        <w:rPr>
          <w:rFonts w:ascii="Times New Roman" w:hAnsi="Times New Roman" w:cs="Times New Roman"/>
          <w:i/>
          <w:sz w:val="24"/>
          <w:szCs w:val="24"/>
        </w:rPr>
        <w:t>host</w:t>
      </w:r>
      <w:r w:rsidRPr="00421118">
        <w:rPr>
          <w:rFonts w:ascii="Times New Roman" w:hAnsi="Times New Roman" w:cs="Times New Roman"/>
          <w:sz w:val="24"/>
          <w:szCs w:val="24"/>
        </w:rPr>
        <w:t xml:space="preserve"> (accessed Oct. 5</w:t>
      </w:r>
      <w:r w:rsidRPr="00421118">
        <w:rPr>
          <w:rFonts w:ascii="Times New Roman" w:hAnsi="Times New Roman" w:cs="Times New Roman"/>
          <w:sz w:val="24"/>
          <w:szCs w:val="24"/>
          <w:vertAlign w:val="superscript"/>
        </w:rPr>
        <w:t>th</w:t>
      </w:r>
      <w:r w:rsidRPr="00421118">
        <w:rPr>
          <w:rFonts w:ascii="Times New Roman" w:hAnsi="Times New Roman" w:cs="Times New Roman"/>
          <w:sz w:val="24"/>
          <w:szCs w:val="24"/>
        </w:rPr>
        <w:t>, 2015).</w:t>
      </w:r>
    </w:p>
    <w:p w:rsidR="00421118" w:rsidRPr="00421118" w:rsidRDefault="00421118" w:rsidP="002A2203">
      <w:pPr>
        <w:pStyle w:val="FootnoteText"/>
        <w:contextualSpacing/>
        <w:rPr>
          <w:rFonts w:ascii="Times New Roman" w:hAnsi="Times New Roman" w:cs="Times New Roman"/>
          <w:sz w:val="24"/>
          <w:szCs w:val="24"/>
        </w:rPr>
      </w:pPr>
    </w:p>
    <w:p w:rsidR="00421118" w:rsidRPr="00421118" w:rsidRDefault="00A27C5E" w:rsidP="00A27C5E">
      <w:pPr>
        <w:pStyle w:val="FootnoteText"/>
        <w:ind w:left="720"/>
        <w:contextualSpacing/>
        <w:rPr>
          <w:rFonts w:ascii="Times New Roman" w:hAnsi="Times New Roman" w:cs="Times New Roman"/>
          <w:sz w:val="24"/>
          <w:szCs w:val="24"/>
        </w:rPr>
      </w:pPr>
      <w:r>
        <w:rPr>
          <w:rFonts w:ascii="Times New Roman" w:hAnsi="Times New Roman" w:cs="Times New Roman"/>
          <w:sz w:val="24"/>
          <w:szCs w:val="24"/>
        </w:rPr>
        <w:t>Robert Lombardo’s article provided information about the Black Hand and Italian mafia crime. It argued that the Black Hand was not a part of the Italian mafia, or a gang, but rather a specific type of crime that involved blackmailing and threats.</w:t>
      </w:r>
    </w:p>
    <w:p w:rsidR="002A2203" w:rsidRPr="002A2203" w:rsidRDefault="002A2203" w:rsidP="002A2203">
      <w:pPr>
        <w:pStyle w:val="FootnoteText"/>
        <w:contextualSpacing/>
        <w:rPr>
          <w:rFonts w:ascii="Times New Roman" w:hAnsi="Times New Roman" w:cs="Times New Roman"/>
          <w:sz w:val="24"/>
          <w:szCs w:val="24"/>
          <w:highlight w:val="yellow"/>
        </w:rPr>
      </w:pPr>
    </w:p>
    <w:p w:rsidR="002A2203" w:rsidRDefault="002A2203" w:rsidP="002A2203">
      <w:pPr>
        <w:pStyle w:val="FootnoteText"/>
        <w:rPr>
          <w:rFonts w:ascii="Times New Roman" w:hAnsi="Times New Roman" w:cs="Times New Roman"/>
          <w:sz w:val="24"/>
          <w:szCs w:val="24"/>
        </w:rPr>
      </w:pPr>
      <w:r w:rsidRPr="00421118">
        <w:rPr>
          <w:rFonts w:ascii="Times New Roman" w:hAnsi="Times New Roman" w:cs="Times New Roman"/>
          <w:sz w:val="24"/>
          <w:szCs w:val="24"/>
        </w:rPr>
        <w:t xml:space="preserve">Smith, Timothy L. “Religion and Ethnicity in America.” </w:t>
      </w:r>
      <w:r w:rsidRPr="00421118">
        <w:rPr>
          <w:rFonts w:ascii="Times New Roman" w:hAnsi="Times New Roman" w:cs="Times New Roman"/>
          <w:i/>
          <w:sz w:val="24"/>
          <w:szCs w:val="24"/>
        </w:rPr>
        <w:t>American Historical Review</w:t>
      </w:r>
      <w:r w:rsidRPr="00421118">
        <w:rPr>
          <w:rFonts w:ascii="Times New Roman" w:hAnsi="Times New Roman" w:cs="Times New Roman"/>
          <w:sz w:val="24"/>
          <w:szCs w:val="24"/>
        </w:rPr>
        <w:t xml:space="preserve"> 83, no. 5</w:t>
      </w:r>
      <w:r w:rsidRPr="00421118">
        <w:rPr>
          <w:rFonts w:ascii="Times New Roman" w:hAnsi="Times New Roman" w:cs="Times New Roman"/>
          <w:sz w:val="24"/>
          <w:szCs w:val="24"/>
        </w:rPr>
        <w:tab/>
      </w:r>
      <w:r w:rsidRPr="00421118">
        <w:rPr>
          <w:rFonts w:ascii="Times New Roman" w:hAnsi="Times New Roman" w:cs="Times New Roman"/>
          <w:sz w:val="24"/>
          <w:szCs w:val="24"/>
        </w:rPr>
        <w:tab/>
        <w:t>(Dec., 1978): 1155-1185.</w:t>
      </w:r>
    </w:p>
    <w:p w:rsidR="00421118" w:rsidRDefault="00421118" w:rsidP="002A2203">
      <w:pPr>
        <w:pStyle w:val="FootnoteText"/>
        <w:rPr>
          <w:rFonts w:ascii="Times New Roman" w:hAnsi="Times New Roman" w:cs="Times New Roman"/>
          <w:sz w:val="24"/>
          <w:szCs w:val="24"/>
        </w:rPr>
      </w:pPr>
    </w:p>
    <w:p w:rsidR="00421118" w:rsidRDefault="00421118" w:rsidP="00421118">
      <w:pPr>
        <w:pStyle w:val="FootnoteText"/>
        <w:ind w:left="720"/>
        <w:rPr>
          <w:rFonts w:ascii="Times New Roman" w:hAnsi="Times New Roman" w:cs="Times New Roman"/>
          <w:sz w:val="24"/>
          <w:szCs w:val="24"/>
        </w:rPr>
      </w:pPr>
      <w:r>
        <w:rPr>
          <w:rFonts w:ascii="Times New Roman" w:hAnsi="Times New Roman" w:cs="Times New Roman"/>
          <w:sz w:val="24"/>
          <w:szCs w:val="24"/>
        </w:rPr>
        <w:t>Timothy Smith’s article provided background knowledge on religion and its ties to ethnicity in America during the nineteenth and twentieth centuries. One of the main things that I learned from this article was that there is a close connection between ethnicity, language, and culture with religion during this time period, and this meant that many immigrant groups tried very hard to hold onto those ethnic ties when related to their religion.</w:t>
      </w:r>
    </w:p>
    <w:p w:rsidR="002A2203" w:rsidRDefault="002A2203" w:rsidP="002A2203">
      <w:pPr>
        <w:pStyle w:val="FootnoteText"/>
        <w:rPr>
          <w:rFonts w:ascii="Times New Roman" w:hAnsi="Times New Roman" w:cs="Times New Roman"/>
          <w:sz w:val="24"/>
          <w:szCs w:val="24"/>
        </w:rPr>
      </w:pPr>
    </w:p>
    <w:p w:rsidR="002A2203" w:rsidRDefault="002A2203" w:rsidP="002A2203">
      <w:pPr>
        <w:pStyle w:val="FootnoteText"/>
        <w:rPr>
          <w:rFonts w:ascii="Times New Roman" w:hAnsi="Times New Roman" w:cs="Times New Roman"/>
          <w:sz w:val="24"/>
          <w:szCs w:val="24"/>
        </w:rPr>
      </w:pPr>
      <w:r>
        <w:rPr>
          <w:rFonts w:ascii="Times New Roman" w:hAnsi="Times New Roman" w:cs="Times New Roman"/>
          <w:sz w:val="24"/>
          <w:szCs w:val="24"/>
        </w:rPr>
        <w:tab/>
        <w:t>Websites</w:t>
      </w:r>
    </w:p>
    <w:p w:rsidR="0043660B" w:rsidRDefault="0043660B" w:rsidP="002A2203">
      <w:pPr>
        <w:pStyle w:val="FootnoteText"/>
        <w:rPr>
          <w:rFonts w:ascii="Times New Roman" w:hAnsi="Times New Roman" w:cs="Times New Roman"/>
          <w:sz w:val="24"/>
          <w:szCs w:val="24"/>
        </w:rPr>
      </w:pPr>
    </w:p>
    <w:p w:rsidR="0043660B" w:rsidRDefault="0043660B" w:rsidP="0043660B">
      <w:pPr>
        <w:spacing w:after="0" w:line="240" w:lineRule="auto"/>
        <w:rPr>
          <w:rFonts w:ascii="Times New Roman" w:hAnsi="Times New Roman" w:cs="Times New Roman"/>
          <w:sz w:val="24"/>
        </w:rPr>
      </w:pPr>
      <w:r w:rsidRPr="00421118">
        <w:rPr>
          <w:rFonts w:ascii="Times New Roman" w:hAnsi="Times New Roman" w:cs="Times New Roman"/>
          <w:sz w:val="24"/>
        </w:rPr>
        <w:t xml:space="preserve">“American Montessori Society, </w:t>
      </w:r>
      <w:proofErr w:type="gramStart"/>
      <w:r w:rsidRPr="00421118">
        <w:rPr>
          <w:rFonts w:ascii="Times New Roman" w:hAnsi="Times New Roman" w:cs="Times New Roman"/>
          <w:sz w:val="24"/>
        </w:rPr>
        <w:t>An</w:t>
      </w:r>
      <w:proofErr w:type="gramEnd"/>
      <w:r w:rsidRPr="00421118">
        <w:rPr>
          <w:rFonts w:ascii="Times New Roman" w:hAnsi="Times New Roman" w:cs="Times New Roman"/>
          <w:sz w:val="24"/>
        </w:rPr>
        <w:t xml:space="preserve"> Introduction to Montessori.” </w:t>
      </w:r>
      <w:proofErr w:type="gramStart"/>
      <w:r w:rsidRPr="00421118">
        <w:rPr>
          <w:rFonts w:ascii="Times New Roman" w:hAnsi="Times New Roman" w:cs="Times New Roman"/>
          <w:i/>
          <w:sz w:val="24"/>
        </w:rPr>
        <w:t>American Montessori</w:t>
      </w:r>
      <w:r w:rsidRPr="00421118">
        <w:rPr>
          <w:rFonts w:ascii="Times New Roman" w:hAnsi="Times New Roman" w:cs="Times New Roman"/>
          <w:i/>
          <w:sz w:val="24"/>
        </w:rPr>
        <w:tab/>
      </w:r>
      <w:r w:rsidRPr="00421118">
        <w:rPr>
          <w:rFonts w:ascii="Times New Roman" w:hAnsi="Times New Roman" w:cs="Times New Roman"/>
          <w:i/>
          <w:sz w:val="24"/>
        </w:rPr>
        <w:tab/>
        <w:t>Society.</w:t>
      </w:r>
      <w:proofErr w:type="gramEnd"/>
      <w:r w:rsidRPr="00421118">
        <w:rPr>
          <w:rFonts w:ascii="Times New Roman" w:hAnsi="Times New Roman" w:cs="Times New Roman"/>
          <w:i/>
          <w:sz w:val="24"/>
        </w:rPr>
        <w:t xml:space="preserve"> </w:t>
      </w:r>
      <w:proofErr w:type="gramStart"/>
      <w:r w:rsidRPr="00421118">
        <w:rPr>
          <w:rFonts w:ascii="Times New Roman" w:hAnsi="Times New Roman" w:cs="Times New Roman"/>
          <w:sz w:val="24"/>
        </w:rPr>
        <w:t>2016.</w:t>
      </w:r>
      <w:r w:rsidRPr="00421118">
        <w:rPr>
          <w:rFonts w:ascii="Times New Roman" w:hAnsi="Times New Roman" w:cs="Times New Roman"/>
          <w:i/>
          <w:sz w:val="24"/>
        </w:rPr>
        <w:t xml:space="preserve"> </w:t>
      </w:r>
      <w:r w:rsidRPr="00421118">
        <w:rPr>
          <w:rFonts w:ascii="Times New Roman" w:hAnsi="Times New Roman" w:cs="Times New Roman"/>
          <w:sz w:val="24"/>
        </w:rPr>
        <w:t>http://amshq.org/Montessori-Education/Introduction-to-</w:t>
      </w:r>
      <w:r w:rsidRPr="00421118">
        <w:rPr>
          <w:rFonts w:ascii="Times New Roman" w:hAnsi="Times New Roman" w:cs="Times New Roman"/>
          <w:sz w:val="24"/>
        </w:rPr>
        <w:tab/>
        <w:t xml:space="preserve"> </w:t>
      </w:r>
      <w:r w:rsidRPr="00421118">
        <w:rPr>
          <w:rFonts w:ascii="Times New Roman" w:hAnsi="Times New Roman" w:cs="Times New Roman"/>
          <w:sz w:val="24"/>
        </w:rPr>
        <w:tab/>
        <w:t xml:space="preserve"> </w:t>
      </w:r>
      <w:r w:rsidRPr="00421118">
        <w:rPr>
          <w:rFonts w:ascii="Times New Roman" w:hAnsi="Times New Roman" w:cs="Times New Roman"/>
          <w:sz w:val="24"/>
        </w:rPr>
        <w:tab/>
        <w:t>Montessori/Montessori-Teachers.</w:t>
      </w:r>
      <w:proofErr w:type="gramEnd"/>
    </w:p>
    <w:p w:rsidR="00421118" w:rsidRDefault="00421118" w:rsidP="0043660B">
      <w:pPr>
        <w:spacing w:after="0" w:line="240" w:lineRule="auto"/>
        <w:rPr>
          <w:rFonts w:ascii="Times New Roman" w:hAnsi="Times New Roman" w:cs="Times New Roman"/>
          <w:sz w:val="24"/>
        </w:rPr>
      </w:pPr>
    </w:p>
    <w:p w:rsidR="00B27230" w:rsidRPr="00800C42" w:rsidRDefault="00421118" w:rsidP="00800C42">
      <w:pPr>
        <w:spacing w:after="0" w:line="240" w:lineRule="auto"/>
        <w:ind w:left="720"/>
        <w:rPr>
          <w:rFonts w:ascii="Times New Roman" w:hAnsi="Times New Roman" w:cs="Times New Roman"/>
          <w:sz w:val="28"/>
          <w:szCs w:val="24"/>
        </w:rPr>
      </w:pPr>
      <w:r>
        <w:rPr>
          <w:rFonts w:ascii="Times New Roman" w:hAnsi="Times New Roman" w:cs="Times New Roman"/>
          <w:sz w:val="24"/>
        </w:rPr>
        <w:t>This website provided background information about the Montessori education system. It gave information about the history of the system, the founder, and why the system is set up the way that it is today.</w:t>
      </w:r>
    </w:p>
    <w:sectPr w:rsidR="00B27230" w:rsidRPr="00800C42" w:rsidSect="001A14C4">
      <w:footerReference w:type="default" r:id="rId11"/>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3BC2" w:rsidRDefault="00983BC2" w:rsidP="00F90AF4">
      <w:pPr>
        <w:spacing w:after="0" w:line="240" w:lineRule="auto"/>
      </w:pPr>
      <w:r>
        <w:separator/>
      </w:r>
    </w:p>
  </w:endnote>
  <w:endnote w:type="continuationSeparator" w:id="0">
    <w:p w:rsidR="00983BC2" w:rsidRDefault="00983BC2" w:rsidP="00F90A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369347"/>
      <w:docPartObj>
        <w:docPartGallery w:val="Page Numbers (Bottom of Page)"/>
        <w:docPartUnique/>
      </w:docPartObj>
    </w:sdtPr>
    <w:sdtEndPr>
      <w:rPr>
        <w:rFonts w:ascii="Times New Roman" w:hAnsi="Times New Roman" w:cs="Times New Roman"/>
        <w:noProof/>
      </w:rPr>
    </w:sdtEndPr>
    <w:sdtContent>
      <w:p w:rsidR="001A14C4" w:rsidRPr="001A14C4" w:rsidRDefault="001A14C4">
        <w:pPr>
          <w:pStyle w:val="Footer"/>
          <w:jc w:val="right"/>
          <w:rPr>
            <w:rFonts w:ascii="Times New Roman" w:hAnsi="Times New Roman" w:cs="Times New Roman"/>
          </w:rPr>
        </w:pPr>
        <w:r w:rsidRPr="001A14C4">
          <w:rPr>
            <w:rFonts w:ascii="Times New Roman" w:hAnsi="Times New Roman" w:cs="Times New Roman"/>
          </w:rPr>
          <w:fldChar w:fldCharType="begin"/>
        </w:r>
        <w:r w:rsidRPr="001A14C4">
          <w:rPr>
            <w:rFonts w:ascii="Times New Roman" w:hAnsi="Times New Roman" w:cs="Times New Roman"/>
          </w:rPr>
          <w:instrText xml:space="preserve"> PAGE   \* MERGEFORMAT </w:instrText>
        </w:r>
        <w:r w:rsidRPr="001A14C4">
          <w:rPr>
            <w:rFonts w:ascii="Times New Roman" w:hAnsi="Times New Roman" w:cs="Times New Roman"/>
          </w:rPr>
          <w:fldChar w:fldCharType="separate"/>
        </w:r>
        <w:r w:rsidR="00807EE8">
          <w:rPr>
            <w:rFonts w:ascii="Times New Roman" w:hAnsi="Times New Roman" w:cs="Times New Roman"/>
            <w:noProof/>
          </w:rPr>
          <w:t>16</w:t>
        </w:r>
        <w:r w:rsidRPr="001A14C4">
          <w:rPr>
            <w:rFonts w:ascii="Times New Roman" w:hAnsi="Times New Roman" w:cs="Times New Roman"/>
            <w:noProof/>
          </w:rPr>
          <w:fldChar w:fldCharType="end"/>
        </w:r>
      </w:p>
    </w:sdtContent>
  </w:sdt>
  <w:p w:rsidR="006919D1" w:rsidRDefault="006919D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3BC2" w:rsidRDefault="00983BC2" w:rsidP="00F90AF4">
      <w:pPr>
        <w:spacing w:after="0" w:line="240" w:lineRule="auto"/>
      </w:pPr>
      <w:r>
        <w:separator/>
      </w:r>
    </w:p>
  </w:footnote>
  <w:footnote w:type="continuationSeparator" w:id="0">
    <w:p w:rsidR="00983BC2" w:rsidRDefault="00983BC2" w:rsidP="00F90AF4">
      <w:pPr>
        <w:spacing w:after="0" w:line="240" w:lineRule="auto"/>
      </w:pPr>
      <w:r>
        <w:continuationSeparator/>
      </w:r>
    </w:p>
  </w:footnote>
  <w:footnote w:id="1">
    <w:p w:rsidR="006919D1" w:rsidRDefault="006919D1" w:rsidP="006C30F7">
      <w:pPr>
        <w:pStyle w:val="FootnoteText"/>
      </w:pPr>
      <w:r>
        <w:rPr>
          <w:rStyle w:val="FootnoteReference"/>
        </w:rPr>
        <w:footnoteRef/>
      </w:r>
      <w:r>
        <w:t xml:space="preserve"> </w:t>
      </w:r>
      <w:r w:rsidRPr="00E223FC">
        <w:rPr>
          <w:rFonts w:ascii="Times New Roman" w:hAnsi="Times New Roman" w:cs="Times New Roman"/>
        </w:rPr>
        <w:t xml:space="preserve">Diane C. </w:t>
      </w:r>
      <w:proofErr w:type="spellStart"/>
      <w:r w:rsidRPr="00E223FC">
        <w:rPr>
          <w:rFonts w:ascii="Times New Roman" w:hAnsi="Times New Roman" w:cs="Times New Roman"/>
        </w:rPr>
        <w:t>Vecchio</w:t>
      </w:r>
      <w:proofErr w:type="spellEnd"/>
      <w:r w:rsidRPr="00E223FC">
        <w:rPr>
          <w:rFonts w:ascii="Times New Roman" w:hAnsi="Times New Roman" w:cs="Times New Roman"/>
        </w:rPr>
        <w:t xml:space="preserve">, </w:t>
      </w:r>
      <w:r w:rsidRPr="00E223FC">
        <w:rPr>
          <w:rFonts w:ascii="Times New Roman" w:hAnsi="Times New Roman" w:cs="Times New Roman"/>
          <w:i/>
        </w:rPr>
        <w:t xml:space="preserve">Merchants, Midwives, and Laboring Women: </w:t>
      </w:r>
      <w:r w:rsidRPr="00E223FC">
        <w:rPr>
          <w:rStyle w:val="searchword"/>
          <w:rFonts w:ascii="Times New Roman" w:hAnsi="Times New Roman" w:cs="Times New Roman"/>
          <w:i/>
        </w:rPr>
        <w:t>Italian</w:t>
      </w:r>
      <w:r w:rsidRPr="00E223FC">
        <w:rPr>
          <w:rFonts w:ascii="Times New Roman" w:hAnsi="Times New Roman" w:cs="Times New Roman"/>
          <w:i/>
        </w:rPr>
        <w:t xml:space="preserve"> Migrants </w:t>
      </w:r>
      <w:r>
        <w:rPr>
          <w:rStyle w:val="searchword"/>
          <w:rFonts w:ascii="Times New Roman" w:hAnsi="Times New Roman" w:cs="Times New Roman"/>
          <w:i/>
        </w:rPr>
        <w:t>i</w:t>
      </w:r>
      <w:r w:rsidRPr="00E223FC">
        <w:rPr>
          <w:rStyle w:val="searchword"/>
          <w:rFonts w:ascii="Times New Roman" w:hAnsi="Times New Roman" w:cs="Times New Roman"/>
          <w:i/>
        </w:rPr>
        <w:t>n</w:t>
      </w:r>
      <w:r w:rsidRPr="00E223FC">
        <w:rPr>
          <w:rFonts w:ascii="Times New Roman" w:hAnsi="Times New Roman" w:cs="Times New Roman"/>
          <w:i/>
        </w:rPr>
        <w:t xml:space="preserve"> Urban</w:t>
      </w:r>
      <w:r>
        <w:rPr>
          <w:rFonts w:ascii="Times New Roman" w:hAnsi="Times New Roman" w:cs="Times New Roman"/>
          <w:i/>
        </w:rPr>
        <w:t xml:space="preserve"> America</w:t>
      </w:r>
      <w:r w:rsidRPr="00E223FC">
        <w:rPr>
          <w:rFonts w:ascii="Times New Roman" w:hAnsi="Times New Roman" w:cs="Times New Roman"/>
        </w:rPr>
        <w:t xml:space="preserve"> </w:t>
      </w:r>
      <w:r>
        <w:rPr>
          <w:rFonts w:ascii="Times New Roman" w:hAnsi="Times New Roman" w:cs="Times New Roman"/>
        </w:rPr>
        <w:t>(</w:t>
      </w:r>
      <w:r w:rsidRPr="00E223FC">
        <w:rPr>
          <w:rStyle w:val="exldetailsdisplayval"/>
          <w:rFonts w:ascii="Times New Roman" w:hAnsi="Times New Roman" w:cs="Times New Roman"/>
        </w:rPr>
        <w:t>Urbana: University of Illinois Press, 2006</w:t>
      </w:r>
      <w:r>
        <w:rPr>
          <w:rStyle w:val="exldetailsdisplayval"/>
          <w:rFonts w:ascii="Times New Roman" w:hAnsi="Times New Roman" w:cs="Times New Roman"/>
        </w:rPr>
        <w:t>), 25-26.</w:t>
      </w:r>
    </w:p>
  </w:footnote>
  <w:footnote w:id="2">
    <w:p w:rsidR="006919D1" w:rsidRDefault="006919D1" w:rsidP="006C30F7">
      <w:pPr>
        <w:pStyle w:val="FootnoteText"/>
      </w:pPr>
      <w:r>
        <w:rPr>
          <w:rStyle w:val="FootnoteReference"/>
        </w:rPr>
        <w:footnoteRef/>
      </w:r>
      <w:r>
        <w:t xml:space="preserve"> </w:t>
      </w:r>
      <w:r w:rsidRPr="00300202">
        <w:rPr>
          <w:rFonts w:ascii="Times New Roman" w:hAnsi="Times New Roman" w:cs="Times New Roman"/>
          <w:color w:val="000000" w:themeColor="text1"/>
          <w:shd w:val="clear" w:color="auto" w:fill="FFFFFF"/>
        </w:rPr>
        <w:t xml:space="preserve">Peter </w:t>
      </w:r>
      <w:proofErr w:type="spellStart"/>
      <w:r w:rsidRPr="00300202">
        <w:rPr>
          <w:rFonts w:ascii="Times New Roman" w:hAnsi="Times New Roman" w:cs="Times New Roman"/>
          <w:color w:val="000000" w:themeColor="text1"/>
          <w:shd w:val="clear" w:color="auto" w:fill="FFFFFF"/>
        </w:rPr>
        <w:t>D'Agostino</w:t>
      </w:r>
      <w:proofErr w:type="spellEnd"/>
      <w:r w:rsidRPr="00300202">
        <w:rPr>
          <w:rFonts w:ascii="Times New Roman" w:hAnsi="Times New Roman" w:cs="Times New Roman"/>
          <w:color w:val="000000" w:themeColor="text1"/>
          <w:shd w:val="clear" w:color="auto" w:fill="FFFFFF"/>
        </w:rPr>
        <w:t xml:space="preserve">, </w:t>
      </w:r>
      <w:r>
        <w:rPr>
          <w:rFonts w:ascii="Times New Roman" w:hAnsi="Times New Roman" w:cs="Times New Roman"/>
          <w:color w:val="000000" w:themeColor="text1"/>
          <w:shd w:val="clear" w:color="auto" w:fill="FFFFFF"/>
        </w:rPr>
        <w:t>“‘</w:t>
      </w:r>
      <w:r w:rsidRPr="00300202">
        <w:rPr>
          <w:rFonts w:ascii="Times New Roman" w:hAnsi="Times New Roman" w:cs="Times New Roman"/>
          <w:color w:val="000000" w:themeColor="text1"/>
        </w:rPr>
        <w:t xml:space="preserve">Craniums, Criminals, and the ‘Cursed Race’: Italian Anthropology in American Racial Thought, 1861- 1924,” </w:t>
      </w:r>
      <w:r w:rsidRPr="00300202">
        <w:rPr>
          <w:rFonts w:ascii="Times New Roman" w:hAnsi="Times New Roman" w:cs="Times New Roman"/>
          <w:i/>
          <w:iCs/>
          <w:color w:val="000000" w:themeColor="text1"/>
        </w:rPr>
        <w:t xml:space="preserve">Comparative Studies in Society and History </w:t>
      </w:r>
      <w:r>
        <w:rPr>
          <w:rFonts w:ascii="Times New Roman" w:hAnsi="Times New Roman" w:cs="Times New Roman"/>
          <w:color w:val="000000" w:themeColor="text1"/>
        </w:rPr>
        <w:t>44 (2002):</w:t>
      </w:r>
      <w:r w:rsidRPr="00300202">
        <w:rPr>
          <w:rFonts w:ascii="Times New Roman" w:hAnsi="Times New Roman" w:cs="Times New Roman"/>
          <w:color w:val="000000" w:themeColor="text1"/>
        </w:rPr>
        <w:t xml:space="preserve"> 320.</w:t>
      </w:r>
    </w:p>
  </w:footnote>
  <w:footnote w:id="3">
    <w:p w:rsidR="006919D1" w:rsidRPr="00B64C13" w:rsidRDefault="006919D1" w:rsidP="006C30F7">
      <w:pPr>
        <w:pStyle w:val="FootnoteText"/>
        <w:rPr>
          <w:rFonts w:ascii="Times New Roman" w:hAnsi="Times New Roman" w:cs="Times New Roman"/>
        </w:rPr>
      </w:pPr>
      <w:r w:rsidRPr="00B64C13">
        <w:rPr>
          <w:rStyle w:val="FootnoteReference"/>
          <w:rFonts w:ascii="Times New Roman" w:hAnsi="Times New Roman" w:cs="Times New Roman"/>
        </w:rPr>
        <w:footnoteRef/>
      </w:r>
      <w:r w:rsidRPr="00B64C13">
        <w:rPr>
          <w:rFonts w:ascii="Times New Roman" w:hAnsi="Times New Roman" w:cs="Times New Roman"/>
        </w:rPr>
        <w:t xml:space="preserve"> Ibid.</w:t>
      </w:r>
    </w:p>
  </w:footnote>
  <w:footnote w:id="4">
    <w:p w:rsidR="006919D1" w:rsidRPr="00B64C13" w:rsidRDefault="006919D1" w:rsidP="006C30F7">
      <w:pPr>
        <w:pStyle w:val="FootnoteText"/>
        <w:rPr>
          <w:rFonts w:ascii="Times New Roman" w:hAnsi="Times New Roman" w:cs="Times New Roman"/>
        </w:rPr>
      </w:pPr>
      <w:r w:rsidRPr="00B64C13">
        <w:rPr>
          <w:rStyle w:val="FootnoteReference"/>
          <w:rFonts w:ascii="Times New Roman" w:hAnsi="Times New Roman" w:cs="Times New Roman"/>
        </w:rPr>
        <w:footnoteRef/>
      </w:r>
      <w:r w:rsidRPr="00B64C13">
        <w:rPr>
          <w:rFonts w:ascii="Times New Roman" w:hAnsi="Times New Roman" w:cs="Times New Roman"/>
        </w:rPr>
        <w:t xml:space="preserve"> </w:t>
      </w:r>
      <w:proofErr w:type="gramStart"/>
      <w:r w:rsidRPr="00B64C13">
        <w:rPr>
          <w:rFonts w:ascii="Times New Roman" w:hAnsi="Times New Roman" w:cs="Times New Roman"/>
        </w:rPr>
        <w:t>Ibid, 322.</w:t>
      </w:r>
      <w:proofErr w:type="gramEnd"/>
    </w:p>
  </w:footnote>
  <w:footnote w:id="5">
    <w:p w:rsidR="006919D1" w:rsidRPr="00B64C13" w:rsidRDefault="006919D1" w:rsidP="006C30F7">
      <w:pPr>
        <w:pStyle w:val="FootnoteText"/>
        <w:rPr>
          <w:rFonts w:ascii="Times New Roman" w:hAnsi="Times New Roman" w:cs="Times New Roman"/>
        </w:rPr>
      </w:pPr>
      <w:r w:rsidRPr="00B64C13">
        <w:rPr>
          <w:rStyle w:val="FootnoteReference"/>
          <w:rFonts w:ascii="Times New Roman" w:hAnsi="Times New Roman" w:cs="Times New Roman"/>
        </w:rPr>
        <w:footnoteRef/>
      </w:r>
      <w:r w:rsidRPr="00B64C13">
        <w:rPr>
          <w:rFonts w:ascii="Times New Roman" w:hAnsi="Times New Roman" w:cs="Times New Roman"/>
        </w:rPr>
        <w:t xml:space="preserve"> Ibid.</w:t>
      </w:r>
    </w:p>
  </w:footnote>
  <w:footnote w:id="6">
    <w:p w:rsidR="006919D1" w:rsidRPr="00B64C13" w:rsidRDefault="006919D1" w:rsidP="006C30F7">
      <w:pPr>
        <w:pStyle w:val="FootnoteText"/>
        <w:rPr>
          <w:rFonts w:ascii="Times New Roman" w:hAnsi="Times New Roman" w:cs="Times New Roman"/>
        </w:rPr>
      </w:pPr>
      <w:r w:rsidRPr="00B64C13">
        <w:rPr>
          <w:rStyle w:val="FootnoteReference"/>
          <w:rFonts w:ascii="Times New Roman" w:hAnsi="Times New Roman" w:cs="Times New Roman"/>
        </w:rPr>
        <w:footnoteRef/>
      </w:r>
      <w:r w:rsidRPr="00B64C13">
        <w:rPr>
          <w:rFonts w:ascii="Times New Roman" w:hAnsi="Times New Roman" w:cs="Times New Roman"/>
        </w:rPr>
        <w:t xml:space="preserve"> </w:t>
      </w:r>
      <w:proofErr w:type="gramStart"/>
      <w:r w:rsidRPr="00B64C13">
        <w:rPr>
          <w:rFonts w:ascii="Times New Roman" w:hAnsi="Times New Roman" w:cs="Times New Roman"/>
        </w:rPr>
        <w:t>Ibid, 323.</w:t>
      </w:r>
      <w:proofErr w:type="gramEnd"/>
    </w:p>
  </w:footnote>
  <w:footnote w:id="7">
    <w:p w:rsidR="006919D1" w:rsidRPr="00232C66" w:rsidRDefault="006919D1" w:rsidP="006C30F7">
      <w:pPr>
        <w:pStyle w:val="FootnoteText"/>
        <w:rPr>
          <w:rFonts w:ascii="Times New Roman" w:hAnsi="Times New Roman" w:cs="Times New Roman"/>
        </w:rPr>
      </w:pPr>
      <w:r w:rsidRPr="00232C66">
        <w:rPr>
          <w:rStyle w:val="FootnoteReference"/>
          <w:rFonts w:ascii="Times New Roman" w:hAnsi="Times New Roman" w:cs="Times New Roman"/>
        </w:rPr>
        <w:footnoteRef/>
      </w:r>
      <w:r w:rsidRPr="00232C66">
        <w:rPr>
          <w:rFonts w:ascii="Times New Roman" w:hAnsi="Times New Roman" w:cs="Times New Roman"/>
        </w:rPr>
        <w:t xml:space="preserve"> </w:t>
      </w:r>
      <w:proofErr w:type="gramStart"/>
      <w:r w:rsidRPr="00232C66">
        <w:rPr>
          <w:rFonts w:ascii="Times New Roman" w:hAnsi="Times New Roman" w:cs="Times New Roman"/>
        </w:rPr>
        <w:t>Ibid, 339.</w:t>
      </w:r>
      <w:proofErr w:type="gramEnd"/>
    </w:p>
  </w:footnote>
  <w:footnote w:id="8">
    <w:p w:rsidR="006919D1" w:rsidRPr="0064691D" w:rsidRDefault="006919D1" w:rsidP="006C30F7">
      <w:pPr>
        <w:pStyle w:val="FootnoteText"/>
        <w:rPr>
          <w:rFonts w:ascii="Times New Roman" w:hAnsi="Times New Roman" w:cs="Times New Roman"/>
        </w:rPr>
      </w:pPr>
      <w:r w:rsidRPr="0064691D">
        <w:rPr>
          <w:rStyle w:val="FootnoteReference"/>
          <w:rFonts w:ascii="Times New Roman" w:hAnsi="Times New Roman" w:cs="Times New Roman"/>
        </w:rPr>
        <w:footnoteRef/>
      </w:r>
      <w:r w:rsidRPr="0064691D">
        <w:rPr>
          <w:rFonts w:ascii="Times New Roman" w:hAnsi="Times New Roman" w:cs="Times New Roman"/>
        </w:rPr>
        <w:t xml:space="preserve"> Ibid.</w:t>
      </w:r>
    </w:p>
  </w:footnote>
  <w:footnote w:id="9">
    <w:p w:rsidR="006919D1" w:rsidRDefault="006919D1" w:rsidP="006C30F7">
      <w:pPr>
        <w:pStyle w:val="FootnoteText"/>
      </w:pPr>
      <w:r w:rsidRPr="0064691D">
        <w:rPr>
          <w:rStyle w:val="FootnoteReference"/>
          <w:rFonts w:ascii="Times New Roman" w:hAnsi="Times New Roman" w:cs="Times New Roman"/>
        </w:rPr>
        <w:footnoteRef/>
      </w:r>
      <w:r w:rsidRPr="0064691D">
        <w:rPr>
          <w:rFonts w:ascii="Times New Roman" w:hAnsi="Times New Roman" w:cs="Times New Roman"/>
        </w:rPr>
        <w:t xml:space="preserve"> Giorgio </w:t>
      </w:r>
      <w:proofErr w:type="spellStart"/>
      <w:r w:rsidRPr="0064691D">
        <w:rPr>
          <w:rFonts w:ascii="Times New Roman" w:hAnsi="Times New Roman" w:cs="Times New Roman"/>
        </w:rPr>
        <w:t>Bertellini</w:t>
      </w:r>
      <w:proofErr w:type="spellEnd"/>
      <w:r w:rsidRPr="0064691D">
        <w:rPr>
          <w:rFonts w:ascii="Times New Roman" w:hAnsi="Times New Roman" w:cs="Times New Roman"/>
        </w:rPr>
        <w:t>, “</w:t>
      </w:r>
      <w:r w:rsidRPr="0064691D">
        <w:rPr>
          <w:rFonts w:ascii="Times New Roman" w:hAnsi="Times New Roman" w:cs="Times New Roman"/>
          <w:i/>
        </w:rPr>
        <w:t>Black hands and white hearts: Italian immigrants as ‘urban racial types’ in early American film culture</w:t>
      </w:r>
      <w:r w:rsidRPr="0064691D">
        <w:rPr>
          <w:rFonts w:ascii="Times New Roman" w:hAnsi="Times New Roman" w:cs="Times New Roman"/>
        </w:rPr>
        <w:t>,”</w:t>
      </w:r>
      <w:r w:rsidRPr="0064691D">
        <w:rPr>
          <w:rFonts w:ascii="Times New Roman" w:hAnsi="Times New Roman" w:cs="Times New Roman"/>
          <w:i/>
          <w:iCs/>
        </w:rPr>
        <w:t xml:space="preserve"> Urban History </w:t>
      </w:r>
      <w:r w:rsidRPr="0064691D">
        <w:rPr>
          <w:rFonts w:ascii="Times New Roman" w:hAnsi="Times New Roman" w:cs="Times New Roman"/>
        </w:rPr>
        <w:t>31 (2004): 378.</w:t>
      </w:r>
    </w:p>
  </w:footnote>
  <w:footnote w:id="10">
    <w:p w:rsidR="006919D1" w:rsidRPr="0043087F" w:rsidRDefault="006919D1" w:rsidP="006C30F7">
      <w:pPr>
        <w:pStyle w:val="FootnoteText"/>
        <w:rPr>
          <w:rFonts w:ascii="Times New Roman" w:hAnsi="Times New Roman" w:cs="Times New Roman"/>
        </w:rPr>
      </w:pPr>
      <w:r w:rsidRPr="0043087F">
        <w:rPr>
          <w:rStyle w:val="FootnoteReference"/>
          <w:rFonts w:ascii="Times New Roman" w:hAnsi="Times New Roman" w:cs="Times New Roman"/>
        </w:rPr>
        <w:footnoteRef/>
      </w:r>
      <w:r w:rsidRPr="0043087F">
        <w:rPr>
          <w:rFonts w:ascii="Times New Roman" w:hAnsi="Times New Roman" w:cs="Times New Roman"/>
        </w:rPr>
        <w:t xml:space="preserve"> Ibid.</w:t>
      </w:r>
    </w:p>
  </w:footnote>
  <w:footnote w:id="11">
    <w:p w:rsidR="006919D1" w:rsidRPr="0043087F" w:rsidRDefault="006919D1" w:rsidP="006C30F7">
      <w:pPr>
        <w:pStyle w:val="FootnoteText"/>
        <w:rPr>
          <w:rFonts w:ascii="Times New Roman" w:hAnsi="Times New Roman" w:cs="Times New Roman"/>
        </w:rPr>
      </w:pPr>
      <w:r w:rsidRPr="0043087F">
        <w:rPr>
          <w:rStyle w:val="FootnoteReference"/>
          <w:rFonts w:ascii="Times New Roman" w:hAnsi="Times New Roman" w:cs="Times New Roman"/>
        </w:rPr>
        <w:footnoteRef/>
      </w:r>
      <w:r w:rsidRPr="0043087F">
        <w:rPr>
          <w:rFonts w:ascii="Times New Roman" w:hAnsi="Times New Roman" w:cs="Times New Roman"/>
        </w:rPr>
        <w:t xml:space="preserve"> </w:t>
      </w:r>
      <w:proofErr w:type="gramStart"/>
      <w:r w:rsidRPr="0043087F">
        <w:rPr>
          <w:rFonts w:ascii="Times New Roman" w:hAnsi="Times New Roman" w:cs="Times New Roman"/>
        </w:rPr>
        <w:t>Ibid, 382.</w:t>
      </w:r>
      <w:proofErr w:type="gramEnd"/>
    </w:p>
  </w:footnote>
  <w:footnote w:id="12">
    <w:p w:rsidR="006919D1" w:rsidRPr="0043087F" w:rsidRDefault="006919D1" w:rsidP="006C30F7">
      <w:pPr>
        <w:pStyle w:val="FootnoteText"/>
        <w:rPr>
          <w:rFonts w:ascii="Times New Roman" w:hAnsi="Times New Roman" w:cs="Times New Roman"/>
        </w:rPr>
      </w:pPr>
      <w:r w:rsidRPr="0043087F">
        <w:rPr>
          <w:rStyle w:val="FootnoteReference"/>
          <w:rFonts w:ascii="Times New Roman" w:hAnsi="Times New Roman" w:cs="Times New Roman"/>
        </w:rPr>
        <w:footnoteRef/>
      </w:r>
      <w:r w:rsidRPr="0043087F">
        <w:rPr>
          <w:rFonts w:ascii="Times New Roman" w:hAnsi="Times New Roman" w:cs="Times New Roman"/>
        </w:rPr>
        <w:t xml:space="preserve"> </w:t>
      </w:r>
      <w:proofErr w:type="gramStart"/>
      <w:r w:rsidRPr="0043087F">
        <w:rPr>
          <w:rFonts w:ascii="Times New Roman" w:hAnsi="Times New Roman" w:cs="Times New Roman"/>
        </w:rPr>
        <w:t>Ibid, 383.</w:t>
      </w:r>
      <w:proofErr w:type="gramEnd"/>
    </w:p>
  </w:footnote>
  <w:footnote w:id="13">
    <w:p w:rsidR="006919D1" w:rsidRPr="0043087F" w:rsidRDefault="006919D1" w:rsidP="006C30F7">
      <w:pPr>
        <w:pStyle w:val="FootnoteText"/>
        <w:rPr>
          <w:rFonts w:ascii="Times New Roman" w:hAnsi="Times New Roman" w:cs="Times New Roman"/>
        </w:rPr>
      </w:pPr>
      <w:r w:rsidRPr="0043087F">
        <w:rPr>
          <w:rStyle w:val="FootnoteReference"/>
          <w:rFonts w:ascii="Times New Roman" w:hAnsi="Times New Roman" w:cs="Times New Roman"/>
        </w:rPr>
        <w:footnoteRef/>
      </w:r>
      <w:r w:rsidRPr="0043087F">
        <w:rPr>
          <w:rFonts w:ascii="Times New Roman" w:hAnsi="Times New Roman" w:cs="Times New Roman"/>
        </w:rPr>
        <w:t xml:space="preserve"> </w:t>
      </w:r>
      <w:proofErr w:type="gramStart"/>
      <w:r w:rsidRPr="0043087F">
        <w:rPr>
          <w:rFonts w:ascii="Times New Roman" w:hAnsi="Times New Roman" w:cs="Times New Roman"/>
        </w:rPr>
        <w:t>Ibid, 385.</w:t>
      </w:r>
      <w:proofErr w:type="gramEnd"/>
    </w:p>
  </w:footnote>
  <w:footnote w:id="14">
    <w:p w:rsidR="006919D1" w:rsidRPr="00F445CB" w:rsidRDefault="006919D1" w:rsidP="006C30F7">
      <w:pPr>
        <w:pStyle w:val="FootnoteText"/>
        <w:rPr>
          <w:rFonts w:ascii="Times New Roman" w:hAnsi="Times New Roman" w:cs="Times New Roman"/>
        </w:rPr>
      </w:pPr>
      <w:r w:rsidRPr="00F445CB">
        <w:rPr>
          <w:rStyle w:val="FootnoteReference"/>
          <w:rFonts w:ascii="Times New Roman" w:hAnsi="Times New Roman" w:cs="Times New Roman"/>
        </w:rPr>
        <w:footnoteRef/>
      </w:r>
      <w:r w:rsidRPr="00F445CB">
        <w:rPr>
          <w:rFonts w:ascii="Times New Roman" w:hAnsi="Times New Roman" w:cs="Times New Roman"/>
        </w:rPr>
        <w:t xml:space="preserve"> Ibid.</w:t>
      </w:r>
    </w:p>
  </w:footnote>
  <w:footnote w:id="15">
    <w:p w:rsidR="006919D1" w:rsidRPr="0043087F" w:rsidRDefault="006919D1" w:rsidP="006C30F7">
      <w:pPr>
        <w:pStyle w:val="FootnoteText"/>
        <w:rPr>
          <w:rFonts w:ascii="Times New Roman" w:hAnsi="Times New Roman" w:cs="Times New Roman"/>
        </w:rPr>
      </w:pPr>
      <w:r w:rsidRPr="0043087F">
        <w:rPr>
          <w:rStyle w:val="FootnoteReference"/>
          <w:rFonts w:ascii="Times New Roman" w:hAnsi="Times New Roman" w:cs="Times New Roman"/>
        </w:rPr>
        <w:footnoteRef/>
      </w:r>
      <w:r w:rsidRPr="0043087F">
        <w:rPr>
          <w:rFonts w:ascii="Times New Roman" w:hAnsi="Times New Roman" w:cs="Times New Roman"/>
        </w:rPr>
        <w:t xml:space="preserve"> </w:t>
      </w:r>
      <w:proofErr w:type="gramStart"/>
      <w:r w:rsidRPr="0043087F">
        <w:rPr>
          <w:rFonts w:ascii="Times New Roman" w:hAnsi="Times New Roman" w:cs="Times New Roman"/>
        </w:rPr>
        <w:t>Ibid, 388.</w:t>
      </w:r>
      <w:proofErr w:type="gramEnd"/>
    </w:p>
  </w:footnote>
  <w:footnote w:id="16">
    <w:p w:rsidR="006919D1" w:rsidRPr="0029671A" w:rsidRDefault="006919D1" w:rsidP="006C30F7">
      <w:pPr>
        <w:pStyle w:val="FootnoteText"/>
        <w:rPr>
          <w:rFonts w:ascii="Times New Roman" w:hAnsi="Times New Roman" w:cs="Times New Roman"/>
        </w:rPr>
      </w:pPr>
      <w:r w:rsidRPr="0029671A">
        <w:rPr>
          <w:rStyle w:val="FootnoteReference"/>
          <w:rFonts w:ascii="Times New Roman" w:hAnsi="Times New Roman" w:cs="Times New Roman"/>
        </w:rPr>
        <w:footnoteRef/>
      </w:r>
      <w:r w:rsidRPr="0029671A">
        <w:rPr>
          <w:rFonts w:ascii="Times New Roman" w:hAnsi="Times New Roman" w:cs="Times New Roman"/>
        </w:rPr>
        <w:t xml:space="preserve"> </w:t>
      </w:r>
      <w:proofErr w:type="gramStart"/>
      <w:r w:rsidRPr="0029671A">
        <w:rPr>
          <w:rFonts w:ascii="Times New Roman" w:hAnsi="Times New Roman" w:cs="Times New Roman"/>
        </w:rPr>
        <w:t>Ibid, 397.</w:t>
      </w:r>
      <w:proofErr w:type="gramEnd"/>
    </w:p>
  </w:footnote>
  <w:footnote w:id="17">
    <w:p w:rsidR="006919D1" w:rsidRDefault="006919D1" w:rsidP="006C30F7">
      <w:pPr>
        <w:pStyle w:val="FootnoteText"/>
      </w:pPr>
      <w:r w:rsidRPr="0029671A">
        <w:rPr>
          <w:rStyle w:val="FootnoteReference"/>
          <w:rFonts w:ascii="Times New Roman" w:hAnsi="Times New Roman" w:cs="Times New Roman"/>
        </w:rPr>
        <w:footnoteRef/>
      </w:r>
      <w:r w:rsidRPr="0029671A">
        <w:rPr>
          <w:rFonts w:ascii="Times New Roman" w:hAnsi="Times New Roman" w:cs="Times New Roman"/>
        </w:rPr>
        <w:t xml:space="preserve"> Ibid.</w:t>
      </w:r>
    </w:p>
  </w:footnote>
  <w:footnote w:id="18">
    <w:p w:rsidR="006919D1" w:rsidRPr="00B17D03" w:rsidRDefault="006919D1" w:rsidP="00150095">
      <w:pPr>
        <w:pStyle w:val="FootnoteText"/>
        <w:rPr>
          <w:rFonts w:ascii="Times New Roman" w:hAnsi="Times New Roman" w:cs="Times New Roman"/>
        </w:rPr>
      </w:pPr>
      <w:r w:rsidRPr="00915230">
        <w:rPr>
          <w:rStyle w:val="FootnoteReference"/>
          <w:rFonts w:ascii="Times New Roman" w:hAnsi="Times New Roman" w:cs="Times New Roman"/>
        </w:rPr>
        <w:footnoteRef/>
      </w:r>
      <w:r w:rsidRPr="00915230">
        <w:rPr>
          <w:rFonts w:ascii="Times New Roman" w:hAnsi="Times New Roman" w:cs="Times New Roman"/>
        </w:rPr>
        <w:t xml:space="preserve"> </w:t>
      </w:r>
      <w:r w:rsidRPr="00B17D03">
        <w:rPr>
          <w:rFonts w:ascii="Times New Roman" w:hAnsi="Times New Roman" w:cs="Times New Roman"/>
        </w:rPr>
        <w:t xml:space="preserve">Richard Zeitlin, </w:t>
      </w:r>
      <w:r w:rsidRPr="00B17D03">
        <w:rPr>
          <w:rFonts w:ascii="Times New Roman" w:hAnsi="Times New Roman" w:cs="Times New Roman"/>
          <w:i/>
        </w:rPr>
        <w:t xml:space="preserve">Germans in Wisconsin </w:t>
      </w:r>
      <w:r w:rsidRPr="00B17D03">
        <w:rPr>
          <w:rFonts w:ascii="Times New Roman" w:hAnsi="Times New Roman" w:cs="Times New Roman"/>
        </w:rPr>
        <w:t>(Madison, WI: The State Historical Society of Wisconsin, 2000), 5.</w:t>
      </w:r>
    </w:p>
  </w:footnote>
  <w:footnote w:id="19">
    <w:p w:rsidR="006919D1" w:rsidRDefault="006919D1">
      <w:pPr>
        <w:pStyle w:val="FootnoteText"/>
      </w:pPr>
      <w:r w:rsidRPr="00B17D03">
        <w:rPr>
          <w:rStyle w:val="FootnoteReference"/>
          <w:rFonts w:ascii="Times New Roman" w:hAnsi="Times New Roman" w:cs="Times New Roman"/>
        </w:rPr>
        <w:footnoteRef/>
      </w:r>
      <w:r w:rsidRPr="00B17D03">
        <w:rPr>
          <w:rFonts w:ascii="Times New Roman" w:hAnsi="Times New Roman" w:cs="Times New Roman"/>
        </w:rPr>
        <w:t xml:space="preserve"> Richard Zeitlin is </w:t>
      </w:r>
      <w:r w:rsidRPr="00B17D03">
        <w:rPr>
          <w:rFonts w:ascii="Times New Roman" w:hAnsi="Times New Roman" w:cs="Times New Roman"/>
          <w:shd w:val="clear" w:color="auto" w:fill="FFFFFF"/>
        </w:rPr>
        <w:t>a historian and past director of the Wisconsin Veterans Museum and previous employee at Old World Wisconsin and The Wisconsin State Historical Society.</w:t>
      </w:r>
    </w:p>
  </w:footnote>
  <w:footnote w:id="20">
    <w:p w:rsidR="006919D1" w:rsidRPr="00812D9A" w:rsidRDefault="006919D1" w:rsidP="00150095">
      <w:pPr>
        <w:pStyle w:val="FootnoteText"/>
        <w:rPr>
          <w:rFonts w:ascii="Times New Roman" w:hAnsi="Times New Roman" w:cs="Times New Roman"/>
        </w:rPr>
      </w:pPr>
      <w:r w:rsidRPr="00812D9A">
        <w:rPr>
          <w:rStyle w:val="FootnoteReference"/>
          <w:rFonts w:ascii="Times New Roman" w:hAnsi="Times New Roman" w:cs="Times New Roman"/>
        </w:rPr>
        <w:footnoteRef/>
      </w:r>
      <w:r w:rsidRPr="00812D9A">
        <w:rPr>
          <w:rFonts w:ascii="Times New Roman" w:hAnsi="Times New Roman" w:cs="Times New Roman"/>
        </w:rPr>
        <w:t xml:space="preserve"> </w:t>
      </w:r>
      <w:r w:rsidRPr="00B17D03">
        <w:rPr>
          <w:rFonts w:ascii="Times New Roman" w:hAnsi="Times New Roman" w:cs="Times New Roman"/>
        </w:rPr>
        <w:t xml:space="preserve">Richard Zeitlin, </w:t>
      </w:r>
      <w:r w:rsidRPr="00B17D03">
        <w:rPr>
          <w:rFonts w:ascii="Times New Roman" w:hAnsi="Times New Roman" w:cs="Times New Roman"/>
          <w:i/>
        </w:rPr>
        <w:t xml:space="preserve">Germans in Wisconsin </w:t>
      </w:r>
      <w:r w:rsidRPr="00B17D03">
        <w:rPr>
          <w:rFonts w:ascii="Times New Roman" w:hAnsi="Times New Roman" w:cs="Times New Roman"/>
        </w:rPr>
        <w:t>(Madison, WI: The State Historical Society of Wisconsin, 2000), 5.</w:t>
      </w:r>
    </w:p>
  </w:footnote>
  <w:footnote w:id="21">
    <w:p w:rsidR="006919D1" w:rsidRPr="00812D9A" w:rsidRDefault="006919D1" w:rsidP="00150095">
      <w:pPr>
        <w:pStyle w:val="FootnoteText"/>
        <w:rPr>
          <w:rFonts w:ascii="Times New Roman" w:hAnsi="Times New Roman" w:cs="Times New Roman"/>
        </w:rPr>
      </w:pPr>
      <w:r w:rsidRPr="00812D9A">
        <w:rPr>
          <w:rStyle w:val="FootnoteReference"/>
          <w:rFonts w:ascii="Times New Roman" w:hAnsi="Times New Roman" w:cs="Times New Roman"/>
        </w:rPr>
        <w:footnoteRef/>
      </w:r>
      <w:r w:rsidRPr="00812D9A">
        <w:rPr>
          <w:rFonts w:ascii="Times New Roman" w:hAnsi="Times New Roman" w:cs="Times New Roman"/>
        </w:rPr>
        <w:t xml:space="preserve"> </w:t>
      </w:r>
      <w:proofErr w:type="gramStart"/>
      <w:r w:rsidRPr="00812D9A">
        <w:rPr>
          <w:rFonts w:ascii="Times New Roman" w:hAnsi="Times New Roman" w:cs="Times New Roman"/>
        </w:rPr>
        <w:t>Ibid</w:t>
      </w:r>
      <w:r>
        <w:rPr>
          <w:rFonts w:ascii="Times New Roman" w:hAnsi="Times New Roman" w:cs="Times New Roman"/>
        </w:rPr>
        <w:t>.</w:t>
      </w:r>
      <w:r w:rsidRPr="00812D9A">
        <w:rPr>
          <w:rFonts w:ascii="Times New Roman" w:hAnsi="Times New Roman" w:cs="Times New Roman"/>
        </w:rPr>
        <w:t>,</w:t>
      </w:r>
      <w:proofErr w:type="gramEnd"/>
      <w:r w:rsidRPr="00812D9A">
        <w:rPr>
          <w:rFonts w:ascii="Times New Roman" w:hAnsi="Times New Roman" w:cs="Times New Roman"/>
        </w:rPr>
        <w:t xml:space="preserve"> 6.</w:t>
      </w:r>
    </w:p>
  </w:footnote>
  <w:footnote w:id="22">
    <w:p w:rsidR="006919D1" w:rsidRPr="00077C0A" w:rsidRDefault="006919D1" w:rsidP="00150095">
      <w:pPr>
        <w:pStyle w:val="FootnoteText"/>
        <w:rPr>
          <w:rFonts w:ascii="Times New Roman" w:hAnsi="Times New Roman" w:cs="Times New Roman"/>
        </w:rPr>
      </w:pPr>
      <w:r w:rsidRPr="00077C0A">
        <w:rPr>
          <w:rStyle w:val="FootnoteReference"/>
          <w:rFonts w:ascii="Times New Roman" w:hAnsi="Times New Roman" w:cs="Times New Roman"/>
        </w:rPr>
        <w:footnoteRef/>
      </w:r>
      <w:r>
        <w:rPr>
          <w:rFonts w:ascii="Times New Roman" w:hAnsi="Times New Roman" w:cs="Times New Roman"/>
        </w:rPr>
        <w:t xml:space="preserve"> Ibid</w:t>
      </w:r>
      <w:r w:rsidRPr="00077C0A">
        <w:rPr>
          <w:rFonts w:ascii="Times New Roman" w:hAnsi="Times New Roman" w:cs="Times New Roman"/>
        </w:rPr>
        <w:t>.</w:t>
      </w:r>
    </w:p>
  </w:footnote>
  <w:footnote w:id="23">
    <w:p w:rsidR="006919D1" w:rsidRPr="00EE1184" w:rsidRDefault="006919D1" w:rsidP="00150095">
      <w:pPr>
        <w:pStyle w:val="FootnoteText"/>
        <w:rPr>
          <w:rFonts w:ascii="Times New Roman" w:hAnsi="Times New Roman" w:cs="Times New Roman"/>
        </w:rPr>
      </w:pPr>
      <w:r w:rsidRPr="00EE1184">
        <w:rPr>
          <w:rStyle w:val="FootnoteReference"/>
          <w:rFonts w:ascii="Times New Roman" w:hAnsi="Times New Roman" w:cs="Times New Roman"/>
        </w:rPr>
        <w:footnoteRef/>
      </w:r>
      <w:r w:rsidRPr="00EE1184">
        <w:rPr>
          <w:rFonts w:ascii="Times New Roman" w:hAnsi="Times New Roman" w:cs="Times New Roman"/>
        </w:rPr>
        <w:t xml:space="preserve"> </w:t>
      </w:r>
      <w:proofErr w:type="gramStart"/>
      <w:r w:rsidRPr="00EE1184">
        <w:rPr>
          <w:rFonts w:ascii="Times New Roman" w:hAnsi="Times New Roman" w:cs="Times New Roman"/>
        </w:rPr>
        <w:t>Ibid</w:t>
      </w:r>
      <w:r>
        <w:rPr>
          <w:rFonts w:ascii="Times New Roman" w:hAnsi="Times New Roman" w:cs="Times New Roman"/>
        </w:rPr>
        <w:t>.,</w:t>
      </w:r>
      <w:proofErr w:type="gramEnd"/>
      <w:r>
        <w:rPr>
          <w:rFonts w:ascii="Times New Roman" w:hAnsi="Times New Roman" w:cs="Times New Roman"/>
        </w:rPr>
        <w:t xml:space="preserve"> 7</w:t>
      </w:r>
      <w:r w:rsidRPr="00EE1184">
        <w:rPr>
          <w:rFonts w:ascii="Times New Roman" w:hAnsi="Times New Roman" w:cs="Times New Roman"/>
        </w:rPr>
        <w:t>.</w:t>
      </w:r>
    </w:p>
  </w:footnote>
  <w:footnote w:id="24">
    <w:p w:rsidR="006919D1" w:rsidRDefault="006919D1" w:rsidP="00150095">
      <w:pPr>
        <w:pStyle w:val="FootnoteText"/>
      </w:pPr>
      <w:r w:rsidRPr="00EE1184">
        <w:rPr>
          <w:rStyle w:val="FootnoteReference"/>
          <w:rFonts w:ascii="Times New Roman" w:hAnsi="Times New Roman" w:cs="Times New Roman"/>
        </w:rPr>
        <w:footnoteRef/>
      </w:r>
      <w:r w:rsidRPr="00EE1184">
        <w:rPr>
          <w:rFonts w:ascii="Times New Roman" w:hAnsi="Times New Roman" w:cs="Times New Roman"/>
        </w:rPr>
        <w:t xml:space="preserve"> Ibid.</w:t>
      </w:r>
    </w:p>
  </w:footnote>
  <w:footnote w:id="25">
    <w:p w:rsidR="006919D1" w:rsidRPr="00687C0E" w:rsidRDefault="006919D1" w:rsidP="00150095">
      <w:pPr>
        <w:pStyle w:val="FootnoteText"/>
        <w:rPr>
          <w:rFonts w:ascii="Times New Roman" w:hAnsi="Times New Roman" w:cs="Times New Roman"/>
        </w:rPr>
      </w:pPr>
      <w:r w:rsidRPr="00687C0E">
        <w:rPr>
          <w:rStyle w:val="FootnoteReference"/>
          <w:rFonts w:ascii="Times New Roman" w:hAnsi="Times New Roman" w:cs="Times New Roman"/>
        </w:rPr>
        <w:footnoteRef/>
      </w:r>
      <w:r w:rsidRPr="00687C0E">
        <w:rPr>
          <w:rFonts w:ascii="Times New Roman" w:hAnsi="Times New Roman" w:cs="Times New Roman"/>
        </w:rPr>
        <w:t xml:space="preserve"> Ibid.</w:t>
      </w:r>
    </w:p>
  </w:footnote>
  <w:footnote w:id="26">
    <w:p w:rsidR="006919D1" w:rsidRDefault="006919D1" w:rsidP="00150095">
      <w:pPr>
        <w:pStyle w:val="FootnoteText"/>
      </w:pPr>
      <w:r w:rsidRPr="00687C0E">
        <w:rPr>
          <w:rStyle w:val="FootnoteReference"/>
          <w:rFonts w:ascii="Times New Roman" w:hAnsi="Times New Roman" w:cs="Times New Roman"/>
        </w:rPr>
        <w:footnoteRef/>
      </w:r>
      <w:r w:rsidRPr="00687C0E">
        <w:rPr>
          <w:rFonts w:ascii="Times New Roman" w:hAnsi="Times New Roman" w:cs="Times New Roman"/>
        </w:rPr>
        <w:t xml:space="preserve"> Ibid.</w:t>
      </w:r>
    </w:p>
  </w:footnote>
  <w:footnote w:id="27">
    <w:p w:rsidR="006919D1" w:rsidRPr="00F876EA" w:rsidRDefault="006919D1" w:rsidP="00150095">
      <w:pPr>
        <w:pStyle w:val="FootnoteText"/>
        <w:rPr>
          <w:rFonts w:ascii="Times New Roman" w:hAnsi="Times New Roman" w:cs="Times New Roman"/>
        </w:rPr>
      </w:pPr>
      <w:r w:rsidRPr="00F876EA">
        <w:rPr>
          <w:rStyle w:val="FootnoteReference"/>
          <w:rFonts w:ascii="Times New Roman" w:hAnsi="Times New Roman" w:cs="Times New Roman"/>
        </w:rPr>
        <w:footnoteRef/>
      </w:r>
      <w:r w:rsidRPr="00F876EA">
        <w:rPr>
          <w:rFonts w:ascii="Times New Roman" w:hAnsi="Times New Roman" w:cs="Times New Roman"/>
        </w:rPr>
        <w:t xml:space="preserve"> Ibid.</w:t>
      </w:r>
    </w:p>
  </w:footnote>
  <w:footnote w:id="28">
    <w:p w:rsidR="006919D1" w:rsidRPr="00F876EA" w:rsidRDefault="006919D1" w:rsidP="00150095">
      <w:pPr>
        <w:pStyle w:val="FootnoteText"/>
        <w:rPr>
          <w:rFonts w:ascii="Times New Roman" w:hAnsi="Times New Roman" w:cs="Times New Roman"/>
        </w:rPr>
      </w:pPr>
      <w:r w:rsidRPr="00F876EA">
        <w:rPr>
          <w:rStyle w:val="FootnoteReference"/>
          <w:rFonts w:ascii="Times New Roman" w:hAnsi="Times New Roman" w:cs="Times New Roman"/>
        </w:rPr>
        <w:footnoteRef/>
      </w:r>
      <w:r w:rsidRPr="00F876EA">
        <w:rPr>
          <w:rFonts w:ascii="Times New Roman" w:hAnsi="Times New Roman" w:cs="Times New Roman"/>
        </w:rPr>
        <w:t xml:space="preserve"> Ibid.</w:t>
      </w:r>
    </w:p>
  </w:footnote>
  <w:footnote w:id="29">
    <w:p w:rsidR="006919D1" w:rsidRDefault="006919D1" w:rsidP="00150095">
      <w:pPr>
        <w:pStyle w:val="FootnoteText"/>
      </w:pPr>
      <w:r w:rsidRPr="00F876EA">
        <w:rPr>
          <w:rStyle w:val="FootnoteReference"/>
          <w:rFonts w:ascii="Times New Roman" w:hAnsi="Times New Roman" w:cs="Times New Roman"/>
        </w:rPr>
        <w:footnoteRef/>
      </w:r>
      <w:r w:rsidRPr="00F876EA">
        <w:rPr>
          <w:rFonts w:ascii="Times New Roman" w:hAnsi="Times New Roman" w:cs="Times New Roman"/>
        </w:rPr>
        <w:t xml:space="preserve"> Ibid.</w:t>
      </w:r>
    </w:p>
  </w:footnote>
  <w:footnote w:id="30">
    <w:p w:rsidR="006919D1" w:rsidRPr="0070726F" w:rsidRDefault="006919D1" w:rsidP="00150095">
      <w:pPr>
        <w:pStyle w:val="FootnoteText"/>
        <w:rPr>
          <w:rFonts w:ascii="Times New Roman" w:hAnsi="Times New Roman" w:cs="Times New Roman"/>
        </w:rPr>
      </w:pPr>
      <w:r w:rsidRPr="0070726F">
        <w:rPr>
          <w:rStyle w:val="FootnoteReference"/>
          <w:rFonts w:ascii="Times New Roman" w:hAnsi="Times New Roman" w:cs="Times New Roman"/>
        </w:rPr>
        <w:footnoteRef/>
      </w:r>
      <w:r w:rsidRPr="0070726F">
        <w:rPr>
          <w:rFonts w:ascii="Times New Roman" w:hAnsi="Times New Roman" w:cs="Times New Roman"/>
        </w:rPr>
        <w:t xml:space="preserve"> </w:t>
      </w:r>
      <w:proofErr w:type="gramStart"/>
      <w:r w:rsidRPr="0070726F">
        <w:rPr>
          <w:rFonts w:ascii="Times New Roman" w:hAnsi="Times New Roman" w:cs="Times New Roman"/>
        </w:rPr>
        <w:t>Ibid</w:t>
      </w:r>
      <w:r>
        <w:rPr>
          <w:rFonts w:ascii="Times New Roman" w:hAnsi="Times New Roman" w:cs="Times New Roman"/>
        </w:rPr>
        <w:t>.</w:t>
      </w:r>
      <w:r w:rsidRPr="0070726F">
        <w:rPr>
          <w:rFonts w:ascii="Times New Roman" w:hAnsi="Times New Roman" w:cs="Times New Roman"/>
        </w:rPr>
        <w:t>,</w:t>
      </w:r>
      <w:proofErr w:type="gramEnd"/>
      <w:r w:rsidRPr="0070726F">
        <w:rPr>
          <w:rFonts w:ascii="Times New Roman" w:hAnsi="Times New Roman" w:cs="Times New Roman"/>
        </w:rPr>
        <w:t xml:space="preserve"> 11.</w:t>
      </w:r>
    </w:p>
  </w:footnote>
  <w:footnote w:id="31">
    <w:p w:rsidR="006919D1" w:rsidRPr="005701ED" w:rsidRDefault="006919D1" w:rsidP="00150095">
      <w:pPr>
        <w:pStyle w:val="FootnoteText"/>
        <w:rPr>
          <w:rFonts w:ascii="Times New Roman" w:hAnsi="Times New Roman" w:cs="Times New Roman"/>
          <w:color w:val="000000" w:themeColor="text1"/>
        </w:rPr>
      </w:pPr>
      <w:r w:rsidRPr="0070726F">
        <w:rPr>
          <w:rStyle w:val="FootnoteReference"/>
          <w:rFonts w:ascii="Times New Roman" w:hAnsi="Times New Roman" w:cs="Times New Roman"/>
        </w:rPr>
        <w:footnoteRef/>
      </w:r>
      <w:r w:rsidRPr="0070726F">
        <w:rPr>
          <w:rFonts w:ascii="Times New Roman" w:hAnsi="Times New Roman" w:cs="Times New Roman"/>
        </w:rPr>
        <w:t xml:space="preserve"> </w:t>
      </w:r>
      <w:proofErr w:type="gramStart"/>
      <w:r w:rsidRPr="0070726F">
        <w:rPr>
          <w:rFonts w:ascii="Times New Roman" w:hAnsi="Times New Roman" w:cs="Times New Roman"/>
        </w:rPr>
        <w:t>Ibid</w:t>
      </w:r>
      <w:r w:rsidRPr="005701ED">
        <w:rPr>
          <w:rFonts w:ascii="Times New Roman" w:hAnsi="Times New Roman" w:cs="Times New Roman"/>
          <w:color w:val="000000" w:themeColor="text1"/>
        </w:rPr>
        <w:t>.,</w:t>
      </w:r>
      <w:proofErr w:type="gramEnd"/>
      <w:r w:rsidRPr="005701ED">
        <w:rPr>
          <w:rFonts w:ascii="Times New Roman" w:hAnsi="Times New Roman" w:cs="Times New Roman"/>
          <w:color w:val="000000" w:themeColor="text1"/>
        </w:rPr>
        <w:t xml:space="preserve"> 12.</w:t>
      </w:r>
    </w:p>
  </w:footnote>
  <w:footnote w:id="32">
    <w:p w:rsidR="006919D1" w:rsidRPr="00405A28" w:rsidRDefault="006919D1" w:rsidP="00405A28">
      <w:pPr>
        <w:shd w:val="clear" w:color="auto" w:fill="FFFFFF"/>
        <w:spacing w:after="0" w:line="240" w:lineRule="auto"/>
        <w:rPr>
          <w:rFonts w:ascii="Times New Roman" w:eastAsia="Times New Roman" w:hAnsi="Times New Roman" w:cs="Times New Roman"/>
          <w:color w:val="222222"/>
          <w:sz w:val="20"/>
          <w:szCs w:val="20"/>
        </w:rPr>
      </w:pPr>
      <w:r w:rsidRPr="00405A28">
        <w:rPr>
          <w:rStyle w:val="FootnoteReference"/>
          <w:rFonts w:ascii="Times New Roman" w:hAnsi="Times New Roman" w:cs="Times New Roman"/>
          <w:sz w:val="20"/>
          <w:szCs w:val="20"/>
        </w:rPr>
        <w:footnoteRef/>
      </w:r>
      <w:r w:rsidRPr="00405A28">
        <w:rPr>
          <w:rFonts w:ascii="Times New Roman" w:hAnsi="Times New Roman" w:cs="Times New Roman"/>
          <w:sz w:val="20"/>
          <w:szCs w:val="20"/>
        </w:rPr>
        <w:t xml:space="preserve"> </w:t>
      </w:r>
      <w:r w:rsidRPr="00405A28">
        <w:rPr>
          <w:rFonts w:ascii="Times New Roman" w:hAnsi="Times New Roman" w:cs="Times New Roman"/>
          <w:color w:val="000000" w:themeColor="text1"/>
          <w:sz w:val="20"/>
          <w:szCs w:val="20"/>
        </w:rPr>
        <w:t>Richard Alba, “The Twilight of Ethnicity</w:t>
      </w:r>
      <w:r>
        <w:rPr>
          <w:rFonts w:ascii="Times New Roman" w:hAnsi="Times New Roman" w:cs="Times New Roman"/>
          <w:color w:val="000000" w:themeColor="text1"/>
          <w:sz w:val="20"/>
          <w:szCs w:val="20"/>
        </w:rPr>
        <w:t xml:space="preserve"> among American </w:t>
      </w:r>
      <w:r w:rsidRPr="00405A28">
        <w:rPr>
          <w:rFonts w:ascii="Times New Roman" w:hAnsi="Times New Roman" w:cs="Times New Roman"/>
          <w:color w:val="000000" w:themeColor="text1"/>
          <w:sz w:val="20"/>
          <w:szCs w:val="20"/>
        </w:rPr>
        <w:t xml:space="preserve">Catholics of European Ancestry,” </w:t>
      </w:r>
      <w:r w:rsidRPr="00405A28">
        <w:rPr>
          <w:rFonts w:ascii="Times New Roman" w:eastAsia="Times New Roman" w:hAnsi="Times New Roman" w:cs="Times New Roman"/>
          <w:i/>
          <w:iCs/>
          <w:color w:val="000000" w:themeColor="text1"/>
          <w:sz w:val="20"/>
          <w:szCs w:val="20"/>
        </w:rPr>
        <w:t>The Annals of the American Academy</w:t>
      </w:r>
      <w:r>
        <w:rPr>
          <w:rFonts w:ascii="Times New Roman" w:eastAsia="Times New Roman" w:hAnsi="Times New Roman" w:cs="Times New Roman"/>
          <w:i/>
          <w:iCs/>
          <w:color w:val="000000" w:themeColor="text1"/>
          <w:sz w:val="20"/>
          <w:szCs w:val="20"/>
        </w:rPr>
        <w:t xml:space="preserve"> of Political and Social Science</w:t>
      </w:r>
      <w:r w:rsidRPr="00405A28">
        <w:rPr>
          <w:rFonts w:ascii="Times New Roman" w:eastAsia="Times New Roman" w:hAnsi="Times New Roman" w:cs="Times New Roman"/>
          <w:color w:val="000000" w:themeColor="text1"/>
          <w:sz w:val="20"/>
          <w:szCs w:val="20"/>
        </w:rPr>
        <w:t xml:space="preserve"> 454 (Mar., 1981):</w:t>
      </w:r>
      <w:r>
        <w:rPr>
          <w:rFonts w:ascii="Times New Roman" w:eastAsia="Times New Roman" w:hAnsi="Times New Roman" w:cs="Times New Roman"/>
          <w:color w:val="000000" w:themeColor="text1"/>
          <w:sz w:val="20"/>
          <w:szCs w:val="20"/>
        </w:rPr>
        <w:t xml:space="preserve"> </w:t>
      </w:r>
      <w:r w:rsidRPr="00405A28">
        <w:rPr>
          <w:rFonts w:ascii="Times New Roman" w:eastAsia="Times New Roman" w:hAnsi="Times New Roman" w:cs="Times New Roman"/>
          <w:color w:val="000000" w:themeColor="text1"/>
          <w:sz w:val="20"/>
          <w:szCs w:val="20"/>
        </w:rPr>
        <w:t>87.</w:t>
      </w:r>
    </w:p>
  </w:footnote>
  <w:footnote w:id="33">
    <w:p w:rsidR="006919D1" w:rsidRPr="00072CD3" w:rsidRDefault="006919D1">
      <w:pPr>
        <w:pStyle w:val="FootnoteText"/>
        <w:rPr>
          <w:rFonts w:ascii="Times New Roman" w:hAnsi="Times New Roman" w:cs="Times New Roman"/>
        </w:rPr>
      </w:pPr>
      <w:r>
        <w:rPr>
          <w:rStyle w:val="FootnoteReference"/>
        </w:rPr>
        <w:footnoteRef/>
      </w:r>
      <w:r>
        <w:t xml:space="preserve"> </w:t>
      </w:r>
      <w:r w:rsidRPr="00072CD3">
        <w:rPr>
          <w:rFonts w:ascii="Times New Roman" w:hAnsi="Times New Roman" w:cs="Times New Roman"/>
        </w:rPr>
        <w:t xml:space="preserve">Timothy L. Smith, “Religion and Ethnicity in America,” </w:t>
      </w:r>
      <w:r w:rsidRPr="00072CD3">
        <w:rPr>
          <w:rFonts w:ascii="Times New Roman" w:hAnsi="Times New Roman" w:cs="Times New Roman"/>
          <w:i/>
        </w:rPr>
        <w:t>American Historical Review</w:t>
      </w:r>
      <w:r w:rsidRPr="00072CD3">
        <w:rPr>
          <w:rFonts w:ascii="Times New Roman" w:hAnsi="Times New Roman" w:cs="Times New Roman"/>
        </w:rPr>
        <w:t xml:space="preserve"> 83, no. 5 (Dec., 1978): 1169.</w:t>
      </w:r>
    </w:p>
  </w:footnote>
  <w:footnote w:id="34">
    <w:p w:rsidR="006919D1" w:rsidRDefault="006919D1" w:rsidP="00405A28">
      <w:pPr>
        <w:pStyle w:val="FootnoteText"/>
      </w:pPr>
      <w:r w:rsidRPr="005701ED">
        <w:rPr>
          <w:rStyle w:val="FootnoteReference"/>
          <w:color w:val="000000" w:themeColor="text1"/>
        </w:rPr>
        <w:footnoteRef/>
      </w:r>
      <w:r w:rsidRPr="005701ED">
        <w:rPr>
          <w:color w:val="000000" w:themeColor="text1"/>
        </w:rPr>
        <w:t xml:space="preserve"> </w:t>
      </w:r>
      <w:r w:rsidRPr="005701ED">
        <w:rPr>
          <w:rFonts w:ascii="Times New Roman" w:hAnsi="Times New Roman" w:cs="Times New Roman"/>
          <w:color w:val="000000" w:themeColor="text1"/>
        </w:rPr>
        <w:t xml:space="preserve">Steven M. Avella, “Sebastian </w:t>
      </w:r>
      <w:proofErr w:type="spellStart"/>
      <w:r w:rsidRPr="005701ED">
        <w:rPr>
          <w:rFonts w:ascii="Times New Roman" w:hAnsi="Times New Roman" w:cs="Times New Roman"/>
          <w:color w:val="000000" w:themeColor="text1"/>
        </w:rPr>
        <w:t>Messmer</w:t>
      </w:r>
      <w:proofErr w:type="spellEnd"/>
      <w:r w:rsidRPr="005701ED">
        <w:rPr>
          <w:rFonts w:ascii="Times New Roman" w:hAnsi="Times New Roman" w:cs="Times New Roman"/>
          <w:color w:val="000000" w:themeColor="text1"/>
        </w:rPr>
        <w:t xml:space="preserve"> and the Americanization of Milwaukee Catholicism,” </w:t>
      </w:r>
      <w:r w:rsidRPr="005701ED">
        <w:rPr>
          <w:rFonts w:ascii="Times New Roman" w:hAnsi="Times New Roman" w:cs="Times New Roman"/>
          <w:i/>
          <w:iCs/>
          <w:color w:val="000000" w:themeColor="text1"/>
          <w:shd w:val="clear" w:color="auto" w:fill="FFFFFF"/>
        </w:rPr>
        <w:t xml:space="preserve">U.S. Catholic Historian </w:t>
      </w:r>
      <w:r w:rsidRPr="00836AEC">
        <w:rPr>
          <w:rFonts w:ascii="Times New Roman" w:hAnsi="Times New Roman" w:cs="Times New Roman"/>
          <w:iCs/>
          <w:color w:val="000000" w:themeColor="text1"/>
          <w:shd w:val="clear" w:color="auto" w:fill="FFFFFF"/>
        </w:rPr>
        <w:t>12, no. 3 (</w:t>
      </w:r>
      <w:proofErr w:type="gramStart"/>
      <w:r w:rsidRPr="00836AEC">
        <w:rPr>
          <w:rFonts w:ascii="Times New Roman" w:hAnsi="Times New Roman" w:cs="Times New Roman"/>
          <w:iCs/>
          <w:color w:val="000000" w:themeColor="text1"/>
          <w:shd w:val="clear" w:color="auto" w:fill="FFFFFF"/>
        </w:rPr>
        <w:t>Summer</w:t>
      </w:r>
      <w:proofErr w:type="gramEnd"/>
      <w:r w:rsidRPr="00836AEC">
        <w:rPr>
          <w:rFonts w:ascii="Times New Roman" w:hAnsi="Times New Roman" w:cs="Times New Roman"/>
          <w:iCs/>
          <w:color w:val="000000" w:themeColor="text1"/>
          <w:shd w:val="clear" w:color="auto" w:fill="FFFFFF"/>
        </w:rPr>
        <w:t>, 1994): 89.</w:t>
      </w:r>
    </w:p>
  </w:footnote>
  <w:footnote w:id="35">
    <w:p w:rsidR="006919D1" w:rsidRPr="005F6CA6" w:rsidRDefault="006919D1">
      <w:pPr>
        <w:pStyle w:val="FootnoteText"/>
        <w:rPr>
          <w:rFonts w:ascii="Times New Roman" w:hAnsi="Times New Roman" w:cs="Times New Roman"/>
        </w:rPr>
      </w:pPr>
      <w:r w:rsidRPr="005F6CA6">
        <w:rPr>
          <w:rStyle w:val="FootnoteReference"/>
          <w:rFonts w:ascii="Times New Roman" w:hAnsi="Times New Roman" w:cs="Times New Roman"/>
        </w:rPr>
        <w:footnoteRef/>
      </w:r>
      <w:r w:rsidRPr="005F6CA6">
        <w:rPr>
          <w:rFonts w:ascii="Times New Roman" w:hAnsi="Times New Roman" w:cs="Times New Roman"/>
        </w:rPr>
        <w:t xml:space="preserve"> </w:t>
      </w:r>
      <w:proofErr w:type="gramStart"/>
      <w:r w:rsidRPr="005F6CA6">
        <w:rPr>
          <w:rFonts w:ascii="Times New Roman" w:hAnsi="Times New Roman" w:cs="Times New Roman"/>
        </w:rPr>
        <w:t>Ibid, 90.</w:t>
      </w:r>
      <w:proofErr w:type="gramEnd"/>
    </w:p>
  </w:footnote>
  <w:footnote w:id="36">
    <w:p w:rsidR="006919D1" w:rsidRDefault="006919D1">
      <w:pPr>
        <w:pStyle w:val="FootnoteText"/>
      </w:pPr>
      <w:r w:rsidRPr="005F6CA6">
        <w:rPr>
          <w:rStyle w:val="FootnoteReference"/>
          <w:rFonts w:ascii="Times New Roman" w:hAnsi="Times New Roman" w:cs="Times New Roman"/>
        </w:rPr>
        <w:footnoteRef/>
      </w:r>
      <w:r w:rsidRPr="005F6CA6">
        <w:rPr>
          <w:rFonts w:ascii="Times New Roman" w:hAnsi="Times New Roman" w:cs="Times New Roman"/>
        </w:rPr>
        <w:t xml:space="preserve"> </w:t>
      </w:r>
      <w:proofErr w:type="gramStart"/>
      <w:r w:rsidRPr="005F6CA6">
        <w:rPr>
          <w:rFonts w:ascii="Times New Roman" w:hAnsi="Times New Roman" w:cs="Times New Roman"/>
        </w:rPr>
        <w:t>Ibid, 91.</w:t>
      </w:r>
      <w:proofErr w:type="gramEnd"/>
    </w:p>
  </w:footnote>
  <w:footnote w:id="37">
    <w:p w:rsidR="006919D1" w:rsidRPr="0089734B" w:rsidRDefault="006919D1" w:rsidP="00150095">
      <w:pPr>
        <w:pStyle w:val="FootnoteText"/>
        <w:rPr>
          <w:rFonts w:ascii="Times New Roman" w:hAnsi="Times New Roman" w:cs="Times New Roman"/>
        </w:rPr>
      </w:pPr>
      <w:r w:rsidRPr="0089734B">
        <w:rPr>
          <w:rStyle w:val="FootnoteReference"/>
          <w:rFonts w:ascii="Times New Roman" w:hAnsi="Times New Roman" w:cs="Times New Roman"/>
        </w:rPr>
        <w:footnoteRef/>
      </w:r>
      <w:r w:rsidRPr="0089734B">
        <w:rPr>
          <w:rFonts w:ascii="Times New Roman" w:hAnsi="Times New Roman" w:cs="Times New Roman"/>
        </w:rPr>
        <w:t xml:space="preserve"> </w:t>
      </w:r>
      <w:r w:rsidRPr="00915230">
        <w:rPr>
          <w:rFonts w:ascii="Times New Roman" w:hAnsi="Times New Roman" w:cs="Times New Roman"/>
        </w:rPr>
        <w:t xml:space="preserve">Richard Zeitlin, </w:t>
      </w:r>
      <w:r w:rsidRPr="00915230">
        <w:rPr>
          <w:rFonts w:ascii="Times New Roman" w:hAnsi="Times New Roman" w:cs="Times New Roman"/>
          <w:i/>
        </w:rPr>
        <w:t>Germans in Wisconsin</w:t>
      </w:r>
      <w:r>
        <w:rPr>
          <w:rFonts w:ascii="Times New Roman" w:hAnsi="Times New Roman" w:cs="Times New Roman"/>
          <w:i/>
        </w:rPr>
        <w:t xml:space="preserve"> </w:t>
      </w:r>
      <w:r w:rsidRPr="00915230">
        <w:rPr>
          <w:rFonts w:ascii="Times New Roman" w:hAnsi="Times New Roman" w:cs="Times New Roman"/>
        </w:rPr>
        <w:t>(Madison, WI: Th</w:t>
      </w:r>
      <w:r>
        <w:rPr>
          <w:rFonts w:ascii="Times New Roman" w:hAnsi="Times New Roman" w:cs="Times New Roman"/>
        </w:rPr>
        <w:t xml:space="preserve">e State Historical Society of Wisconsin, 2000), </w:t>
      </w:r>
      <w:r w:rsidRPr="0089734B">
        <w:rPr>
          <w:rFonts w:ascii="Times New Roman" w:hAnsi="Times New Roman" w:cs="Times New Roman"/>
        </w:rPr>
        <w:t>16-17.</w:t>
      </w:r>
    </w:p>
  </w:footnote>
  <w:footnote w:id="38">
    <w:p w:rsidR="006919D1" w:rsidRPr="0089734B" w:rsidRDefault="006919D1" w:rsidP="00150095">
      <w:pPr>
        <w:pStyle w:val="FootnoteText"/>
        <w:rPr>
          <w:rFonts w:ascii="Times New Roman" w:hAnsi="Times New Roman" w:cs="Times New Roman"/>
        </w:rPr>
      </w:pPr>
      <w:r w:rsidRPr="0089734B">
        <w:rPr>
          <w:rStyle w:val="FootnoteReference"/>
          <w:rFonts w:ascii="Times New Roman" w:hAnsi="Times New Roman" w:cs="Times New Roman"/>
        </w:rPr>
        <w:footnoteRef/>
      </w:r>
      <w:r w:rsidRPr="0089734B">
        <w:rPr>
          <w:rFonts w:ascii="Times New Roman" w:hAnsi="Times New Roman" w:cs="Times New Roman"/>
        </w:rPr>
        <w:t xml:space="preserve"> </w:t>
      </w:r>
      <w:proofErr w:type="gramStart"/>
      <w:r w:rsidRPr="0089734B">
        <w:rPr>
          <w:rFonts w:ascii="Times New Roman" w:hAnsi="Times New Roman" w:cs="Times New Roman"/>
        </w:rPr>
        <w:t>Ibid</w:t>
      </w:r>
      <w:r>
        <w:rPr>
          <w:rFonts w:ascii="Times New Roman" w:hAnsi="Times New Roman" w:cs="Times New Roman"/>
        </w:rPr>
        <w:t>.</w:t>
      </w:r>
      <w:r w:rsidRPr="0089734B">
        <w:rPr>
          <w:rFonts w:ascii="Times New Roman" w:hAnsi="Times New Roman" w:cs="Times New Roman"/>
        </w:rPr>
        <w:t>,</w:t>
      </w:r>
      <w:proofErr w:type="gramEnd"/>
      <w:r w:rsidRPr="0089734B">
        <w:rPr>
          <w:rFonts w:ascii="Times New Roman" w:hAnsi="Times New Roman" w:cs="Times New Roman"/>
        </w:rPr>
        <w:t xml:space="preserve"> 19.</w:t>
      </w:r>
    </w:p>
  </w:footnote>
  <w:footnote w:id="39">
    <w:p w:rsidR="006919D1" w:rsidRPr="0089734B" w:rsidRDefault="006919D1" w:rsidP="00150095">
      <w:pPr>
        <w:pStyle w:val="FootnoteText"/>
        <w:rPr>
          <w:rFonts w:ascii="Times New Roman" w:hAnsi="Times New Roman" w:cs="Times New Roman"/>
        </w:rPr>
      </w:pPr>
      <w:r w:rsidRPr="0089734B">
        <w:rPr>
          <w:rStyle w:val="FootnoteReference"/>
          <w:rFonts w:ascii="Times New Roman" w:hAnsi="Times New Roman" w:cs="Times New Roman"/>
        </w:rPr>
        <w:footnoteRef/>
      </w:r>
      <w:r w:rsidRPr="0089734B">
        <w:rPr>
          <w:rFonts w:ascii="Times New Roman" w:hAnsi="Times New Roman" w:cs="Times New Roman"/>
        </w:rPr>
        <w:t xml:space="preserve"> </w:t>
      </w:r>
      <w:proofErr w:type="gramStart"/>
      <w:r w:rsidRPr="0089734B">
        <w:rPr>
          <w:rFonts w:ascii="Times New Roman" w:hAnsi="Times New Roman" w:cs="Times New Roman"/>
        </w:rPr>
        <w:t>Ibid</w:t>
      </w:r>
      <w:r>
        <w:rPr>
          <w:rFonts w:ascii="Times New Roman" w:hAnsi="Times New Roman" w:cs="Times New Roman"/>
        </w:rPr>
        <w:t>.</w:t>
      </w:r>
      <w:r w:rsidRPr="0089734B">
        <w:rPr>
          <w:rFonts w:ascii="Times New Roman" w:hAnsi="Times New Roman" w:cs="Times New Roman"/>
        </w:rPr>
        <w:t>,</w:t>
      </w:r>
      <w:proofErr w:type="gramEnd"/>
      <w:r w:rsidRPr="0089734B">
        <w:rPr>
          <w:rFonts w:ascii="Times New Roman" w:hAnsi="Times New Roman" w:cs="Times New Roman"/>
        </w:rPr>
        <w:t xml:space="preserve"> 22.</w:t>
      </w:r>
    </w:p>
  </w:footnote>
  <w:footnote w:id="40">
    <w:p w:rsidR="006919D1" w:rsidRDefault="006919D1" w:rsidP="00150095">
      <w:pPr>
        <w:pStyle w:val="FootnoteText"/>
      </w:pPr>
      <w:r w:rsidRPr="0089734B">
        <w:rPr>
          <w:rStyle w:val="FootnoteReference"/>
          <w:rFonts w:ascii="Times New Roman" w:hAnsi="Times New Roman" w:cs="Times New Roman"/>
        </w:rPr>
        <w:footnoteRef/>
      </w:r>
      <w:r w:rsidRPr="0089734B">
        <w:rPr>
          <w:rFonts w:ascii="Times New Roman" w:hAnsi="Times New Roman" w:cs="Times New Roman"/>
        </w:rPr>
        <w:t xml:space="preserve"> </w:t>
      </w:r>
      <w:proofErr w:type="gramStart"/>
      <w:r w:rsidRPr="0089734B">
        <w:rPr>
          <w:rFonts w:ascii="Times New Roman" w:hAnsi="Times New Roman" w:cs="Times New Roman"/>
        </w:rPr>
        <w:t>Ibid</w:t>
      </w:r>
      <w:r>
        <w:rPr>
          <w:rFonts w:ascii="Times New Roman" w:hAnsi="Times New Roman" w:cs="Times New Roman"/>
        </w:rPr>
        <w:t>.</w:t>
      </w:r>
      <w:r w:rsidRPr="0089734B">
        <w:rPr>
          <w:rFonts w:ascii="Times New Roman" w:hAnsi="Times New Roman" w:cs="Times New Roman"/>
        </w:rPr>
        <w:t>,</w:t>
      </w:r>
      <w:proofErr w:type="gramEnd"/>
      <w:r w:rsidRPr="0089734B">
        <w:rPr>
          <w:rFonts w:ascii="Times New Roman" w:hAnsi="Times New Roman" w:cs="Times New Roman"/>
        </w:rPr>
        <w:t xml:space="preserve"> 17.</w:t>
      </w:r>
    </w:p>
  </w:footnote>
  <w:footnote w:id="41">
    <w:p w:rsidR="006919D1" w:rsidRPr="008A0518" w:rsidRDefault="006919D1" w:rsidP="00150095">
      <w:pPr>
        <w:pStyle w:val="FootnoteText"/>
        <w:rPr>
          <w:rFonts w:ascii="Times New Roman" w:hAnsi="Times New Roman" w:cs="Times New Roman"/>
        </w:rPr>
      </w:pPr>
      <w:r w:rsidRPr="008A0518">
        <w:rPr>
          <w:rStyle w:val="FootnoteReference"/>
          <w:rFonts w:ascii="Times New Roman" w:hAnsi="Times New Roman" w:cs="Times New Roman"/>
        </w:rPr>
        <w:footnoteRef/>
      </w:r>
      <w:r w:rsidRPr="008A0518">
        <w:rPr>
          <w:rFonts w:ascii="Times New Roman" w:hAnsi="Times New Roman" w:cs="Times New Roman"/>
        </w:rPr>
        <w:t xml:space="preserve"> </w:t>
      </w:r>
      <w:proofErr w:type="gramStart"/>
      <w:r w:rsidRPr="008A0518">
        <w:rPr>
          <w:rFonts w:ascii="Times New Roman" w:hAnsi="Times New Roman" w:cs="Times New Roman"/>
        </w:rPr>
        <w:t>Ibid</w:t>
      </w:r>
      <w:r>
        <w:rPr>
          <w:rFonts w:ascii="Times New Roman" w:hAnsi="Times New Roman" w:cs="Times New Roman"/>
        </w:rPr>
        <w:t>.</w:t>
      </w:r>
      <w:r w:rsidRPr="008A0518">
        <w:rPr>
          <w:rFonts w:ascii="Times New Roman" w:hAnsi="Times New Roman" w:cs="Times New Roman"/>
        </w:rPr>
        <w:t>,</w:t>
      </w:r>
      <w:proofErr w:type="gramEnd"/>
      <w:r w:rsidRPr="008A0518">
        <w:rPr>
          <w:rFonts w:ascii="Times New Roman" w:hAnsi="Times New Roman" w:cs="Times New Roman"/>
        </w:rPr>
        <w:t xml:space="preserve"> 22.</w:t>
      </w:r>
    </w:p>
  </w:footnote>
  <w:footnote w:id="42">
    <w:p w:rsidR="006919D1" w:rsidRDefault="006919D1">
      <w:pPr>
        <w:pStyle w:val="FootnoteText"/>
      </w:pPr>
      <w:r>
        <w:rPr>
          <w:rStyle w:val="FootnoteReference"/>
        </w:rPr>
        <w:footnoteRef/>
      </w:r>
      <w:r>
        <w:t xml:space="preserve"> </w:t>
      </w:r>
      <w:r w:rsidRPr="008B5DEE">
        <w:rPr>
          <w:rFonts w:ascii="Times New Roman" w:hAnsi="Times New Roman" w:cs="Times New Roman"/>
        </w:rPr>
        <w:t xml:space="preserve">Roger Daniels, </w:t>
      </w:r>
      <w:r w:rsidRPr="008B5DEE">
        <w:rPr>
          <w:rFonts w:ascii="Times New Roman" w:hAnsi="Times New Roman" w:cs="Times New Roman"/>
          <w:i/>
        </w:rPr>
        <w:t xml:space="preserve">Coming to America: A History of Immigration and Ethnicity in American Life </w:t>
      </w:r>
      <w:r w:rsidRPr="008B5DEE">
        <w:rPr>
          <w:rFonts w:ascii="Times New Roman" w:hAnsi="Times New Roman" w:cs="Times New Roman"/>
        </w:rPr>
        <w:t>(New York, NY: HarperCollins Publisher</w:t>
      </w:r>
      <w:r>
        <w:rPr>
          <w:rFonts w:ascii="Times New Roman" w:hAnsi="Times New Roman" w:cs="Times New Roman"/>
        </w:rPr>
        <w:t>s, 2002), 150</w:t>
      </w:r>
      <w:r w:rsidRPr="008B5DEE">
        <w:rPr>
          <w:rFonts w:ascii="Times New Roman" w:hAnsi="Times New Roman" w:cs="Times New Roman"/>
        </w:rPr>
        <w:t>.</w:t>
      </w:r>
    </w:p>
  </w:footnote>
  <w:footnote w:id="43">
    <w:p w:rsidR="006919D1" w:rsidRDefault="006919D1" w:rsidP="00150095">
      <w:pPr>
        <w:pStyle w:val="FootnoteText"/>
      </w:pPr>
      <w:r w:rsidRPr="008A0518">
        <w:rPr>
          <w:rStyle w:val="FootnoteReference"/>
          <w:rFonts w:ascii="Times New Roman" w:hAnsi="Times New Roman" w:cs="Times New Roman"/>
        </w:rPr>
        <w:footnoteRef/>
      </w:r>
      <w:r w:rsidRPr="008A0518">
        <w:rPr>
          <w:rFonts w:ascii="Times New Roman" w:hAnsi="Times New Roman" w:cs="Times New Roman"/>
        </w:rPr>
        <w:t xml:space="preserve"> </w:t>
      </w:r>
      <w:r w:rsidRPr="00915230">
        <w:rPr>
          <w:rFonts w:ascii="Times New Roman" w:hAnsi="Times New Roman" w:cs="Times New Roman"/>
        </w:rPr>
        <w:t xml:space="preserve">Richard Zeitlin, </w:t>
      </w:r>
      <w:r w:rsidRPr="00915230">
        <w:rPr>
          <w:rFonts w:ascii="Times New Roman" w:hAnsi="Times New Roman" w:cs="Times New Roman"/>
          <w:i/>
        </w:rPr>
        <w:t>Germans in Wisconsin</w:t>
      </w:r>
      <w:r>
        <w:rPr>
          <w:rFonts w:ascii="Times New Roman" w:hAnsi="Times New Roman" w:cs="Times New Roman"/>
          <w:i/>
        </w:rPr>
        <w:t xml:space="preserve"> </w:t>
      </w:r>
      <w:r w:rsidRPr="00915230">
        <w:rPr>
          <w:rFonts w:ascii="Times New Roman" w:hAnsi="Times New Roman" w:cs="Times New Roman"/>
        </w:rPr>
        <w:t>(Madison, WI: Th</w:t>
      </w:r>
      <w:r>
        <w:rPr>
          <w:rFonts w:ascii="Times New Roman" w:hAnsi="Times New Roman" w:cs="Times New Roman"/>
        </w:rPr>
        <w:t xml:space="preserve">e State Historical Society of Wisconsin, 2000), </w:t>
      </w:r>
      <w:r w:rsidRPr="008A0518">
        <w:rPr>
          <w:rFonts w:ascii="Times New Roman" w:hAnsi="Times New Roman" w:cs="Times New Roman"/>
        </w:rPr>
        <w:t>22-23.</w:t>
      </w:r>
    </w:p>
  </w:footnote>
  <w:footnote w:id="44">
    <w:p w:rsidR="006919D1" w:rsidRPr="0023142E" w:rsidRDefault="006919D1" w:rsidP="00150095">
      <w:pPr>
        <w:pStyle w:val="FootnoteText"/>
        <w:rPr>
          <w:rFonts w:ascii="Times New Roman" w:hAnsi="Times New Roman" w:cs="Times New Roman"/>
        </w:rPr>
      </w:pPr>
      <w:r w:rsidRPr="0023142E">
        <w:rPr>
          <w:rStyle w:val="FootnoteReference"/>
          <w:rFonts w:ascii="Times New Roman" w:hAnsi="Times New Roman" w:cs="Times New Roman"/>
        </w:rPr>
        <w:footnoteRef/>
      </w:r>
      <w:r w:rsidRPr="0023142E">
        <w:rPr>
          <w:rFonts w:ascii="Times New Roman" w:hAnsi="Times New Roman" w:cs="Times New Roman"/>
        </w:rPr>
        <w:t xml:space="preserve"> </w:t>
      </w:r>
      <w:proofErr w:type="gramStart"/>
      <w:r w:rsidRPr="0023142E">
        <w:rPr>
          <w:rFonts w:ascii="Times New Roman" w:hAnsi="Times New Roman" w:cs="Times New Roman"/>
        </w:rPr>
        <w:t>Ibid</w:t>
      </w:r>
      <w:r>
        <w:rPr>
          <w:rFonts w:ascii="Times New Roman" w:hAnsi="Times New Roman" w:cs="Times New Roman"/>
        </w:rPr>
        <w:t>.</w:t>
      </w:r>
      <w:r w:rsidRPr="0023142E">
        <w:rPr>
          <w:rFonts w:ascii="Times New Roman" w:hAnsi="Times New Roman" w:cs="Times New Roman"/>
        </w:rPr>
        <w:t>,</w:t>
      </w:r>
      <w:proofErr w:type="gramEnd"/>
      <w:r w:rsidRPr="0023142E">
        <w:rPr>
          <w:rFonts w:ascii="Times New Roman" w:hAnsi="Times New Roman" w:cs="Times New Roman"/>
        </w:rPr>
        <w:t xml:space="preserve"> 25-26.</w:t>
      </w:r>
    </w:p>
  </w:footnote>
  <w:footnote w:id="45">
    <w:p w:rsidR="006919D1" w:rsidRDefault="006919D1" w:rsidP="00150095">
      <w:pPr>
        <w:pStyle w:val="FootnoteText"/>
      </w:pPr>
      <w:r w:rsidRPr="0023142E">
        <w:rPr>
          <w:rStyle w:val="FootnoteReference"/>
          <w:rFonts w:ascii="Times New Roman" w:hAnsi="Times New Roman" w:cs="Times New Roman"/>
        </w:rPr>
        <w:footnoteRef/>
      </w:r>
      <w:r w:rsidRPr="0023142E">
        <w:rPr>
          <w:rFonts w:ascii="Times New Roman" w:hAnsi="Times New Roman" w:cs="Times New Roman"/>
        </w:rPr>
        <w:t xml:space="preserve"> </w:t>
      </w:r>
      <w:proofErr w:type="gramStart"/>
      <w:r w:rsidRPr="0023142E">
        <w:rPr>
          <w:rFonts w:ascii="Times New Roman" w:hAnsi="Times New Roman" w:cs="Times New Roman"/>
        </w:rPr>
        <w:t>Ibid</w:t>
      </w:r>
      <w:r>
        <w:rPr>
          <w:rFonts w:ascii="Times New Roman" w:hAnsi="Times New Roman" w:cs="Times New Roman"/>
        </w:rPr>
        <w:t>.</w:t>
      </w:r>
      <w:r w:rsidRPr="0023142E">
        <w:rPr>
          <w:rFonts w:ascii="Times New Roman" w:hAnsi="Times New Roman" w:cs="Times New Roman"/>
        </w:rPr>
        <w:t>,</w:t>
      </w:r>
      <w:proofErr w:type="gramEnd"/>
      <w:r w:rsidRPr="0023142E">
        <w:rPr>
          <w:rFonts w:ascii="Times New Roman" w:hAnsi="Times New Roman" w:cs="Times New Roman"/>
        </w:rPr>
        <w:t xml:space="preserve"> 25.</w:t>
      </w:r>
    </w:p>
  </w:footnote>
  <w:footnote w:id="46">
    <w:p w:rsidR="006919D1" w:rsidRDefault="006919D1">
      <w:pPr>
        <w:pStyle w:val="FootnoteText"/>
      </w:pPr>
      <w:r>
        <w:rPr>
          <w:rStyle w:val="FootnoteReference"/>
        </w:rPr>
        <w:footnoteRef/>
      </w:r>
      <w:r>
        <w:t xml:space="preserve"> </w:t>
      </w:r>
      <w:r w:rsidRPr="00F75658">
        <w:rPr>
          <w:rFonts w:ascii="Times New Roman" w:hAnsi="Times New Roman" w:cs="Times New Roman"/>
          <w:szCs w:val="24"/>
        </w:rPr>
        <w:t>David Holmes, a contemporary historian of Irish history</w:t>
      </w:r>
      <w:r>
        <w:rPr>
          <w:rFonts w:ascii="Times New Roman" w:hAnsi="Times New Roman" w:cs="Times New Roman"/>
          <w:szCs w:val="24"/>
        </w:rPr>
        <w:t xml:space="preserve"> explains this in</w:t>
      </w:r>
      <w:r w:rsidRPr="00F75658">
        <w:rPr>
          <w:rFonts w:ascii="Times New Roman" w:hAnsi="Times New Roman" w:cs="Times New Roman"/>
          <w:szCs w:val="24"/>
        </w:rPr>
        <w:t xml:space="preserve"> his book, </w:t>
      </w:r>
      <w:r w:rsidRPr="00F75658">
        <w:rPr>
          <w:rFonts w:ascii="Times New Roman" w:hAnsi="Times New Roman" w:cs="Times New Roman"/>
          <w:i/>
          <w:szCs w:val="24"/>
        </w:rPr>
        <w:t>Irish in Wisconsin</w:t>
      </w:r>
      <w:r>
        <w:rPr>
          <w:rFonts w:ascii="Times New Roman" w:hAnsi="Times New Roman" w:cs="Times New Roman"/>
          <w:szCs w:val="24"/>
        </w:rPr>
        <w:t>.</w:t>
      </w:r>
    </w:p>
  </w:footnote>
  <w:footnote w:id="47">
    <w:p w:rsidR="006919D1" w:rsidRPr="00C32B3E" w:rsidRDefault="006919D1" w:rsidP="00150095">
      <w:pPr>
        <w:pStyle w:val="FootnoteText"/>
        <w:rPr>
          <w:rFonts w:ascii="Times New Roman" w:hAnsi="Times New Roman" w:cs="Times New Roman"/>
        </w:rPr>
      </w:pPr>
      <w:r w:rsidRPr="00C32B3E">
        <w:rPr>
          <w:rStyle w:val="FootnoteReference"/>
          <w:rFonts w:ascii="Times New Roman" w:hAnsi="Times New Roman" w:cs="Times New Roman"/>
        </w:rPr>
        <w:footnoteRef/>
      </w:r>
      <w:r w:rsidRPr="00C32B3E">
        <w:rPr>
          <w:rFonts w:ascii="Times New Roman" w:hAnsi="Times New Roman" w:cs="Times New Roman"/>
        </w:rPr>
        <w:t xml:space="preserve"> David G. Holmes, </w:t>
      </w:r>
      <w:r w:rsidRPr="00C32B3E">
        <w:rPr>
          <w:rFonts w:ascii="Times New Roman" w:hAnsi="Times New Roman" w:cs="Times New Roman"/>
          <w:i/>
        </w:rPr>
        <w:t>Irish in Wisconsin</w:t>
      </w:r>
      <w:r w:rsidRPr="00C32B3E">
        <w:rPr>
          <w:rFonts w:ascii="Times New Roman" w:hAnsi="Times New Roman" w:cs="Times New Roman"/>
        </w:rPr>
        <w:t xml:space="preserve"> (</w:t>
      </w:r>
      <w:r w:rsidRPr="00C32B3E">
        <w:rPr>
          <w:rStyle w:val="exldetailsdisplayval"/>
          <w:rFonts w:ascii="Times New Roman" w:hAnsi="Times New Roman" w:cs="Times New Roman"/>
        </w:rPr>
        <w:t>Madison, WI: Wisconsin Historical Society Press, 2004), 13.</w:t>
      </w:r>
    </w:p>
  </w:footnote>
  <w:footnote w:id="48">
    <w:p w:rsidR="006919D1" w:rsidRPr="00C416CF" w:rsidRDefault="006919D1" w:rsidP="00150095">
      <w:pPr>
        <w:pStyle w:val="FootnoteText"/>
        <w:rPr>
          <w:rFonts w:ascii="Times New Roman" w:hAnsi="Times New Roman" w:cs="Times New Roman"/>
        </w:rPr>
      </w:pPr>
      <w:r w:rsidRPr="00C416CF">
        <w:rPr>
          <w:rStyle w:val="FootnoteReference"/>
          <w:rFonts w:ascii="Times New Roman" w:hAnsi="Times New Roman" w:cs="Times New Roman"/>
        </w:rPr>
        <w:footnoteRef/>
      </w:r>
      <w:r w:rsidRPr="00C416CF">
        <w:rPr>
          <w:rFonts w:ascii="Times New Roman" w:hAnsi="Times New Roman" w:cs="Times New Roman"/>
        </w:rPr>
        <w:t xml:space="preserve"> Ibid.</w:t>
      </w:r>
    </w:p>
  </w:footnote>
  <w:footnote w:id="49">
    <w:p w:rsidR="006919D1" w:rsidRPr="00ED1355" w:rsidRDefault="006919D1" w:rsidP="00150095">
      <w:pPr>
        <w:pStyle w:val="FootnoteText"/>
        <w:rPr>
          <w:rFonts w:ascii="Times New Roman" w:hAnsi="Times New Roman" w:cs="Times New Roman"/>
        </w:rPr>
      </w:pPr>
      <w:r w:rsidRPr="00ED1355">
        <w:rPr>
          <w:rStyle w:val="FootnoteReference"/>
          <w:rFonts w:ascii="Times New Roman" w:hAnsi="Times New Roman" w:cs="Times New Roman"/>
        </w:rPr>
        <w:footnoteRef/>
      </w:r>
      <w:r w:rsidRPr="00ED1355">
        <w:rPr>
          <w:rFonts w:ascii="Times New Roman" w:hAnsi="Times New Roman" w:cs="Times New Roman"/>
        </w:rPr>
        <w:t xml:space="preserve"> Ibid.</w:t>
      </w:r>
    </w:p>
  </w:footnote>
  <w:footnote w:id="50">
    <w:p w:rsidR="006919D1" w:rsidRPr="00ED1355" w:rsidRDefault="006919D1" w:rsidP="00150095">
      <w:pPr>
        <w:pStyle w:val="FootnoteText"/>
        <w:rPr>
          <w:rFonts w:ascii="Times New Roman" w:hAnsi="Times New Roman" w:cs="Times New Roman"/>
        </w:rPr>
      </w:pPr>
      <w:r w:rsidRPr="00ED1355">
        <w:rPr>
          <w:rStyle w:val="FootnoteReference"/>
          <w:rFonts w:ascii="Times New Roman" w:hAnsi="Times New Roman" w:cs="Times New Roman"/>
        </w:rPr>
        <w:footnoteRef/>
      </w:r>
      <w:r w:rsidRPr="00ED1355">
        <w:rPr>
          <w:rFonts w:ascii="Times New Roman" w:hAnsi="Times New Roman" w:cs="Times New Roman"/>
        </w:rPr>
        <w:t xml:space="preserve"> </w:t>
      </w:r>
      <w:proofErr w:type="gramStart"/>
      <w:r w:rsidRPr="00ED1355">
        <w:rPr>
          <w:rFonts w:ascii="Times New Roman" w:hAnsi="Times New Roman" w:cs="Times New Roman"/>
        </w:rPr>
        <w:t>Ibid</w:t>
      </w:r>
      <w:r>
        <w:rPr>
          <w:rFonts w:ascii="Times New Roman" w:hAnsi="Times New Roman" w:cs="Times New Roman"/>
        </w:rPr>
        <w:t>.</w:t>
      </w:r>
      <w:r w:rsidRPr="00ED1355">
        <w:rPr>
          <w:rFonts w:ascii="Times New Roman" w:hAnsi="Times New Roman" w:cs="Times New Roman"/>
        </w:rPr>
        <w:t>,</w:t>
      </w:r>
      <w:proofErr w:type="gramEnd"/>
      <w:r w:rsidRPr="00ED1355">
        <w:rPr>
          <w:rFonts w:ascii="Times New Roman" w:hAnsi="Times New Roman" w:cs="Times New Roman"/>
        </w:rPr>
        <w:t xml:space="preserve"> 14.</w:t>
      </w:r>
    </w:p>
  </w:footnote>
  <w:footnote w:id="51">
    <w:p w:rsidR="006919D1" w:rsidRPr="008B5DEE" w:rsidRDefault="006919D1">
      <w:pPr>
        <w:pStyle w:val="FootnoteText"/>
        <w:rPr>
          <w:rFonts w:ascii="Times New Roman" w:hAnsi="Times New Roman" w:cs="Times New Roman"/>
        </w:rPr>
      </w:pPr>
      <w:r w:rsidRPr="008B5DEE">
        <w:rPr>
          <w:rStyle w:val="FootnoteReference"/>
          <w:rFonts w:ascii="Times New Roman" w:hAnsi="Times New Roman" w:cs="Times New Roman"/>
        </w:rPr>
        <w:footnoteRef/>
      </w:r>
      <w:r w:rsidRPr="008B5DEE">
        <w:rPr>
          <w:rFonts w:ascii="Times New Roman" w:hAnsi="Times New Roman" w:cs="Times New Roman"/>
        </w:rPr>
        <w:t xml:space="preserve"> Roger Daniels, </w:t>
      </w:r>
      <w:r w:rsidRPr="008B5DEE">
        <w:rPr>
          <w:rFonts w:ascii="Times New Roman" w:hAnsi="Times New Roman" w:cs="Times New Roman"/>
          <w:i/>
        </w:rPr>
        <w:t xml:space="preserve">Coming to America: A History of Immigration and Ethnicity in American Life </w:t>
      </w:r>
      <w:r w:rsidRPr="008B5DEE">
        <w:rPr>
          <w:rFonts w:ascii="Times New Roman" w:hAnsi="Times New Roman" w:cs="Times New Roman"/>
        </w:rPr>
        <w:t>(New York, NY: HarperCollins Publishers, 2002), 127.</w:t>
      </w:r>
    </w:p>
  </w:footnote>
  <w:footnote w:id="52">
    <w:p w:rsidR="006919D1" w:rsidRPr="00204DBE" w:rsidRDefault="006919D1">
      <w:pPr>
        <w:pStyle w:val="FootnoteText"/>
        <w:rPr>
          <w:rFonts w:ascii="Times New Roman" w:hAnsi="Times New Roman" w:cs="Times New Roman"/>
        </w:rPr>
      </w:pPr>
      <w:r w:rsidRPr="00204DBE">
        <w:rPr>
          <w:rStyle w:val="FootnoteReference"/>
          <w:rFonts w:ascii="Times New Roman" w:hAnsi="Times New Roman" w:cs="Times New Roman"/>
        </w:rPr>
        <w:footnoteRef/>
      </w:r>
      <w:r w:rsidRPr="00204DBE">
        <w:rPr>
          <w:rFonts w:ascii="Times New Roman" w:hAnsi="Times New Roman" w:cs="Times New Roman"/>
        </w:rPr>
        <w:t xml:space="preserve"> Ibid.</w:t>
      </w:r>
    </w:p>
  </w:footnote>
  <w:footnote w:id="53">
    <w:p w:rsidR="006919D1" w:rsidRPr="00ED1355" w:rsidRDefault="006919D1" w:rsidP="00150095">
      <w:pPr>
        <w:pStyle w:val="FootnoteText"/>
        <w:rPr>
          <w:rFonts w:ascii="Times New Roman" w:hAnsi="Times New Roman" w:cs="Times New Roman"/>
        </w:rPr>
      </w:pPr>
      <w:r w:rsidRPr="00ED1355">
        <w:rPr>
          <w:rStyle w:val="FootnoteReference"/>
          <w:rFonts w:ascii="Times New Roman" w:hAnsi="Times New Roman" w:cs="Times New Roman"/>
        </w:rPr>
        <w:footnoteRef/>
      </w:r>
      <w:r w:rsidRPr="00ED1355">
        <w:rPr>
          <w:rFonts w:ascii="Times New Roman" w:hAnsi="Times New Roman" w:cs="Times New Roman"/>
        </w:rPr>
        <w:t xml:space="preserve"> </w:t>
      </w:r>
      <w:r w:rsidRPr="00C32B3E">
        <w:rPr>
          <w:rFonts w:ascii="Times New Roman" w:hAnsi="Times New Roman" w:cs="Times New Roman"/>
        </w:rPr>
        <w:t xml:space="preserve">David G. Holmes, </w:t>
      </w:r>
      <w:r w:rsidRPr="00C32B3E">
        <w:rPr>
          <w:rFonts w:ascii="Times New Roman" w:hAnsi="Times New Roman" w:cs="Times New Roman"/>
          <w:i/>
        </w:rPr>
        <w:t>Irish in Wisconsin</w:t>
      </w:r>
      <w:r w:rsidRPr="00C32B3E">
        <w:rPr>
          <w:rFonts w:ascii="Times New Roman" w:hAnsi="Times New Roman" w:cs="Times New Roman"/>
        </w:rPr>
        <w:t xml:space="preserve"> (</w:t>
      </w:r>
      <w:r w:rsidRPr="00C32B3E">
        <w:rPr>
          <w:rStyle w:val="exldetailsdisplayval"/>
          <w:rFonts w:ascii="Times New Roman" w:hAnsi="Times New Roman" w:cs="Times New Roman"/>
        </w:rPr>
        <w:t>Madison, WI: Wisconsin Hist</w:t>
      </w:r>
      <w:r>
        <w:rPr>
          <w:rStyle w:val="exldetailsdisplayval"/>
          <w:rFonts w:ascii="Times New Roman" w:hAnsi="Times New Roman" w:cs="Times New Roman"/>
        </w:rPr>
        <w:t xml:space="preserve">orical Society Press, 2004), </w:t>
      </w:r>
      <w:r w:rsidRPr="00ED1355">
        <w:rPr>
          <w:rFonts w:ascii="Times New Roman" w:hAnsi="Times New Roman" w:cs="Times New Roman"/>
        </w:rPr>
        <w:t>16.</w:t>
      </w:r>
    </w:p>
  </w:footnote>
  <w:footnote w:id="54">
    <w:p w:rsidR="006919D1" w:rsidRDefault="006919D1" w:rsidP="00150095">
      <w:pPr>
        <w:pStyle w:val="FootnoteText"/>
      </w:pPr>
      <w:r w:rsidRPr="00ED1355">
        <w:rPr>
          <w:rStyle w:val="FootnoteReference"/>
          <w:rFonts w:ascii="Times New Roman" w:hAnsi="Times New Roman" w:cs="Times New Roman"/>
        </w:rPr>
        <w:footnoteRef/>
      </w:r>
      <w:r w:rsidRPr="00ED1355">
        <w:rPr>
          <w:rFonts w:ascii="Times New Roman" w:hAnsi="Times New Roman" w:cs="Times New Roman"/>
        </w:rPr>
        <w:t xml:space="preserve"> </w:t>
      </w:r>
      <w:proofErr w:type="gramStart"/>
      <w:r w:rsidRPr="00ED1355">
        <w:rPr>
          <w:rFonts w:ascii="Times New Roman" w:hAnsi="Times New Roman" w:cs="Times New Roman"/>
        </w:rPr>
        <w:t>Ibid</w:t>
      </w:r>
      <w:r>
        <w:rPr>
          <w:rFonts w:ascii="Times New Roman" w:hAnsi="Times New Roman" w:cs="Times New Roman"/>
        </w:rPr>
        <w:t>.</w:t>
      </w:r>
      <w:r w:rsidRPr="00ED1355">
        <w:rPr>
          <w:rFonts w:ascii="Times New Roman" w:hAnsi="Times New Roman" w:cs="Times New Roman"/>
        </w:rPr>
        <w:t>,</w:t>
      </w:r>
      <w:proofErr w:type="gramEnd"/>
      <w:r w:rsidRPr="00ED1355">
        <w:rPr>
          <w:rFonts w:ascii="Times New Roman" w:hAnsi="Times New Roman" w:cs="Times New Roman"/>
        </w:rPr>
        <w:t xml:space="preserve"> 18.</w:t>
      </w:r>
    </w:p>
  </w:footnote>
  <w:footnote w:id="55">
    <w:p w:rsidR="006919D1" w:rsidRDefault="006919D1">
      <w:pPr>
        <w:pStyle w:val="FootnoteText"/>
      </w:pPr>
      <w:r>
        <w:rPr>
          <w:rStyle w:val="FootnoteReference"/>
        </w:rPr>
        <w:footnoteRef/>
      </w:r>
      <w:r>
        <w:t xml:space="preserve"> </w:t>
      </w:r>
      <w:r w:rsidRPr="008B5DEE">
        <w:rPr>
          <w:rFonts w:ascii="Times New Roman" w:hAnsi="Times New Roman" w:cs="Times New Roman"/>
        </w:rPr>
        <w:t xml:space="preserve">Roger Daniels, </w:t>
      </w:r>
      <w:r w:rsidRPr="008B5DEE">
        <w:rPr>
          <w:rFonts w:ascii="Times New Roman" w:hAnsi="Times New Roman" w:cs="Times New Roman"/>
          <w:i/>
        </w:rPr>
        <w:t xml:space="preserve">Coming to America: A History of Immigration and Ethnicity in American Life </w:t>
      </w:r>
      <w:r w:rsidRPr="008B5DEE">
        <w:rPr>
          <w:rFonts w:ascii="Times New Roman" w:hAnsi="Times New Roman" w:cs="Times New Roman"/>
        </w:rPr>
        <w:t>(New York, NY: HarperCollins Publisher</w:t>
      </w:r>
      <w:r>
        <w:rPr>
          <w:rFonts w:ascii="Times New Roman" w:hAnsi="Times New Roman" w:cs="Times New Roman"/>
        </w:rPr>
        <w:t>s, 2002), 130</w:t>
      </w:r>
      <w:r w:rsidRPr="008B5DEE">
        <w:rPr>
          <w:rFonts w:ascii="Times New Roman" w:hAnsi="Times New Roman" w:cs="Times New Roman"/>
        </w:rPr>
        <w:t>.</w:t>
      </w:r>
    </w:p>
  </w:footnote>
  <w:footnote w:id="56">
    <w:p w:rsidR="006919D1" w:rsidRPr="00614910" w:rsidRDefault="006919D1" w:rsidP="00150095">
      <w:pPr>
        <w:pStyle w:val="FootnoteText"/>
        <w:rPr>
          <w:rFonts w:ascii="Times New Roman" w:hAnsi="Times New Roman" w:cs="Times New Roman"/>
        </w:rPr>
      </w:pPr>
      <w:r w:rsidRPr="00614910">
        <w:rPr>
          <w:rStyle w:val="FootnoteReference"/>
          <w:rFonts w:ascii="Times New Roman" w:hAnsi="Times New Roman" w:cs="Times New Roman"/>
        </w:rPr>
        <w:footnoteRef/>
      </w:r>
      <w:r w:rsidRPr="00614910">
        <w:rPr>
          <w:rFonts w:ascii="Times New Roman" w:hAnsi="Times New Roman" w:cs="Times New Roman"/>
        </w:rPr>
        <w:t xml:space="preserve"> </w:t>
      </w:r>
      <w:r w:rsidRPr="00C32B3E">
        <w:rPr>
          <w:rFonts w:ascii="Times New Roman" w:hAnsi="Times New Roman" w:cs="Times New Roman"/>
        </w:rPr>
        <w:t xml:space="preserve">David G. Holmes, </w:t>
      </w:r>
      <w:r w:rsidRPr="00C32B3E">
        <w:rPr>
          <w:rFonts w:ascii="Times New Roman" w:hAnsi="Times New Roman" w:cs="Times New Roman"/>
          <w:i/>
        </w:rPr>
        <w:t>Irish in Wisconsin</w:t>
      </w:r>
      <w:r w:rsidRPr="00C32B3E">
        <w:rPr>
          <w:rFonts w:ascii="Times New Roman" w:hAnsi="Times New Roman" w:cs="Times New Roman"/>
        </w:rPr>
        <w:t xml:space="preserve"> (</w:t>
      </w:r>
      <w:r w:rsidRPr="00C32B3E">
        <w:rPr>
          <w:rStyle w:val="exldetailsdisplayval"/>
          <w:rFonts w:ascii="Times New Roman" w:hAnsi="Times New Roman" w:cs="Times New Roman"/>
        </w:rPr>
        <w:t>Madison, WI: Wisconsin Hist</w:t>
      </w:r>
      <w:r>
        <w:rPr>
          <w:rStyle w:val="exldetailsdisplayval"/>
          <w:rFonts w:ascii="Times New Roman" w:hAnsi="Times New Roman" w:cs="Times New Roman"/>
        </w:rPr>
        <w:t xml:space="preserve">orical Society Press, 2004), </w:t>
      </w:r>
      <w:r w:rsidRPr="00614910">
        <w:rPr>
          <w:rFonts w:ascii="Times New Roman" w:hAnsi="Times New Roman" w:cs="Times New Roman"/>
        </w:rPr>
        <w:t>18-19.</w:t>
      </w:r>
    </w:p>
  </w:footnote>
  <w:footnote w:id="57">
    <w:p w:rsidR="006919D1" w:rsidRPr="00614910" w:rsidRDefault="006919D1" w:rsidP="00150095">
      <w:pPr>
        <w:pStyle w:val="FootnoteText"/>
        <w:rPr>
          <w:rFonts w:ascii="Times New Roman" w:hAnsi="Times New Roman" w:cs="Times New Roman"/>
        </w:rPr>
      </w:pPr>
      <w:r w:rsidRPr="00614910">
        <w:rPr>
          <w:rStyle w:val="FootnoteReference"/>
          <w:rFonts w:ascii="Times New Roman" w:hAnsi="Times New Roman" w:cs="Times New Roman"/>
        </w:rPr>
        <w:footnoteRef/>
      </w:r>
      <w:r w:rsidRPr="00614910">
        <w:rPr>
          <w:rFonts w:ascii="Times New Roman" w:hAnsi="Times New Roman" w:cs="Times New Roman"/>
        </w:rPr>
        <w:t xml:space="preserve"> </w:t>
      </w:r>
      <w:proofErr w:type="gramStart"/>
      <w:r w:rsidRPr="00614910">
        <w:rPr>
          <w:rFonts w:ascii="Times New Roman" w:hAnsi="Times New Roman" w:cs="Times New Roman"/>
        </w:rPr>
        <w:t>Ibid</w:t>
      </w:r>
      <w:r>
        <w:rPr>
          <w:rFonts w:ascii="Times New Roman" w:hAnsi="Times New Roman" w:cs="Times New Roman"/>
        </w:rPr>
        <w:t>.,</w:t>
      </w:r>
      <w:proofErr w:type="gramEnd"/>
      <w:r>
        <w:rPr>
          <w:rFonts w:ascii="Times New Roman" w:hAnsi="Times New Roman" w:cs="Times New Roman"/>
        </w:rPr>
        <w:t xml:space="preserve"> </w:t>
      </w:r>
      <w:r w:rsidRPr="00614910">
        <w:rPr>
          <w:rFonts w:ascii="Times New Roman" w:hAnsi="Times New Roman" w:cs="Times New Roman"/>
        </w:rPr>
        <w:t>19.</w:t>
      </w:r>
    </w:p>
  </w:footnote>
  <w:footnote w:id="58">
    <w:p w:rsidR="006919D1" w:rsidRPr="00FC33B8" w:rsidRDefault="006919D1" w:rsidP="00150095">
      <w:pPr>
        <w:pStyle w:val="FootnoteText"/>
        <w:rPr>
          <w:rFonts w:ascii="Times New Roman" w:hAnsi="Times New Roman" w:cs="Times New Roman"/>
        </w:rPr>
      </w:pPr>
      <w:r w:rsidRPr="00614910">
        <w:rPr>
          <w:rStyle w:val="FootnoteReference"/>
          <w:rFonts w:ascii="Times New Roman" w:hAnsi="Times New Roman" w:cs="Times New Roman"/>
        </w:rPr>
        <w:footnoteRef/>
      </w:r>
      <w:r w:rsidRPr="00614910">
        <w:rPr>
          <w:rFonts w:ascii="Times New Roman" w:hAnsi="Times New Roman" w:cs="Times New Roman"/>
        </w:rPr>
        <w:t xml:space="preserve"> </w:t>
      </w:r>
      <w:r w:rsidRPr="00FC33B8">
        <w:rPr>
          <w:rFonts w:ascii="Times New Roman" w:hAnsi="Times New Roman" w:cs="Times New Roman"/>
        </w:rPr>
        <w:t>Ibid.</w:t>
      </w:r>
    </w:p>
  </w:footnote>
  <w:footnote w:id="59">
    <w:p w:rsidR="006919D1" w:rsidRDefault="006919D1">
      <w:pPr>
        <w:pStyle w:val="FootnoteText"/>
      </w:pPr>
      <w:r>
        <w:rPr>
          <w:rStyle w:val="FootnoteReference"/>
        </w:rPr>
        <w:footnoteRef/>
      </w:r>
      <w:r>
        <w:t xml:space="preserve"> </w:t>
      </w:r>
      <w:r w:rsidRPr="008B5DEE">
        <w:rPr>
          <w:rFonts w:ascii="Times New Roman" w:hAnsi="Times New Roman" w:cs="Times New Roman"/>
        </w:rPr>
        <w:t xml:space="preserve">Roger Daniels, </w:t>
      </w:r>
      <w:r w:rsidRPr="008B5DEE">
        <w:rPr>
          <w:rFonts w:ascii="Times New Roman" w:hAnsi="Times New Roman" w:cs="Times New Roman"/>
          <w:i/>
        </w:rPr>
        <w:t xml:space="preserve">Coming to America: A History of Immigration and Ethnicity in American Life </w:t>
      </w:r>
      <w:r w:rsidRPr="008B5DEE">
        <w:rPr>
          <w:rFonts w:ascii="Times New Roman" w:hAnsi="Times New Roman" w:cs="Times New Roman"/>
        </w:rPr>
        <w:t>(New York, NY: HarperCollins Publisher</w:t>
      </w:r>
      <w:r>
        <w:rPr>
          <w:rFonts w:ascii="Times New Roman" w:hAnsi="Times New Roman" w:cs="Times New Roman"/>
        </w:rPr>
        <w:t>s, 2002), 139</w:t>
      </w:r>
      <w:r w:rsidRPr="008B5DEE">
        <w:rPr>
          <w:rFonts w:ascii="Times New Roman" w:hAnsi="Times New Roman" w:cs="Times New Roman"/>
        </w:rPr>
        <w:t>.</w:t>
      </w:r>
    </w:p>
  </w:footnote>
  <w:footnote w:id="60">
    <w:p w:rsidR="006919D1" w:rsidRPr="00FC33B8" w:rsidRDefault="006919D1" w:rsidP="00150095">
      <w:pPr>
        <w:pStyle w:val="FootnoteText"/>
        <w:rPr>
          <w:rFonts w:ascii="Times New Roman" w:hAnsi="Times New Roman" w:cs="Times New Roman"/>
        </w:rPr>
      </w:pPr>
      <w:r w:rsidRPr="00FC33B8">
        <w:rPr>
          <w:rStyle w:val="FootnoteReference"/>
          <w:rFonts w:ascii="Times New Roman" w:hAnsi="Times New Roman" w:cs="Times New Roman"/>
        </w:rPr>
        <w:footnoteRef/>
      </w:r>
      <w:r w:rsidRPr="00FC33B8">
        <w:rPr>
          <w:rFonts w:ascii="Times New Roman" w:hAnsi="Times New Roman" w:cs="Times New Roman"/>
        </w:rPr>
        <w:t xml:space="preserve"> </w:t>
      </w:r>
      <w:r w:rsidRPr="00C32B3E">
        <w:rPr>
          <w:rFonts w:ascii="Times New Roman" w:hAnsi="Times New Roman" w:cs="Times New Roman"/>
        </w:rPr>
        <w:t xml:space="preserve">David G. Holmes, </w:t>
      </w:r>
      <w:r w:rsidRPr="00C32B3E">
        <w:rPr>
          <w:rFonts w:ascii="Times New Roman" w:hAnsi="Times New Roman" w:cs="Times New Roman"/>
          <w:i/>
        </w:rPr>
        <w:t>Irish in Wisconsin</w:t>
      </w:r>
      <w:r w:rsidRPr="00C32B3E">
        <w:rPr>
          <w:rFonts w:ascii="Times New Roman" w:hAnsi="Times New Roman" w:cs="Times New Roman"/>
        </w:rPr>
        <w:t xml:space="preserve"> (</w:t>
      </w:r>
      <w:r w:rsidRPr="00C32B3E">
        <w:rPr>
          <w:rStyle w:val="exldetailsdisplayval"/>
          <w:rFonts w:ascii="Times New Roman" w:hAnsi="Times New Roman" w:cs="Times New Roman"/>
        </w:rPr>
        <w:t>Madison, WI: Wisconsin Hist</w:t>
      </w:r>
      <w:r>
        <w:rPr>
          <w:rStyle w:val="exldetailsdisplayval"/>
          <w:rFonts w:ascii="Times New Roman" w:hAnsi="Times New Roman" w:cs="Times New Roman"/>
        </w:rPr>
        <w:t xml:space="preserve">orical Society Press, 2004), </w:t>
      </w:r>
      <w:r w:rsidRPr="00614910">
        <w:rPr>
          <w:rFonts w:ascii="Times New Roman" w:hAnsi="Times New Roman" w:cs="Times New Roman"/>
        </w:rPr>
        <w:t>19</w:t>
      </w:r>
      <w:r w:rsidRPr="00FC33B8">
        <w:rPr>
          <w:rFonts w:ascii="Times New Roman" w:hAnsi="Times New Roman" w:cs="Times New Roman"/>
        </w:rPr>
        <w:t>.</w:t>
      </w:r>
    </w:p>
  </w:footnote>
  <w:footnote w:id="61">
    <w:p w:rsidR="006919D1" w:rsidRPr="00FC33B8" w:rsidRDefault="006919D1" w:rsidP="00150095">
      <w:pPr>
        <w:pStyle w:val="FootnoteText"/>
        <w:rPr>
          <w:rFonts w:ascii="Times New Roman" w:hAnsi="Times New Roman" w:cs="Times New Roman"/>
        </w:rPr>
      </w:pPr>
      <w:r w:rsidRPr="00FC33B8">
        <w:rPr>
          <w:rStyle w:val="FootnoteReference"/>
          <w:rFonts w:ascii="Times New Roman" w:hAnsi="Times New Roman" w:cs="Times New Roman"/>
        </w:rPr>
        <w:footnoteRef/>
      </w:r>
      <w:r w:rsidRPr="00FC33B8">
        <w:rPr>
          <w:rFonts w:ascii="Times New Roman" w:hAnsi="Times New Roman" w:cs="Times New Roman"/>
        </w:rPr>
        <w:t xml:space="preserve"> </w:t>
      </w:r>
      <w:proofErr w:type="gramStart"/>
      <w:r w:rsidRPr="00FC33B8">
        <w:rPr>
          <w:rFonts w:ascii="Times New Roman" w:hAnsi="Times New Roman" w:cs="Times New Roman"/>
        </w:rPr>
        <w:t>Ibid</w:t>
      </w:r>
      <w:r>
        <w:rPr>
          <w:rFonts w:ascii="Times New Roman" w:hAnsi="Times New Roman" w:cs="Times New Roman"/>
        </w:rPr>
        <w:t>.</w:t>
      </w:r>
      <w:r w:rsidRPr="00FC33B8">
        <w:rPr>
          <w:rFonts w:ascii="Times New Roman" w:hAnsi="Times New Roman" w:cs="Times New Roman"/>
        </w:rPr>
        <w:t>,</w:t>
      </w:r>
      <w:proofErr w:type="gramEnd"/>
      <w:r w:rsidRPr="00FC33B8">
        <w:rPr>
          <w:rFonts w:ascii="Times New Roman" w:hAnsi="Times New Roman" w:cs="Times New Roman"/>
        </w:rPr>
        <w:t xml:space="preserve"> 49.</w:t>
      </w:r>
    </w:p>
  </w:footnote>
  <w:footnote w:id="62">
    <w:p w:rsidR="006919D1" w:rsidRDefault="006919D1">
      <w:pPr>
        <w:pStyle w:val="FootnoteText"/>
      </w:pPr>
      <w:r>
        <w:rPr>
          <w:rStyle w:val="FootnoteReference"/>
        </w:rPr>
        <w:footnoteRef/>
      </w:r>
      <w:r>
        <w:t xml:space="preserve"> </w:t>
      </w:r>
      <w:r w:rsidRPr="008B5DEE">
        <w:rPr>
          <w:rFonts w:ascii="Times New Roman" w:hAnsi="Times New Roman" w:cs="Times New Roman"/>
        </w:rPr>
        <w:t xml:space="preserve">Roger Daniels, </w:t>
      </w:r>
      <w:r w:rsidRPr="008B5DEE">
        <w:rPr>
          <w:rFonts w:ascii="Times New Roman" w:hAnsi="Times New Roman" w:cs="Times New Roman"/>
          <w:i/>
        </w:rPr>
        <w:t xml:space="preserve">Coming to America: A History of Immigration and Ethnicity in American Life </w:t>
      </w:r>
      <w:r w:rsidRPr="008B5DEE">
        <w:rPr>
          <w:rFonts w:ascii="Times New Roman" w:hAnsi="Times New Roman" w:cs="Times New Roman"/>
        </w:rPr>
        <w:t>(New York, NY: HarperCollins Publisher</w:t>
      </w:r>
      <w:r>
        <w:rPr>
          <w:rFonts w:ascii="Times New Roman" w:hAnsi="Times New Roman" w:cs="Times New Roman"/>
        </w:rPr>
        <w:t>s, 2002), 139</w:t>
      </w:r>
      <w:r w:rsidRPr="008B5DEE">
        <w:rPr>
          <w:rFonts w:ascii="Times New Roman" w:hAnsi="Times New Roman" w:cs="Times New Roman"/>
        </w:rPr>
        <w:t>.</w:t>
      </w:r>
    </w:p>
  </w:footnote>
  <w:footnote w:id="63">
    <w:p w:rsidR="006919D1" w:rsidRPr="00BD36B6" w:rsidRDefault="006919D1">
      <w:pPr>
        <w:pStyle w:val="FootnoteText"/>
        <w:rPr>
          <w:rFonts w:ascii="Times New Roman" w:hAnsi="Times New Roman" w:cs="Times New Roman"/>
        </w:rPr>
      </w:pPr>
      <w:r w:rsidRPr="00BD36B6">
        <w:rPr>
          <w:rStyle w:val="FootnoteReference"/>
          <w:rFonts w:ascii="Times New Roman" w:hAnsi="Times New Roman" w:cs="Times New Roman"/>
        </w:rPr>
        <w:footnoteRef/>
      </w:r>
      <w:r w:rsidRPr="00BD36B6">
        <w:rPr>
          <w:rFonts w:ascii="Times New Roman" w:hAnsi="Times New Roman" w:cs="Times New Roman"/>
        </w:rPr>
        <w:t xml:space="preserve"> </w:t>
      </w:r>
      <w:proofErr w:type="gramStart"/>
      <w:r w:rsidRPr="00BD36B6">
        <w:rPr>
          <w:rFonts w:ascii="Times New Roman" w:hAnsi="Times New Roman" w:cs="Times New Roman"/>
        </w:rPr>
        <w:t>Ibid, 140.</w:t>
      </w:r>
      <w:proofErr w:type="gramEnd"/>
    </w:p>
  </w:footnote>
  <w:footnote w:id="64">
    <w:p w:rsidR="006919D1" w:rsidRPr="00414D36" w:rsidRDefault="006919D1" w:rsidP="00150095">
      <w:pPr>
        <w:pStyle w:val="FootnoteText"/>
        <w:rPr>
          <w:rFonts w:ascii="Times New Roman" w:hAnsi="Times New Roman" w:cs="Times New Roman"/>
        </w:rPr>
      </w:pPr>
      <w:r w:rsidRPr="00FC33B8">
        <w:rPr>
          <w:rStyle w:val="FootnoteReference"/>
          <w:rFonts w:ascii="Times New Roman" w:hAnsi="Times New Roman" w:cs="Times New Roman"/>
        </w:rPr>
        <w:footnoteRef/>
      </w:r>
      <w:r w:rsidRPr="00FC33B8">
        <w:rPr>
          <w:rFonts w:ascii="Times New Roman" w:hAnsi="Times New Roman" w:cs="Times New Roman"/>
        </w:rPr>
        <w:t xml:space="preserve"> </w:t>
      </w:r>
      <w:r w:rsidRPr="00C32B3E">
        <w:rPr>
          <w:rFonts w:ascii="Times New Roman" w:hAnsi="Times New Roman" w:cs="Times New Roman"/>
        </w:rPr>
        <w:t xml:space="preserve">David G. Holmes, </w:t>
      </w:r>
      <w:r w:rsidRPr="00C32B3E">
        <w:rPr>
          <w:rFonts w:ascii="Times New Roman" w:hAnsi="Times New Roman" w:cs="Times New Roman"/>
          <w:i/>
        </w:rPr>
        <w:t>Irish in Wisconsin</w:t>
      </w:r>
      <w:r w:rsidRPr="00C32B3E">
        <w:rPr>
          <w:rFonts w:ascii="Times New Roman" w:hAnsi="Times New Roman" w:cs="Times New Roman"/>
        </w:rPr>
        <w:t xml:space="preserve"> (</w:t>
      </w:r>
      <w:r w:rsidRPr="00C32B3E">
        <w:rPr>
          <w:rStyle w:val="exldetailsdisplayval"/>
          <w:rFonts w:ascii="Times New Roman" w:hAnsi="Times New Roman" w:cs="Times New Roman"/>
        </w:rPr>
        <w:t>Madison, WI: Wisconsin Hist</w:t>
      </w:r>
      <w:r>
        <w:rPr>
          <w:rStyle w:val="exldetailsdisplayval"/>
          <w:rFonts w:ascii="Times New Roman" w:hAnsi="Times New Roman" w:cs="Times New Roman"/>
        </w:rPr>
        <w:t xml:space="preserve">orical Society Press, 2004), </w:t>
      </w:r>
      <w:r w:rsidRPr="00FC33B8">
        <w:rPr>
          <w:rFonts w:ascii="Times New Roman" w:hAnsi="Times New Roman" w:cs="Times New Roman"/>
        </w:rPr>
        <w:t>20.</w:t>
      </w:r>
    </w:p>
  </w:footnote>
  <w:footnote w:id="65">
    <w:p w:rsidR="006919D1" w:rsidRDefault="006919D1">
      <w:pPr>
        <w:pStyle w:val="FootnoteText"/>
      </w:pPr>
      <w:r>
        <w:rPr>
          <w:rStyle w:val="FootnoteReference"/>
        </w:rPr>
        <w:footnoteRef/>
      </w:r>
      <w:r>
        <w:t xml:space="preserve"> </w:t>
      </w:r>
      <w:r w:rsidRPr="008B5DEE">
        <w:rPr>
          <w:rFonts w:ascii="Times New Roman" w:hAnsi="Times New Roman" w:cs="Times New Roman"/>
        </w:rPr>
        <w:t xml:space="preserve">Roger Daniels, </w:t>
      </w:r>
      <w:r w:rsidRPr="008B5DEE">
        <w:rPr>
          <w:rFonts w:ascii="Times New Roman" w:hAnsi="Times New Roman" w:cs="Times New Roman"/>
          <w:i/>
        </w:rPr>
        <w:t xml:space="preserve">Coming to America: A History of Immigration and Ethnicity in American Life </w:t>
      </w:r>
      <w:r w:rsidRPr="008B5DEE">
        <w:rPr>
          <w:rFonts w:ascii="Times New Roman" w:hAnsi="Times New Roman" w:cs="Times New Roman"/>
        </w:rPr>
        <w:t>(New York, NY: HarperCollins Publisher</w:t>
      </w:r>
      <w:r>
        <w:rPr>
          <w:rFonts w:ascii="Times New Roman" w:hAnsi="Times New Roman" w:cs="Times New Roman"/>
        </w:rPr>
        <w:t>s, 2002), 141</w:t>
      </w:r>
      <w:r w:rsidRPr="008B5DEE">
        <w:rPr>
          <w:rFonts w:ascii="Times New Roman" w:hAnsi="Times New Roman" w:cs="Times New Roman"/>
        </w:rPr>
        <w:t>.</w:t>
      </w:r>
    </w:p>
  </w:footnote>
  <w:footnote w:id="66">
    <w:p w:rsidR="006919D1" w:rsidRPr="00414D36" w:rsidRDefault="006919D1" w:rsidP="00150095">
      <w:pPr>
        <w:pStyle w:val="FootnoteText"/>
        <w:rPr>
          <w:rFonts w:ascii="Times New Roman" w:hAnsi="Times New Roman" w:cs="Times New Roman"/>
        </w:rPr>
      </w:pPr>
      <w:r w:rsidRPr="00414D36">
        <w:rPr>
          <w:rStyle w:val="FootnoteReference"/>
          <w:rFonts w:ascii="Times New Roman" w:hAnsi="Times New Roman" w:cs="Times New Roman"/>
        </w:rPr>
        <w:footnoteRef/>
      </w:r>
      <w:r w:rsidRPr="00414D36">
        <w:rPr>
          <w:rFonts w:ascii="Times New Roman" w:hAnsi="Times New Roman" w:cs="Times New Roman"/>
        </w:rPr>
        <w:t xml:space="preserve"> </w:t>
      </w:r>
      <w:r w:rsidRPr="00C32B3E">
        <w:rPr>
          <w:rFonts w:ascii="Times New Roman" w:hAnsi="Times New Roman" w:cs="Times New Roman"/>
        </w:rPr>
        <w:t xml:space="preserve">David G. Holmes, </w:t>
      </w:r>
      <w:r w:rsidRPr="00C32B3E">
        <w:rPr>
          <w:rFonts w:ascii="Times New Roman" w:hAnsi="Times New Roman" w:cs="Times New Roman"/>
          <w:i/>
        </w:rPr>
        <w:t>Irish in Wisconsin</w:t>
      </w:r>
      <w:r w:rsidRPr="00C32B3E">
        <w:rPr>
          <w:rFonts w:ascii="Times New Roman" w:hAnsi="Times New Roman" w:cs="Times New Roman"/>
        </w:rPr>
        <w:t xml:space="preserve"> (</w:t>
      </w:r>
      <w:r w:rsidRPr="00C32B3E">
        <w:rPr>
          <w:rStyle w:val="exldetailsdisplayval"/>
          <w:rFonts w:ascii="Times New Roman" w:hAnsi="Times New Roman" w:cs="Times New Roman"/>
        </w:rPr>
        <w:t>Madison, WI: Wisconsin Hist</w:t>
      </w:r>
      <w:r>
        <w:rPr>
          <w:rStyle w:val="exldetailsdisplayval"/>
          <w:rFonts w:ascii="Times New Roman" w:hAnsi="Times New Roman" w:cs="Times New Roman"/>
        </w:rPr>
        <w:t>orical Society Press, 2004)</w:t>
      </w:r>
      <w:proofErr w:type="gramStart"/>
      <w:r>
        <w:rPr>
          <w:rStyle w:val="exldetailsdisplayval"/>
          <w:rFonts w:ascii="Times New Roman" w:hAnsi="Times New Roman" w:cs="Times New Roman"/>
        </w:rPr>
        <w:t>,</w:t>
      </w:r>
      <w:r w:rsidRPr="00414D36">
        <w:rPr>
          <w:rFonts w:ascii="Times New Roman" w:hAnsi="Times New Roman" w:cs="Times New Roman"/>
        </w:rPr>
        <w:t>32</w:t>
      </w:r>
      <w:proofErr w:type="gramEnd"/>
      <w:r w:rsidRPr="00414D36">
        <w:rPr>
          <w:rFonts w:ascii="Times New Roman" w:hAnsi="Times New Roman" w:cs="Times New Roman"/>
        </w:rPr>
        <w:t>.</w:t>
      </w:r>
    </w:p>
  </w:footnote>
  <w:footnote w:id="67">
    <w:p w:rsidR="006919D1" w:rsidRPr="00414D36" w:rsidRDefault="006919D1" w:rsidP="00150095">
      <w:pPr>
        <w:pStyle w:val="FootnoteText"/>
        <w:rPr>
          <w:rFonts w:ascii="Times New Roman" w:hAnsi="Times New Roman" w:cs="Times New Roman"/>
        </w:rPr>
      </w:pPr>
      <w:r w:rsidRPr="00414D36">
        <w:rPr>
          <w:rStyle w:val="FootnoteReference"/>
          <w:rFonts w:ascii="Times New Roman" w:hAnsi="Times New Roman" w:cs="Times New Roman"/>
        </w:rPr>
        <w:footnoteRef/>
      </w:r>
      <w:r w:rsidRPr="00414D36">
        <w:rPr>
          <w:rFonts w:ascii="Times New Roman" w:hAnsi="Times New Roman" w:cs="Times New Roman"/>
        </w:rPr>
        <w:t xml:space="preserve"> </w:t>
      </w:r>
      <w:proofErr w:type="gramStart"/>
      <w:r w:rsidRPr="00414D36">
        <w:rPr>
          <w:rFonts w:ascii="Times New Roman" w:hAnsi="Times New Roman" w:cs="Times New Roman"/>
        </w:rPr>
        <w:t>Ibid</w:t>
      </w:r>
      <w:r>
        <w:rPr>
          <w:rFonts w:ascii="Times New Roman" w:hAnsi="Times New Roman" w:cs="Times New Roman"/>
        </w:rPr>
        <w:t>.</w:t>
      </w:r>
      <w:r w:rsidRPr="00414D36">
        <w:rPr>
          <w:rFonts w:ascii="Times New Roman" w:hAnsi="Times New Roman" w:cs="Times New Roman"/>
        </w:rPr>
        <w:t>,</w:t>
      </w:r>
      <w:proofErr w:type="gramEnd"/>
      <w:r w:rsidRPr="00414D36">
        <w:rPr>
          <w:rFonts w:ascii="Times New Roman" w:hAnsi="Times New Roman" w:cs="Times New Roman"/>
        </w:rPr>
        <w:t xml:space="preserve"> 21.</w:t>
      </w:r>
    </w:p>
  </w:footnote>
  <w:footnote w:id="68">
    <w:p w:rsidR="006919D1" w:rsidRDefault="006919D1" w:rsidP="00150095">
      <w:pPr>
        <w:pStyle w:val="FootnoteText"/>
      </w:pPr>
      <w:r w:rsidRPr="00414D36">
        <w:rPr>
          <w:rStyle w:val="FootnoteReference"/>
          <w:rFonts w:ascii="Times New Roman" w:hAnsi="Times New Roman" w:cs="Times New Roman"/>
        </w:rPr>
        <w:footnoteRef/>
      </w:r>
      <w:r w:rsidRPr="00414D36">
        <w:rPr>
          <w:rFonts w:ascii="Times New Roman" w:hAnsi="Times New Roman" w:cs="Times New Roman"/>
        </w:rPr>
        <w:t xml:space="preserve"> </w:t>
      </w:r>
      <w:proofErr w:type="gramStart"/>
      <w:r w:rsidRPr="00414D36">
        <w:rPr>
          <w:rFonts w:ascii="Times New Roman" w:hAnsi="Times New Roman" w:cs="Times New Roman"/>
        </w:rPr>
        <w:t>Ibid</w:t>
      </w:r>
      <w:r>
        <w:rPr>
          <w:rFonts w:ascii="Times New Roman" w:hAnsi="Times New Roman" w:cs="Times New Roman"/>
        </w:rPr>
        <w:t>.</w:t>
      </w:r>
      <w:r w:rsidRPr="00414D36">
        <w:rPr>
          <w:rFonts w:ascii="Times New Roman" w:hAnsi="Times New Roman" w:cs="Times New Roman"/>
        </w:rPr>
        <w:t>,</w:t>
      </w:r>
      <w:proofErr w:type="gramEnd"/>
      <w:r w:rsidRPr="00414D36">
        <w:rPr>
          <w:rFonts w:ascii="Times New Roman" w:hAnsi="Times New Roman" w:cs="Times New Roman"/>
        </w:rPr>
        <w:t xml:space="preserve"> 32.</w:t>
      </w:r>
    </w:p>
  </w:footnote>
  <w:footnote w:id="69">
    <w:p w:rsidR="006919D1" w:rsidRPr="00BA1CE4" w:rsidRDefault="006919D1" w:rsidP="00150095">
      <w:pPr>
        <w:pStyle w:val="FootnoteText"/>
        <w:contextualSpacing/>
        <w:rPr>
          <w:rFonts w:ascii="Times New Roman" w:hAnsi="Times New Roman" w:cs="Times New Roman"/>
        </w:rPr>
      </w:pPr>
      <w:r w:rsidRPr="00BA1CE4">
        <w:rPr>
          <w:rStyle w:val="FootnoteReference"/>
          <w:rFonts w:ascii="Times New Roman" w:hAnsi="Times New Roman" w:cs="Times New Roman"/>
        </w:rPr>
        <w:footnoteRef/>
      </w:r>
      <w:r w:rsidRPr="00BA1CE4">
        <w:rPr>
          <w:rFonts w:ascii="Times New Roman" w:hAnsi="Times New Roman" w:cs="Times New Roman"/>
        </w:rPr>
        <w:t xml:space="preserve"> </w:t>
      </w:r>
      <w:proofErr w:type="gramStart"/>
      <w:r w:rsidRPr="00BA1CE4">
        <w:rPr>
          <w:rFonts w:ascii="Times New Roman" w:hAnsi="Times New Roman" w:cs="Times New Roman"/>
        </w:rPr>
        <w:t>Ibid</w:t>
      </w:r>
      <w:r>
        <w:rPr>
          <w:rFonts w:ascii="Times New Roman" w:hAnsi="Times New Roman" w:cs="Times New Roman"/>
        </w:rPr>
        <w:t>.</w:t>
      </w:r>
      <w:r w:rsidRPr="00BA1CE4">
        <w:rPr>
          <w:rFonts w:ascii="Times New Roman" w:hAnsi="Times New Roman" w:cs="Times New Roman"/>
        </w:rPr>
        <w:t>,</w:t>
      </w:r>
      <w:proofErr w:type="gramEnd"/>
      <w:r w:rsidRPr="00BA1CE4">
        <w:rPr>
          <w:rFonts w:ascii="Times New Roman" w:hAnsi="Times New Roman" w:cs="Times New Roman"/>
        </w:rPr>
        <w:t xml:space="preserve"> 21, 28.</w:t>
      </w:r>
    </w:p>
  </w:footnote>
  <w:footnote w:id="70">
    <w:p w:rsidR="006919D1" w:rsidRPr="00BA1CE4" w:rsidRDefault="006919D1" w:rsidP="00150095">
      <w:pPr>
        <w:pStyle w:val="FootnoteText"/>
        <w:contextualSpacing/>
        <w:rPr>
          <w:rFonts w:ascii="Times New Roman" w:hAnsi="Times New Roman" w:cs="Times New Roman"/>
        </w:rPr>
      </w:pPr>
      <w:r w:rsidRPr="00BA1CE4">
        <w:rPr>
          <w:rStyle w:val="FootnoteReference"/>
          <w:rFonts w:ascii="Times New Roman" w:hAnsi="Times New Roman" w:cs="Times New Roman"/>
        </w:rPr>
        <w:footnoteRef/>
      </w:r>
      <w:r w:rsidRPr="00BA1CE4">
        <w:rPr>
          <w:rFonts w:ascii="Times New Roman" w:hAnsi="Times New Roman" w:cs="Times New Roman"/>
        </w:rPr>
        <w:t xml:space="preserve"> Ibid</w:t>
      </w:r>
      <w:r>
        <w:rPr>
          <w:rFonts w:ascii="Times New Roman" w:hAnsi="Times New Roman" w:cs="Times New Roman"/>
        </w:rPr>
        <w:t>.</w:t>
      </w:r>
      <w:r w:rsidRPr="00BA1CE4">
        <w:rPr>
          <w:rFonts w:ascii="Times New Roman" w:hAnsi="Times New Roman" w:cs="Times New Roman"/>
        </w:rPr>
        <w:t>, 42</w:t>
      </w:r>
    </w:p>
  </w:footnote>
  <w:footnote w:id="71">
    <w:p w:rsidR="006919D1" w:rsidRPr="00D62727" w:rsidRDefault="006919D1" w:rsidP="00150095">
      <w:pPr>
        <w:spacing w:after="0"/>
        <w:contextualSpacing/>
        <w:rPr>
          <w:rFonts w:ascii="Times New Roman" w:hAnsi="Times New Roman" w:cs="Times New Roman"/>
          <w:sz w:val="20"/>
          <w:szCs w:val="20"/>
        </w:rPr>
      </w:pPr>
      <w:r w:rsidRPr="00BA1CE4">
        <w:rPr>
          <w:rStyle w:val="FootnoteReference"/>
          <w:rFonts w:ascii="Times New Roman" w:hAnsi="Times New Roman" w:cs="Times New Roman"/>
          <w:sz w:val="20"/>
          <w:szCs w:val="20"/>
        </w:rPr>
        <w:footnoteRef/>
      </w:r>
      <w:r w:rsidRPr="00BA1CE4">
        <w:rPr>
          <w:rFonts w:ascii="Times New Roman" w:hAnsi="Times New Roman" w:cs="Times New Roman"/>
          <w:sz w:val="20"/>
          <w:szCs w:val="20"/>
        </w:rPr>
        <w:t xml:space="preserve"> Sister M. </w:t>
      </w:r>
      <w:proofErr w:type="spellStart"/>
      <w:r w:rsidRPr="00BA1CE4">
        <w:rPr>
          <w:rFonts w:ascii="Times New Roman" w:hAnsi="Times New Roman" w:cs="Times New Roman"/>
          <w:sz w:val="20"/>
          <w:szCs w:val="20"/>
        </w:rPr>
        <w:t>Justille</w:t>
      </w:r>
      <w:proofErr w:type="spellEnd"/>
      <w:r w:rsidRPr="00BA1CE4">
        <w:rPr>
          <w:rFonts w:ascii="Times New Roman" w:hAnsi="Times New Roman" w:cs="Times New Roman"/>
          <w:sz w:val="20"/>
          <w:szCs w:val="20"/>
        </w:rPr>
        <w:t xml:space="preserve"> McDonald, </w:t>
      </w:r>
      <w:r w:rsidRPr="00BA1CE4">
        <w:rPr>
          <w:rFonts w:ascii="Times New Roman" w:hAnsi="Times New Roman" w:cs="Times New Roman"/>
          <w:i/>
          <w:sz w:val="20"/>
          <w:szCs w:val="20"/>
        </w:rPr>
        <w:t>History of the Irish in Wisconsin in the Nineteenth Century</w:t>
      </w:r>
      <w:r w:rsidRPr="00BA1CE4">
        <w:rPr>
          <w:rFonts w:ascii="Times New Roman" w:hAnsi="Times New Roman" w:cs="Times New Roman"/>
          <w:sz w:val="20"/>
          <w:szCs w:val="20"/>
        </w:rPr>
        <w:t xml:space="preserve"> (Washington, D.C.: The Catholic University of America Press, 1954)</w:t>
      </w:r>
      <w:r>
        <w:rPr>
          <w:rFonts w:ascii="Times New Roman" w:hAnsi="Times New Roman" w:cs="Times New Roman"/>
          <w:sz w:val="20"/>
          <w:szCs w:val="20"/>
        </w:rPr>
        <w:t>, 191.</w:t>
      </w:r>
    </w:p>
  </w:footnote>
  <w:footnote w:id="72">
    <w:p w:rsidR="006919D1" w:rsidRPr="00E223FC" w:rsidRDefault="006919D1" w:rsidP="00150095">
      <w:pPr>
        <w:spacing w:after="0" w:line="240" w:lineRule="auto"/>
        <w:contextualSpacing/>
        <w:rPr>
          <w:rFonts w:ascii="Times New Roman" w:eastAsia="Times New Roman" w:hAnsi="Times New Roman" w:cs="Times New Roman"/>
          <w:sz w:val="20"/>
          <w:szCs w:val="20"/>
        </w:rPr>
      </w:pPr>
      <w:r w:rsidRPr="00D62727">
        <w:rPr>
          <w:rStyle w:val="FootnoteReference"/>
          <w:rFonts w:ascii="Times New Roman" w:hAnsi="Times New Roman" w:cs="Times New Roman"/>
          <w:sz w:val="20"/>
          <w:szCs w:val="20"/>
        </w:rPr>
        <w:footnoteRef/>
      </w:r>
      <w:r w:rsidRPr="00D62727">
        <w:rPr>
          <w:rFonts w:ascii="Times New Roman" w:hAnsi="Times New Roman" w:cs="Times New Roman"/>
          <w:sz w:val="20"/>
          <w:szCs w:val="20"/>
        </w:rPr>
        <w:t xml:space="preserve"> Edward </w:t>
      </w:r>
      <w:proofErr w:type="spellStart"/>
      <w:r w:rsidRPr="00D62727">
        <w:rPr>
          <w:rFonts w:ascii="Times New Roman" w:hAnsi="Times New Roman" w:cs="Times New Roman"/>
          <w:sz w:val="20"/>
          <w:szCs w:val="20"/>
        </w:rPr>
        <w:t>Corsi</w:t>
      </w:r>
      <w:proofErr w:type="spellEnd"/>
      <w:r w:rsidRPr="00D62727">
        <w:rPr>
          <w:rFonts w:ascii="Times New Roman" w:hAnsi="Times New Roman" w:cs="Times New Roman"/>
          <w:sz w:val="20"/>
          <w:szCs w:val="20"/>
        </w:rPr>
        <w:t xml:space="preserve">, “Italian Immigrants and Their Children,” </w:t>
      </w:r>
      <w:r w:rsidRPr="00D62727">
        <w:rPr>
          <w:rFonts w:ascii="Times New Roman" w:eastAsia="Times New Roman" w:hAnsi="Times New Roman" w:cs="Times New Roman"/>
          <w:i/>
          <w:iCs/>
          <w:sz w:val="20"/>
          <w:szCs w:val="20"/>
        </w:rPr>
        <w:t>Annals of the American Academy of Political and Social Science</w:t>
      </w:r>
      <w:r w:rsidRPr="00D62727">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223, (1942): 100.</w:t>
      </w:r>
    </w:p>
  </w:footnote>
  <w:footnote w:id="73">
    <w:p w:rsidR="006919D1" w:rsidRPr="0004695A" w:rsidRDefault="006919D1" w:rsidP="00150095">
      <w:pPr>
        <w:pStyle w:val="FootnoteText"/>
        <w:rPr>
          <w:rFonts w:ascii="Times New Roman" w:hAnsi="Times New Roman" w:cs="Times New Roman"/>
        </w:rPr>
      </w:pPr>
      <w:r w:rsidRPr="0004695A">
        <w:rPr>
          <w:rStyle w:val="FootnoteReference"/>
          <w:rFonts w:ascii="Times New Roman" w:hAnsi="Times New Roman" w:cs="Times New Roman"/>
        </w:rPr>
        <w:footnoteRef/>
      </w:r>
      <w:r w:rsidRPr="0004695A">
        <w:rPr>
          <w:rFonts w:ascii="Times New Roman" w:hAnsi="Times New Roman" w:cs="Times New Roman"/>
        </w:rPr>
        <w:t xml:space="preserve"> </w:t>
      </w:r>
      <w:r w:rsidRPr="00E223FC">
        <w:rPr>
          <w:rFonts w:ascii="Times New Roman" w:hAnsi="Times New Roman" w:cs="Times New Roman"/>
        </w:rPr>
        <w:t xml:space="preserve">Diane C. </w:t>
      </w:r>
      <w:proofErr w:type="spellStart"/>
      <w:r w:rsidRPr="00E223FC">
        <w:rPr>
          <w:rFonts w:ascii="Times New Roman" w:hAnsi="Times New Roman" w:cs="Times New Roman"/>
        </w:rPr>
        <w:t>Vecchio</w:t>
      </w:r>
      <w:proofErr w:type="spellEnd"/>
      <w:r w:rsidRPr="00E223FC">
        <w:rPr>
          <w:rFonts w:ascii="Times New Roman" w:hAnsi="Times New Roman" w:cs="Times New Roman"/>
        </w:rPr>
        <w:t xml:space="preserve">, </w:t>
      </w:r>
      <w:r w:rsidRPr="00E223FC">
        <w:rPr>
          <w:rFonts w:ascii="Times New Roman" w:hAnsi="Times New Roman" w:cs="Times New Roman"/>
          <w:i/>
        </w:rPr>
        <w:t xml:space="preserve">Merchants, Midwives, and Laboring Women: </w:t>
      </w:r>
      <w:r w:rsidRPr="00E223FC">
        <w:rPr>
          <w:rStyle w:val="searchword"/>
          <w:rFonts w:ascii="Times New Roman" w:hAnsi="Times New Roman" w:cs="Times New Roman"/>
          <w:i/>
        </w:rPr>
        <w:t>Italian</w:t>
      </w:r>
      <w:r w:rsidRPr="00E223FC">
        <w:rPr>
          <w:rFonts w:ascii="Times New Roman" w:hAnsi="Times New Roman" w:cs="Times New Roman"/>
          <w:i/>
        </w:rPr>
        <w:t xml:space="preserve"> Migrants </w:t>
      </w:r>
      <w:r>
        <w:rPr>
          <w:rStyle w:val="searchword"/>
          <w:rFonts w:ascii="Times New Roman" w:hAnsi="Times New Roman" w:cs="Times New Roman"/>
          <w:i/>
        </w:rPr>
        <w:t>i</w:t>
      </w:r>
      <w:r w:rsidRPr="00E223FC">
        <w:rPr>
          <w:rStyle w:val="searchword"/>
          <w:rFonts w:ascii="Times New Roman" w:hAnsi="Times New Roman" w:cs="Times New Roman"/>
          <w:i/>
        </w:rPr>
        <w:t>n</w:t>
      </w:r>
      <w:r w:rsidRPr="00E223FC">
        <w:rPr>
          <w:rFonts w:ascii="Times New Roman" w:hAnsi="Times New Roman" w:cs="Times New Roman"/>
          <w:i/>
        </w:rPr>
        <w:t xml:space="preserve"> Urban</w:t>
      </w:r>
      <w:r>
        <w:rPr>
          <w:rFonts w:ascii="Times New Roman" w:hAnsi="Times New Roman" w:cs="Times New Roman"/>
          <w:i/>
        </w:rPr>
        <w:t xml:space="preserve"> America</w:t>
      </w:r>
      <w:r w:rsidRPr="00E223FC">
        <w:rPr>
          <w:rFonts w:ascii="Times New Roman" w:hAnsi="Times New Roman" w:cs="Times New Roman"/>
        </w:rPr>
        <w:t xml:space="preserve"> </w:t>
      </w:r>
      <w:r>
        <w:rPr>
          <w:rFonts w:ascii="Times New Roman" w:hAnsi="Times New Roman" w:cs="Times New Roman"/>
        </w:rPr>
        <w:t>(</w:t>
      </w:r>
      <w:r w:rsidRPr="00E223FC">
        <w:rPr>
          <w:rStyle w:val="exldetailsdisplayval"/>
          <w:rFonts w:ascii="Times New Roman" w:hAnsi="Times New Roman" w:cs="Times New Roman"/>
        </w:rPr>
        <w:t>Urbana: University of Illinois Press, 2006</w:t>
      </w:r>
      <w:r>
        <w:rPr>
          <w:rStyle w:val="exldetailsdisplayval"/>
          <w:rFonts w:ascii="Times New Roman" w:hAnsi="Times New Roman" w:cs="Times New Roman"/>
        </w:rPr>
        <w:t xml:space="preserve">), </w:t>
      </w:r>
      <w:r w:rsidRPr="0004695A">
        <w:rPr>
          <w:rFonts w:ascii="Times New Roman" w:hAnsi="Times New Roman" w:cs="Times New Roman"/>
        </w:rPr>
        <w:t>13.</w:t>
      </w:r>
    </w:p>
  </w:footnote>
  <w:footnote w:id="74">
    <w:p w:rsidR="006919D1" w:rsidRDefault="006919D1" w:rsidP="00150095">
      <w:pPr>
        <w:pStyle w:val="FootnoteText"/>
      </w:pPr>
      <w:r w:rsidRPr="0004695A">
        <w:rPr>
          <w:rStyle w:val="FootnoteReference"/>
          <w:rFonts w:ascii="Times New Roman" w:hAnsi="Times New Roman" w:cs="Times New Roman"/>
        </w:rPr>
        <w:footnoteRef/>
      </w:r>
      <w:r w:rsidRPr="0004695A">
        <w:rPr>
          <w:rFonts w:ascii="Times New Roman" w:hAnsi="Times New Roman" w:cs="Times New Roman"/>
        </w:rPr>
        <w:t xml:space="preserve"> </w:t>
      </w:r>
      <w:proofErr w:type="gramStart"/>
      <w:r w:rsidRPr="0004695A">
        <w:rPr>
          <w:rFonts w:ascii="Times New Roman" w:hAnsi="Times New Roman" w:cs="Times New Roman"/>
        </w:rPr>
        <w:t>Ibid</w:t>
      </w:r>
      <w:r>
        <w:rPr>
          <w:rFonts w:ascii="Times New Roman" w:hAnsi="Times New Roman" w:cs="Times New Roman"/>
        </w:rPr>
        <w:t>.</w:t>
      </w:r>
      <w:r w:rsidRPr="0004695A">
        <w:rPr>
          <w:rFonts w:ascii="Times New Roman" w:hAnsi="Times New Roman" w:cs="Times New Roman"/>
        </w:rPr>
        <w:t>,</w:t>
      </w:r>
      <w:proofErr w:type="gramEnd"/>
      <w:r w:rsidRPr="0004695A">
        <w:rPr>
          <w:rFonts w:ascii="Times New Roman" w:hAnsi="Times New Roman" w:cs="Times New Roman"/>
        </w:rPr>
        <w:t xml:space="preserve"> 13-14.</w:t>
      </w:r>
    </w:p>
  </w:footnote>
  <w:footnote w:id="75">
    <w:p w:rsidR="006919D1" w:rsidRPr="00BF323D" w:rsidRDefault="006919D1" w:rsidP="00150095">
      <w:pPr>
        <w:pStyle w:val="FootnoteText"/>
        <w:rPr>
          <w:rFonts w:ascii="Times New Roman" w:hAnsi="Times New Roman" w:cs="Times New Roman"/>
        </w:rPr>
      </w:pPr>
      <w:r w:rsidRPr="00BF323D">
        <w:rPr>
          <w:rStyle w:val="FootnoteReference"/>
          <w:rFonts w:ascii="Times New Roman" w:hAnsi="Times New Roman" w:cs="Times New Roman"/>
        </w:rPr>
        <w:footnoteRef/>
      </w:r>
      <w:r w:rsidRPr="00BF323D">
        <w:rPr>
          <w:rFonts w:ascii="Times New Roman" w:hAnsi="Times New Roman" w:cs="Times New Roman"/>
        </w:rPr>
        <w:t xml:space="preserve"> </w:t>
      </w:r>
      <w:proofErr w:type="gramStart"/>
      <w:r w:rsidRPr="00BF323D">
        <w:rPr>
          <w:rFonts w:ascii="Times New Roman" w:hAnsi="Times New Roman" w:cs="Times New Roman"/>
        </w:rPr>
        <w:t>Ibid</w:t>
      </w:r>
      <w:r>
        <w:rPr>
          <w:rFonts w:ascii="Times New Roman" w:hAnsi="Times New Roman" w:cs="Times New Roman"/>
        </w:rPr>
        <w:t>.</w:t>
      </w:r>
      <w:r w:rsidRPr="00BF323D">
        <w:rPr>
          <w:rFonts w:ascii="Times New Roman" w:hAnsi="Times New Roman" w:cs="Times New Roman"/>
        </w:rPr>
        <w:t>,</w:t>
      </w:r>
      <w:proofErr w:type="gramEnd"/>
      <w:r w:rsidRPr="00BF323D">
        <w:rPr>
          <w:rFonts w:ascii="Times New Roman" w:hAnsi="Times New Roman" w:cs="Times New Roman"/>
        </w:rPr>
        <w:t xml:space="preserve"> 17.</w:t>
      </w:r>
    </w:p>
  </w:footnote>
  <w:footnote w:id="76">
    <w:p w:rsidR="006919D1" w:rsidRPr="00BF323D" w:rsidRDefault="006919D1" w:rsidP="00150095">
      <w:pPr>
        <w:pStyle w:val="FootnoteText"/>
        <w:rPr>
          <w:rFonts w:ascii="Times New Roman" w:hAnsi="Times New Roman" w:cs="Times New Roman"/>
        </w:rPr>
      </w:pPr>
      <w:r w:rsidRPr="00BF323D">
        <w:rPr>
          <w:rStyle w:val="FootnoteReference"/>
          <w:rFonts w:ascii="Times New Roman" w:hAnsi="Times New Roman" w:cs="Times New Roman"/>
        </w:rPr>
        <w:footnoteRef/>
      </w:r>
      <w:r w:rsidRPr="00BF323D">
        <w:rPr>
          <w:rFonts w:ascii="Times New Roman" w:hAnsi="Times New Roman" w:cs="Times New Roman"/>
        </w:rPr>
        <w:t xml:space="preserve"> </w:t>
      </w:r>
      <w:proofErr w:type="gramStart"/>
      <w:r w:rsidRPr="00BF323D">
        <w:rPr>
          <w:rFonts w:ascii="Times New Roman" w:hAnsi="Times New Roman" w:cs="Times New Roman"/>
        </w:rPr>
        <w:t>Ibid</w:t>
      </w:r>
      <w:r>
        <w:rPr>
          <w:rFonts w:ascii="Times New Roman" w:hAnsi="Times New Roman" w:cs="Times New Roman"/>
        </w:rPr>
        <w:t>.</w:t>
      </w:r>
      <w:r w:rsidRPr="00BF323D">
        <w:rPr>
          <w:rFonts w:ascii="Times New Roman" w:hAnsi="Times New Roman" w:cs="Times New Roman"/>
        </w:rPr>
        <w:t>,</w:t>
      </w:r>
      <w:proofErr w:type="gramEnd"/>
      <w:r w:rsidRPr="00BF323D">
        <w:rPr>
          <w:rFonts w:ascii="Times New Roman" w:hAnsi="Times New Roman" w:cs="Times New Roman"/>
        </w:rPr>
        <w:t xml:space="preserve"> 25-26.</w:t>
      </w:r>
    </w:p>
  </w:footnote>
  <w:footnote w:id="77">
    <w:p w:rsidR="006919D1" w:rsidRPr="00BF323D" w:rsidRDefault="006919D1" w:rsidP="00150095">
      <w:pPr>
        <w:pStyle w:val="FootnoteText"/>
        <w:rPr>
          <w:rFonts w:ascii="Times New Roman" w:hAnsi="Times New Roman" w:cs="Times New Roman"/>
        </w:rPr>
      </w:pPr>
      <w:r w:rsidRPr="00BF323D">
        <w:rPr>
          <w:rStyle w:val="FootnoteReference"/>
          <w:rFonts w:ascii="Times New Roman" w:hAnsi="Times New Roman" w:cs="Times New Roman"/>
        </w:rPr>
        <w:footnoteRef/>
      </w:r>
      <w:r w:rsidRPr="00BF323D">
        <w:rPr>
          <w:rFonts w:ascii="Times New Roman" w:hAnsi="Times New Roman" w:cs="Times New Roman"/>
        </w:rPr>
        <w:t xml:space="preserve"> </w:t>
      </w:r>
      <w:proofErr w:type="gramStart"/>
      <w:r w:rsidRPr="00BF323D">
        <w:rPr>
          <w:rFonts w:ascii="Times New Roman" w:hAnsi="Times New Roman" w:cs="Times New Roman"/>
        </w:rPr>
        <w:t>Ibid</w:t>
      </w:r>
      <w:r>
        <w:rPr>
          <w:rFonts w:ascii="Times New Roman" w:hAnsi="Times New Roman" w:cs="Times New Roman"/>
        </w:rPr>
        <w:t>.</w:t>
      </w:r>
      <w:r w:rsidRPr="00BF323D">
        <w:rPr>
          <w:rFonts w:ascii="Times New Roman" w:hAnsi="Times New Roman" w:cs="Times New Roman"/>
        </w:rPr>
        <w:t>,</w:t>
      </w:r>
      <w:proofErr w:type="gramEnd"/>
      <w:r w:rsidRPr="00BF323D">
        <w:rPr>
          <w:rFonts w:ascii="Times New Roman" w:hAnsi="Times New Roman" w:cs="Times New Roman"/>
        </w:rPr>
        <w:t xml:space="preserve"> 18.</w:t>
      </w:r>
    </w:p>
  </w:footnote>
  <w:footnote w:id="78">
    <w:p w:rsidR="006919D1" w:rsidRPr="00BF323D" w:rsidRDefault="006919D1" w:rsidP="00150095">
      <w:pPr>
        <w:pStyle w:val="FootnoteText"/>
        <w:rPr>
          <w:rFonts w:ascii="Times New Roman" w:hAnsi="Times New Roman" w:cs="Times New Roman"/>
        </w:rPr>
      </w:pPr>
      <w:r w:rsidRPr="00BF323D">
        <w:rPr>
          <w:rStyle w:val="FootnoteReference"/>
          <w:rFonts w:ascii="Times New Roman" w:hAnsi="Times New Roman" w:cs="Times New Roman"/>
        </w:rPr>
        <w:footnoteRef/>
      </w:r>
      <w:r w:rsidRPr="00BF323D">
        <w:rPr>
          <w:rFonts w:ascii="Times New Roman" w:hAnsi="Times New Roman" w:cs="Times New Roman"/>
        </w:rPr>
        <w:t xml:space="preserve"> </w:t>
      </w:r>
      <w:proofErr w:type="gramStart"/>
      <w:r w:rsidRPr="00BF323D">
        <w:rPr>
          <w:rFonts w:ascii="Times New Roman" w:hAnsi="Times New Roman" w:cs="Times New Roman"/>
        </w:rPr>
        <w:t>Ibid</w:t>
      </w:r>
      <w:r>
        <w:rPr>
          <w:rFonts w:ascii="Times New Roman" w:hAnsi="Times New Roman" w:cs="Times New Roman"/>
        </w:rPr>
        <w:t>.</w:t>
      </w:r>
      <w:r w:rsidRPr="00BF323D">
        <w:rPr>
          <w:rFonts w:ascii="Times New Roman" w:hAnsi="Times New Roman" w:cs="Times New Roman"/>
        </w:rPr>
        <w:t>,</w:t>
      </w:r>
      <w:proofErr w:type="gramEnd"/>
      <w:r w:rsidRPr="00BF323D">
        <w:rPr>
          <w:rFonts w:ascii="Times New Roman" w:hAnsi="Times New Roman" w:cs="Times New Roman"/>
        </w:rPr>
        <w:t xml:space="preserve"> 28.</w:t>
      </w:r>
    </w:p>
  </w:footnote>
  <w:footnote w:id="79">
    <w:p w:rsidR="006919D1" w:rsidRPr="00BF323D" w:rsidRDefault="006919D1" w:rsidP="00150095">
      <w:pPr>
        <w:pStyle w:val="FootnoteText"/>
        <w:rPr>
          <w:rFonts w:ascii="Times New Roman" w:hAnsi="Times New Roman" w:cs="Times New Roman"/>
        </w:rPr>
      </w:pPr>
      <w:r w:rsidRPr="00BF323D">
        <w:rPr>
          <w:rStyle w:val="FootnoteReference"/>
          <w:rFonts w:ascii="Times New Roman" w:hAnsi="Times New Roman" w:cs="Times New Roman"/>
        </w:rPr>
        <w:footnoteRef/>
      </w:r>
      <w:r w:rsidRPr="00BF323D">
        <w:rPr>
          <w:rFonts w:ascii="Times New Roman" w:hAnsi="Times New Roman" w:cs="Times New Roman"/>
        </w:rPr>
        <w:t xml:space="preserve"> Ibid.</w:t>
      </w:r>
    </w:p>
  </w:footnote>
  <w:footnote w:id="80">
    <w:p w:rsidR="006919D1" w:rsidRDefault="006919D1" w:rsidP="00150095">
      <w:pPr>
        <w:pStyle w:val="FootnoteText"/>
      </w:pPr>
      <w:r w:rsidRPr="00BF323D">
        <w:rPr>
          <w:rStyle w:val="FootnoteReference"/>
          <w:rFonts w:ascii="Times New Roman" w:hAnsi="Times New Roman" w:cs="Times New Roman"/>
        </w:rPr>
        <w:footnoteRef/>
      </w:r>
      <w:r w:rsidRPr="00BF323D">
        <w:rPr>
          <w:rFonts w:ascii="Times New Roman" w:hAnsi="Times New Roman" w:cs="Times New Roman"/>
        </w:rPr>
        <w:t xml:space="preserve"> </w:t>
      </w:r>
      <w:proofErr w:type="gramStart"/>
      <w:r w:rsidRPr="00BF323D">
        <w:rPr>
          <w:rFonts w:ascii="Times New Roman" w:hAnsi="Times New Roman" w:cs="Times New Roman"/>
        </w:rPr>
        <w:t>Ibid</w:t>
      </w:r>
      <w:r>
        <w:rPr>
          <w:rFonts w:ascii="Times New Roman" w:hAnsi="Times New Roman" w:cs="Times New Roman"/>
        </w:rPr>
        <w:t>.</w:t>
      </w:r>
      <w:r w:rsidRPr="00BF323D">
        <w:rPr>
          <w:rFonts w:ascii="Times New Roman" w:hAnsi="Times New Roman" w:cs="Times New Roman"/>
        </w:rPr>
        <w:t>,</w:t>
      </w:r>
      <w:proofErr w:type="gramEnd"/>
      <w:r w:rsidRPr="00BF323D">
        <w:rPr>
          <w:rFonts w:ascii="Times New Roman" w:hAnsi="Times New Roman" w:cs="Times New Roman"/>
        </w:rPr>
        <w:t xml:space="preserve"> 63.</w:t>
      </w:r>
    </w:p>
  </w:footnote>
  <w:footnote w:id="81">
    <w:p w:rsidR="006919D1" w:rsidRPr="00254DC6" w:rsidRDefault="006919D1" w:rsidP="00150095">
      <w:pPr>
        <w:pStyle w:val="FootnoteText"/>
        <w:rPr>
          <w:rFonts w:ascii="Times New Roman" w:hAnsi="Times New Roman" w:cs="Times New Roman"/>
        </w:rPr>
      </w:pPr>
      <w:r w:rsidRPr="00254DC6">
        <w:rPr>
          <w:rStyle w:val="FootnoteReference"/>
          <w:rFonts w:ascii="Times New Roman" w:hAnsi="Times New Roman" w:cs="Times New Roman"/>
        </w:rPr>
        <w:footnoteRef/>
      </w:r>
      <w:r w:rsidRPr="00254DC6">
        <w:rPr>
          <w:rFonts w:ascii="Times New Roman" w:hAnsi="Times New Roman" w:cs="Times New Roman"/>
        </w:rPr>
        <w:t xml:space="preserve"> Ibid</w:t>
      </w:r>
      <w:r>
        <w:rPr>
          <w:rFonts w:ascii="Times New Roman" w:hAnsi="Times New Roman" w:cs="Times New Roman"/>
        </w:rPr>
        <w:t>.</w:t>
      </w:r>
      <w:proofErr w:type="gramStart"/>
      <w:r w:rsidRPr="00254DC6">
        <w:rPr>
          <w:rFonts w:ascii="Times New Roman" w:hAnsi="Times New Roman" w:cs="Times New Roman"/>
        </w:rPr>
        <w:t>,77</w:t>
      </w:r>
      <w:proofErr w:type="gramEnd"/>
      <w:r w:rsidRPr="00254DC6">
        <w:rPr>
          <w:rFonts w:ascii="Times New Roman" w:hAnsi="Times New Roman" w:cs="Times New Roman"/>
        </w:rPr>
        <w:t>.</w:t>
      </w:r>
    </w:p>
  </w:footnote>
  <w:footnote w:id="82">
    <w:p w:rsidR="006919D1" w:rsidRPr="006C188C" w:rsidRDefault="006919D1" w:rsidP="00150095">
      <w:pPr>
        <w:pStyle w:val="FootnoteText"/>
        <w:rPr>
          <w:rFonts w:ascii="Times New Roman" w:hAnsi="Times New Roman" w:cs="Times New Roman"/>
        </w:rPr>
      </w:pPr>
      <w:r w:rsidRPr="006C188C">
        <w:rPr>
          <w:rStyle w:val="FootnoteReference"/>
          <w:rFonts w:ascii="Times New Roman" w:hAnsi="Times New Roman" w:cs="Times New Roman"/>
        </w:rPr>
        <w:footnoteRef/>
      </w:r>
      <w:r w:rsidRPr="006C188C">
        <w:rPr>
          <w:rFonts w:ascii="Times New Roman" w:hAnsi="Times New Roman" w:cs="Times New Roman"/>
        </w:rPr>
        <w:t xml:space="preserve"> </w:t>
      </w:r>
      <w:proofErr w:type="gramStart"/>
      <w:r w:rsidRPr="006C188C">
        <w:rPr>
          <w:rFonts w:ascii="Times New Roman" w:hAnsi="Times New Roman" w:cs="Times New Roman"/>
        </w:rPr>
        <w:t>Ibid</w:t>
      </w:r>
      <w:r>
        <w:rPr>
          <w:rFonts w:ascii="Times New Roman" w:hAnsi="Times New Roman" w:cs="Times New Roman"/>
        </w:rPr>
        <w:t>.</w:t>
      </w:r>
      <w:r w:rsidRPr="006C188C">
        <w:rPr>
          <w:rFonts w:ascii="Times New Roman" w:hAnsi="Times New Roman" w:cs="Times New Roman"/>
        </w:rPr>
        <w:t>,</w:t>
      </w:r>
      <w:proofErr w:type="gramEnd"/>
      <w:r w:rsidRPr="006C188C">
        <w:rPr>
          <w:rFonts w:ascii="Times New Roman" w:hAnsi="Times New Roman" w:cs="Times New Roman"/>
        </w:rPr>
        <w:t xml:space="preserve"> 64.</w:t>
      </w:r>
    </w:p>
  </w:footnote>
  <w:footnote w:id="83">
    <w:p w:rsidR="006919D1" w:rsidRPr="006C188C" w:rsidRDefault="006919D1" w:rsidP="00150095">
      <w:pPr>
        <w:pStyle w:val="FootnoteText"/>
        <w:rPr>
          <w:rFonts w:ascii="Times New Roman" w:hAnsi="Times New Roman" w:cs="Times New Roman"/>
        </w:rPr>
      </w:pPr>
      <w:r w:rsidRPr="006C188C">
        <w:rPr>
          <w:rStyle w:val="FootnoteReference"/>
          <w:rFonts w:ascii="Times New Roman" w:hAnsi="Times New Roman" w:cs="Times New Roman"/>
        </w:rPr>
        <w:footnoteRef/>
      </w:r>
      <w:r w:rsidRPr="006C188C">
        <w:rPr>
          <w:rFonts w:ascii="Times New Roman" w:hAnsi="Times New Roman" w:cs="Times New Roman"/>
        </w:rPr>
        <w:t xml:space="preserve"> </w:t>
      </w:r>
      <w:proofErr w:type="gramStart"/>
      <w:r w:rsidRPr="006C188C">
        <w:rPr>
          <w:rFonts w:ascii="Times New Roman" w:hAnsi="Times New Roman" w:cs="Times New Roman"/>
        </w:rPr>
        <w:t>Ibid</w:t>
      </w:r>
      <w:r>
        <w:rPr>
          <w:rFonts w:ascii="Times New Roman" w:hAnsi="Times New Roman" w:cs="Times New Roman"/>
        </w:rPr>
        <w:t>.</w:t>
      </w:r>
      <w:r w:rsidRPr="006C188C">
        <w:rPr>
          <w:rFonts w:ascii="Times New Roman" w:hAnsi="Times New Roman" w:cs="Times New Roman"/>
        </w:rPr>
        <w:t>,</w:t>
      </w:r>
      <w:proofErr w:type="gramEnd"/>
      <w:r w:rsidRPr="006C188C">
        <w:rPr>
          <w:rFonts w:ascii="Times New Roman" w:hAnsi="Times New Roman" w:cs="Times New Roman"/>
        </w:rPr>
        <w:t xml:space="preserve"> 67.</w:t>
      </w:r>
    </w:p>
  </w:footnote>
  <w:footnote w:id="84">
    <w:p w:rsidR="006919D1" w:rsidRDefault="006919D1" w:rsidP="00150095">
      <w:pPr>
        <w:pStyle w:val="FootnoteText"/>
      </w:pPr>
      <w:r w:rsidRPr="006C188C">
        <w:rPr>
          <w:rStyle w:val="FootnoteReference"/>
          <w:rFonts w:ascii="Times New Roman" w:hAnsi="Times New Roman" w:cs="Times New Roman"/>
        </w:rPr>
        <w:footnoteRef/>
      </w:r>
      <w:r w:rsidRPr="006C188C">
        <w:rPr>
          <w:rFonts w:ascii="Times New Roman" w:hAnsi="Times New Roman" w:cs="Times New Roman"/>
        </w:rPr>
        <w:t xml:space="preserve"> Ibid.</w:t>
      </w:r>
    </w:p>
  </w:footnote>
  <w:footnote w:id="85">
    <w:p w:rsidR="006919D1" w:rsidRPr="00DC0995" w:rsidRDefault="006919D1">
      <w:pPr>
        <w:pStyle w:val="FootnoteText"/>
        <w:rPr>
          <w:rFonts w:ascii="Times New Roman" w:hAnsi="Times New Roman" w:cs="Times New Roman"/>
        </w:rPr>
      </w:pPr>
      <w:r w:rsidRPr="00DC0995">
        <w:rPr>
          <w:rStyle w:val="FootnoteReference"/>
          <w:rFonts w:ascii="Times New Roman" w:hAnsi="Times New Roman" w:cs="Times New Roman"/>
        </w:rPr>
        <w:footnoteRef/>
      </w:r>
      <w:r w:rsidRPr="00DC0995">
        <w:rPr>
          <w:rFonts w:ascii="Times New Roman" w:hAnsi="Times New Roman" w:cs="Times New Roman"/>
        </w:rPr>
        <w:t xml:space="preserve"> State of Wisconsin vs. Carmello Musso, Municipal Court (1914), 7-8.</w:t>
      </w:r>
    </w:p>
  </w:footnote>
  <w:footnote w:id="86">
    <w:p w:rsidR="006919D1" w:rsidRDefault="006919D1">
      <w:pPr>
        <w:pStyle w:val="FootnoteText"/>
      </w:pPr>
      <w:r w:rsidRPr="00DC0995">
        <w:rPr>
          <w:rStyle w:val="FootnoteReference"/>
          <w:rFonts w:ascii="Times New Roman" w:hAnsi="Times New Roman" w:cs="Times New Roman"/>
        </w:rPr>
        <w:footnoteRef/>
      </w:r>
      <w:r w:rsidRPr="00DC0995">
        <w:rPr>
          <w:rFonts w:ascii="Times New Roman" w:hAnsi="Times New Roman" w:cs="Times New Roman"/>
        </w:rPr>
        <w:t xml:space="preserve"> Office of the Governor, Emanuel L. Philipps, Certificate of Pardon for Carmello Musso, 1917, Pardon Papers, 1917, Series 98, Box 171, Wisconsin Historical Society Archive.</w:t>
      </w:r>
    </w:p>
  </w:footnote>
  <w:footnote w:id="87">
    <w:p w:rsidR="006919D1" w:rsidRPr="009271E2" w:rsidRDefault="006919D1">
      <w:pPr>
        <w:pStyle w:val="FootnoteText"/>
        <w:rPr>
          <w:rFonts w:ascii="Times New Roman" w:hAnsi="Times New Roman" w:cs="Times New Roman"/>
        </w:rPr>
      </w:pPr>
      <w:r w:rsidRPr="009271E2">
        <w:rPr>
          <w:rStyle w:val="FootnoteReference"/>
          <w:rFonts w:ascii="Times New Roman" w:hAnsi="Times New Roman" w:cs="Times New Roman"/>
        </w:rPr>
        <w:footnoteRef/>
      </w:r>
      <w:r w:rsidRPr="009271E2">
        <w:rPr>
          <w:rFonts w:ascii="Times New Roman" w:hAnsi="Times New Roman" w:cs="Times New Roman"/>
        </w:rPr>
        <w:t xml:space="preserve"> </w:t>
      </w:r>
      <w:proofErr w:type="gramStart"/>
      <w:r w:rsidRPr="009271E2">
        <w:rPr>
          <w:rFonts w:ascii="Times New Roman" w:hAnsi="Times New Roman" w:cs="Times New Roman"/>
        </w:rPr>
        <w:t xml:space="preserve">“Quiz Wife of Dead Laborer,” </w:t>
      </w:r>
      <w:r w:rsidRPr="009271E2">
        <w:rPr>
          <w:rFonts w:ascii="Times New Roman" w:hAnsi="Times New Roman" w:cs="Times New Roman"/>
          <w:i/>
        </w:rPr>
        <w:t>Milwaukee Journal</w:t>
      </w:r>
      <w:r w:rsidRPr="009271E2">
        <w:rPr>
          <w:rFonts w:ascii="Times New Roman" w:hAnsi="Times New Roman" w:cs="Times New Roman"/>
        </w:rPr>
        <w:t>, January 7, 1914, 1.</w:t>
      </w:r>
      <w:proofErr w:type="gramEnd"/>
    </w:p>
  </w:footnote>
  <w:footnote w:id="88">
    <w:p w:rsidR="006919D1" w:rsidRPr="009271E2" w:rsidRDefault="006919D1">
      <w:pPr>
        <w:pStyle w:val="FootnoteText"/>
        <w:rPr>
          <w:rFonts w:ascii="Times New Roman" w:hAnsi="Times New Roman" w:cs="Times New Roman"/>
        </w:rPr>
      </w:pPr>
      <w:r w:rsidRPr="009271E2">
        <w:rPr>
          <w:rStyle w:val="FootnoteReference"/>
          <w:rFonts w:ascii="Times New Roman" w:hAnsi="Times New Roman" w:cs="Times New Roman"/>
        </w:rPr>
        <w:footnoteRef/>
      </w:r>
      <w:r w:rsidRPr="009271E2">
        <w:rPr>
          <w:rFonts w:ascii="Times New Roman" w:hAnsi="Times New Roman" w:cs="Times New Roman"/>
        </w:rPr>
        <w:t xml:space="preserve"> Ibid.</w:t>
      </w:r>
    </w:p>
  </w:footnote>
  <w:footnote w:id="89">
    <w:p w:rsidR="006919D1" w:rsidRPr="009271E2" w:rsidRDefault="006919D1">
      <w:pPr>
        <w:pStyle w:val="FootnoteText"/>
      </w:pPr>
      <w:r w:rsidRPr="009271E2">
        <w:rPr>
          <w:rStyle w:val="FootnoteReference"/>
          <w:rFonts w:ascii="Times New Roman" w:hAnsi="Times New Roman" w:cs="Times New Roman"/>
        </w:rPr>
        <w:footnoteRef/>
      </w:r>
      <w:r w:rsidRPr="009271E2">
        <w:rPr>
          <w:rFonts w:ascii="Times New Roman" w:hAnsi="Times New Roman" w:cs="Times New Roman"/>
        </w:rPr>
        <w:t xml:space="preserve"> </w:t>
      </w:r>
      <w:proofErr w:type="gramStart"/>
      <w:r w:rsidRPr="009271E2">
        <w:rPr>
          <w:rFonts w:ascii="Times New Roman" w:hAnsi="Times New Roman" w:cs="Times New Roman"/>
        </w:rPr>
        <w:t xml:space="preserve">“Thirty Days in Jail for Witness,” </w:t>
      </w:r>
      <w:r w:rsidRPr="009271E2">
        <w:rPr>
          <w:rFonts w:ascii="Times New Roman" w:hAnsi="Times New Roman" w:cs="Times New Roman"/>
          <w:i/>
        </w:rPr>
        <w:t>Milwaukee Journal</w:t>
      </w:r>
      <w:r w:rsidRPr="009271E2">
        <w:rPr>
          <w:rFonts w:ascii="Times New Roman" w:hAnsi="Times New Roman" w:cs="Times New Roman"/>
        </w:rPr>
        <w:t>, April 2, 1914, 1.</w:t>
      </w:r>
      <w:proofErr w:type="gramEnd"/>
    </w:p>
  </w:footnote>
  <w:footnote w:id="90">
    <w:p w:rsidR="006919D1" w:rsidRPr="00D7064C" w:rsidRDefault="006919D1">
      <w:pPr>
        <w:pStyle w:val="FootnoteText"/>
        <w:rPr>
          <w:rFonts w:ascii="Times New Roman" w:hAnsi="Times New Roman" w:cs="Times New Roman"/>
        </w:rPr>
      </w:pPr>
      <w:r w:rsidRPr="00D7064C">
        <w:rPr>
          <w:rStyle w:val="FootnoteReference"/>
          <w:rFonts w:ascii="Times New Roman" w:hAnsi="Times New Roman" w:cs="Times New Roman"/>
        </w:rPr>
        <w:footnoteRef/>
      </w:r>
      <w:r w:rsidRPr="00D7064C">
        <w:rPr>
          <w:rFonts w:ascii="Times New Roman" w:hAnsi="Times New Roman" w:cs="Times New Roman"/>
        </w:rPr>
        <w:t xml:space="preserve"> Ibid.</w:t>
      </w:r>
    </w:p>
  </w:footnote>
  <w:footnote w:id="91">
    <w:p w:rsidR="006919D1" w:rsidRDefault="006919D1">
      <w:pPr>
        <w:pStyle w:val="FootnoteText"/>
      </w:pPr>
      <w:r w:rsidRPr="00D7064C">
        <w:rPr>
          <w:rStyle w:val="FootnoteReference"/>
          <w:rFonts w:ascii="Times New Roman" w:hAnsi="Times New Roman" w:cs="Times New Roman"/>
        </w:rPr>
        <w:footnoteRef/>
      </w:r>
      <w:r w:rsidRPr="00D7064C">
        <w:rPr>
          <w:rFonts w:ascii="Times New Roman" w:hAnsi="Times New Roman" w:cs="Times New Roman"/>
        </w:rPr>
        <w:t xml:space="preserve"> </w:t>
      </w:r>
      <w:proofErr w:type="gramStart"/>
      <w:r w:rsidRPr="00D7064C">
        <w:rPr>
          <w:rFonts w:ascii="Times New Roman" w:hAnsi="Times New Roman" w:cs="Times New Roman"/>
        </w:rPr>
        <w:t>Ibid</w:t>
      </w:r>
      <w:r>
        <w:rPr>
          <w:rFonts w:ascii="Times New Roman" w:hAnsi="Times New Roman" w:cs="Times New Roman"/>
        </w:rPr>
        <w:t>.</w:t>
      </w:r>
      <w:r w:rsidRPr="00D7064C">
        <w:rPr>
          <w:rFonts w:ascii="Times New Roman" w:hAnsi="Times New Roman" w:cs="Times New Roman"/>
        </w:rPr>
        <w:t>,</w:t>
      </w:r>
      <w:proofErr w:type="gramEnd"/>
      <w:r w:rsidRPr="00D7064C">
        <w:rPr>
          <w:rFonts w:ascii="Times New Roman" w:hAnsi="Times New Roman" w:cs="Times New Roman"/>
        </w:rPr>
        <w:t xml:space="preserve"> 2.</w:t>
      </w:r>
    </w:p>
  </w:footnote>
  <w:footnote w:id="92">
    <w:p w:rsidR="006919D1" w:rsidRDefault="006919D1">
      <w:pPr>
        <w:pStyle w:val="FootnoteText"/>
      </w:pPr>
      <w:r>
        <w:rPr>
          <w:rStyle w:val="FootnoteReference"/>
        </w:rPr>
        <w:footnoteRef/>
      </w:r>
      <w:r>
        <w:t xml:space="preserve"> </w:t>
      </w:r>
      <w:proofErr w:type="gramStart"/>
      <w:r w:rsidRPr="009271E2">
        <w:rPr>
          <w:rFonts w:ascii="Times New Roman" w:hAnsi="Times New Roman" w:cs="Times New Roman"/>
        </w:rPr>
        <w:t xml:space="preserve">“Quiz Wife of Dead Laborer,” </w:t>
      </w:r>
      <w:r w:rsidRPr="009271E2">
        <w:rPr>
          <w:rFonts w:ascii="Times New Roman" w:hAnsi="Times New Roman" w:cs="Times New Roman"/>
          <w:i/>
        </w:rPr>
        <w:t>Milwaukee Journal</w:t>
      </w:r>
      <w:r w:rsidRPr="009271E2">
        <w:rPr>
          <w:rFonts w:ascii="Times New Roman" w:hAnsi="Times New Roman" w:cs="Times New Roman"/>
        </w:rPr>
        <w:t>, January 7, 1914, 1.</w:t>
      </w:r>
      <w:proofErr w:type="gramEnd"/>
    </w:p>
  </w:footnote>
  <w:footnote w:id="93">
    <w:p w:rsidR="006919D1" w:rsidRDefault="006919D1">
      <w:pPr>
        <w:pStyle w:val="FootnoteText"/>
      </w:pPr>
      <w:r>
        <w:rPr>
          <w:rStyle w:val="FootnoteReference"/>
        </w:rPr>
        <w:footnoteRef/>
      </w:r>
      <w:r>
        <w:t xml:space="preserve"> </w:t>
      </w:r>
      <w:proofErr w:type="gramStart"/>
      <w:r w:rsidRPr="00DC0995">
        <w:rPr>
          <w:rFonts w:ascii="Times New Roman" w:hAnsi="Times New Roman" w:cs="Times New Roman"/>
        </w:rPr>
        <w:t>State of Wisconsi</w:t>
      </w:r>
      <w:r>
        <w:rPr>
          <w:rFonts w:ascii="Times New Roman" w:hAnsi="Times New Roman" w:cs="Times New Roman"/>
        </w:rPr>
        <w:t>n vs. Carmello Musso (1914), 222</w:t>
      </w:r>
      <w:r w:rsidRPr="00DC0995">
        <w:rPr>
          <w:rFonts w:ascii="Times New Roman" w:hAnsi="Times New Roman" w:cs="Times New Roman"/>
        </w:rPr>
        <w:t>.</w:t>
      </w:r>
      <w:proofErr w:type="gramEnd"/>
    </w:p>
  </w:footnote>
  <w:footnote w:id="94">
    <w:p w:rsidR="006919D1" w:rsidRDefault="006919D1">
      <w:pPr>
        <w:pStyle w:val="FootnoteText"/>
      </w:pPr>
      <w:r>
        <w:rPr>
          <w:rStyle w:val="FootnoteReference"/>
        </w:rPr>
        <w:footnoteRef/>
      </w:r>
      <w:r>
        <w:t xml:space="preserve"> </w:t>
      </w:r>
      <w:r w:rsidRPr="0043460E">
        <w:rPr>
          <w:rFonts w:ascii="Times New Roman" w:hAnsi="Times New Roman" w:cs="Times New Roman"/>
        </w:rPr>
        <w:t>The hyoid bone is found in the throat between the chin and thyroid cartilage.</w:t>
      </w:r>
    </w:p>
  </w:footnote>
  <w:footnote w:id="95">
    <w:p w:rsidR="006919D1" w:rsidRPr="00D63537" w:rsidRDefault="006919D1">
      <w:pPr>
        <w:pStyle w:val="FootnoteText"/>
        <w:rPr>
          <w:rFonts w:ascii="Times New Roman" w:hAnsi="Times New Roman" w:cs="Times New Roman"/>
        </w:rPr>
      </w:pPr>
      <w:r w:rsidRPr="00D63537">
        <w:rPr>
          <w:rStyle w:val="FootnoteReference"/>
          <w:rFonts w:ascii="Times New Roman" w:hAnsi="Times New Roman" w:cs="Times New Roman"/>
        </w:rPr>
        <w:footnoteRef/>
      </w:r>
      <w:r w:rsidRPr="00D63537">
        <w:rPr>
          <w:rFonts w:ascii="Times New Roman" w:hAnsi="Times New Roman" w:cs="Times New Roman"/>
        </w:rPr>
        <w:t xml:space="preserve"> “Musso Trial Nears its End,” </w:t>
      </w:r>
      <w:r w:rsidRPr="00D63537">
        <w:rPr>
          <w:rFonts w:ascii="Times New Roman" w:hAnsi="Times New Roman" w:cs="Times New Roman"/>
          <w:i/>
        </w:rPr>
        <w:t>Milwaukee Journal</w:t>
      </w:r>
      <w:r w:rsidRPr="00D63537">
        <w:rPr>
          <w:rFonts w:ascii="Times New Roman" w:hAnsi="Times New Roman" w:cs="Times New Roman"/>
        </w:rPr>
        <w:t>, April 9</w:t>
      </w:r>
      <w:r w:rsidRPr="00D63537">
        <w:rPr>
          <w:rFonts w:ascii="Times New Roman" w:hAnsi="Times New Roman" w:cs="Times New Roman"/>
          <w:vertAlign w:val="superscript"/>
        </w:rPr>
        <w:t>th</w:t>
      </w:r>
      <w:r w:rsidRPr="00D63537">
        <w:rPr>
          <w:rFonts w:ascii="Times New Roman" w:hAnsi="Times New Roman" w:cs="Times New Roman"/>
        </w:rPr>
        <w:t>, 1914, 1.</w:t>
      </w:r>
    </w:p>
  </w:footnote>
  <w:footnote w:id="96">
    <w:p w:rsidR="006919D1" w:rsidRPr="001D4561" w:rsidRDefault="006919D1">
      <w:pPr>
        <w:pStyle w:val="FootnoteText"/>
        <w:rPr>
          <w:rFonts w:ascii="Times New Roman" w:hAnsi="Times New Roman" w:cs="Times New Roman"/>
        </w:rPr>
      </w:pPr>
      <w:r w:rsidRPr="001D4561">
        <w:rPr>
          <w:rStyle w:val="FootnoteReference"/>
          <w:rFonts w:ascii="Times New Roman" w:hAnsi="Times New Roman" w:cs="Times New Roman"/>
        </w:rPr>
        <w:footnoteRef/>
      </w:r>
      <w:r w:rsidRPr="001D4561">
        <w:rPr>
          <w:rFonts w:ascii="Times New Roman" w:hAnsi="Times New Roman" w:cs="Times New Roman"/>
        </w:rPr>
        <w:t xml:space="preserve"> </w:t>
      </w:r>
      <w:proofErr w:type="gramStart"/>
      <w:r w:rsidRPr="001D4561">
        <w:rPr>
          <w:rFonts w:ascii="Times New Roman" w:hAnsi="Times New Roman" w:cs="Times New Roman"/>
        </w:rPr>
        <w:t>State of Wisconsin vs. Musso (1914), 207.</w:t>
      </w:r>
      <w:proofErr w:type="gramEnd"/>
    </w:p>
  </w:footnote>
  <w:footnote w:id="97">
    <w:p w:rsidR="006919D1" w:rsidRDefault="006919D1">
      <w:pPr>
        <w:pStyle w:val="FootnoteText"/>
      </w:pPr>
      <w:r>
        <w:rPr>
          <w:rStyle w:val="FootnoteReference"/>
        </w:rPr>
        <w:footnoteRef/>
      </w:r>
      <w:r>
        <w:t xml:space="preserve"> </w:t>
      </w:r>
      <w:r>
        <w:rPr>
          <w:rFonts w:ascii="Times New Roman" w:hAnsi="Times New Roman" w:cs="Times New Roman"/>
        </w:rPr>
        <w:t>Edward Yockey, letter to Emanuel Philipps, 10 Oct. 1916,</w:t>
      </w:r>
      <w:r w:rsidRPr="00DC0995">
        <w:rPr>
          <w:rFonts w:ascii="Times New Roman" w:hAnsi="Times New Roman" w:cs="Times New Roman"/>
        </w:rPr>
        <w:t xml:space="preserve"> Pardon Papers, 1917, Series 98, Box 171, Wisconsin Historical Society Archive.</w:t>
      </w:r>
    </w:p>
  </w:footnote>
  <w:footnote w:id="98">
    <w:p w:rsidR="006919D1" w:rsidRDefault="006919D1">
      <w:pPr>
        <w:pStyle w:val="FootnoteText"/>
      </w:pPr>
      <w:r>
        <w:rPr>
          <w:rStyle w:val="FootnoteReference"/>
        </w:rPr>
        <w:footnoteRef/>
      </w:r>
      <w:r>
        <w:t xml:space="preserve"> </w:t>
      </w:r>
      <w:proofErr w:type="gramStart"/>
      <w:r w:rsidRPr="001D4561">
        <w:rPr>
          <w:rFonts w:ascii="Times New Roman" w:hAnsi="Times New Roman" w:cs="Times New Roman"/>
        </w:rPr>
        <w:t>State of W</w:t>
      </w:r>
      <w:r>
        <w:rPr>
          <w:rFonts w:ascii="Times New Roman" w:hAnsi="Times New Roman" w:cs="Times New Roman"/>
        </w:rPr>
        <w:t>isconsin vs. Musso (1914), 527</w:t>
      </w:r>
      <w:r w:rsidRPr="001D4561">
        <w:rPr>
          <w:rFonts w:ascii="Times New Roman" w:hAnsi="Times New Roman" w:cs="Times New Roman"/>
        </w:rPr>
        <w:t>.</w:t>
      </w:r>
      <w:proofErr w:type="gramEnd"/>
    </w:p>
  </w:footnote>
  <w:footnote w:id="99">
    <w:p w:rsidR="006919D1" w:rsidRPr="00F2542E" w:rsidRDefault="006919D1">
      <w:pPr>
        <w:pStyle w:val="FootnoteText"/>
        <w:rPr>
          <w:rFonts w:ascii="Times New Roman" w:hAnsi="Times New Roman" w:cs="Times New Roman"/>
        </w:rPr>
      </w:pPr>
      <w:r w:rsidRPr="00F2542E">
        <w:rPr>
          <w:rStyle w:val="FootnoteReference"/>
          <w:rFonts w:ascii="Times New Roman" w:hAnsi="Times New Roman" w:cs="Times New Roman"/>
        </w:rPr>
        <w:footnoteRef/>
      </w:r>
      <w:r w:rsidRPr="00F2542E">
        <w:rPr>
          <w:rFonts w:ascii="Times New Roman" w:hAnsi="Times New Roman" w:cs="Times New Roman"/>
        </w:rPr>
        <w:t xml:space="preserve"> </w:t>
      </w:r>
      <w:proofErr w:type="gramStart"/>
      <w:r w:rsidRPr="00F2542E">
        <w:rPr>
          <w:rFonts w:ascii="Times New Roman" w:hAnsi="Times New Roman" w:cs="Times New Roman"/>
        </w:rPr>
        <w:t>Ibid</w:t>
      </w:r>
      <w:r>
        <w:rPr>
          <w:rFonts w:ascii="Times New Roman" w:hAnsi="Times New Roman" w:cs="Times New Roman"/>
        </w:rPr>
        <w:t>.</w:t>
      </w:r>
      <w:r w:rsidRPr="00F2542E">
        <w:rPr>
          <w:rFonts w:ascii="Times New Roman" w:hAnsi="Times New Roman" w:cs="Times New Roman"/>
        </w:rPr>
        <w:t>,</w:t>
      </w:r>
      <w:proofErr w:type="gramEnd"/>
      <w:r w:rsidRPr="00F2542E">
        <w:rPr>
          <w:rFonts w:ascii="Times New Roman" w:hAnsi="Times New Roman" w:cs="Times New Roman"/>
        </w:rPr>
        <w:t xml:space="preserve"> 805-806.</w:t>
      </w:r>
    </w:p>
  </w:footnote>
  <w:footnote w:id="100">
    <w:p w:rsidR="006919D1" w:rsidRDefault="006919D1" w:rsidP="00C01B79">
      <w:pPr>
        <w:pStyle w:val="FootnoteText"/>
      </w:pPr>
      <w:r w:rsidRPr="00F2542E">
        <w:rPr>
          <w:rStyle w:val="FootnoteReference"/>
          <w:rFonts w:ascii="Times New Roman" w:hAnsi="Times New Roman" w:cs="Times New Roman"/>
        </w:rPr>
        <w:footnoteRef/>
      </w:r>
      <w:r w:rsidRPr="00F2542E">
        <w:rPr>
          <w:rFonts w:ascii="Times New Roman" w:hAnsi="Times New Roman" w:cs="Times New Roman"/>
        </w:rPr>
        <w:t xml:space="preserve"> “Murder Case Goes to Jury Saturday Noon,” </w:t>
      </w:r>
      <w:r w:rsidRPr="00F2542E">
        <w:rPr>
          <w:rFonts w:ascii="Times New Roman" w:hAnsi="Times New Roman" w:cs="Times New Roman"/>
          <w:i/>
        </w:rPr>
        <w:t xml:space="preserve">Milwaukee </w:t>
      </w:r>
      <w:proofErr w:type="gramStart"/>
      <w:r w:rsidRPr="00F2542E">
        <w:rPr>
          <w:rFonts w:ascii="Times New Roman" w:hAnsi="Times New Roman" w:cs="Times New Roman"/>
          <w:i/>
        </w:rPr>
        <w:t>Journal</w:t>
      </w:r>
      <w:r w:rsidRPr="00F2542E">
        <w:rPr>
          <w:rFonts w:ascii="Times New Roman" w:hAnsi="Times New Roman" w:cs="Times New Roman"/>
        </w:rPr>
        <w:t xml:space="preserve"> ,</w:t>
      </w:r>
      <w:proofErr w:type="gramEnd"/>
      <w:r w:rsidRPr="00F2542E">
        <w:rPr>
          <w:rFonts w:ascii="Times New Roman" w:hAnsi="Times New Roman" w:cs="Times New Roman"/>
        </w:rPr>
        <w:t xml:space="preserve"> April 11</w:t>
      </w:r>
      <w:r w:rsidRPr="00F2542E">
        <w:rPr>
          <w:rFonts w:ascii="Times New Roman" w:hAnsi="Times New Roman" w:cs="Times New Roman"/>
          <w:vertAlign w:val="superscript"/>
        </w:rPr>
        <w:t>th</w:t>
      </w:r>
      <w:r w:rsidRPr="00F2542E">
        <w:rPr>
          <w:rFonts w:ascii="Times New Roman" w:hAnsi="Times New Roman" w:cs="Times New Roman"/>
        </w:rPr>
        <w:t>, 1914, 1.</w:t>
      </w:r>
    </w:p>
  </w:footnote>
  <w:footnote w:id="101">
    <w:p w:rsidR="00C01B79" w:rsidRPr="00C01B79" w:rsidRDefault="00C01B79" w:rsidP="00C01B79">
      <w:pPr>
        <w:spacing w:after="0" w:line="240" w:lineRule="auto"/>
        <w:rPr>
          <w:rFonts w:ascii="Times New Roman" w:hAnsi="Times New Roman" w:cs="Times New Roman"/>
          <w:sz w:val="20"/>
          <w:szCs w:val="20"/>
        </w:rPr>
      </w:pPr>
      <w:r w:rsidRPr="00C01B79">
        <w:rPr>
          <w:rStyle w:val="FootnoteReference"/>
          <w:rFonts w:ascii="Times New Roman" w:hAnsi="Times New Roman" w:cs="Times New Roman"/>
          <w:sz w:val="20"/>
          <w:szCs w:val="20"/>
        </w:rPr>
        <w:footnoteRef/>
      </w:r>
      <w:r w:rsidRPr="00C01B79">
        <w:rPr>
          <w:rFonts w:ascii="Times New Roman" w:hAnsi="Times New Roman" w:cs="Times New Roman"/>
          <w:sz w:val="20"/>
          <w:szCs w:val="20"/>
        </w:rPr>
        <w:t xml:space="preserve"> http://www.family-images.com/wi/wi.htm</w:t>
      </w:r>
      <w:r>
        <w:rPr>
          <w:rFonts w:ascii="Times New Roman" w:hAnsi="Times New Roman" w:cs="Times New Roman"/>
          <w:sz w:val="20"/>
          <w:szCs w:val="20"/>
        </w:rPr>
        <w:t>.</w:t>
      </w:r>
      <w:r>
        <w:t xml:space="preserve"> </w:t>
      </w:r>
      <w:r w:rsidRPr="00C01B79">
        <w:rPr>
          <w:rFonts w:ascii="Times New Roman" w:hAnsi="Times New Roman" w:cs="Times New Roman"/>
          <w:sz w:val="20"/>
          <w:szCs w:val="20"/>
        </w:rPr>
        <w:t xml:space="preserve">Carmello Musso was tried </w:t>
      </w:r>
      <w:r>
        <w:rPr>
          <w:rFonts w:ascii="Times New Roman" w:hAnsi="Times New Roman" w:cs="Times New Roman"/>
          <w:sz w:val="20"/>
          <w:szCs w:val="20"/>
        </w:rPr>
        <w:t>at the Milwaukee Court House</w:t>
      </w:r>
    </w:p>
    <w:p w:rsidR="00C01B79" w:rsidRPr="00C01B79" w:rsidRDefault="00C01B79" w:rsidP="00C01B79">
      <w:pPr>
        <w:pStyle w:val="FootnoteText"/>
      </w:pPr>
      <w:proofErr w:type="gramStart"/>
      <w:r w:rsidRPr="00C01B79">
        <w:rPr>
          <w:rFonts w:ascii="Times New Roman" w:hAnsi="Times New Roman" w:cs="Times New Roman"/>
        </w:rPr>
        <w:t>for</w:t>
      </w:r>
      <w:proofErr w:type="gramEnd"/>
      <w:r w:rsidRPr="00C01B79">
        <w:rPr>
          <w:rFonts w:ascii="Times New Roman" w:hAnsi="Times New Roman" w:cs="Times New Roman"/>
        </w:rPr>
        <w:t xml:space="preserve"> the murder of her husband, Joseph Musso.</w:t>
      </w:r>
    </w:p>
  </w:footnote>
  <w:footnote w:id="102">
    <w:p w:rsidR="006919D1" w:rsidRPr="00AF7270" w:rsidRDefault="006919D1">
      <w:pPr>
        <w:pStyle w:val="FootnoteText"/>
        <w:rPr>
          <w:rFonts w:ascii="Times New Roman" w:hAnsi="Times New Roman" w:cs="Times New Roman"/>
        </w:rPr>
      </w:pPr>
      <w:r w:rsidRPr="00C01B79">
        <w:rPr>
          <w:rStyle w:val="FootnoteReference"/>
          <w:rFonts w:ascii="Times New Roman" w:hAnsi="Times New Roman" w:cs="Times New Roman"/>
        </w:rPr>
        <w:footnoteRef/>
      </w:r>
      <w:r w:rsidRPr="00C01B79">
        <w:rPr>
          <w:rFonts w:ascii="Times New Roman" w:hAnsi="Times New Roman" w:cs="Times New Roman"/>
        </w:rPr>
        <w:t xml:space="preserve"> “Mrs. Musso Loses Fight for Liberty,” </w:t>
      </w:r>
      <w:r w:rsidRPr="00C01B79">
        <w:rPr>
          <w:rFonts w:ascii="Times New Roman" w:hAnsi="Times New Roman" w:cs="Times New Roman"/>
          <w:i/>
        </w:rPr>
        <w:t>Milwaukee Journal</w:t>
      </w:r>
      <w:r w:rsidRPr="00AF7270">
        <w:rPr>
          <w:rFonts w:ascii="Times New Roman" w:hAnsi="Times New Roman" w:cs="Times New Roman"/>
        </w:rPr>
        <w:t>, March 3</w:t>
      </w:r>
      <w:r w:rsidRPr="00AF7270">
        <w:rPr>
          <w:rFonts w:ascii="Times New Roman" w:hAnsi="Times New Roman" w:cs="Times New Roman"/>
          <w:vertAlign w:val="superscript"/>
        </w:rPr>
        <w:t>rd</w:t>
      </w:r>
      <w:r w:rsidRPr="00AF7270">
        <w:rPr>
          <w:rFonts w:ascii="Times New Roman" w:hAnsi="Times New Roman" w:cs="Times New Roman"/>
        </w:rPr>
        <w:t>, 1915, 1.</w:t>
      </w:r>
    </w:p>
  </w:footnote>
  <w:footnote w:id="103">
    <w:p w:rsidR="006919D1" w:rsidRPr="00A65940" w:rsidRDefault="006919D1">
      <w:pPr>
        <w:pStyle w:val="FootnoteText"/>
        <w:rPr>
          <w:rFonts w:ascii="Times New Roman" w:hAnsi="Times New Roman" w:cs="Times New Roman"/>
        </w:rPr>
      </w:pPr>
      <w:r w:rsidRPr="00A65940">
        <w:rPr>
          <w:rStyle w:val="FootnoteReference"/>
          <w:rFonts w:ascii="Times New Roman" w:hAnsi="Times New Roman" w:cs="Times New Roman"/>
        </w:rPr>
        <w:footnoteRef/>
      </w:r>
      <w:r w:rsidRPr="00A65940">
        <w:rPr>
          <w:rFonts w:ascii="Times New Roman" w:hAnsi="Times New Roman" w:cs="Times New Roman"/>
        </w:rPr>
        <w:t xml:space="preserve"> </w:t>
      </w:r>
      <w:proofErr w:type="gramStart"/>
      <w:r w:rsidRPr="00A65940">
        <w:rPr>
          <w:rFonts w:ascii="Times New Roman" w:hAnsi="Times New Roman" w:cs="Times New Roman"/>
        </w:rPr>
        <w:t>State of Wisconsin vs. Musso, (1914), 403.</w:t>
      </w:r>
      <w:proofErr w:type="gramEnd"/>
    </w:p>
  </w:footnote>
  <w:footnote w:id="104">
    <w:p w:rsidR="006919D1" w:rsidRPr="00A65940" w:rsidRDefault="006919D1">
      <w:pPr>
        <w:pStyle w:val="FootnoteText"/>
        <w:rPr>
          <w:rFonts w:ascii="Times New Roman" w:hAnsi="Times New Roman" w:cs="Times New Roman"/>
        </w:rPr>
      </w:pPr>
      <w:r w:rsidRPr="00A65940">
        <w:rPr>
          <w:rStyle w:val="FootnoteReference"/>
          <w:rFonts w:ascii="Times New Roman" w:hAnsi="Times New Roman" w:cs="Times New Roman"/>
        </w:rPr>
        <w:footnoteRef/>
      </w:r>
      <w:r w:rsidRPr="00A65940">
        <w:rPr>
          <w:rFonts w:ascii="Times New Roman" w:hAnsi="Times New Roman" w:cs="Times New Roman"/>
        </w:rPr>
        <w:t xml:space="preserve"> Ibid.</w:t>
      </w:r>
    </w:p>
  </w:footnote>
  <w:footnote w:id="105">
    <w:p w:rsidR="006919D1" w:rsidRDefault="006919D1">
      <w:pPr>
        <w:pStyle w:val="FootnoteText"/>
      </w:pPr>
      <w:r w:rsidRPr="00A65940">
        <w:rPr>
          <w:rStyle w:val="FootnoteReference"/>
          <w:rFonts w:ascii="Times New Roman" w:hAnsi="Times New Roman" w:cs="Times New Roman"/>
        </w:rPr>
        <w:footnoteRef/>
      </w:r>
      <w:r w:rsidRPr="00A65940">
        <w:rPr>
          <w:rFonts w:ascii="Times New Roman" w:hAnsi="Times New Roman" w:cs="Times New Roman"/>
        </w:rPr>
        <w:t xml:space="preserve"> </w:t>
      </w:r>
      <w:proofErr w:type="gramStart"/>
      <w:r w:rsidRPr="00A65940">
        <w:rPr>
          <w:rFonts w:ascii="Times New Roman" w:hAnsi="Times New Roman" w:cs="Times New Roman"/>
        </w:rPr>
        <w:t>Ibid</w:t>
      </w:r>
      <w:r>
        <w:rPr>
          <w:rFonts w:ascii="Times New Roman" w:hAnsi="Times New Roman" w:cs="Times New Roman"/>
        </w:rPr>
        <w:t>.</w:t>
      </w:r>
      <w:r w:rsidRPr="00A65940">
        <w:rPr>
          <w:rFonts w:ascii="Times New Roman" w:hAnsi="Times New Roman" w:cs="Times New Roman"/>
        </w:rPr>
        <w:t>,</w:t>
      </w:r>
      <w:proofErr w:type="gramEnd"/>
      <w:r w:rsidRPr="00A65940">
        <w:rPr>
          <w:rFonts w:ascii="Times New Roman" w:hAnsi="Times New Roman" w:cs="Times New Roman"/>
        </w:rPr>
        <w:t xml:space="preserve"> 404.</w:t>
      </w:r>
    </w:p>
  </w:footnote>
  <w:footnote w:id="106">
    <w:p w:rsidR="006919D1" w:rsidRPr="00561E37" w:rsidRDefault="006919D1">
      <w:pPr>
        <w:pStyle w:val="FootnoteText"/>
        <w:rPr>
          <w:rFonts w:ascii="Times New Roman" w:hAnsi="Times New Roman" w:cs="Times New Roman"/>
        </w:rPr>
      </w:pPr>
      <w:r w:rsidRPr="00561E37">
        <w:rPr>
          <w:rStyle w:val="FootnoteReference"/>
          <w:rFonts w:ascii="Times New Roman" w:hAnsi="Times New Roman" w:cs="Times New Roman"/>
        </w:rPr>
        <w:footnoteRef/>
      </w:r>
      <w:r w:rsidRPr="00561E37">
        <w:rPr>
          <w:rFonts w:ascii="Times New Roman" w:hAnsi="Times New Roman" w:cs="Times New Roman"/>
        </w:rPr>
        <w:t xml:space="preserve"> </w:t>
      </w:r>
      <w:proofErr w:type="gramStart"/>
      <w:r w:rsidRPr="00561E37">
        <w:rPr>
          <w:rFonts w:ascii="Times New Roman" w:hAnsi="Times New Roman" w:cs="Times New Roman"/>
        </w:rPr>
        <w:t>Ibid</w:t>
      </w:r>
      <w:r>
        <w:rPr>
          <w:rFonts w:ascii="Times New Roman" w:hAnsi="Times New Roman" w:cs="Times New Roman"/>
        </w:rPr>
        <w:t>.</w:t>
      </w:r>
      <w:r w:rsidRPr="00561E37">
        <w:rPr>
          <w:rFonts w:ascii="Times New Roman" w:hAnsi="Times New Roman" w:cs="Times New Roman"/>
        </w:rPr>
        <w:t>,</w:t>
      </w:r>
      <w:proofErr w:type="gramEnd"/>
      <w:r w:rsidRPr="00561E37">
        <w:rPr>
          <w:rFonts w:ascii="Times New Roman" w:hAnsi="Times New Roman" w:cs="Times New Roman"/>
        </w:rPr>
        <w:t xml:space="preserve"> 1035.</w:t>
      </w:r>
    </w:p>
  </w:footnote>
  <w:footnote w:id="107">
    <w:p w:rsidR="006919D1" w:rsidRPr="00966875" w:rsidRDefault="006919D1">
      <w:pPr>
        <w:pStyle w:val="FootnoteText"/>
        <w:rPr>
          <w:rFonts w:ascii="Times New Roman" w:hAnsi="Times New Roman" w:cs="Times New Roman"/>
        </w:rPr>
      </w:pPr>
      <w:r w:rsidRPr="00A25E59">
        <w:rPr>
          <w:rStyle w:val="FootnoteReference"/>
          <w:rFonts w:ascii="Times New Roman" w:hAnsi="Times New Roman" w:cs="Times New Roman"/>
        </w:rPr>
        <w:footnoteRef/>
      </w:r>
      <w:r w:rsidRPr="00A25E59">
        <w:rPr>
          <w:rFonts w:ascii="Times New Roman" w:hAnsi="Times New Roman" w:cs="Times New Roman"/>
        </w:rPr>
        <w:t xml:space="preserve"> “Child’s Stories are Under Fire</w:t>
      </w:r>
      <w:r w:rsidRPr="00966875">
        <w:rPr>
          <w:rFonts w:ascii="Times New Roman" w:hAnsi="Times New Roman" w:cs="Times New Roman"/>
        </w:rPr>
        <w:t xml:space="preserve">,” </w:t>
      </w:r>
      <w:r w:rsidRPr="00966875">
        <w:rPr>
          <w:rFonts w:ascii="Times New Roman" w:hAnsi="Times New Roman" w:cs="Times New Roman"/>
          <w:i/>
        </w:rPr>
        <w:t>Milwaukee Journal</w:t>
      </w:r>
      <w:r w:rsidRPr="00966875">
        <w:rPr>
          <w:rFonts w:ascii="Times New Roman" w:hAnsi="Times New Roman" w:cs="Times New Roman"/>
        </w:rPr>
        <w:t>, May 9</w:t>
      </w:r>
      <w:r w:rsidRPr="00966875">
        <w:rPr>
          <w:rFonts w:ascii="Times New Roman" w:hAnsi="Times New Roman" w:cs="Times New Roman"/>
          <w:vertAlign w:val="superscript"/>
        </w:rPr>
        <w:t>th</w:t>
      </w:r>
      <w:r w:rsidRPr="00966875">
        <w:rPr>
          <w:rFonts w:ascii="Times New Roman" w:hAnsi="Times New Roman" w:cs="Times New Roman"/>
        </w:rPr>
        <w:t>, 1914, 2.</w:t>
      </w:r>
    </w:p>
  </w:footnote>
  <w:footnote w:id="108">
    <w:p w:rsidR="006919D1" w:rsidRDefault="006919D1">
      <w:pPr>
        <w:pStyle w:val="FootnoteText"/>
      </w:pPr>
      <w:r w:rsidRPr="00966875">
        <w:rPr>
          <w:rStyle w:val="FootnoteReference"/>
          <w:rFonts w:ascii="Times New Roman" w:hAnsi="Times New Roman" w:cs="Times New Roman"/>
        </w:rPr>
        <w:footnoteRef/>
      </w:r>
      <w:r w:rsidRPr="00966875">
        <w:rPr>
          <w:rFonts w:ascii="Times New Roman" w:hAnsi="Times New Roman" w:cs="Times New Roman"/>
        </w:rPr>
        <w:t xml:space="preserve"> </w:t>
      </w:r>
      <w:proofErr w:type="gramStart"/>
      <w:r w:rsidRPr="00966875">
        <w:rPr>
          <w:rFonts w:ascii="Times New Roman" w:hAnsi="Times New Roman" w:cs="Times New Roman"/>
        </w:rPr>
        <w:t xml:space="preserve">“Story of Little Girl in Murder Trial Unshaken,” </w:t>
      </w:r>
      <w:r w:rsidRPr="00966875">
        <w:rPr>
          <w:rFonts w:ascii="Times New Roman" w:hAnsi="Times New Roman" w:cs="Times New Roman"/>
          <w:i/>
        </w:rPr>
        <w:t>Milwaukee Journal</w:t>
      </w:r>
      <w:r w:rsidRPr="00966875">
        <w:rPr>
          <w:rFonts w:ascii="Times New Roman" w:hAnsi="Times New Roman" w:cs="Times New Roman"/>
        </w:rPr>
        <w:t>, April 3</w:t>
      </w:r>
      <w:r w:rsidRPr="00966875">
        <w:rPr>
          <w:rFonts w:ascii="Times New Roman" w:hAnsi="Times New Roman" w:cs="Times New Roman"/>
          <w:vertAlign w:val="superscript"/>
        </w:rPr>
        <w:t>rd</w:t>
      </w:r>
      <w:r w:rsidRPr="00966875">
        <w:rPr>
          <w:rFonts w:ascii="Times New Roman" w:hAnsi="Times New Roman" w:cs="Times New Roman"/>
        </w:rPr>
        <w:t>, 1914, 2.</w:t>
      </w:r>
      <w:proofErr w:type="gramEnd"/>
    </w:p>
  </w:footnote>
  <w:footnote w:id="109">
    <w:p w:rsidR="006919D1" w:rsidRDefault="006919D1">
      <w:pPr>
        <w:pStyle w:val="FootnoteText"/>
        <w:rPr>
          <w:rFonts w:ascii="Times New Roman" w:hAnsi="Times New Roman" w:cs="Times New Roman"/>
        </w:rPr>
      </w:pPr>
      <w:r w:rsidRPr="00A25E59">
        <w:rPr>
          <w:rStyle w:val="FootnoteReference"/>
          <w:rFonts w:ascii="Times New Roman" w:hAnsi="Times New Roman" w:cs="Times New Roman"/>
        </w:rPr>
        <w:footnoteRef/>
      </w:r>
      <w:r w:rsidRPr="00A25E59">
        <w:rPr>
          <w:rFonts w:ascii="Times New Roman" w:hAnsi="Times New Roman" w:cs="Times New Roman"/>
        </w:rPr>
        <w:t xml:space="preserve"> “Likens Musso Case to </w:t>
      </w:r>
      <w:proofErr w:type="spellStart"/>
      <w:r w:rsidRPr="00A25E59">
        <w:rPr>
          <w:rFonts w:ascii="Times New Roman" w:hAnsi="Times New Roman" w:cs="Times New Roman"/>
        </w:rPr>
        <w:t>Dorow’s</w:t>
      </w:r>
      <w:proofErr w:type="spellEnd"/>
      <w:r w:rsidRPr="00A25E59">
        <w:rPr>
          <w:rFonts w:ascii="Times New Roman" w:hAnsi="Times New Roman" w:cs="Times New Roman"/>
        </w:rPr>
        <w:t xml:space="preserve">,” </w:t>
      </w:r>
      <w:r w:rsidRPr="00A25E59">
        <w:rPr>
          <w:rFonts w:ascii="Times New Roman" w:hAnsi="Times New Roman" w:cs="Times New Roman"/>
          <w:i/>
        </w:rPr>
        <w:t>Milwaukee Journal</w:t>
      </w:r>
      <w:r w:rsidRPr="00A25E59">
        <w:rPr>
          <w:rFonts w:ascii="Times New Roman" w:hAnsi="Times New Roman" w:cs="Times New Roman"/>
        </w:rPr>
        <w:t>, April 11</w:t>
      </w:r>
      <w:r w:rsidRPr="00A25E59">
        <w:rPr>
          <w:rFonts w:ascii="Times New Roman" w:hAnsi="Times New Roman" w:cs="Times New Roman"/>
          <w:vertAlign w:val="superscript"/>
        </w:rPr>
        <w:t>th</w:t>
      </w:r>
      <w:r w:rsidRPr="00A25E59">
        <w:rPr>
          <w:rFonts w:ascii="Times New Roman" w:hAnsi="Times New Roman" w:cs="Times New Roman"/>
        </w:rPr>
        <w:t>, 1914, 2.</w:t>
      </w:r>
      <w:r>
        <w:rPr>
          <w:rFonts w:ascii="Times New Roman" w:hAnsi="Times New Roman" w:cs="Times New Roman"/>
        </w:rPr>
        <w:t xml:space="preserve"> </w:t>
      </w:r>
    </w:p>
    <w:p w:rsidR="006919D1" w:rsidRPr="005D36F2" w:rsidRDefault="006919D1">
      <w:pPr>
        <w:pStyle w:val="FootnoteText"/>
        <w:rPr>
          <w:rFonts w:ascii="Times New Roman" w:hAnsi="Times New Roman" w:cs="Times New Roman"/>
          <w:i/>
        </w:rPr>
      </w:pPr>
      <w:proofErr w:type="gramStart"/>
      <w:r>
        <w:rPr>
          <w:rFonts w:ascii="Times New Roman" w:hAnsi="Times New Roman" w:cs="Times New Roman"/>
        </w:rPr>
        <w:t>“American Montessori Society, An Introduction to Montessori</w:t>
      </w:r>
      <w:r w:rsidR="001B6FF7">
        <w:rPr>
          <w:rFonts w:ascii="Times New Roman" w:hAnsi="Times New Roman" w:cs="Times New Roman"/>
        </w:rPr>
        <w:t>,</w:t>
      </w:r>
      <w:r>
        <w:rPr>
          <w:rFonts w:ascii="Times New Roman" w:hAnsi="Times New Roman" w:cs="Times New Roman"/>
        </w:rPr>
        <w:t xml:space="preserve">” </w:t>
      </w:r>
      <w:r w:rsidRPr="005D36F2">
        <w:rPr>
          <w:rFonts w:ascii="Times New Roman" w:hAnsi="Times New Roman" w:cs="Times New Roman"/>
          <w:i/>
        </w:rPr>
        <w:t>American Montessori Society</w:t>
      </w:r>
      <w:r>
        <w:rPr>
          <w:rFonts w:ascii="Times New Roman" w:hAnsi="Times New Roman" w:cs="Times New Roman"/>
          <w:i/>
        </w:rPr>
        <w:t xml:space="preserve">, </w:t>
      </w:r>
      <w:r w:rsidRPr="005D36F2">
        <w:rPr>
          <w:rFonts w:ascii="Times New Roman" w:hAnsi="Times New Roman" w:cs="Times New Roman"/>
        </w:rPr>
        <w:t>2016,</w:t>
      </w:r>
      <w:r>
        <w:rPr>
          <w:rFonts w:ascii="Times New Roman" w:hAnsi="Times New Roman" w:cs="Times New Roman"/>
          <w:i/>
        </w:rPr>
        <w:t xml:space="preserve"> </w:t>
      </w:r>
      <w:r w:rsidRPr="00704D98">
        <w:rPr>
          <w:rFonts w:ascii="Times New Roman" w:hAnsi="Times New Roman" w:cs="Times New Roman"/>
        </w:rPr>
        <w:t>http://amshq.org/Montessori-Education/Introduction-to-Montessori/Montessori-Teachers</w:t>
      </w:r>
      <w:r>
        <w:rPr>
          <w:rFonts w:ascii="Times New Roman" w:hAnsi="Times New Roman" w:cs="Times New Roman"/>
        </w:rPr>
        <w:t>.</w:t>
      </w:r>
      <w:proofErr w:type="gramEnd"/>
      <w:r>
        <w:rPr>
          <w:rFonts w:ascii="Times New Roman" w:hAnsi="Times New Roman" w:cs="Times New Roman"/>
          <w:i/>
        </w:rPr>
        <w:t xml:space="preserve"> </w:t>
      </w:r>
      <w:r w:rsidRPr="005D36F2">
        <w:rPr>
          <w:rFonts w:ascii="Times New Roman" w:hAnsi="Times New Roman" w:cs="Times New Roman"/>
        </w:rPr>
        <w:t>The Montessori System is a type of education, developed by Italian physician Dr. Maria Montessori that is based on her research with special needs children. It places an emphasis on the child’s independence and natural psychological, physical, and social development.</w:t>
      </w:r>
    </w:p>
  </w:footnote>
  <w:footnote w:id="110">
    <w:p w:rsidR="006919D1" w:rsidRDefault="006919D1">
      <w:pPr>
        <w:pStyle w:val="FootnoteText"/>
      </w:pPr>
      <w:r>
        <w:rPr>
          <w:rStyle w:val="FootnoteReference"/>
        </w:rPr>
        <w:footnoteRef/>
      </w:r>
      <w:r>
        <w:t xml:space="preserve"> </w:t>
      </w:r>
      <w:r w:rsidRPr="00B53853">
        <w:rPr>
          <w:rFonts w:ascii="Times New Roman" w:hAnsi="Times New Roman" w:cs="Times New Roman"/>
        </w:rPr>
        <w:t>State of Illinois, County of Cork Municipal Court, (17 April, 1914,) 978-981.</w:t>
      </w:r>
    </w:p>
  </w:footnote>
  <w:footnote w:id="111">
    <w:p w:rsidR="006919D1" w:rsidRPr="00B53853" w:rsidRDefault="006919D1">
      <w:pPr>
        <w:pStyle w:val="FootnoteText"/>
        <w:rPr>
          <w:rFonts w:ascii="Times New Roman" w:hAnsi="Times New Roman" w:cs="Times New Roman"/>
        </w:rPr>
      </w:pPr>
      <w:r w:rsidRPr="00B53853">
        <w:rPr>
          <w:rStyle w:val="FootnoteReference"/>
          <w:rFonts w:ascii="Times New Roman" w:hAnsi="Times New Roman" w:cs="Times New Roman"/>
        </w:rPr>
        <w:footnoteRef/>
      </w:r>
      <w:r w:rsidRPr="00B53853">
        <w:rPr>
          <w:rFonts w:ascii="Times New Roman" w:hAnsi="Times New Roman" w:cs="Times New Roman"/>
        </w:rPr>
        <w:t xml:space="preserve"> </w:t>
      </w:r>
      <w:r>
        <w:rPr>
          <w:rFonts w:ascii="Times New Roman" w:hAnsi="Times New Roman" w:cs="Times New Roman"/>
        </w:rPr>
        <w:t>Ibid.</w:t>
      </w:r>
    </w:p>
  </w:footnote>
  <w:footnote w:id="112">
    <w:p w:rsidR="006919D1" w:rsidRPr="00E564B4" w:rsidRDefault="006919D1">
      <w:pPr>
        <w:pStyle w:val="FootnoteText"/>
        <w:rPr>
          <w:rFonts w:ascii="Times New Roman" w:hAnsi="Times New Roman" w:cs="Times New Roman"/>
        </w:rPr>
      </w:pPr>
      <w:r w:rsidRPr="00E564B4">
        <w:rPr>
          <w:rStyle w:val="FootnoteReference"/>
          <w:rFonts w:ascii="Times New Roman" w:hAnsi="Times New Roman" w:cs="Times New Roman"/>
        </w:rPr>
        <w:footnoteRef/>
      </w:r>
      <w:r w:rsidRPr="00E564B4">
        <w:rPr>
          <w:rFonts w:ascii="Times New Roman" w:hAnsi="Times New Roman" w:cs="Times New Roman"/>
        </w:rPr>
        <w:t xml:space="preserve"> Ibid.</w:t>
      </w:r>
    </w:p>
  </w:footnote>
  <w:footnote w:id="113">
    <w:p w:rsidR="006919D1" w:rsidRPr="00E564B4" w:rsidRDefault="006919D1">
      <w:pPr>
        <w:pStyle w:val="FootnoteText"/>
        <w:rPr>
          <w:rFonts w:ascii="Times New Roman" w:hAnsi="Times New Roman" w:cs="Times New Roman"/>
        </w:rPr>
      </w:pPr>
      <w:r w:rsidRPr="00E564B4">
        <w:rPr>
          <w:rStyle w:val="FootnoteReference"/>
          <w:rFonts w:ascii="Times New Roman" w:hAnsi="Times New Roman" w:cs="Times New Roman"/>
        </w:rPr>
        <w:footnoteRef/>
      </w:r>
      <w:r w:rsidRPr="00E564B4">
        <w:rPr>
          <w:rFonts w:ascii="Times New Roman" w:hAnsi="Times New Roman" w:cs="Times New Roman"/>
        </w:rPr>
        <w:t xml:space="preserve"> Ibid.</w:t>
      </w:r>
    </w:p>
  </w:footnote>
  <w:footnote w:id="114">
    <w:p w:rsidR="006919D1" w:rsidRPr="00E564B4" w:rsidRDefault="006919D1">
      <w:pPr>
        <w:pStyle w:val="FootnoteText"/>
        <w:rPr>
          <w:rFonts w:ascii="Times New Roman" w:hAnsi="Times New Roman" w:cs="Times New Roman"/>
        </w:rPr>
      </w:pPr>
      <w:r w:rsidRPr="00E564B4">
        <w:rPr>
          <w:rStyle w:val="FootnoteReference"/>
          <w:rFonts w:ascii="Times New Roman" w:hAnsi="Times New Roman" w:cs="Times New Roman"/>
        </w:rPr>
        <w:footnoteRef/>
      </w:r>
      <w:r w:rsidRPr="00E564B4">
        <w:rPr>
          <w:rFonts w:ascii="Times New Roman" w:hAnsi="Times New Roman" w:cs="Times New Roman"/>
        </w:rPr>
        <w:t xml:space="preserve"> Ibid.</w:t>
      </w:r>
    </w:p>
  </w:footnote>
  <w:footnote w:id="115">
    <w:p w:rsidR="006919D1" w:rsidRPr="002E3AEC" w:rsidRDefault="006919D1">
      <w:pPr>
        <w:pStyle w:val="FootnoteText"/>
        <w:rPr>
          <w:rFonts w:ascii="Times New Roman" w:hAnsi="Times New Roman" w:cs="Times New Roman"/>
        </w:rPr>
      </w:pPr>
      <w:r w:rsidRPr="002E3AEC">
        <w:rPr>
          <w:rStyle w:val="FootnoteReference"/>
          <w:rFonts w:ascii="Times New Roman" w:hAnsi="Times New Roman" w:cs="Times New Roman"/>
        </w:rPr>
        <w:footnoteRef/>
      </w:r>
      <w:r w:rsidRPr="002E3AEC">
        <w:rPr>
          <w:rFonts w:ascii="Times New Roman" w:hAnsi="Times New Roman" w:cs="Times New Roman"/>
        </w:rPr>
        <w:t xml:space="preserve"> “Italian Woman is </w:t>
      </w:r>
      <w:proofErr w:type="gramStart"/>
      <w:r w:rsidRPr="002E3AEC">
        <w:rPr>
          <w:rFonts w:ascii="Times New Roman" w:hAnsi="Times New Roman" w:cs="Times New Roman"/>
        </w:rPr>
        <w:t>Identified</w:t>
      </w:r>
      <w:proofErr w:type="gramEnd"/>
      <w:r w:rsidRPr="002E3AEC">
        <w:rPr>
          <w:rFonts w:ascii="Times New Roman" w:hAnsi="Times New Roman" w:cs="Times New Roman"/>
        </w:rPr>
        <w:t xml:space="preserve">,” </w:t>
      </w:r>
      <w:r w:rsidRPr="002E3AEC">
        <w:rPr>
          <w:rFonts w:ascii="Times New Roman" w:hAnsi="Times New Roman" w:cs="Times New Roman"/>
          <w:i/>
        </w:rPr>
        <w:t>Milwaukee Jou</w:t>
      </w:r>
      <w:r>
        <w:rPr>
          <w:rFonts w:ascii="Times New Roman" w:hAnsi="Times New Roman" w:cs="Times New Roman"/>
          <w:i/>
        </w:rPr>
        <w:t>r</w:t>
      </w:r>
      <w:r w:rsidRPr="002E3AEC">
        <w:rPr>
          <w:rFonts w:ascii="Times New Roman" w:hAnsi="Times New Roman" w:cs="Times New Roman"/>
          <w:i/>
        </w:rPr>
        <w:t>nal</w:t>
      </w:r>
      <w:r w:rsidRPr="002E3AEC">
        <w:rPr>
          <w:rFonts w:ascii="Times New Roman" w:hAnsi="Times New Roman" w:cs="Times New Roman"/>
        </w:rPr>
        <w:t>, April 6</w:t>
      </w:r>
      <w:r w:rsidRPr="002E3AEC">
        <w:rPr>
          <w:rFonts w:ascii="Times New Roman" w:hAnsi="Times New Roman" w:cs="Times New Roman"/>
          <w:vertAlign w:val="superscript"/>
        </w:rPr>
        <w:t>th</w:t>
      </w:r>
      <w:r w:rsidRPr="002E3AEC">
        <w:rPr>
          <w:rFonts w:ascii="Times New Roman" w:hAnsi="Times New Roman" w:cs="Times New Roman"/>
        </w:rPr>
        <w:t>, 1914, 1.</w:t>
      </w:r>
    </w:p>
  </w:footnote>
  <w:footnote w:id="116">
    <w:p w:rsidR="006919D1" w:rsidRDefault="006919D1">
      <w:pPr>
        <w:pStyle w:val="FootnoteText"/>
      </w:pPr>
      <w:r w:rsidRPr="00E564B4">
        <w:rPr>
          <w:rStyle w:val="FootnoteReference"/>
          <w:rFonts w:ascii="Times New Roman" w:hAnsi="Times New Roman" w:cs="Times New Roman"/>
        </w:rPr>
        <w:footnoteRef/>
      </w:r>
      <w:r>
        <w:rPr>
          <w:rFonts w:ascii="Times New Roman" w:hAnsi="Times New Roman" w:cs="Times New Roman"/>
        </w:rPr>
        <w:t xml:space="preserve"> </w:t>
      </w:r>
      <w:r w:rsidRPr="00B53853">
        <w:rPr>
          <w:rFonts w:ascii="Times New Roman" w:hAnsi="Times New Roman" w:cs="Times New Roman"/>
        </w:rPr>
        <w:t>State of Illinois, County of Cork Municipal Court, (17 April, 1914,) 978-981.</w:t>
      </w:r>
    </w:p>
  </w:footnote>
  <w:footnote w:id="117">
    <w:p w:rsidR="006919D1" w:rsidRDefault="006919D1">
      <w:pPr>
        <w:pStyle w:val="FootnoteText"/>
      </w:pPr>
      <w:r>
        <w:rPr>
          <w:rStyle w:val="FootnoteReference"/>
        </w:rPr>
        <w:footnoteRef/>
      </w:r>
      <w:r>
        <w:t xml:space="preserve"> </w:t>
      </w:r>
      <w:r w:rsidRPr="00A65940">
        <w:rPr>
          <w:rFonts w:ascii="Times New Roman" w:hAnsi="Times New Roman" w:cs="Times New Roman"/>
        </w:rPr>
        <w:t>State of Wisconsin vs</w:t>
      </w:r>
      <w:r>
        <w:rPr>
          <w:rFonts w:ascii="Times New Roman" w:hAnsi="Times New Roman" w:cs="Times New Roman"/>
        </w:rPr>
        <w:t>. Musso, (1914), 978-981.</w:t>
      </w:r>
    </w:p>
  </w:footnote>
  <w:footnote w:id="118">
    <w:p w:rsidR="006919D1" w:rsidRPr="00CD5397" w:rsidRDefault="006919D1">
      <w:pPr>
        <w:pStyle w:val="FootnoteText"/>
        <w:rPr>
          <w:rFonts w:ascii="Times New Roman" w:hAnsi="Times New Roman" w:cs="Times New Roman"/>
        </w:rPr>
      </w:pPr>
      <w:r w:rsidRPr="00CD5397">
        <w:rPr>
          <w:rStyle w:val="FootnoteReference"/>
          <w:rFonts w:ascii="Times New Roman" w:hAnsi="Times New Roman" w:cs="Times New Roman"/>
        </w:rPr>
        <w:footnoteRef/>
      </w:r>
      <w:r w:rsidRPr="00CD5397">
        <w:rPr>
          <w:rFonts w:ascii="Times New Roman" w:hAnsi="Times New Roman" w:cs="Times New Roman"/>
        </w:rPr>
        <w:t xml:space="preserve"> Ibid.</w:t>
      </w:r>
    </w:p>
  </w:footnote>
  <w:footnote w:id="119">
    <w:p w:rsidR="006919D1" w:rsidRPr="003F0DDC" w:rsidRDefault="006919D1" w:rsidP="003F0DDC">
      <w:pPr>
        <w:spacing w:after="0"/>
        <w:contextualSpacing/>
        <w:rPr>
          <w:rFonts w:ascii="Times New Roman" w:hAnsi="Times New Roman" w:cs="Times New Roman"/>
          <w:sz w:val="24"/>
        </w:rPr>
      </w:pPr>
      <w:r w:rsidRPr="00CD5397">
        <w:rPr>
          <w:rStyle w:val="FootnoteReference"/>
          <w:rFonts w:ascii="Times New Roman" w:hAnsi="Times New Roman" w:cs="Times New Roman"/>
          <w:sz w:val="20"/>
          <w:szCs w:val="20"/>
        </w:rPr>
        <w:footnoteRef/>
      </w:r>
      <w:r w:rsidRPr="00CD5397">
        <w:rPr>
          <w:rFonts w:ascii="Times New Roman" w:hAnsi="Times New Roman" w:cs="Times New Roman"/>
          <w:sz w:val="20"/>
          <w:szCs w:val="20"/>
        </w:rPr>
        <w:t xml:space="preserve"> State of Wisconsin vs. Musso, Exhibit “A” Statement of Rosie De Gratiano made at Room 74 Sentinel Building, </w:t>
      </w:r>
      <w:r w:rsidRPr="003F0DDC">
        <w:rPr>
          <w:rFonts w:ascii="Times New Roman" w:hAnsi="Times New Roman" w:cs="Times New Roman"/>
          <w:sz w:val="20"/>
          <w:szCs w:val="20"/>
        </w:rPr>
        <w:t>on the 3</w:t>
      </w:r>
      <w:r w:rsidRPr="003F0DDC">
        <w:rPr>
          <w:rFonts w:ascii="Times New Roman" w:hAnsi="Times New Roman" w:cs="Times New Roman"/>
          <w:sz w:val="20"/>
          <w:szCs w:val="20"/>
          <w:vertAlign w:val="superscript"/>
        </w:rPr>
        <w:t>rd</w:t>
      </w:r>
      <w:r w:rsidRPr="003F0DDC">
        <w:rPr>
          <w:rFonts w:ascii="Times New Roman" w:hAnsi="Times New Roman" w:cs="Times New Roman"/>
          <w:sz w:val="20"/>
          <w:szCs w:val="20"/>
        </w:rPr>
        <w:t xml:space="preserve"> day of May, 1914, 993-996.</w:t>
      </w:r>
    </w:p>
  </w:footnote>
  <w:footnote w:id="120">
    <w:p w:rsidR="006919D1" w:rsidRPr="009A0C6A" w:rsidRDefault="006919D1" w:rsidP="003F0DDC">
      <w:pPr>
        <w:pStyle w:val="FootnoteText"/>
        <w:contextualSpacing/>
        <w:rPr>
          <w:rFonts w:ascii="Times New Roman" w:hAnsi="Times New Roman" w:cs="Times New Roman"/>
        </w:rPr>
      </w:pPr>
      <w:r w:rsidRPr="009A0C6A">
        <w:rPr>
          <w:rStyle w:val="FootnoteReference"/>
          <w:rFonts w:ascii="Times New Roman" w:hAnsi="Times New Roman" w:cs="Times New Roman"/>
        </w:rPr>
        <w:footnoteRef/>
      </w:r>
      <w:r w:rsidRPr="009A0C6A">
        <w:rPr>
          <w:rFonts w:ascii="Times New Roman" w:hAnsi="Times New Roman" w:cs="Times New Roman"/>
        </w:rPr>
        <w:t xml:space="preserve"> </w:t>
      </w:r>
      <w:proofErr w:type="gramStart"/>
      <w:r w:rsidRPr="009A0C6A">
        <w:rPr>
          <w:rFonts w:ascii="Times New Roman" w:hAnsi="Times New Roman" w:cs="Times New Roman"/>
        </w:rPr>
        <w:t>Ibid</w:t>
      </w:r>
      <w:r>
        <w:rPr>
          <w:rFonts w:ascii="Times New Roman" w:hAnsi="Times New Roman" w:cs="Times New Roman"/>
        </w:rPr>
        <w:t>.</w:t>
      </w:r>
      <w:r w:rsidRPr="009A0C6A">
        <w:rPr>
          <w:rFonts w:ascii="Times New Roman" w:hAnsi="Times New Roman" w:cs="Times New Roman"/>
        </w:rPr>
        <w:t>,</w:t>
      </w:r>
      <w:proofErr w:type="gramEnd"/>
      <w:r w:rsidRPr="009A0C6A">
        <w:rPr>
          <w:rFonts w:ascii="Times New Roman" w:hAnsi="Times New Roman" w:cs="Times New Roman"/>
        </w:rPr>
        <w:t xml:space="preserve"> 994-995.</w:t>
      </w:r>
    </w:p>
  </w:footnote>
  <w:footnote w:id="121">
    <w:p w:rsidR="006919D1" w:rsidRDefault="006919D1">
      <w:pPr>
        <w:pStyle w:val="FootnoteText"/>
      </w:pPr>
      <w:r w:rsidRPr="009A0C6A">
        <w:rPr>
          <w:rStyle w:val="FootnoteReference"/>
          <w:rFonts w:ascii="Times New Roman" w:hAnsi="Times New Roman" w:cs="Times New Roman"/>
        </w:rPr>
        <w:footnoteRef/>
      </w:r>
      <w:r>
        <w:rPr>
          <w:rFonts w:ascii="Times New Roman" w:hAnsi="Times New Roman" w:cs="Times New Roman"/>
        </w:rPr>
        <w:t xml:space="preserve"> </w:t>
      </w:r>
      <w:proofErr w:type="gramStart"/>
      <w:r w:rsidRPr="00A65940">
        <w:rPr>
          <w:rFonts w:ascii="Times New Roman" w:hAnsi="Times New Roman" w:cs="Times New Roman"/>
        </w:rPr>
        <w:t>State of Wisconsin vs</w:t>
      </w:r>
      <w:r>
        <w:rPr>
          <w:rFonts w:ascii="Times New Roman" w:hAnsi="Times New Roman" w:cs="Times New Roman"/>
        </w:rPr>
        <w:t xml:space="preserve">. Musso, (1914), </w:t>
      </w:r>
      <w:r w:rsidRPr="009A0C6A">
        <w:rPr>
          <w:rFonts w:ascii="Times New Roman" w:hAnsi="Times New Roman" w:cs="Times New Roman"/>
        </w:rPr>
        <w:t>1010.</w:t>
      </w:r>
      <w:proofErr w:type="gramEnd"/>
    </w:p>
  </w:footnote>
  <w:footnote w:id="122">
    <w:p w:rsidR="006919D1" w:rsidRPr="004D5C49" w:rsidRDefault="006919D1" w:rsidP="00816A1B">
      <w:pPr>
        <w:spacing w:after="0" w:line="240" w:lineRule="auto"/>
        <w:contextualSpacing/>
        <w:rPr>
          <w:rFonts w:ascii="Times New Roman" w:hAnsi="Times New Roman" w:cs="Times New Roman"/>
          <w:sz w:val="20"/>
          <w:szCs w:val="20"/>
        </w:rPr>
      </w:pPr>
      <w:r w:rsidRPr="004D5C49">
        <w:rPr>
          <w:rStyle w:val="FootnoteReference"/>
          <w:rFonts w:ascii="Times New Roman" w:hAnsi="Times New Roman" w:cs="Times New Roman"/>
          <w:sz w:val="20"/>
          <w:szCs w:val="20"/>
        </w:rPr>
        <w:footnoteRef/>
      </w:r>
      <w:r w:rsidRPr="004D5C49">
        <w:rPr>
          <w:rFonts w:ascii="Times New Roman" w:hAnsi="Times New Roman" w:cs="Times New Roman"/>
          <w:sz w:val="20"/>
          <w:szCs w:val="20"/>
        </w:rPr>
        <w:t xml:space="preserve"> Barbara Kaye Greenleaf, </w:t>
      </w:r>
      <w:r w:rsidRPr="004D5C49">
        <w:rPr>
          <w:rFonts w:ascii="Times New Roman" w:hAnsi="Times New Roman" w:cs="Times New Roman"/>
          <w:i/>
          <w:sz w:val="20"/>
          <w:szCs w:val="20"/>
        </w:rPr>
        <w:t xml:space="preserve">Children </w:t>
      </w:r>
      <w:proofErr w:type="gramStart"/>
      <w:r w:rsidRPr="004D5C49">
        <w:rPr>
          <w:rFonts w:ascii="Times New Roman" w:hAnsi="Times New Roman" w:cs="Times New Roman"/>
          <w:i/>
          <w:sz w:val="20"/>
          <w:szCs w:val="20"/>
        </w:rPr>
        <w:t>Through</w:t>
      </w:r>
      <w:proofErr w:type="gramEnd"/>
      <w:r w:rsidRPr="004D5C49">
        <w:rPr>
          <w:rFonts w:ascii="Times New Roman" w:hAnsi="Times New Roman" w:cs="Times New Roman"/>
          <w:i/>
          <w:sz w:val="20"/>
          <w:szCs w:val="20"/>
        </w:rPr>
        <w:t xml:space="preserve"> the Ages</w:t>
      </w:r>
      <w:r w:rsidRPr="004D5C49">
        <w:rPr>
          <w:rFonts w:ascii="Times New Roman" w:hAnsi="Times New Roman" w:cs="Times New Roman"/>
          <w:sz w:val="20"/>
          <w:szCs w:val="20"/>
        </w:rPr>
        <w:t xml:space="preserve"> (New York: McGraw-Hill Book Company, 1978), 124.</w:t>
      </w:r>
    </w:p>
  </w:footnote>
  <w:footnote w:id="123">
    <w:p w:rsidR="006919D1" w:rsidRDefault="006919D1" w:rsidP="00816A1B">
      <w:pPr>
        <w:pStyle w:val="FootnoteText"/>
        <w:contextualSpacing/>
      </w:pPr>
      <w:r w:rsidRPr="004D5C49">
        <w:rPr>
          <w:rStyle w:val="FootnoteReference"/>
          <w:rFonts w:ascii="Times New Roman" w:hAnsi="Times New Roman" w:cs="Times New Roman"/>
        </w:rPr>
        <w:footnoteRef/>
      </w:r>
      <w:r w:rsidRPr="004D5C49">
        <w:rPr>
          <w:rFonts w:ascii="Times New Roman" w:hAnsi="Times New Roman" w:cs="Times New Roman"/>
        </w:rPr>
        <w:t xml:space="preserve"> “Child’s Stories are Under Fire,” </w:t>
      </w:r>
      <w:r w:rsidRPr="00AF20D6">
        <w:rPr>
          <w:rFonts w:ascii="Times New Roman" w:hAnsi="Times New Roman" w:cs="Times New Roman"/>
          <w:i/>
        </w:rPr>
        <w:t>Milwaukee Journal</w:t>
      </w:r>
      <w:r w:rsidRPr="004D5C49">
        <w:rPr>
          <w:rFonts w:ascii="Times New Roman" w:hAnsi="Times New Roman" w:cs="Times New Roman"/>
        </w:rPr>
        <w:t>, May 9</w:t>
      </w:r>
      <w:r w:rsidRPr="004D5C49">
        <w:rPr>
          <w:rFonts w:ascii="Times New Roman" w:hAnsi="Times New Roman" w:cs="Times New Roman"/>
          <w:vertAlign w:val="superscript"/>
        </w:rPr>
        <w:t>th</w:t>
      </w:r>
      <w:r w:rsidRPr="004D5C49">
        <w:rPr>
          <w:rFonts w:ascii="Times New Roman" w:hAnsi="Times New Roman" w:cs="Times New Roman"/>
        </w:rPr>
        <w:t>, 1914, 1.</w:t>
      </w:r>
    </w:p>
  </w:footnote>
  <w:footnote w:id="124">
    <w:p w:rsidR="006919D1" w:rsidRDefault="006919D1">
      <w:pPr>
        <w:pStyle w:val="FootnoteText"/>
      </w:pPr>
      <w:r>
        <w:rPr>
          <w:rStyle w:val="FootnoteReference"/>
        </w:rPr>
        <w:footnoteRef/>
      </w:r>
      <w:r>
        <w:t xml:space="preserve"> </w:t>
      </w:r>
      <w:r w:rsidRPr="00B53853">
        <w:rPr>
          <w:rFonts w:ascii="Times New Roman" w:hAnsi="Times New Roman" w:cs="Times New Roman"/>
        </w:rPr>
        <w:t>State of Illinois, County of Cork Municipal Court, (17 April, 1914,) 978-981.</w:t>
      </w:r>
    </w:p>
  </w:footnote>
  <w:footnote w:id="125">
    <w:p w:rsidR="006919D1" w:rsidRDefault="006919D1">
      <w:pPr>
        <w:pStyle w:val="FootnoteText"/>
      </w:pPr>
      <w:r>
        <w:rPr>
          <w:rStyle w:val="FootnoteReference"/>
        </w:rPr>
        <w:footnoteRef/>
      </w:r>
      <w:r>
        <w:t xml:space="preserve"> </w:t>
      </w:r>
      <w:r w:rsidRPr="00F62A52">
        <w:rPr>
          <w:rFonts w:ascii="Times New Roman" w:hAnsi="Times New Roman" w:cs="Times New Roman"/>
          <w:color w:val="000000"/>
        </w:rPr>
        <w:t>F. J. F.</w:t>
      </w:r>
      <w:r w:rsidRPr="00F62A52">
        <w:rPr>
          <w:rStyle w:val="apple-converted-space"/>
          <w:rFonts w:ascii="Times New Roman" w:hAnsi="Times New Roman" w:cs="Times New Roman"/>
          <w:color w:val="000000"/>
        </w:rPr>
        <w:t xml:space="preserve"> Schantz, </w:t>
      </w:r>
      <w:r w:rsidRPr="00F62A52">
        <w:rPr>
          <w:rFonts w:ascii="Times New Roman" w:hAnsi="Times New Roman" w:cs="Times New Roman"/>
          <w:bCs/>
          <w:i/>
          <w:color w:val="000000"/>
        </w:rPr>
        <w:t xml:space="preserve">Domestic life and characteristics of the Pennsylvania-German </w:t>
      </w:r>
      <w:proofErr w:type="gramStart"/>
      <w:r w:rsidRPr="00F62A52">
        <w:rPr>
          <w:rFonts w:ascii="Times New Roman" w:hAnsi="Times New Roman" w:cs="Times New Roman"/>
          <w:bCs/>
          <w:i/>
          <w:color w:val="000000"/>
        </w:rPr>
        <w:t>pioneer :</w:t>
      </w:r>
      <w:proofErr w:type="gramEnd"/>
      <w:r w:rsidRPr="00F62A52">
        <w:rPr>
          <w:rFonts w:ascii="Times New Roman" w:hAnsi="Times New Roman" w:cs="Times New Roman"/>
          <w:bCs/>
          <w:i/>
          <w:color w:val="000000"/>
        </w:rPr>
        <w:t xml:space="preserve"> a narrative and critical history prepared at the request of the Pennsylvania-German society</w:t>
      </w:r>
      <w:r w:rsidRPr="00F62A52">
        <w:rPr>
          <w:rFonts w:ascii="Times New Roman" w:hAnsi="Times New Roman" w:cs="Times New Roman"/>
          <w:bCs/>
          <w:color w:val="000000"/>
        </w:rPr>
        <w:t xml:space="preserve"> (Pennsylvania-German Society, 1900), 54.</w:t>
      </w:r>
    </w:p>
  </w:footnote>
  <w:footnote w:id="126">
    <w:p w:rsidR="006919D1" w:rsidRPr="00EE415C" w:rsidRDefault="006919D1">
      <w:pPr>
        <w:pStyle w:val="FootnoteText"/>
        <w:rPr>
          <w:rFonts w:ascii="Times New Roman" w:hAnsi="Times New Roman" w:cs="Times New Roman"/>
        </w:rPr>
      </w:pPr>
      <w:r w:rsidRPr="00EE415C">
        <w:rPr>
          <w:rStyle w:val="FootnoteReference"/>
          <w:rFonts w:ascii="Times New Roman" w:hAnsi="Times New Roman" w:cs="Times New Roman"/>
        </w:rPr>
        <w:footnoteRef/>
      </w:r>
      <w:r w:rsidRPr="00EE415C">
        <w:rPr>
          <w:rFonts w:ascii="Times New Roman" w:hAnsi="Times New Roman" w:cs="Times New Roman"/>
        </w:rPr>
        <w:t xml:space="preserve"> Ibid.</w:t>
      </w:r>
    </w:p>
  </w:footnote>
  <w:footnote w:id="127">
    <w:p w:rsidR="006919D1" w:rsidRPr="001C6DE3" w:rsidRDefault="006919D1">
      <w:pPr>
        <w:pStyle w:val="FootnoteText"/>
        <w:rPr>
          <w:rFonts w:ascii="Times New Roman" w:hAnsi="Times New Roman" w:cs="Times New Roman"/>
        </w:rPr>
      </w:pPr>
      <w:r w:rsidRPr="001C6DE3">
        <w:rPr>
          <w:rStyle w:val="FootnoteReference"/>
          <w:rFonts w:ascii="Times New Roman" w:hAnsi="Times New Roman" w:cs="Times New Roman"/>
        </w:rPr>
        <w:footnoteRef/>
      </w:r>
      <w:r w:rsidRPr="001C6DE3">
        <w:rPr>
          <w:rFonts w:ascii="Times New Roman" w:hAnsi="Times New Roman" w:cs="Times New Roman"/>
        </w:rPr>
        <w:t xml:space="preserve"> State of Wisconsin vs. Musso, (1914)</w:t>
      </w:r>
      <w:proofErr w:type="gramStart"/>
      <w:r w:rsidRPr="001C6DE3">
        <w:rPr>
          <w:rFonts w:ascii="Times New Roman" w:hAnsi="Times New Roman" w:cs="Times New Roman"/>
        </w:rPr>
        <w:t>,700</w:t>
      </w:r>
      <w:proofErr w:type="gramEnd"/>
      <w:r w:rsidRPr="001C6DE3">
        <w:rPr>
          <w:rFonts w:ascii="Times New Roman" w:hAnsi="Times New Roman" w:cs="Times New Roman"/>
        </w:rPr>
        <w:t>.</w:t>
      </w:r>
    </w:p>
  </w:footnote>
  <w:footnote w:id="128">
    <w:p w:rsidR="006919D1" w:rsidRPr="001751B9" w:rsidRDefault="006919D1">
      <w:pPr>
        <w:pStyle w:val="FootnoteText"/>
        <w:rPr>
          <w:rFonts w:ascii="Times New Roman" w:hAnsi="Times New Roman" w:cs="Times New Roman"/>
        </w:rPr>
      </w:pPr>
      <w:r w:rsidRPr="001751B9">
        <w:rPr>
          <w:rStyle w:val="FootnoteReference"/>
          <w:rFonts w:ascii="Times New Roman" w:hAnsi="Times New Roman" w:cs="Times New Roman"/>
        </w:rPr>
        <w:footnoteRef/>
      </w:r>
      <w:r w:rsidRPr="001751B9">
        <w:rPr>
          <w:rFonts w:ascii="Times New Roman" w:hAnsi="Times New Roman" w:cs="Times New Roman"/>
        </w:rPr>
        <w:t xml:space="preserve"> </w:t>
      </w:r>
      <w:r>
        <w:rPr>
          <w:rFonts w:ascii="Times New Roman" w:hAnsi="Times New Roman" w:cs="Times New Roman"/>
        </w:rPr>
        <w:t>“</w:t>
      </w:r>
      <w:r w:rsidRPr="001751B9">
        <w:rPr>
          <w:rFonts w:ascii="Times New Roman" w:hAnsi="Times New Roman" w:cs="Times New Roman"/>
        </w:rPr>
        <w:t xml:space="preserve">Child’s Stories are Under Fire,” </w:t>
      </w:r>
      <w:r w:rsidRPr="001751B9">
        <w:rPr>
          <w:rFonts w:ascii="Times New Roman" w:hAnsi="Times New Roman" w:cs="Times New Roman"/>
          <w:i/>
        </w:rPr>
        <w:t>Milwaukee Journal</w:t>
      </w:r>
      <w:r w:rsidRPr="001751B9">
        <w:rPr>
          <w:rFonts w:ascii="Times New Roman" w:hAnsi="Times New Roman" w:cs="Times New Roman"/>
        </w:rPr>
        <w:t>, May 9</w:t>
      </w:r>
      <w:r w:rsidRPr="001751B9">
        <w:rPr>
          <w:rFonts w:ascii="Times New Roman" w:hAnsi="Times New Roman" w:cs="Times New Roman"/>
          <w:vertAlign w:val="superscript"/>
        </w:rPr>
        <w:t>th</w:t>
      </w:r>
      <w:r w:rsidRPr="001751B9">
        <w:rPr>
          <w:rFonts w:ascii="Times New Roman" w:hAnsi="Times New Roman" w:cs="Times New Roman"/>
        </w:rPr>
        <w:t>, 1914, 1.</w:t>
      </w:r>
    </w:p>
  </w:footnote>
  <w:footnote w:id="129">
    <w:p w:rsidR="006919D1" w:rsidRPr="00DD6169" w:rsidRDefault="006919D1">
      <w:pPr>
        <w:pStyle w:val="FootnoteText"/>
        <w:rPr>
          <w:rFonts w:ascii="Times New Roman" w:hAnsi="Times New Roman" w:cs="Times New Roman"/>
        </w:rPr>
      </w:pPr>
      <w:r w:rsidRPr="00DD6169">
        <w:rPr>
          <w:rStyle w:val="FootnoteReference"/>
          <w:rFonts w:ascii="Times New Roman" w:hAnsi="Times New Roman" w:cs="Times New Roman"/>
        </w:rPr>
        <w:footnoteRef/>
      </w:r>
      <w:r w:rsidRPr="00DD6169">
        <w:rPr>
          <w:rFonts w:ascii="Times New Roman" w:hAnsi="Times New Roman" w:cs="Times New Roman"/>
        </w:rPr>
        <w:t xml:space="preserve"> “Plot to Murder District Attorney Told in a Letter.” </w:t>
      </w:r>
      <w:proofErr w:type="gramStart"/>
      <w:r w:rsidRPr="00DD6169">
        <w:rPr>
          <w:rFonts w:ascii="Times New Roman" w:hAnsi="Times New Roman" w:cs="Times New Roman"/>
          <w:i/>
        </w:rPr>
        <w:t>Milwaukee Journal</w:t>
      </w:r>
      <w:r w:rsidRPr="00DD6169">
        <w:rPr>
          <w:rFonts w:ascii="Times New Roman" w:hAnsi="Times New Roman" w:cs="Times New Roman"/>
        </w:rPr>
        <w:t>, April 21</w:t>
      </w:r>
      <w:r w:rsidRPr="00DD6169">
        <w:rPr>
          <w:rFonts w:ascii="Times New Roman" w:hAnsi="Times New Roman" w:cs="Times New Roman"/>
          <w:vertAlign w:val="superscript"/>
        </w:rPr>
        <w:t>st</w:t>
      </w:r>
      <w:r w:rsidRPr="00DD6169">
        <w:rPr>
          <w:rFonts w:ascii="Times New Roman" w:hAnsi="Times New Roman" w:cs="Times New Roman"/>
        </w:rPr>
        <w:t>, 1914, 1.</w:t>
      </w:r>
      <w:proofErr w:type="gramEnd"/>
    </w:p>
  </w:footnote>
  <w:footnote w:id="130">
    <w:p w:rsidR="006919D1" w:rsidRDefault="006919D1">
      <w:pPr>
        <w:pStyle w:val="FootnoteText"/>
      </w:pPr>
      <w:r>
        <w:rPr>
          <w:rStyle w:val="FootnoteReference"/>
        </w:rPr>
        <w:footnoteRef/>
      </w:r>
      <w:r>
        <w:t xml:space="preserve"> </w:t>
      </w:r>
      <w:r w:rsidRPr="00484B77">
        <w:rPr>
          <w:rFonts w:ascii="Times New Roman" w:hAnsi="Times New Roman" w:cs="Times New Roman"/>
        </w:rPr>
        <w:t xml:space="preserve">Robert M. Lombardo, “The hegemonic narrative and the social construction of deviance: the case of the Black Hand,” </w:t>
      </w:r>
      <w:r w:rsidRPr="00484B77">
        <w:rPr>
          <w:rFonts w:ascii="Times New Roman" w:hAnsi="Times New Roman" w:cs="Times New Roman"/>
          <w:i/>
        </w:rPr>
        <w:t>Trends in Organized Crime</w:t>
      </w:r>
      <w:r w:rsidRPr="00484B77">
        <w:rPr>
          <w:rFonts w:ascii="Times New Roman" w:hAnsi="Times New Roman" w:cs="Times New Roman"/>
        </w:rPr>
        <w:t xml:space="preserve"> 13, no. 4 (Dec. 2010): 263-282. </w:t>
      </w:r>
      <w:proofErr w:type="gramStart"/>
      <w:r w:rsidRPr="00484B77">
        <w:rPr>
          <w:rFonts w:ascii="Times New Roman" w:hAnsi="Times New Roman" w:cs="Times New Roman"/>
        </w:rPr>
        <w:t>EBSCO</w:t>
      </w:r>
      <w:r w:rsidRPr="00484B77">
        <w:rPr>
          <w:rFonts w:ascii="Times New Roman" w:hAnsi="Times New Roman" w:cs="Times New Roman"/>
          <w:i/>
        </w:rPr>
        <w:t>host</w:t>
      </w:r>
      <w:r w:rsidRPr="00484B77">
        <w:rPr>
          <w:rFonts w:ascii="Times New Roman" w:hAnsi="Times New Roman" w:cs="Times New Roman"/>
        </w:rPr>
        <w:t xml:space="preserve"> (accessed Oct. 5</w:t>
      </w:r>
      <w:r w:rsidRPr="00484B77">
        <w:rPr>
          <w:rFonts w:ascii="Times New Roman" w:hAnsi="Times New Roman" w:cs="Times New Roman"/>
          <w:vertAlign w:val="superscript"/>
        </w:rPr>
        <w:t>th</w:t>
      </w:r>
      <w:r w:rsidRPr="00484B77">
        <w:rPr>
          <w:rFonts w:ascii="Times New Roman" w:hAnsi="Times New Roman" w:cs="Times New Roman"/>
        </w:rPr>
        <w:t>, 2015)</w:t>
      </w:r>
      <w:r>
        <w:rPr>
          <w:rFonts w:ascii="Times New Roman" w:hAnsi="Times New Roman" w:cs="Times New Roman"/>
        </w:rPr>
        <w:t>, 266</w:t>
      </w:r>
      <w:r w:rsidRPr="00484B77">
        <w:rPr>
          <w:rFonts w:ascii="Times New Roman" w:hAnsi="Times New Roman" w:cs="Times New Roman"/>
        </w:rPr>
        <w:t>.</w:t>
      </w:r>
      <w:proofErr w:type="gramEnd"/>
    </w:p>
  </w:footnote>
  <w:footnote w:id="131">
    <w:p w:rsidR="006919D1" w:rsidRPr="00CC345C" w:rsidRDefault="006919D1">
      <w:pPr>
        <w:pStyle w:val="FootnoteText"/>
        <w:rPr>
          <w:rFonts w:ascii="Times New Roman" w:hAnsi="Times New Roman" w:cs="Times New Roman"/>
        </w:rPr>
      </w:pPr>
      <w:r w:rsidRPr="00CC345C">
        <w:rPr>
          <w:rStyle w:val="FootnoteReference"/>
          <w:rFonts w:ascii="Times New Roman" w:hAnsi="Times New Roman" w:cs="Times New Roman"/>
        </w:rPr>
        <w:footnoteRef/>
      </w:r>
      <w:r w:rsidRPr="00CC345C">
        <w:rPr>
          <w:rFonts w:ascii="Times New Roman" w:hAnsi="Times New Roman" w:cs="Times New Roman"/>
        </w:rPr>
        <w:t xml:space="preserve"> Ibid.</w:t>
      </w:r>
    </w:p>
  </w:footnote>
  <w:footnote w:id="132">
    <w:p w:rsidR="006919D1" w:rsidRPr="00EF06F7" w:rsidRDefault="006919D1">
      <w:pPr>
        <w:pStyle w:val="FootnoteText"/>
        <w:rPr>
          <w:rFonts w:ascii="Times New Roman" w:hAnsi="Times New Roman" w:cs="Times New Roman"/>
        </w:rPr>
      </w:pPr>
      <w:r w:rsidRPr="00EF06F7">
        <w:rPr>
          <w:rStyle w:val="FootnoteReference"/>
          <w:rFonts w:ascii="Times New Roman" w:hAnsi="Times New Roman" w:cs="Times New Roman"/>
        </w:rPr>
        <w:footnoteRef/>
      </w:r>
      <w:r w:rsidRPr="00EF06F7">
        <w:rPr>
          <w:rFonts w:ascii="Times New Roman" w:hAnsi="Times New Roman" w:cs="Times New Roman"/>
        </w:rPr>
        <w:t xml:space="preserve"> </w:t>
      </w:r>
      <w:proofErr w:type="gramStart"/>
      <w:r w:rsidRPr="00EF06F7">
        <w:rPr>
          <w:rFonts w:ascii="Times New Roman" w:hAnsi="Times New Roman" w:cs="Times New Roman"/>
        </w:rPr>
        <w:t>Ibid</w:t>
      </w:r>
      <w:r>
        <w:rPr>
          <w:rFonts w:ascii="Times New Roman" w:hAnsi="Times New Roman" w:cs="Times New Roman"/>
        </w:rPr>
        <w:t>.</w:t>
      </w:r>
      <w:r w:rsidRPr="00EF06F7">
        <w:rPr>
          <w:rFonts w:ascii="Times New Roman" w:hAnsi="Times New Roman" w:cs="Times New Roman"/>
        </w:rPr>
        <w:t>,</w:t>
      </w:r>
      <w:proofErr w:type="gramEnd"/>
      <w:r w:rsidRPr="00EF06F7">
        <w:rPr>
          <w:rFonts w:ascii="Times New Roman" w:hAnsi="Times New Roman" w:cs="Times New Roman"/>
        </w:rPr>
        <w:t xml:space="preserve"> 267.</w:t>
      </w:r>
    </w:p>
  </w:footnote>
  <w:footnote w:id="133">
    <w:p w:rsidR="006919D1" w:rsidRDefault="006919D1" w:rsidP="00792974">
      <w:pPr>
        <w:pStyle w:val="FootnoteText"/>
      </w:pPr>
      <w:r>
        <w:rPr>
          <w:rStyle w:val="FootnoteReference"/>
        </w:rPr>
        <w:footnoteRef/>
      </w:r>
      <w:r>
        <w:t xml:space="preserve"> </w:t>
      </w:r>
      <w:proofErr w:type="gramStart"/>
      <w:r w:rsidRPr="001C6DE3">
        <w:rPr>
          <w:rFonts w:ascii="Times New Roman" w:hAnsi="Times New Roman" w:cs="Times New Roman"/>
        </w:rPr>
        <w:t xml:space="preserve">State of </w:t>
      </w:r>
      <w:r>
        <w:rPr>
          <w:rFonts w:ascii="Times New Roman" w:hAnsi="Times New Roman" w:cs="Times New Roman"/>
        </w:rPr>
        <w:t>Wisconsin vs. Musso, (1914), 697.</w:t>
      </w:r>
      <w:proofErr w:type="gramEnd"/>
    </w:p>
  </w:footnote>
  <w:footnote w:id="134">
    <w:p w:rsidR="006919D1" w:rsidRPr="00803340" w:rsidRDefault="006919D1" w:rsidP="00792974">
      <w:pPr>
        <w:pStyle w:val="FootnoteText"/>
        <w:rPr>
          <w:rFonts w:ascii="Times New Roman" w:hAnsi="Times New Roman" w:cs="Times New Roman"/>
        </w:rPr>
      </w:pPr>
      <w:r w:rsidRPr="00803340">
        <w:rPr>
          <w:rStyle w:val="FootnoteReference"/>
          <w:rFonts w:ascii="Times New Roman" w:hAnsi="Times New Roman" w:cs="Times New Roman"/>
        </w:rPr>
        <w:footnoteRef/>
      </w:r>
      <w:r w:rsidRPr="00803340">
        <w:rPr>
          <w:rFonts w:ascii="Times New Roman" w:hAnsi="Times New Roman" w:cs="Times New Roman"/>
        </w:rPr>
        <w:t xml:space="preserve"> </w:t>
      </w:r>
      <w:proofErr w:type="gramStart"/>
      <w:r w:rsidRPr="00803340">
        <w:rPr>
          <w:rFonts w:ascii="Times New Roman" w:hAnsi="Times New Roman" w:cs="Times New Roman"/>
        </w:rPr>
        <w:t>Ibid</w:t>
      </w:r>
      <w:r>
        <w:rPr>
          <w:rFonts w:ascii="Times New Roman" w:hAnsi="Times New Roman" w:cs="Times New Roman"/>
        </w:rPr>
        <w:t>.</w:t>
      </w:r>
      <w:r w:rsidRPr="00803340">
        <w:rPr>
          <w:rFonts w:ascii="Times New Roman" w:hAnsi="Times New Roman" w:cs="Times New Roman"/>
        </w:rPr>
        <w:t>,</w:t>
      </w:r>
      <w:proofErr w:type="gramEnd"/>
      <w:r w:rsidRPr="00803340">
        <w:rPr>
          <w:rFonts w:ascii="Times New Roman" w:hAnsi="Times New Roman" w:cs="Times New Roman"/>
        </w:rPr>
        <w:t xml:space="preserve"> 698.</w:t>
      </w:r>
    </w:p>
  </w:footnote>
  <w:footnote w:id="135">
    <w:p w:rsidR="006919D1" w:rsidRPr="00A00FF3" w:rsidRDefault="006919D1" w:rsidP="00792974">
      <w:pPr>
        <w:pStyle w:val="FootnoteText"/>
        <w:rPr>
          <w:rFonts w:ascii="Times New Roman" w:hAnsi="Times New Roman" w:cs="Times New Roman"/>
        </w:rPr>
      </w:pPr>
      <w:r w:rsidRPr="00A00FF3">
        <w:rPr>
          <w:rStyle w:val="FootnoteReference"/>
          <w:rFonts w:ascii="Times New Roman" w:hAnsi="Times New Roman" w:cs="Times New Roman"/>
        </w:rPr>
        <w:footnoteRef/>
      </w:r>
      <w:r w:rsidRPr="00A00FF3">
        <w:rPr>
          <w:rFonts w:ascii="Times New Roman" w:hAnsi="Times New Roman" w:cs="Times New Roman"/>
        </w:rPr>
        <w:t xml:space="preserve"> Ibid.</w:t>
      </w:r>
    </w:p>
  </w:footnote>
  <w:footnote w:id="136">
    <w:p w:rsidR="006919D1" w:rsidRDefault="006919D1" w:rsidP="00792974">
      <w:pPr>
        <w:pStyle w:val="FootnoteText"/>
      </w:pPr>
      <w:r w:rsidRPr="00A00FF3">
        <w:rPr>
          <w:rStyle w:val="FootnoteReference"/>
          <w:rFonts w:ascii="Times New Roman" w:hAnsi="Times New Roman" w:cs="Times New Roman"/>
        </w:rPr>
        <w:footnoteRef/>
      </w:r>
      <w:r w:rsidRPr="00A00FF3">
        <w:rPr>
          <w:rFonts w:ascii="Times New Roman" w:hAnsi="Times New Roman" w:cs="Times New Roman"/>
        </w:rPr>
        <w:t xml:space="preserve"> “Conviction of Woman Upheld: Mrs. Musso Must Serve Life Term,” </w:t>
      </w:r>
      <w:r w:rsidRPr="00A00FF3">
        <w:rPr>
          <w:rFonts w:ascii="Times New Roman" w:hAnsi="Times New Roman" w:cs="Times New Roman"/>
          <w:i/>
        </w:rPr>
        <w:t>Milwaukee Journal</w:t>
      </w:r>
      <w:r w:rsidRPr="00A00FF3">
        <w:rPr>
          <w:rFonts w:ascii="Times New Roman" w:hAnsi="Times New Roman" w:cs="Times New Roman"/>
        </w:rPr>
        <w:t>, March 2</w:t>
      </w:r>
      <w:r w:rsidRPr="00A00FF3">
        <w:rPr>
          <w:rFonts w:ascii="Times New Roman" w:hAnsi="Times New Roman" w:cs="Times New Roman"/>
          <w:vertAlign w:val="superscript"/>
        </w:rPr>
        <w:t>nd</w:t>
      </w:r>
      <w:r w:rsidRPr="00A00FF3">
        <w:rPr>
          <w:rFonts w:ascii="Times New Roman" w:hAnsi="Times New Roman" w:cs="Times New Roman"/>
        </w:rPr>
        <w:t>, 1915, 1.</w:t>
      </w:r>
    </w:p>
  </w:footnote>
  <w:footnote w:id="137">
    <w:p w:rsidR="006919D1" w:rsidRPr="009E7FE3" w:rsidRDefault="006919D1">
      <w:pPr>
        <w:pStyle w:val="FootnoteText"/>
        <w:rPr>
          <w:rFonts w:ascii="Times New Roman" w:hAnsi="Times New Roman" w:cs="Times New Roman"/>
        </w:rPr>
      </w:pPr>
      <w:r>
        <w:rPr>
          <w:rStyle w:val="FootnoteReference"/>
        </w:rPr>
        <w:footnoteRef/>
      </w:r>
      <w:r>
        <w:t xml:space="preserve"> </w:t>
      </w:r>
      <w:r w:rsidRPr="00E223FC">
        <w:rPr>
          <w:rFonts w:ascii="Times New Roman" w:hAnsi="Times New Roman" w:cs="Times New Roman"/>
        </w:rPr>
        <w:t xml:space="preserve">Diane C. </w:t>
      </w:r>
      <w:proofErr w:type="spellStart"/>
      <w:r w:rsidRPr="00E223FC">
        <w:rPr>
          <w:rFonts w:ascii="Times New Roman" w:hAnsi="Times New Roman" w:cs="Times New Roman"/>
        </w:rPr>
        <w:t>Vecchio</w:t>
      </w:r>
      <w:proofErr w:type="spellEnd"/>
      <w:r w:rsidRPr="00E223FC">
        <w:rPr>
          <w:rFonts w:ascii="Times New Roman" w:hAnsi="Times New Roman" w:cs="Times New Roman"/>
        </w:rPr>
        <w:t xml:space="preserve">, </w:t>
      </w:r>
      <w:r w:rsidRPr="00E223FC">
        <w:rPr>
          <w:rFonts w:ascii="Times New Roman" w:hAnsi="Times New Roman" w:cs="Times New Roman"/>
          <w:i/>
        </w:rPr>
        <w:t xml:space="preserve">Merchants, Midwives, and Laboring Women: </w:t>
      </w:r>
      <w:r w:rsidRPr="00E223FC">
        <w:rPr>
          <w:rStyle w:val="searchword"/>
          <w:rFonts w:ascii="Times New Roman" w:hAnsi="Times New Roman" w:cs="Times New Roman"/>
          <w:i/>
        </w:rPr>
        <w:t>Italian</w:t>
      </w:r>
      <w:r w:rsidRPr="00E223FC">
        <w:rPr>
          <w:rFonts w:ascii="Times New Roman" w:hAnsi="Times New Roman" w:cs="Times New Roman"/>
          <w:i/>
        </w:rPr>
        <w:t xml:space="preserve"> Migrants </w:t>
      </w:r>
      <w:r>
        <w:rPr>
          <w:rStyle w:val="searchword"/>
          <w:rFonts w:ascii="Times New Roman" w:hAnsi="Times New Roman" w:cs="Times New Roman"/>
          <w:i/>
        </w:rPr>
        <w:t>i</w:t>
      </w:r>
      <w:r w:rsidRPr="00E223FC">
        <w:rPr>
          <w:rStyle w:val="searchword"/>
          <w:rFonts w:ascii="Times New Roman" w:hAnsi="Times New Roman" w:cs="Times New Roman"/>
          <w:i/>
        </w:rPr>
        <w:t>n</w:t>
      </w:r>
      <w:r w:rsidRPr="00E223FC">
        <w:rPr>
          <w:rFonts w:ascii="Times New Roman" w:hAnsi="Times New Roman" w:cs="Times New Roman"/>
          <w:i/>
        </w:rPr>
        <w:t xml:space="preserve"> Urban</w:t>
      </w:r>
      <w:r>
        <w:rPr>
          <w:rFonts w:ascii="Times New Roman" w:hAnsi="Times New Roman" w:cs="Times New Roman"/>
          <w:i/>
        </w:rPr>
        <w:t xml:space="preserve"> America</w:t>
      </w:r>
      <w:r w:rsidRPr="00E223FC">
        <w:rPr>
          <w:rFonts w:ascii="Times New Roman" w:hAnsi="Times New Roman" w:cs="Times New Roman"/>
        </w:rPr>
        <w:t xml:space="preserve"> </w:t>
      </w:r>
      <w:r>
        <w:rPr>
          <w:rFonts w:ascii="Times New Roman" w:hAnsi="Times New Roman" w:cs="Times New Roman"/>
        </w:rPr>
        <w:t>(</w:t>
      </w:r>
      <w:r w:rsidRPr="00E223FC">
        <w:rPr>
          <w:rStyle w:val="exldetailsdisplayval"/>
          <w:rFonts w:ascii="Times New Roman" w:hAnsi="Times New Roman" w:cs="Times New Roman"/>
        </w:rPr>
        <w:t xml:space="preserve">Urbana: </w:t>
      </w:r>
      <w:r w:rsidRPr="009E7FE3">
        <w:rPr>
          <w:rStyle w:val="exldetailsdisplayval"/>
          <w:rFonts w:ascii="Times New Roman" w:hAnsi="Times New Roman" w:cs="Times New Roman"/>
        </w:rPr>
        <w:t>University of Illinois Press, 2006), 64.</w:t>
      </w:r>
    </w:p>
  </w:footnote>
  <w:footnote w:id="138">
    <w:p w:rsidR="006919D1" w:rsidRDefault="006919D1">
      <w:pPr>
        <w:pStyle w:val="FootnoteText"/>
      </w:pPr>
      <w:r w:rsidRPr="009E7FE3">
        <w:rPr>
          <w:rStyle w:val="FootnoteReference"/>
          <w:rFonts w:ascii="Times New Roman" w:hAnsi="Times New Roman" w:cs="Times New Roman"/>
        </w:rPr>
        <w:footnoteRef/>
      </w:r>
      <w:r w:rsidRPr="009E7FE3">
        <w:rPr>
          <w:rFonts w:ascii="Times New Roman" w:hAnsi="Times New Roman" w:cs="Times New Roman"/>
        </w:rPr>
        <w:t xml:space="preserve"> </w:t>
      </w:r>
      <w:proofErr w:type="gramStart"/>
      <w:r w:rsidRPr="009E7FE3">
        <w:rPr>
          <w:rFonts w:ascii="Times New Roman" w:hAnsi="Times New Roman" w:cs="Times New Roman"/>
        </w:rPr>
        <w:t>Ibid</w:t>
      </w:r>
      <w:r>
        <w:rPr>
          <w:rFonts w:ascii="Times New Roman" w:hAnsi="Times New Roman" w:cs="Times New Roman"/>
        </w:rPr>
        <w:t>.</w:t>
      </w:r>
      <w:r w:rsidRPr="009E7FE3">
        <w:rPr>
          <w:rFonts w:ascii="Times New Roman" w:hAnsi="Times New Roman" w:cs="Times New Roman"/>
        </w:rPr>
        <w:t>,</w:t>
      </w:r>
      <w:proofErr w:type="gramEnd"/>
      <w:r w:rsidRPr="009E7FE3">
        <w:rPr>
          <w:rFonts w:ascii="Times New Roman" w:hAnsi="Times New Roman" w:cs="Times New Roman"/>
        </w:rPr>
        <w:t xml:space="preserve"> 67.</w:t>
      </w:r>
    </w:p>
  </w:footnote>
  <w:footnote w:id="139">
    <w:p w:rsidR="006919D1" w:rsidRPr="00B72170" w:rsidRDefault="006919D1">
      <w:pPr>
        <w:pStyle w:val="FootnoteText"/>
        <w:rPr>
          <w:rFonts w:ascii="Times New Roman" w:hAnsi="Times New Roman" w:cs="Times New Roman"/>
        </w:rPr>
      </w:pPr>
      <w:r w:rsidRPr="00B72170">
        <w:rPr>
          <w:rStyle w:val="FootnoteReference"/>
          <w:rFonts w:ascii="Times New Roman" w:hAnsi="Times New Roman" w:cs="Times New Roman"/>
        </w:rPr>
        <w:footnoteRef/>
      </w:r>
      <w:r w:rsidRPr="00B72170">
        <w:rPr>
          <w:rFonts w:ascii="Times New Roman" w:hAnsi="Times New Roman" w:cs="Times New Roman"/>
        </w:rPr>
        <w:t xml:space="preserve"> “Musso Trial Nears its End,” </w:t>
      </w:r>
      <w:r w:rsidRPr="00B72170">
        <w:rPr>
          <w:rFonts w:ascii="Times New Roman" w:hAnsi="Times New Roman" w:cs="Times New Roman"/>
          <w:i/>
        </w:rPr>
        <w:t>Milwaukee Journal</w:t>
      </w:r>
      <w:r w:rsidRPr="00B72170">
        <w:rPr>
          <w:rFonts w:ascii="Times New Roman" w:hAnsi="Times New Roman" w:cs="Times New Roman"/>
        </w:rPr>
        <w:t>, April 9</w:t>
      </w:r>
      <w:r w:rsidRPr="00B72170">
        <w:rPr>
          <w:rFonts w:ascii="Times New Roman" w:hAnsi="Times New Roman" w:cs="Times New Roman"/>
          <w:vertAlign w:val="superscript"/>
        </w:rPr>
        <w:t>th</w:t>
      </w:r>
      <w:r w:rsidRPr="00B72170">
        <w:rPr>
          <w:rFonts w:ascii="Times New Roman" w:hAnsi="Times New Roman" w:cs="Times New Roman"/>
        </w:rPr>
        <w:t>, 1914, 1.</w:t>
      </w:r>
    </w:p>
  </w:footnote>
  <w:footnote w:id="140">
    <w:p w:rsidR="006919D1" w:rsidRDefault="006919D1">
      <w:pPr>
        <w:pStyle w:val="FootnoteText"/>
      </w:pPr>
      <w:r>
        <w:rPr>
          <w:rStyle w:val="FootnoteReference"/>
        </w:rPr>
        <w:footnoteRef/>
      </w:r>
      <w:r>
        <w:t xml:space="preserve"> </w:t>
      </w:r>
      <w:r w:rsidRPr="001C6DE3">
        <w:rPr>
          <w:rFonts w:ascii="Times New Roman" w:hAnsi="Times New Roman" w:cs="Times New Roman"/>
        </w:rPr>
        <w:t xml:space="preserve">State of </w:t>
      </w:r>
      <w:r>
        <w:rPr>
          <w:rFonts w:ascii="Times New Roman" w:hAnsi="Times New Roman" w:cs="Times New Roman"/>
        </w:rPr>
        <w:t>Wisconsin vs. Musso, (1914)</w:t>
      </w:r>
      <w:proofErr w:type="gramStart"/>
      <w:r>
        <w:rPr>
          <w:rFonts w:ascii="Times New Roman" w:hAnsi="Times New Roman" w:cs="Times New Roman"/>
        </w:rPr>
        <w:t>,756</w:t>
      </w:r>
      <w:proofErr w:type="gramEnd"/>
      <w:r>
        <w:rPr>
          <w:rFonts w:ascii="Times New Roman" w:hAnsi="Times New Roman" w:cs="Times New Roman"/>
        </w:rPr>
        <w:t>-758.</w:t>
      </w:r>
    </w:p>
  </w:footnote>
  <w:footnote w:id="141">
    <w:p w:rsidR="006919D1" w:rsidRDefault="006919D1">
      <w:pPr>
        <w:pStyle w:val="FootnoteText"/>
      </w:pPr>
      <w:r>
        <w:rPr>
          <w:rStyle w:val="FootnoteReference"/>
        </w:rPr>
        <w:footnoteRef/>
      </w:r>
      <w:r>
        <w:t xml:space="preserve"> </w:t>
      </w:r>
      <w:r w:rsidRPr="00B72170">
        <w:rPr>
          <w:rFonts w:ascii="Times New Roman" w:hAnsi="Times New Roman" w:cs="Times New Roman"/>
        </w:rPr>
        <w:t xml:space="preserve">“Musso Trial Nears its End,” </w:t>
      </w:r>
      <w:r w:rsidRPr="00B72170">
        <w:rPr>
          <w:rFonts w:ascii="Times New Roman" w:hAnsi="Times New Roman" w:cs="Times New Roman"/>
          <w:i/>
        </w:rPr>
        <w:t>Milwaukee Journal</w:t>
      </w:r>
      <w:r w:rsidRPr="00B72170">
        <w:rPr>
          <w:rFonts w:ascii="Times New Roman" w:hAnsi="Times New Roman" w:cs="Times New Roman"/>
        </w:rPr>
        <w:t>, April 9</w:t>
      </w:r>
      <w:r w:rsidRPr="00B72170">
        <w:rPr>
          <w:rFonts w:ascii="Times New Roman" w:hAnsi="Times New Roman" w:cs="Times New Roman"/>
          <w:vertAlign w:val="superscript"/>
        </w:rPr>
        <w:t>th</w:t>
      </w:r>
      <w:r w:rsidRPr="00B72170">
        <w:rPr>
          <w:rFonts w:ascii="Times New Roman" w:hAnsi="Times New Roman" w:cs="Times New Roman"/>
        </w:rPr>
        <w:t>, 1914, 1.</w:t>
      </w:r>
    </w:p>
  </w:footnote>
  <w:footnote w:id="142">
    <w:p w:rsidR="006919D1" w:rsidRDefault="006919D1">
      <w:pPr>
        <w:pStyle w:val="FootnoteText"/>
      </w:pPr>
      <w:r>
        <w:rPr>
          <w:rStyle w:val="FootnoteReference"/>
        </w:rPr>
        <w:footnoteRef/>
      </w:r>
      <w:r>
        <w:t xml:space="preserve"> </w:t>
      </w:r>
      <w:r>
        <w:rPr>
          <w:rFonts w:ascii="Times New Roman" w:hAnsi="Times New Roman" w:cs="Times New Roman"/>
        </w:rPr>
        <w:t>Ibid.</w:t>
      </w:r>
    </w:p>
  </w:footnote>
  <w:footnote w:id="143">
    <w:p w:rsidR="006919D1" w:rsidRDefault="006919D1">
      <w:pPr>
        <w:pStyle w:val="FootnoteText"/>
      </w:pPr>
      <w:r>
        <w:rPr>
          <w:rStyle w:val="FootnoteReference"/>
        </w:rPr>
        <w:footnoteRef/>
      </w:r>
      <w:r>
        <w:t xml:space="preserve"> </w:t>
      </w:r>
      <w:proofErr w:type="gramStart"/>
      <w:r w:rsidRPr="001C6DE3">
        <w:rPr>
          <w:rFonts w:ascii="Times New Roman" w:hAnsi="Times New Roman" w:cs="Times New Roman"/>
        </w:rPr>
        <w:t xml:space="preserve">State of </w:t>
      </w:r>
      <w:r>
        <w:rPr>
          <w:rFonts w:ascii="Times New Roman" w:hAnsi="Times New Roman" w:cs="Times New Roman"/>
        </w:rPr>
        <w:t>Wisconsin vs. Musso, (1914), 831.</w:t>
      </w:r>
      <w:proofErr w:type="gramEnd"/>
    </w:p>
  </w:footnote>
  <w:footnote w:id="144">
    <w:p w:rsidR="006919D1" w:rsidRPr="00A935B3" w:rsidRDefault="006919D1">
      <w:pPr>
        <w:pStyle w:val="FootnoteText"/>
        <w:rPr>
          <w:rFonts w:ascii="Times New Roman" w:hAnsi="Times New Roman" w:cs="Times New Roman"/>
        </w:rPr>
      </w:pPr>
      <w:r w:rsidRPr="00A935B3">
        <w:rPr>
          <w:rStyle w:val="FootnoteReference"/>
          <w:rFonts w:ascii="Times New Roman" w:hAnsi="Times New Roman" w:cs="Times New Roman"/>
        </w:rPr>
        <w:footnoteRef/>
      </w:r>
      <w:r w:rsidRPr="00A935B3">
        <w:rPr>
          <w:rFonts w:ascii="Times New Roman" w:hAnsi="Times New Roman" w:cs="Times New Roman"/>
        </w:rPr>
        <w:t xml:space="preserve"> </w:t>
      </w:r>
      <w:r w:rsidRPr="00B72170">
        <w:rPr>
          <w:rFonts w:ascii="Times New Roman" w:hAnsi="Times New Roman" w:cs="Times New Roman"/>
        </w:rPr>
        <w:t xml:space="preserve">“Musso Trial Nears its End,” </w:t>
      </w:r>
      <w:r w:rsidRPr="00B72170">
        <w:rPr>
          <w:rFonts w:ascii="Times New Roman" w:hAnsi="Times New Roman" w:cs="Times New Roman"/>
          <w:i/>
        </w:rPr>
        <w:t>Milwaukee Journal</w:t>
      </w:r>
      <w:r w:rsidRPr="00B72170">
        <w:rPr>
          <w:rFonts w:ascii="Times New Roman" w:hAnsi="Times New Roman" w:cs="Times New Roman"/>
        </w:rPr>
        <w:t>, April 9</w:t>
      </w:r>
      <w:r w:rsidRPr="00B72170">
        <w:rPr>
          <w:rFonts w:ascii="Times New Roman" w:hAnsi="Times New Roman" w:cs="Times New Roman"/>
          <w:vertAlign w:val="superscript"/>
        </w:rPr>
        <w:t>th</w:t>
      </w:r>
      <w:r w:rsidRPr="00B72170">
        <w:rPr>
          <w:rFonts w:ascii="Times New Roman" w:hAnsi="Times New Roman" w:cs="Times New Roman"/>
        </w:rPr>
        <w:t>, 1914, 1.</w:t>
      </w:r>
    </w:p>
  </w:footnote>
  <w:footnote w:id="145">
    <w:p w:rsidR="006919D1" w:rsidRDefault="006919D1" w:rsidP="000E3CA1">
      <w:pPr>
        <w:pStyle w:val="FootnoteText"/>
      </w:pPr>
      <w:r>
        <w:rPr>
          <w:rStyle w:val="FootnoteReference"/>
        </w:rPr>
        <w:footnoteRef/>
      </w:r>
      <w:r>
        <w:t xml:space="preserve"> </w:t>
      </w:r>
      <w:r w:rsidRPr="00791597">
        <w:rPr>
          <w:rFonts w:ascii="Times New Roman" w:hAnsi="Times New Roman" w:cs="Times New Roman"/>
          <w:color w:val="000000" w:themeColor="text1"/>
        </w:rPr>
        <w:t xml:space="preserve">Office of the Sheriff, Milwaukee County, Wisconsin: Millennium History Book, 1835-2000. </w:t>
      </w:r>
      <w:proofErr w:type="gramStart"/>
      <w:r>
        <w:rPr>
          <w:rFonts w:ascii="Times New Roman" w:hAnsi="Times New Roman" w:cs="Times New Roman"/>
          <w:color w:val="000000" w:themeColor="text1"/>
        </w:rPr>
        <w:t xml:space="preserve">(Paducah, KY: </w:t>
      </w:r>
      <w:r w:rsidRPr="00791597">
        <w:rPr>
          <w:rFonts w:ascii="Times New Roman" w:hAnsi="Times New Roman" w:cs="Times New Roman"/>
          <w:color w:val="000000" w:themeColor="text1"/>
        </w:rPr>
        <w:t>Turner P</w:t>
      </w:r>
      <w:r>
        <w:rPr>
          <w:rFonts w:ascii="Times New Roman" w:hAnsi="Times New Roman" w:cs="Times New Roman"/>
          <w:color w:val="000000" w:themeColor="text1"/>
        </w:rPr>
        <w:t xml:space="preserve">ublishing Company, </w:t>
      </w:r>
      <w:r w:rsidRPr="00791597">
        <w:rPr>
          <w:rFonts w:ascii="Times New Roman" w:hAnsi="Times New Roman" w:cs="Times New Roman"/>
          <w:color w:val="000000" w:themeColor="text1"/>
        </w:rPr>
        <w:t>2000</w:t>
      </w:r>
      <w:r>
        <w:rPr>
          <w:rFonts w:ascii="Times New Roman" w:hAnsi="Times New Roman" w:cs="Times New Roman"/>
          <w:color w:val="000000" w:themeColor="text1"/>
        </w:rPr>
        <w:t>), 55</w:t>
      </w:r>
      <w:r w:rsidRPr="00791597">
        <w:rPr>
          <w:rFonts w:ascii="Times New Roman" w:hAnsi="Times New Roman" w:cs="Times New Roman"/>
          <w:color w:val="000000" w:themeColor="text1"/>
        </w:rPr>
        <w:t>.</w:t>
      </w:r>
      <w:proofErr w:type="gramEnd"/>
    </w:p>
  </w:footnote>
  <w:footnote w:id="146">
    <w:p w:rsidR="006919D1" w:rsidRPr="00791597" w:rsidRDefault="006919D1" w:rsidP="000E3CA1">
      <w:pPr>
        <w:pStyle w:val="FootnoteText"/>
        <w:rPr>
          <w:rFonts w:ascii="Times New Roman" w:hAnsi="Times New Roman" w:cs="Times New Roman"/>
        </w:rPr>
      </w:pPr>
      <w:r w:rsidRPr="00791597">
        <w:rPr>
          <w:rStyle w:val="FootnoteReference"/>
          <w:rFonts w:ascii="Times New Roman" w:hAnsi="Times New Roman" w:cs="Times New Roman"/>
        </w:rPr>
        <w:footnoteRef/>
      </w:r>
      <w:r w:rsidRPr="00791597">
        <w:rPr>
          <w:rFonts w:ascii="Times New Roman" w:hAnsi="Times New Roman" w:cs="Times New Roman"/>
        </w:rPr>
        <w:t xml:space="preserve"> Ibid.</w:t>
      </w:r>
    </w:p>
  </w:footnote>
  <w:footnote w:id="147">
    <w:p w:rsidR="006919D1" w:rsidRDefault="006919D1" w:rsidP="000E3CA1">
      <w:pPr>
        <w:pStyle w:val="FootnoteText"/>
      </w:pPr>
      <w:r>
        <w:rPr>
          <w:rStyle w:val="FootnoteReference"/>
        </w:rPr>
        <w:footnoteRef/>
      </w:r>
      <w:r>
        <w:t xml:space="preserve"> </w:t>
      </w:r>
      <w:r w:rsidRPr="000E3CA1">
        <w:rPr>
          <w:rFonts w:ascii="Times New Roman" w:hAnsi="Times New Roman" w:cs="Times New Roman"/>
          <w:color w:val="000000"/>
          <w:shd w:val="clear" w:color="auto" w:fill="FFFFFF"/>
        </w:rPr>
        <w:t xml:space="preserve">1910 United States Census, </w:t>
      </w:r>
      <w:proofErr w:type="spellStart"/>
      <w:r w:rsidRPr="000E3CA1">
        <w:rPr>
          <w:rFonts w:ascii="Times New Roman" w:hAnsi="Times New Roman" w:cs="Times New Roman"/>
          <w:color w:val="000000"/>
          <w:shd w:val="clear" w:color="auto" w:fill="FFFFFF"/>
        </w:rPr>
        <w:t>s.v</w:t>
      </w:r>
      <w:proofErr w:type="spellEnd"/>
      <w:r w:rsidRPr="000E3CA1">
        <w:rPr>
          <w:rFonts w:ascii="Times New Roman" w:hAnsi="Times New Roman" w:cs="Times New Roman"/>
          <w:color w:val="000000"/>
          <w:shd w:val="clear" w:color="auto" w:fill="FFFFFF"/>
        </w:rPr>
        <w:t>. "Lawrence McGreal," New York, accessed through</w:t>
      </w:r>
      <w:r w:rsidRPr="000E3CA1">
        <w:rPr>
          <w:rStyle w:val="apple-converted-space"/>
          <w:rFonts w:ascii="Times New Roman" w:hAnsi="Times New Roman" w:cs="Times New Roman"/>
          <w:color w:val="000000"/>
          <w:shd w:val="clear" w:color="auto" w:fill="FFFFFF"/>
        </w:rPr>
        <w:t> </w:t>
      </w:r>
      <w:r w:rsidRPr="000E3CA1">
        <w:rPr>
          <w:rFonts w:ascii="Times New Roman" w:hAnsi="Times New Roman" w:cs="Times New Roman"/>
          <w:i/>
          <w:iCs/>
          <w:color w:val="000000"/>
          <w:shd w:val="clear" w:color="auto" w:fill="FFFFFF"/>
        </w:rPr>
        <w:t>Ancestry.com</w:t>
      </w:r>
      <w:r w:rsidRPr="000E3CA1">
        <w:rPr>
          <w:rFonts w:ascii="Times New Roman" w:hAnsi="Times New Roman" w:cs="Times New Roman"/>
          <w:color w:val="000000"/>
          <w:shd w:val="clear" w:color="auto" w:fill="FFFFFF"/>
        </w:rPr>
        <w:t>.</w:t>
      </w:r>
    </w:p>
  </w:footnote>
  <w:footnote w:id="148">
    <w:p w:rsidR="006919D1" w:rsidRPr="00B81326" w:rsidRDefault="006919D1">
      <w:pPr>
        <w:pStyle w:val="FootnoteText"/>
        <w:rPr>
          <w:rFonts w:ascii="Times New Roman" w:hAnsi="Times New Roman" w:cs="Times New Roman"/>
        </w:rPr>
      </w:pPr>
      <w:r>
        <w:rPr>
          <w:rStyle w:val="FootnoteReference"/>
        </w:rPr>
        <w:footnoteRef/>
      </w:r>
      <w:r>
        <w:t xml:space="preserve"> </w:t>
      </w:r>
      <w:r w:rsidRPr="00B81326">
        <w:rPr>
          <w:rFonts w:ascii="Times New Roman" w:hAnsi="Times New Roman" w:cs="Times New Roman"/>
        </w:rPr>
        <w:t xml:space="preserve">“Italian Woman is </w:t>
      </w:r>
      <w:proofErr w:type="gramStart"/>
      <w:r w:rsidRPr="00B81326">
        <w:rPr>
          <w:rFonts w:ascii="Times New Roman" w:hAnsi="Times New Roman" w:cs="Times New Roman"/>
        </w:rPr>
        <w:t>Identified</w:t>
      </w:r>
      <w:proofErr w:type="gramEnd"/>
      <w:r w:rsidRPr="00B81326">
        <w:rPr>
          <w:rFonts w:ascii="Times New Roman" w:hAnsi="Times New Roman" w:cs="Times New Roman"/>
        </w:rPr>
        <w:t xml:space="preserve">,” </w:t>
      </w:r>
      <w:r w:rsidRPr="00B81326">
        <w:rPr>
          <w:rFonts w:ascii="Times New Roman" w:hAnsi="Times New Roman" w:cs="Times New Roman"/>
          <w:i/>
        </w:rPr>
        <w:t>Milwaukee Journal</w:t>
      </w:r>
      <w:r w:rsidRPr="00B81326">
        <w:rPr>
          <w:rFonts w:ascii="Times New Roman" w:hAnsi="Times New Roman" w:cs="Times New Roman"/>
        </w:rPr>
        <w:t>, April 6</w:t>
      </w:r>
      <w:r w:rsidRPr="00B81326">
        <w:rPr>
          <w:rFonts w:ascii="Times New Roman" w:hAnsi="Times New Roman" w:cs="Times New Roman"/>
          <w:vertAlign w:val="superscript"/>
        </w:rPr>
        <w:t>th</w:t>
      </w:r>
      <w:r w:rsidRPr="00B81326">
        <w:rPr>
          <w:rFonts w:ascii="Times New Roman" w:hAnsi="Times New Roman" w:cs="Times New Roman"/>
        </w:rPr>
        <w:t>, 1914, 1.</w:t>
      </w:r>
    </w:p>
  </w:footnote>
  <w:footnote w:id="149">
    <w:p w:rsidR="006919D1" w:rsidRPr="00E928C7" w:rsidRDefault="006919D1">
      <w:pPr>
        <w:pStyle w:val="FootnoteText"/>
        <w:rPr>
          <w:rFonts w:ascii="Times New Roman" w:hAnsi="Times New Roman" w:cs="Times New Roman"/>
        </w:rPr>
      </w:pPr>
      <w:r w:rsidRPr="00E928C7">
        <w:rPr>
          <w:rStyle w:val="FootnoteReference"/>
          <w:rFonts w:ascii="Times New Roman" w:hAnsi="Times New Roman" w:cs="Times New Roman"/>
        </w:rPr>
        <w:footnoteRef/>
      </w:r>
      <w:r w:rsidRPr="00E928C7">
        <w:rPr>
          <w:rFonts w:ascii="Times New Roman" w:hAnsi="Times New Roman" w:cs="Times New Roman"/>
        </w:rPr>
        <w:t xml:space="preserve"> </w:t>
      </w:r>
      <w:proofErr w:type="gramStart"/>
      <w:r w:rsidRPr="00E928C7">
        <w:rPr>
          <w:rFonts w:ascii="Times New Roman" w:hAnsi="Times New Roman" w:cs="Times New Roman"/>
        </w:rPr>
        <w:t>Ibid</w:t>
      </w:r>
      <w:r>
        <w:rPr>
          <w:rFonts w:ascii="Times New Roman" w:hAnsi="Times New Roman" w:cs="Times New Roman"/>
        </w:rPr>
        <w:t>.</w:t>
      </w:r>
      <w:r w:rsidRPr="00E928C7">
        <w:rPr>
          <w:rFonts w:ascii="Times New Roman" w:hAnsi="Times New Roman" w:cs="Times New Roman"/>
        </w:rPr>
        <w:t>,</w:t>
      </w:r>
      <w:proofErr w:type="gramEnd"/>
      <w:r w:rsidRPr="00E928C7">
        <w:rPr>
          <w:rFonts w:ascii="Times New Roman" w:hAnsi="Times New Roman" w:cs="Times New Roman"/>
        </w:rPr>
        <w:t xml:space="preserve"> 2.</w:t>
      </w:r>
    </w:p>
  </w:footnote>
  <w:footnote w:id="150">
    <w:p w:rsidR="006919D1" w:rsidRDefault="006919D1" w:rsidP="00E4493C">
      <w:pPr>
        <w:pStyle w:val="FootnoteText"/>
      </w:pPr>
      <w:r>
        <w:rPr>
          <w:rStyle w:val="FootnoteReference"/>
        </w:rPr>
        <w:footnoteRef/>
      </w:r>
      <w:r>
        <w:t xml:space="preserve"> </w:t>
      </w:r>
      <w:proofErr w:type="gramStart"/>
      <w:r w:rsidRPr="001C6DE3">
        <w:rPr>
          <w:rFonts w:ascii="Times New Roman" w:hAnsi="Times New Roman" w:cs="Times New Roman"/>
        </w:rPr>
        <w:t xml:space="preserve">State of </w:t>
      </w:r>
      <w:r>
        <w:rPr>
          <w:rFonts w:ascii="Times New Roman" w:hAnsi="Times New Roman" w:cs="Times New Roman"/>
        </w:rPr>
        <w:t>Wisconsin vs. Musso, (1914), 2.</w:t>
      </w:r>
      <w:proofErr w:type="gramEnd"/>
    </w:p>
  </w:footnote>
  <w:footnote w:id="151">
    <w:p w:rsidR="006919D1" w:rsidRDefault="006919D1">
      <w:pPr>
        <w:pStyle w:val="FootnoteText"/>
      </w:pPr>
      <w:r>
        <w:rPr>
          <w:rStyle w:val="FootnoteReference"/>
        </w:rPr>
        <w:footnoteRef/>
      </w:r>
      <w:r>
        <w:t xml:space="preserve"> </w:t>
      </w:r>
      <w:r w:rsidRPr="00915230">
        <w:rPr>
          <w:rFonts w:ascii="Times New Roman" w:hAnsi="Times New Roman" w:cs="Times New Roman"/>
        </w:rPr>
        <w:t xml:space="preserve">Richard Zeitlin, </w:t>
      </w:r>
      <w:r w:rsidRPr="00915230">
        <w:rPr>
          <w:rFonts w:ascii="Times New Roman" w:hAnsi="Times New Roman" w:cs="Times New Roman"/>
          <w:i/>
        </w:rPr>
        <w:t>Germans in Wisconsin</w:t>
      </w:r>
      <w:r>
        <w:rPr>
          <w:rFonts w:ascii="Times New Roman" w:hAnsi="Times New Roman" w:cs="Times New Roman"/>
          <w:i/>
        </w:rPr>
        <w:t xml:space="preserve"> </w:t>
      </w:r>
      <w:r w:rsidRPr="00915230">
        <w:rPr>
          <w:rFonts w:ascii="Times New Roman" w:hAnsi="Times New Roman" w:cs="Times New Roman"/>
        </w:rPr>
        <w:t>(Madison, WI: Th</w:t>
      </w:r>
      <w:r>
        <w:rPr>
          <w:rFonts w:ascii="Times New Roman" w:hAnsi="Times New Roman" w:cs="Times New Roman"/>
        </w:rPr>
        <w:t xml:space="preserve">e State Historical Society of </w:t>
      </w:r>
      <w:r w:rsidRPr="00915230">
        <w:rPr>
          <w:rFonts w:ascii="Times New Roman" w:hAnsi="Times New Roman" w:cs="Times New Roman"/>
        </w:rPr>
        <w:t>Wisconsin, 2000), 5.</w:t>
      </w:r>
      <w:r>
        <w:rPr>
          <w:rFonts w:ascii="Times New Roman" w:hAnsi="Times New Roman" w:cs="Times New Roman"/>
        </w:rPr>
        <w:t xml:space="preserve"> A</w:t>
      </w:r>
      <w:r w:rsidRPr="00F9188A">
        <w:rPr>
          <w:rFonts w:ascii="Times New Roman" w:hAnsi="Times New Roman" w:cs="Times New Roman"/>
        </w:rPr>
        <w:t>bout 34% of Wisconsin’s population declared German heritage.</w:t>
      </w:r>
    </w:p>
  </w:footnote>
  <w:footnote w:id="152">
    <w:p w:rsidR="006919D1" w:rsidRDefault="006919D1">
      <w:pPr>
        <w:pStyle w:val="FootnoteText"/>
      </w:pPr>
      <w:r>
        <w:rPr>
          <w:rStyle w:val="FootnoteReference"/>
        </w:rPr>
        <w:footnoteRef/>
      </w:r>
      <w:r>
        <w:t xml:space="preserve"> </w:t>
      </w:r>
      <w:r w:rsidRPr="00C32B3E">
        <w:rPr>
          <w:rFonts w:ascii="Times New Roman" w:hAnsi="Times New Roman" w:cs="Times New Roman"/>
        </w:rPr>
        <w:t xml:space="preserve">David G. Holmes, </w:t>
      </w:r>
      <w:r w:rsidRPr="00C32B3E">
        <w:rPr>
          <w:rFonts w:ascii="Times New Roman" w:hAnsi="Times New Roman" w:cs="Times New Roman"/>
          <w:i/>
        </w:rPr>
        <w:t>Irish in Wisconsin</w:t>
      </w:r>
      <w:r w:rsidRPr="00C32B3E">
        <w:rPr>
          <w:rFonts w:ascii="Times New Roman" w:hAnsi="Times New Roman" w:cs="Times New Roman"/>
        </w:rPr>
        <w:t xml:space="preserve"> (</w:t>
      </w:r>
      <w:r w:rsidRPr="00C32B3E">
        <w:rPr>
          <w:rStyle w:val="exldetailsdisplayval"/>
          <w:rFonts w:ascii="Times New Roman" w:hAnsi="Times New Roman" w:cs="Times New Roman"/>
        </w:rPr>
        <w:t xml:space="preserve">Madison, WI: Wisconsin Historical Society Press, </w:t>
      </w:r>
      <w:r>
        <w:rPr>
          <w:rStyle w:val="exldetailsdisplayval"/>
          <w:rFonts w:ascii="Times New Roman" w:hAnsi="Times New Roman" w:cs="Times New Roman"/>
        </w:rPr>
        <w:t>2004), 16</w:t>
      </w:r>
      <w:r w:rsidRPr="00C32B3E">
        <w:rPr>
          <w:rStyle w:val="exldetailsdisplayval"/>
          <w:rFonts w:ascii="Times New Roman" w:hAnsi="Times New Roman" w:cs="Times New Roman"/>
        </w:rPr>
        <w:t>.</w:t>
      </w:r>
      <w:r>
        <w:rPr>
          <w:rStyle w:val="exldetailsdisplayval"/>
          <w:rFonts w:ascii="Times New Roman" w:hAnsi="Times New Roman" w:cs="Times New Roman"/>
        </w:rPr>
        <w:t xml:space="preserve"> </w:t>
      </w:r>
      <w:r w:rsidRPr="00F9188A">
        <w:rPr>
          <w:rFonts w:ascii="Times New Roman" w:hAnsi="Times New Roman" w:cs="Times New Roman"/>
        </w:rPr>
        <w:t>In the mid-late nineteenth century, “Wisconsin had approximately twenty-one thousand residents who were born in Ireland, about 6.4 percent of the total population.”</w:t>
      </w:r>
    </w:p>
  </w:footnote>
  <w:footnote w:id="153">
    <w:p w:rsidR="006919D1" w:rsidRDefault="006919D1">
      <w:pPr>
        <w:pStyle w:val="FootnoteText"/>
      </w:pPr>
      <w:r>
        <w:rPr>
          <w:rStyle w:val="FootnoteReference"/>
        </w:rPr>
        <w:footnoteRef/>
      </w:r>
      <w:r>
        <w:t xml:space="preserve"> </w:t>
      </w:r>
      <w:r w:rsidRPr="00915230">
        <w:rPr>
          <w:rFonts w:ascii="Times New Roman" w:hAnsi="Times New Roman" w:cs="Times New Roman"/>
        </w:rPr>
        <w:t xml:space="preserve">Richard Zeitlin, </w:t>
      </w:r>
      <w:r w:rsidRPr="00915230">
        <w:rPr>
          <w:rFonts w:ascii="Times New Roman" w:hAnsi="Times New Roman" w:cs="Times New Roman"/>
          <w:i/>
        </w:rPr>
        <w:t>Germans in Wisconsin</w:t>
      </w:r>
      <w:r>
        <w:rPr>
          <w:rFonts w:ascii="Times New Roman" w:hAnsi="Times New Roman" w:cs="Times New Roman"/>
          <w:i/>
        </w:rPr>
        <w:t xml:space="preserve"> </w:t>
      </w:r>
      <w:r w:rsidRPr="00915230">
        <w:rPr>
          <w:rFonts w:ascii="Times New Roman" w:hAnsi="Times New Roman" w:cs="Times New Roman"/>
        </w:rPr>
        <w:t>(Madison, WI: Th</w:t>
      </w:r>
      <w:r>
        <w:rPr>
          <w:rFonts w:ascii="Times New Roman" w:hAnsi="Times New Roman" w:cs="Times New Roman"/>
        </w:rPr>
        <w:t>e State Historical Society of Wisconsin, 2000), 12</w:t>
      </w:r>
      <w:r w:rsidRPr="00915230">
        <w:rPr>
          <w:rFonts w:ascii="Times New Roman" w:hAnsi="Times New Roman" w:cs="Times New Roman"/>
        </w:rPr>
        <w:t>.</w:t>
      </w:r>
    </w:p>
  </w:footnote>
  <w:footnote w:id="154">
    <w:p w:rsidR="006919D1" w:rsidRPr="00616193" w:rsidRDefault="006919D1">
      <w:pPr>
        <w:pStyle w:val="FootnoteText"/>
        <w:rPr>
          <w:rFonts w:ascii="Times New Roman" w:hAnsi="Times New Roman" w:cs="Times New Roman"/>
        </w:rPr>
      </w:pPr>
      <w:r>
        <w:rPr>
          <w:rStyle w:val="FootnoteReference"/>
        </w:rPr>
        <w:footnoteRef/>
      </w:r>
      <w:r>
        <w:t xml:space="preserve"> </w:t>
      </w:r>
      <w:r w:rsidRPr="00C32B3E">
        <w:rPr>
          <w:rFonts w:ascii="Times New Roman" w:hAnsi="Times New Roman" w:cs="Times New Roman"/>
        </w:rPr>
        <w:t xml:space="preserve">David G. Holmes, </w:t>
      </w:r>
      <w:r w:rsidRPr="00C32B3E">
        <w:rPr>
          <w:rFonts w:ascii="Times New Roman" w:hAnsi="Times New Roman" w:cs="Times New Roman"/>
          <w:i/>
        </w:rPr>
        <w:t>Irish in Wisconsin</w:t>
      </w:r>
      <w:r w:rsidRPr="00C32B3E">
        <w:rPr>
          <w:rFonts w:ascii="Times New Roman" w:hAnsi="Times New Roman" w:cs="Times New Roman"/>
        </w:rPr>
        <w:t xml:space="preserve"> (</w:t>
      </w:r>
      <w:r w:rsidRPr="00C32B3E">
        <w:rPr>
          <w:rStyle w:val="exldetailsdisplayval"/>
          <w:rFonts w:ascii="Times New Roman" w:hAnsi="Times New Roman" w:cs="Times New Roman"/>
        </w:rPr>
        <w:t xml:space="preserve">Madison, WI: Wisconsin Historical Society Press, </w:t>
      </w:r>
      <w:r>
        <w:rPr>
          <w:rStyle w:val="exldetailsdisplayval"/>
          <w:rFonts w:ascii="Times New Roman" w:hAnsi="Times New Roman" w:cs="Times New Roman"/>
        </w:rPr>
        <w:t>2004), 19</w:t>
      </w:r>
      <w:r w:rsidRPr="00C32B3E">
        <w:rPr>
          <w:rStyle w:val="exldetailsdisplayval"/>
          <w:rFonts w:ascii="Times New Roman" w:hAnsi="Times New Roman" w:cs="Times New Roman"/>
        </w:rPr>
        <w:t>.</w:t>
      </w:r>
    </w:p>
  </w:footnote>
  <w:footnote w:id="155">
    <w:p w:rsidR="006919D1" w:rsidRPr="00504552" w:rsidRDefault="006919D1">
      <w:pPr>
        <w:pStyle w:val="FootnoteText"/>
        <w:rPr>
          <w:rFonts w:ascii="Times New Roman" w:hAnsi="Times New Roman" w:cs="Times New Roman"/>
        </w:rPr>
      </w:pPr>
      <w:r w:rsidRPr="00504552">
        <w:rPr>
          <w:rStyle w:val="FootnoteReference"/>
          <w:rFonts w:ascii="Times New Roman" w:hAnsi="Times New Roman" w:cs="Times New Roman"/>
        </w:rPr>
        <w:footnoteRef/>
      </w:r>
      <w:r w:rsidRPr="00504552">
        <w:rPr>
          <w:rFonts w:ascii="Times New Roman" w:hAnsi="Times New Roman" w:cs="Times New Roman"/>
        </w:rPr>
        <w:t xml:space="preserve"> </w:t>
      </w:r>
      <w:proofErr w:type="gramStart"/>
      <w:r w:rsidRPr="00504552">
        <w:rPr>
          <w:rFonts w:ascii="Times New Roman" w:hAnsi="Times New Roman" w:cs="Times New Roman"/>
        </w:rPr>
        <w:t>Ibid</w:t>
      </w:r>
      <w:r>
        <w:rPr>
          <w:rFonts w:ascii="Times New Roman" w:hAnsi="Times New Roman" w:cs="Times New Roman"/>
        </w:rPr>
        <w:t>.</w:t>
      </w:r>
      <w:r w:rsidRPr="00504552">
        <w:rPr>
          <w:rFonts w:ascii="Times New Roman" w:hAnsi="Times New Roman" w:cs="Times New Roman"/>
        </w:rPr>
        <w:t>,</w:t>
      </w:r>
      <w:proofErr w:type="gramEnd"/>
      <w:r w:rsidRPr="00504552">
        <w:rPr>
          <w:rFonts w:ascii="Times New Roman" w:hAnsi="Times New Roman" w:cs="Times New Roman"/>
        </w:rPr>
        <w:t xml:space="preserve"> 49.</w:t>
      </w:r>
    </w:p>
  </w:footnote>
  <w:footnote w:id="156">
    <w:p w:rsidR="00943329" w:rsidRDefault="00943329">
      <w:pPr>
        <w:pStyle w:val="FootnoteText"/>
      </w:pPr>
      <w:r>
        <w:rPr>
          <w:rStyle w:val="FootnoteReference"/>
        </w:rPr>
        <w:footnoteRef/>
      </w:r>
      <w:r>
        <w:t xml:space="preserve"> </w:t>
      </w:r>
      <w:r w:rsidRPr="000C61E7">
        <w:rPr>
          <w:rFonts w:ascii="Times New Roman" w:hAnsi="Times New Roman" w:cs="Times New Roman"/>
        </w:rPr>
        <w:t xml:space="preserve">“Find A Grave – Millions of Cemetery Records,” </w:t>
      </w:r>
      <w:r w:rsidR="000C61E7">
        <w:rPr>
          <w:rFonts w:ascii="Times New Roman" w:hAnsi="Times New Roman" w:cs="Times New Roman"/>
          <w:i/>
        </w:rPr>
        <w:t>Find a</w:t>
      </w:r>
      <w:r w:rsidRPr="000C61E7">
        <w:rPr>
          <w:rFonts w:ascii="Times New Roman" w:hAnsi="Times New Roman" w:cs="Times New Roman"/>
          <w:i/>
        </w:rPr>
        <w:t xml:space="preserve"> Grave</w:t>
      </w:r>
      <w:r w:rsidR="000C61E7">
        <w:rPr>
          <w:rFonts w:ascii="Times New Roman" w:hAnsi="Times New Roman" w:cs="Times New Roman"/>
        </w:rPr>
        <w:t>,</w:t>
      </w:r>
      <w:r w:rsidRPr="000C61E7">
        <w:rPr>
          <w:rFonts w:ascii="Times New Roman" w:hAnsi="Times New Roman" w:cs="Times New Roman"/>
        </w:rPr>
        <w:t xml:space="preserve"> </w:t>
      </w:r>
      <w:r w:rsidRPr="00777D0D">
        <w:rPr>
          <w:rFonts w:ascii="Times New Roman" w:hAnsi="Times New Roman" w:cs="Times New Roman"/>
        </w:rPr>
        <w:t>http://www.findagrave.com/</w:t>
      </w:r>
      <w:r w:rsidRPr="000C61E7">
        <w:rPr>
          <w:rFonts w:ascii="Times New Roman" w:hAnsi="Times New Roman" w:cs="Times New Roman"/>
        </w:rPr>
        <w:t xml:space="preserve">. Lawrence </w:t>
      </w:r>
      <w:proofErr w:type="spellStart"/>
      <w:r w:rsidRPr="000C61E7">
        <w:rPr>
          <w:rFonts w:ascii="Times New Roman" w:hAnsi="Times New Roman" w:cs="Times New Roman"/>
        </w:rPr>
        <w:t>McGreal’s</w:t>
      </w:r>
      <w:proofErr w:type="spellEnd"/>
      <w:r w:rsidRPr="000C61E7">
        <w:rPr>
          <w:rFonts w:ascii="Times New Roman" w:hAnsi="Times New Roman" w:cs="Times New Roman"/>
        </w:rPr>
        <w:t xml:space="preserve"> parents and siblings are buried at St. Mary’s Church Catholic Cemetery</w:t>
      </w:r>
      <w:r w:rsidR="000C61E7" w:rsidRPr="000C61E7">
        <w:rPr>
          <w:rFonts w:ascii="Times New Roman" w:hAnsi="Times New Roman" w:cs="Times New Roman"/>
        </w:rPr>
        <w:t xml:space="preserve"> in New York where </w:t>
      </w:r>
      <w:r w:rsidR="000C61E7">
        <w:rPr>
          <w:rFonts w:ascii="Times New Roman" w:hAnsi="Times New Roman" w:cs="Times New Roman"/>
        </w:rPr>
        <w:t>Lawrence was born and raised</w:t>
      </w:r>
      <w:r w:rsidRPr="000C61E7">
        <w:rPr>
          <w:rFonts w:ascii="Times New Roman" w:hAnsi="Times New Roman" w:cs="Times New Roman"/>
        </w:rPr>
        <w:t xml:space="preserve">. Edward </w:t>
      </w:r>
      <w:proofErr w:type="spellStart"/>
      <w:r w:rsidRPr="000C61E7">
        <w:rPr>
          <w:rFonts w:ascii="Times New Roman" w:hAnsi="Times New Roman" w:cs="Times New Roman"/>
        </w:rPr>
        <w:t>Yockey’s</w:t>
      </w:r>
      <w:proofErr w:type="spellEnd"/>
      <w:r w:rsidRPr="000C61E7">
        <w:rPr>
          <w:rFonts w:ascii="Times New Roman" w:hAnsi="Times New Roman" w:cs="Times New Roman"/>
        </w:rPr>
        <w:t xml:space="preserve"> parents and siblings </w:t>
      </w:r>
      <w:r w:rsidR="000C61E7" w:rsidRPr="000C61E7">
        <w:rPr>
          <w:rFonts w:ascii="Times New Roman" w:hAnsi="Times New Roman" w:cs="Times New Roman"/>
        </w:rPr>
        <w:t xml:space="preserve">are </w:t>
      </w:r>
      <w:r w:rsidRPr="000C61E7">
        <w:rPr>
          <w:rFonts w:ascii="Times New Roman" w:hAnsi="Times New Roman" w:cs="Times New Roman"/>
        </w:rPr>
        <w:t xml:space="preserve">buried </w:t>
      </w:r>
      <w:r w:rsidR="000C61E7" w:rsidRPr="000C61E7">
        <w:rPr>
          <w:rFonts w:ascii="Times New Roman" w:hAnsi="Times New Roman" w:cs="Times New Roman"/>
        </w:rPr>
        <w:t>at Old St. Joseph’s Catholic Cemetery in Michigan.</w:t>
      </w:r>
    </w:p>
  </w:footnote>
  <w:footnote w:id="157">
    <w:p w:rsidR="006919D1" w:rsidRDefault="006919D1">
      <w:pPr>
        <w:pStyle w:val="FootnoteText"/>
      </w:pPr>
      <w:r>
        <w:rPr>
          <w:rStyle w:val="FootnoteReference"/>
        </w:rPr>
        <w:footnoteRef/>
      </w:r>
      <w:r>
        <w:t xml:space="preserve"> </w:t>
      </w:r>
      <w:r w:rsidRPr="00E223FC">
        <w:rPr>
          <w:rFonts w:ascii="Times New Roman" w:hAnsi="Times New Roman" w:cs="Times New Roman"/>
        </w:rPr>
        <w:t xml:space="preserve">Diane C. </w:t>
      </w:r>
      <w:proofErr w:type="spellStart"/>
      <w:r w:rsidRPr="00E223FC">
        <w:rPr>
          <w:rFonts w:ascii="Times New Roman" w:hAnsi="Times New Roman" w:cs="Times New Roman"/>
        </w:rPr>
        <w:t>Vecchio</w:t>
      </w:r>
      <w:proofErr w:type="spellEnd"/>
      <w:r w:rsidRPr="00E223FC">
        <w:rPr>
          <w:rFonts w:ascii="Times New Roman" w:hAnsi="Times New Roman" w:cs="Times New Roman"/>
        </w:rPr>
        <w:t xml:space="preserve">, </w:t>
      </w:r>
      <w:r w:rsidRPr="00E223FC">
        <w:rPr>
          <w:rFonts w:ascii="Times New Roman" w:hAnsi="Times New Roman" w:cs="Times New Roman"/>
          <w:i/>
        </w:rPr>
        <w:t xml:space="preserve">Merchants, Midwives, and Laboring Women: </w:t>
      </w:r>
      <w:r w:rsidRPr="00E223FC">
        <w:rPr>
          <w:rStyle w:val="searchword"/>
          <w:rFonts w:ascii="Times New Roman" w:hAnsi="Times New Roman" w:cs="Times New Roman"/>
          <w:i/>
        </w:rPr>
        <w:t>Italian</w:t>
      </w:r>
      <w:r w:rsidRPr="00E223FC">
        <w:rPr>
          <w:rFonts w:ascii="Times New Roman" w:hAnsi="Times New Roman" w:cs="Times New Roman"/>
          <w:i/>
        </w:rPr>
        <w:t xml:space="preserve"> Migrants </w:t>
      </w:r>
      <w:r>
        <w:rPr>
          <w:rStyle w:val="searchword"/>
          <w:rFonts w:ascii="Times New Roman" w:hAnsi="Times New Roman" w:cs="Times New Roman"/>
          <w:i/>
        </w:rPr>
        <w:t>i</w:t>
      </w:r>
      <w:r w:rsidRPr="00E223FC">
        <w:rPr>
          <w:rStyle w:val="searchword"/>
          <w:rFonts w:ascii="Times New Roman" w:hAnsi="Times New Roman" w:cs="Times New Roman"/>
          <w:i/>
        </w:rPr>
        <w:t>n</w:t>
      </w:r>
      <w:r w:rsidRPr="00E223FC">
        <w:rPr>
          <w:rFonts w:ascii="Times New Roman" w:hAnsi="Times New Roman" w:cs="Times New Roman"/>
          <w:i/>
        </w:rPr>
        <w:t xml:space="preserve"> Urban</w:t>
      </w:r>
      <w:r>
        <w:rPr>
          <w:rFonts w:ascii="Times New Roman" w:hAnsi="Times New Roman" w:cs="Times New Roman"/>
          <w:i/>
        </w:rPr>
        <w:t xml:space="preserve"> America</w:t>
      </w:r>
      <w:r w:rsidRPr="00E223FC">
        <w:rPr>
          <w:rFonts w:ascii="Times New Roman" w:hAnsi="Times New Roman" w:cs="Times New Roman"/>
        </w:rPr>
        <w:t xml:space="preserve"> </w:t>
      </w:r>
      <w:r>
        <w:rPr>
          <w:rFonts w:ascii="Times New Roman" w:hAnsi="Times New Roman" w:cs="Times New Roman"/>
        </w:rPr>
        <w:t>(</w:t>
      </w:r>
      <w:r w:rsidRPr="00E223FC">
        <w:rPr>
          <w:rStyle w:val="exldetailsdisplayval"/>
          <w:rFonts w:ascii="Times New Roman" w:hAnsi="Times New Roman" w:cs="Times New Roman"/>
        </w:rPr>
        <w:t>Urbana: University of Illinois Press, 2006</w:t>
      </w:r>
      <w:r>
        <w:rPr>
          <w:rStyle w:val="exldetailsdisplayval"/>
          <w:rFonts w:ascii="Times New Roman" w:hAnsi="Times New Roman" w:cs="Times New Roman"/>
        </w:rPr>
        <w:t>), 28.</w:t>
      </w:r>
    </w:p>
  </w:footnote>
  <w:footnote w:id="158">
    <w:p w:rsidR="006919D1" w:rsidRPr="00C57E28" w:rsidRDefault="006919D1">
      <w:pPr>
        <w:pStyle w:val="FootnoteText"/>
        <w:rPr>
          <w:rFonts w:ascii="Times New Roman" w:hAnsi="Times New Roman" w:cs="Times New Roman"/>
        </w:rPr>
      </w:pPr>
      <w:r w:rsidRPr="00C57E28">
        <w:rPr>
          <w:rStyle w:val="FootnoteReference"/>
          <w:rFonts w:ascii="Times New Roman" w:hAnsi="Times New Roman" w:cs="Times New Roman"/>
        </w:rPr>
        <w:footnoteRef/>
      </w:r>
      <w:r w:rsidRPr="00C57E28">
        <w:rPr>
          <w:rFonts w:ascii="Times New Roman" w:hAnsi="Times New Roman" w:cs="Times New Roman"/>
        </w:rPr>
        <w:t xml:space="preserve"> “Murder Case Goes to Jury Saturday Noon,” </w:t>
      </w:r>
      <w:r w:rsidRPr="00C57E28">
        <w:rPr>
          <w:rFonts w:ascii="Times New Roman" w:hAnsi="Times New Roman" w:cs="Times New Roman"/>
          <w:i/>
        </w:rPr>
        <w:t>Milwaukee Journal</w:t>
      </w:r>
      <w:r w:rsidRPr="00C57E28">
        <w:rPr>
          <w:rFonts w:ascii="Times New Roman" w:hAnsi="Times New Roman" w:cs="Times New Roman"/>
        </w:rPr>
        <w:t>, April 11</w:t>
      </w:r>
      <w:r w:rsidRPr="00C57E28">
        <w:rPr>
          <w:rFonts w:ascii="Times New Roman" w:hAnsi="Times New Roman" w:cs="Times New Roman"/>
          <w:vertAlign w:val="superscript"/>
        </w:rPr>
        <w:t>th</w:t>
      </w:r>
      <w:r w:rsidRPr="00C57E28">
        <w:rPr>
          <w:rFonts w:ascii="Times New Roman" w:hAnsi="Times New Roman" w:cs="Times New Roman"/>
        </w:rPr>
        <w:t>, 1914, 1.</w:t>
      </w:r>
    </w:p>
  </w:footnote>
  <w:footnote w:id="159">
    <w:p w:rsidR="006919D1" w:rsidRDefault="006919D1">
      <w:pPr>
        <w:pStyle w:val="FootnoteText"/>
      </w:pPr>
      <w:r>
        <w:rPr>
          <w:rStyle w:val="FootnoteReference"/>
        </w:rPr>
        <w:footnoteRef/>
      </w:r>
      <w:r>
        <w:t xml:space="preserve"> </w:t>
      </w:r>
      <w:r w:rsidRPr="00071CFF">
        <w:rPr>
          <w:rFonts w:ascii="Times New Roman" w:hAnsi="Times New Roman" w:cs="Times New Roman"/>
        </w:rPr>
        <w:t xml:space="preserve">“Likens Case to </w:t>
      </w:r>
      <w:proofErr w:type="spellStart"/>
      <w:r w:rsidRPr="00071CFF">
        <w:rPr>
          <w:rFonts w:ascii="Times New Roman" w:hAnsi="Times New Roman" w:cs="Times New Roman"/>
        </w:rPr>
        <w:t>Dorow’s</w:t>
      </w:r>
      <w:proofErr w:type="spellEnd"/>
      <w:r w:rsidRPr="00071CFF">
        <w:rPr>
          <w:rFonts w:ascii="Times New Roman" w:hAnsi="Times New Roman" w:cs="Times New Roman"/>
        </w:rPr>
        <w:t xml:space="preserve">,” </w:t>
      </w:r>
      <w:r w:rsidRPr="00071CFF">
        <w:rPr>
          <w:rFonts w:ascii="Times New Roman" w:hAnsi="Times New Roman" w:cs="Times New Roman"/>
          <w:i/>
        </w:rPr>
        <w:t>Milwaukee Journal</w:t>
      </w:r>
      <w:r w:rsidRPr="00071CFF">
        <w:rPr>
          <w:rFonts w:ascii="Times New Roman" w:hAnsi="Times New Roman" w:cs="Times New Roman"/>
        </w:rPr>
        <w:t>, April 11</w:t>
      </w:r>
      <w:r w:rsidRPr="00071CFF">
        <w:rPr>
          <w:rFonts w:ascii="Times New Roman" w:hAnsi="Times New Roman" w:cs="Times New Roman"/>
          <w:vertAlign w:val="superscript"/>
        </w:rPr>
        <w:t>th</w:t>
      </w:r>
      <w:r w:rsidRPr="00071CFF">
        <w:rPr>
          <w:rFonts w:ascii="Times New Roman" w:hAnsi="Times New Roman" w:cs="Times New Roman"/>
        </w:rPr>
        <w:t>, 1914, 1.</w:t>
      </w:r>
      <w:r>
        <w:t xml:space="preserve"> </w:t>
      </w:r>
    </w:p>
  </w:footnote>
  <w:footnote w:id="160">
    <w:p w:rsidR="006919D1" w:rsidRDefault="006919D1">
      <w:pPr>
        <w:pStyle w:val="FootnoteText"/>
      </w:pPr>
      <w:r>
        <w:rPr>
          <w:rStyle w:val="FootnoteReference"/>
        </w:rPr>
        <w:footnoteRef/>
      </w:r>
      <w:r>
        <w:t xml:space="preserve"> </w:t>
      </w:r>
      <w:r w:rsidRPr="008B5DEE">
        <w:rPr>
          <w:rFonts w:ascii="Times New Roman" w:hAnsi="Times New Roman" w:cs="Times New Roman"/>
        </w:rPr>
        <w:t xml:space="preserve">Roger Daniels, </w:t>
      </w:r>
      <w:r w:rsidRPr="008B5DEE">
        <w:rPr>
          <w:rFonts w:ascii="Times New Roman" w:hAnsi="Times New Roman" w:cs="Times New Roman"/>
          <w:i/>
        </w:rPr>
        <w:t xml:space="preserve">Coming to America: A History of Immigration and Ethnicity in American Life </w:t>
      </w:r>
      <w:r w:rsidRPr="008B5DEE">
        <w:rPr>
          <w:rFonts w:ascii="Times New Roman" w:hAnsi="Times New Roman" w:cs="Times New Roman"/>
        </w:rPr>
        <w:t>(New York, NY: HarperCollins Publisher</w:t>
      </w:r>
      <w:r>
        <w:rPr>
          <w:rFonts w:ascii="Times New Roman" w:hAnsi="Times New Roman" w:cs="Times New Roman"/>
        </w:rPr>
        <w:t>s, 2002), 198</w:t>
      </w:r>
      <w:r w:rsidRPr="008B5DEE">
        <w:rPr>
          <w:rFonts w:ascii="Times New Roman" w:hAnsi="Times New Roman" w:cs="Times New Roman"/>
        </w:rPr>
        <w:t>.</w:t>
      </w:r>
    </w:p>
  </w:footnote>
  <w:footnote w:id="161">
    <w:p w:rsidR="006919D1" w:rsidRDefault="006919D1">
      <w:pPr>
        <w:pStyle w:val="FootnoteText"/>
      </w:pPr>
      <w:r>
        <w:rPr>
          <w:rStyle w:val="FootnoteReference"/>
        </w:rPr>
        <w:footnoteRef/>
      </w:r>
      <w:r>
        <w:t xml:space="preserve"> </w:t>
      </w:r>
      <w:proofErr w:type="gramStart"/>
      <w:r w:rsidRPr="001C6DE3">
        <w:rPr>
          <w:rFonts w:ascii="Times New Roman" w:hAnsi="Times New Roman" w:cs="Times New Roman"/>
        </w:rPr>
        <w:t xml:space="preserve">State of </w:t>
      </w:r>
      <w:r>
        <w:rPr>
          <w:rFonts w:ascii="Times New Roman" w:hAnsi="Times New Roman" w:cs="Times New Roman"/>
        </w:rPr>
        <w:t>Wisconsin vs. Musso, (1914), 288.</w:t>
      </w:r>
      <w:proofErr w:type="gramEnd"/>
    </w:p>
  </w:footnote>
  <w:footnote w:id="162">
    <w:p w:rsidR="006919D1" w:rsidRPr="00617884" w:rsidRDefault="006919D1">
      <w:pPr>
        <w:pStyle w:val="FootnoteText"/>
        <w:rPr>
          <w:rFonts w:ascii="Times New Roman" w:hAnsi="Times New Roman" w:cs="Times New Roman"/>
        </w:rPr>
      </w:pPr>
      <w:r w:rsidRPr="00617884">
        <w:rPr>
          <w:rStyle w:val="FootnoteReference"/>
          <w:rFonts w:ascii="Times New Roman" w:hAnsi="Times New Roman" w:cs="Times New Roman"/>
        </w:rPr>
        <w:footnoteRef/>
      </w:r>
      <w:r w:rsidRPr="00617884">
        <w:rPr>
          <w:rFonts w:ascii="Times New Roman" w:hAnsi="Times New Roman" w:cs="Times New Roman"/>
        </w:rPr>
        <w:t xml:space="preserve"> </w:t>
      </w:r>
      <w:proofErr w:type="gramStart"/>
      <w:r w:rsidRPr="00617884">
        <w:rPr>
          <w:rFonts w:ascii="Times New Roman" w:hAnsi="Times New Roman" w:cs="Times New Roman"/>
        </w:rPr>
        <w:t>Ibid</w:t>
      </w:r>
      <w:r>
        <w:rPr>
          <w:rFonts w:ascii="Times New Roman" w:hAnsi="Times New Roman" w:cs="Times New Roman"/>
        </w:rPr>
        <w:t>.</w:t>
      </w:r>
      <w:r w:rsidRPr="00617884">
        <w:rPr>
          <w:rFonts w:ascii="Times New Roman" w:hAnsi="Times New Roman" w:cs="Times New Roman"/>
        </w:rPr>
        <w:t>,</w:t>
      </w:r>
      <w:proofErr w:type="gramEnd"/>
      <w:r w:rsidRPr="00617884">
        <w:rPr>
          <w:rFonts w:ascii="Times New Roman" w:hAnsi="Times New Roman" w:cs="Times New Roman"/>
        </w:rPr>
        <w:t xml:space="preserve"> 348.</w:t>
      </w:r>
    </w:p>
  </w:footnote>
  <w:footnote w:id="163">
    <w:p w:rsidR="006919D1" w:rsidRPr="00350A77" w:rsidRDefault="006919D1">
      <w:pPr>
        <w:pStyle w:val="FootnoteText"/>
        <w:rPr>
          <w:rFonts w:ascii="Times New Roman" w:hAnsi="Times New Roman" w:cs="Times New Roman"/>
        </w:rPr>
      </w:pPr>
      <w:r w:rsidRPr="00350A77">
        <w:rPr>
          <w:rStyle w:val="FootnoteReference"/>
          <w:rFonts w:ascii="Times New Roman" w:hAnsi="Times New Roman" w:cs="Times New Roman"/>
        </w:rPr>
        <w:footnoteRef/>
      </w:r>
      <w:r w:rsidRPr="00350A77">
        <w:rPr>
          <w:rFonts w:ascii="Times New Roman" w:hAnsi="Times New Roman" w:cs="Times New Roman"/>
        </w:rPr>
        <w:t xml:space="preserve"> </w:t>
      </w:r>
      <w:proofErr w:type="gramStart"/>
      <w:r w:rsidRPr="00350A77">
        <w:rPr>
          <w:rFonts w:ascii="Times New Roman" w:hAnsi="Times New Roman" w:cs="Times New Roman"/>
        </w:rPr>
        <w:t>Ibid</w:t>
      </w:r>
      <w:r>
        <w:rPr>
          <w:rFonts w:ascii="Times New Roman" w:hAnsi="Times New Roman" w:cs="Times New Roman"/>
        </w:rPr>
        <w:t>.</w:t>
      </w:r>
      <w:r w:rsidRPr="00350A77">
        <w:rPr>
          <w:rFonts w:ascii="Times New Roman" w:hAnsi="Times New Roman" w:cs="Times New Roman"/>
        </w:rPr>
        <w:t>,</w:t>
      </w:r>
      <w:proofErr w:type="gramEnd"/>
      <w:r w:rsidRPr="00350A77">
        <w:rPr>
          <w:rFonts w:ascii="Times New Roman" w:hAnsi="Times New Roman" w:cs="Times New Roman"/>
        </w:rPr>
        <w:t xml:space="preserve"> 748.</w:t>
      </w:r>
    </w:p>
  </w:footnote>
  <w:footnote w:id="164">
    <w:p w:rsidR="006919D1" w:rsidRDefault="006919D1">
      <w:pPr>
        <w:pStyle w:val="FootnoteText"/>
      </w:pPr>
      <w:r>
        <w:rPr>
          <w:rStyle w:val="FootnoteReference"/>
        </w:rPr>
        <w:footnoteRef/>
      </w:r>
      <w:r>
        <w:t xml:space="preserve"> </w:t>
      </w:r>
      <w:proofErr w:type="gramStart"/>
      <w:r w:rsidRPr="00966875">
        <w:rPr>
          <w:rFonts w:ascii="Times New Roman" w:hAnsi="Times New Roman" w:cs="Times New Roman"/>
        </w:rPr>
        <w:t xml:space="preserve">“Story of Little Girl in Murder Trial Unshaken,” </w:t>
      </w:r>
      <w:r w:rsidRPr="00966875">
        <w:rPr>
          <w:rFonts w:ascii="Times New Roman" w:hAnsi="Times New Roman" w:cs="Times New Roman"/>
          <w:i/>
        </w:rPr>
        <w:t>Milwaukee Journal</w:t>
      </w:r>
      <w:r w:rsidRPr="00966875">
        <w:rPr>
          <w:rFonts w:ascii="Times New Roman" w:hAnsi="Times New Roman" w:cs="Times New Roman"/>
        </w:rPr>
        <w:t>, April 3</w:t>
      </w:r>
      <w:r w:rsidRPr="00966875">
        <w:rPr>
          <w:rFonts w:ascii="Times New Roman" w:hAnsi="Times New Roman" w:cs="Times New Roman"/>
          <w:vertAlign w:val="superscript"/>
        </w:rPr>
        <w:t>rd</w:t>
      </w:r>
      <w:r w:rsidRPr="00966875">
        <w:rPr>
          <w:rFonts w:ascii="Times New Roman" w:hAnsi="Times New Roman" w:cs="Times New Roman"/>
        </w:rPr>
        <w:t>, 1914, 2.</w:t>
      </w:r>
      <w:proofErr w:type="gramEnd"/>
    </w:p>
  </w:footnote>
  <w:footnote w:id="165">
    <w:p w:rsidR="006919D1" w:rsidRDefault="006919D1">
      <w:pPr>
        <w:pStyle w:val="FootnoteText"/>
      </w:pPr>
      <w:r>
        <w:rPr>
          <w:rStyle w:val="FootnoteReference"/>
        </w:rPr>
        <w:footnoteRef/>
      </w:r>
      <w:r>
        <w:t xml:space="preserve"> </w:t>
      </w:r>
      <w:r w:rsidRPr="00DC0995">
        <w:rPr>
          <w:rFonts w:ascii="Times New Roman" w:hAnsi="Times New Roman" w:cs="Times New Roman"/>
        </w:rPr>
        <w:t>Office of the Governor, Emanuel L. Philipps, Certificate of Pardon for Carmello Musso, 1917, Pardon Papers, 1917, Series 98, Box 171, Wisconsin Historical Society Archive.</w:t>
      </w:r>
    </w:p>
  </w:footnote>
  <w:footnote w:id="166">
    <w:p w:rsidR="006919D1" w:rsidRDefault="006919D1">
      <w:pPr>
        <w:pStyle w:val="FootnoteText"/>
      </w:pPr>
      <w:r>
        <w:rPr>
          <w:rStyle w:val="FootnoteReference"/>
        </w:rPr>
        <w:footnoteRef/>
      </w:r>
      <w:r>
        <w:t xml:space="preserve"> </w:t>
      </w:r>
      <w:r>
        <w:rPr>
          <w:rFonts w:ascii="Times New Roman" w:hAnsi="Times New Roman" w:cs="Times New Roman"/>
        </w:rPr>
        <w:t>Edward Mock, letter to Emanuel Philipps, 24 Jul. 1917,</w:t>
      </w:r>
      <w:r w:rsidRPr="00DC0995">
        <w:rPr>
          <w:rFonts w:ascii="Times New Roman" w:hAnsi="Times New Roman" w:cs="Times New Roman"/>
        </w:rPr>
        <w:t xml:space="preserve"> Pardon Papers, 1917, Series 98, Box 171, Wisconsin Historical Society Archive.</w:t>
      </w:r>
    </w:p>
  </w:footnote>
  <w:footnote w:id="167">
    <w:p w:rsidR="006919D1" w:rsidRDefault="006919D1">
      <w:pPr>
        <w:pStyle w:val="FootnoteText"/>
      </w:pPr>
      <w:r>
        <w:rPr>
          <w:rStyle w:val="FootnoteReference"/>
        </w:rPr>
        <w:footnoteRef/>
      </w:r>
      <w:r>
        <w:t xml:space="preserve"> </w:t>
      </w:r>
      <w:r w:rsidRPr="00E223FC">
        <w:rPr>
          <w:rFonts w:ascii="Times New Roman" w:hAnsi="Times New Roman" w:cs="Times New Roman"/>
        </w:rPr>
        <w:t xml:space="preserve">Diane C. </w:t>
      </w:r>
      <w:proofErr w:type="spellStart"/>
      <w:r w:rsidRPr="00E223FC">
        <w:rPr>
          <w:rFonts w:ascii="Times New Roman" w:hAnsi="Times New Roman" w:cs="Times New Roman"/>
        </w:rPr>
        <w:t>Vecchio</w:t>
      </w:r>
      <w:proofErr w:type="spellEnd"/>
      <w:r w:rsidRPr="00E223FC">
        <w:rPr>
          <w:rFonts w:ascii="Times New Roman" w:hAnsi="Times New Roman" w:cs="Times New Roman"/>
        </w:rPr>
        <w:t xml:space="preserve">, </w:t>
      </w:r>
      <w:r w:rsidRPr="00E223FC">
        <w:rPr>
          <w:rFonts w:ascii="Times New Roman" w:hAnsi="Times New Roman" w:cs="Times New Roman"/>
          <w:i/>
        </w:rPr>
        <w:t xml:space="preserve">Merchants, Midwives, and Laboring Women: </w:t>
      </w:r>
      <w:r w:rsidRPr="00E223FC">
        <w:rPr>
          <w:rStyle w:val="searchword"/>
          <w:rFonts w:ascii="Times New Roman" w:hAnsi="Times New Roman" w:cs="Times New Roman"/>
          <w:i/>
        </w:rPr>
        <w:t>Italian</w:t>
      </w:r>
      <w:r w:rsidRPr="00E223FC">
        <w:rPr>
          <w:rFonts w:ascii="Times New Roman" w:hAnsi="Times New Roman" w:cs="Times New Roman"/>
          <w:i/>
        </w:rPr>
        <w:t xml:space="preserve"> Migrants </w:t>
      </w:r>
      <w:r>
        <w:rPr>
          <w:rStyle w:val="searchword"/>
          <w:rFonts w:ascii="Times New Roman" w:hAnsi="Times New Roman" w:cs="Times New Roman"/>
          <w:i/>
        </w:rPr>
        <w:t>i</w:t>
      </w:r>
      <w:r w:rsidRPr="00E223FC">
        <w:rPr>
          <w:rStyle w:val="searchword"/>
          <w:rFonts w:ascii="Times New Roman" w:hAnsi="Times New Roman" w:cs="Times New Roman"/>
          <w:i/>
        </w:rPr>
        <w:t>n</w:t>
      </w:r>
      <w:r w:rsidRPr="00E223FC">
        <w:rPr>
          <w:rFonts w:ascii="Times New Roman" w:hAnsi="Times New Roman" w:cs="Times New Roman"/>
          <w:i/>
        </w:rPr>
        <w:t xml:space="preserve"> Urban</w:t>
      </w:r>
      <w:r>
        <w:rPr>
          <w:rFonts w:ascii="Times New Roman" w:hAnsi="Times New Roman" w:cs="Times New Roman"/>
          <w:i/>
        </w:rPr>
        <w:t xml:space="preserve"> America</w:t>
      </w:r>
      <w:r w:rsidRPr="00E223FC">
        <w:rPr>
          <w:rFonts w:ascii="Times New Roman" w:hAnsi="Times New Roman" w:cs="Times New Roman"/>
        </w:rPr>
        <w:t xml:space="preserve"> </w:t>
      </w:r>
      <w:r>
        <w:rPr>
          <w:rFonts w:ascii="Times New Roman" w:hAnsi="Times New Roman" w:cs="Times New Roman"/>
        </w:rPr>
        <w:t>(</w:t>
      </w:r>
      <w:r w:rsidRPr="00E223FC">
        <w:rPr>
          <w:rStyle w:val="exldetailsdisplayval"/>
          <w:rFonts w:ascii="Times New Roman" w:hAnsi="Times New Roman" w:cs="Times New Roman"/>
        </w:rPr>
        <w:t>Urbana: University of Illinois Press, 2006</w:t>
      </w:r>
      <w:r>
        <w:rPr>
          <w:rStyle w:val="exldetailsdisplayval"/>
          <w:rFonts w:ascii="Times New Roman" w:hAnsi="Times New Roman" w:cs="Times New Roman"/>
        </w:rPr>
        <w:t>), 17.</w:t>
      </w:r>
    </w:p>
  </w:footnote>
  <w:footnote w:id="168">
    <w:p w:rsidR="006919D1" w:rsidRPr="00754A70" w:rsidRDefault="006919D1">
      <w:pPr>
        <w:pStyle w:val="FootnoteText"/>
        <w:rPr>
          <w:rFonts w:ascii="Times New Roman" w:hAnsi="Times New Roman" w:cs="Times New Roman"/>
        </w:rPr>
      </w:pPr>
      <w:r w:rsidRPr="00754A70">
        <w:rPr>
          <w:rStyle w:val="FootnoteReference"/>
          <w:rFonts w:ascii="Times New Roman" w:hAnsi="Times New Roman" w:cs="Times New Roman"/>
        </w:rPr>
        <w:footnoteRef/>
      </w:r>
      <w:r w:rsidRPr="00754A70">
        <w:rPr>
          <w:rFonts w:ascii="Times New Roman" w:hAnsi="Times New Roman" w:cs="Times New Roman"/>
        </w:rPr>
        <w:t xml:space="preserve"> </w:t>
      </w:r>
      <w:proofErr w:type="gramStart"/>
      <w:r w:rsidRPr="00754A70">
        <w:rPr>
          <w:rFonts w:ascii="Times New Roman" w:hAnsi="Times New Roman" w:cs="Times New Roman"/>
        </w:rPr>
        <w:t>Ibid</w:t>
      </w:r>
      <w:r>
        <w:rPr>
          <w:rFonts w:ascii="Times New Roman" w:hAnsi="Times New Roman" w:cs="Times New Roman"/>
        </w:rPr>
        <w:t>.</w:t>
      </w:r>
      <w:r w:rsidRPr="00754A70">
        <w:rPr>
          <w:rFonts w:ascii="Times New Roman" w:hAnsi="Times New Roman" w:cs="Times New Roman"/>
        </w:rPr>
        <w:t>,</w:t>
      </w:r>
      <w:proofErr w:type="gramEnd"/>
      <w:r w:rsidRPr="00754A70">
        <w:rPr>
          <w:rFonts w:ascii="Times New Roman" w:hAnsi="Times New Roman" w:cs="Times New Roman"/>
        </w:rPr>
        <w:t xml:space="preserve"> 28.</w:t>
      </w:r>
    </w:p>
  </w:footnote>
  <w:footnote w:id="169">
    <w:p w:rsidR="006919D1" w:rsidRPr="008E122D" w:rsidRDefault="006919D1">
      <w:pPr>
        <w:pStyle w:val="FootnoteText"/>
        <w:rPr>
          <w:rFonts w:ascii="Times New Roman" w:hAnsi="Times New Roman" w:cs="Times New Roman"/>
        </w:rPr>
      </w:pPr>
      <w:r w:rsidRPr="008E122D">
        <w:rPr>
          <w:rStyle w:val="FootnoteReference"/>
          <w:rFonts w:ascii="Times New Roman" w:hAnsi="Times New Roman" w:cs="Times New Roman"/>
        </w:rPr>
        <w:footnoteRef/>
      </w:r>
      <w:r w:rsidRPr="008E122D">
        <w:rPr>
          <w:rFonts w:ascii="Times New Roman" w:hAnsi="Times New Roman" w:cs="Times New Roman"/>
        </w:rPr>
        <w:t xml:space="preserve"> </w:t>
      </w:r>
      <w:proofErr w:type="gramStart"/>
      <w:r w:rsidRPr="008E122D">
        <w:rPr>
          <w:rFonts w:ascii="Times New Roman" w:hAnsi="Times New Roman" w:cs="Times New Roman"/>
        </w:rPr>
        <w:t>Ibid</w:t>
      </w:r>
      <w:r>
        <w:rPr>
          <w:rFonts w:ascii="Times New Roman" w:hAnsi="Times New Roman" w:cs="Times New Roman"/>
        </w:rPr>
        <w:t>.</w:t>
      </w:r>
      <w:r w:rsidRPr="008E122D">
        <w:rPr>
          <w:rFonts w:ascii="Times New Roman" w:hAnsi="Times New Roman" w:cs="Times New Roman"/>
        </w:rPr>
        <w:t>,</w:t>
      </w:r>
      <w:proofErr w:type="gramEnd"/>
      <w:r w:rsidRPr="008E122D">
        <w:rPr>
          <w:rFonts w:ascii="Times New Roman" w:hAnsi="Times New Roman" w:cs="Times New Roman"/>
        </w:rPr>
        <w:t xml:space="preserve"> 25-26.</w:t>
      </w:r>
    </w:p>
  </w:footnote>
  <w:footnote w:id="170">
    <w:p w:rsidR="006919D1" w:rsidRPr="00B862B3" w:rsidRDefault="006919D1">
      <w:pPr>
        <w:pStyle w:val="FootnoteText"/>
        <w:rPr>
          <w:rFonts w:ascii="Times New Roman" w:hAnsi="Times New Roman" w:cs="Times New Roman"/>
        </w:rPr>
      </w:pPr>
      <w:r w:rsidRPr="00B862B3">
        <w:rPr>
          <w:rStyle w:val="FootnoteReference"/>
          <w:rFonts w:ascii="Times New Roman" w:hAnsi="Times New Roman" w:cs="Times New Roman"/>
        </w:rPr>
        <w:footnoteRef/>
      </w:r>
      <w:r w:rsidRPr="00B862B3">
        <w:rPr>
          <w:rFonts w:ascii="Times New Roman" w:hAnsi="Times New Roman" w:cs="Times New Roman"/>
        </w:rPr>
        <w:t xml:space="preserve"> Emanuel Philipps, Letter to Hon. </w:t>
      </w:r>
      <w:proofErr w:type="spellStart"/>
      <w:r w:rsidRPr="00B862B3">
        <w:rPr>
          <w:rFonts w:ascii="Times New Roman" w:hAnsi="Times New Roman" w:cs="Times New Roman"/>
        </w:rPr>
        <w:t>Winefred</w:t>
      </w:r>
      <w:proofErr w:type="spellEnd"/>
      <w:r w:rsidRPr="00B862B3">
        <w:rPr>
          <w:rFonts w:ascii="Times New Roman" w:hAnsi="Times New Roman" w:cs="Times New Roman"/>
        </w:rPr>
        <w:t xml:space="preserve"> </w:t>
      </w:r>
      <w:proofErr w:type="spellStart"/>
      <w:r w:rsidRPr="00B862B3">
        <w:rPr>
          <w:rFonts w:ascii="Times New Roman" w:hAnsi="Times New Roman" w:cs="Times New Roman"/>
        </w:rPr>
        <w:t>Zabel</w:t>
      </w:r>
      <w:proofErr w:type="spellEnd"/>
      <w:r w:rsidRPr="00B862B3">
        <w:rPr>
          <w:rFonts w:ascii="Times New Roman" w:hAnsi="Times New Roman" w:cs="Times New Roman"/>
        </w:rPr>
        <w:t>, 30 Jul. 1917, Pardon Papers, 1917, Series 98, Box 171, Wisconsin Historical Society Archive.</w:t>
      </w:r>
    </w:p>
  </w:footnote>
  <w:footnote w:id="171">
    <w:p w:rsidR="006919D1" w:rsidRDefault="006919D1">
      <w:pPr>
        <w:pStyle w:val="FootnoteText"/>
      </w:pPr>
      <w:r>
        <w:rPr>
          <w:rStyle w:val="FootnoteReference"/>
        </w:rPr>
        <w:footnoteRef/>
      </w:r>
      <w:r>
        <w:t xml:space="preserve"> </w:t>
      </w:r>
      <w:r>
        <w:rPr>
          <w:rFonts w:ascii="Times New Roman" w:hAnsi="Times New Roman" w:cs="Times New Roman"/>
        </w:rPr>
        <w:t>Lawrence McGreal</w:t>
      </w:r>
      <w:r w:rsidRPr="00B862B3">
        <w:rPr>
          <w:rFonts w:ascii="Times New Roman" w:hAnsi="Times New Roman" w:cs="Times New Roman"/>
        </w:rPr>
        <w:t xml:space="preserve">, </w:t>
      </w:r>
      <w:r>
        <w:rPr>
          <w:rFonts w:ascii="Times New Roman" w:hAnsi="Times New Roman" w:cs="Times New Roman"/>
        </w:rPr>
        <w:t>Letter to Emanuel Philipps, 9</w:t>
      </w:r>
      <w:r w:rsidRPr="00B862B3">
        <w:rPr>
          <w:rFonts w:ascii="Times New Roman" w:hAnsi="Times New Roman" w:cs="Times New Roman"/>
        </w:rPr>
        <w:t xml:space="preserve"> </w:t>
      </w:r>
      <w:r>
        <w:rPr>
          <w:rFonts w:ascii="Times New Roman" w:hAnsi="Times New Roman" w:cs="Times New Roman"/>
        </w:rPr>
        <w:t>Dec. 1916</w:t>
      </w:r>
      <w:r w:rsidRPr="00B862B3">
        <w:rPr>
          <w:rFonts w:ascii="Times New Roman" w:hAnsi="Times New Roman" w:cs="Times New Roman"/>
        </w:rPr>
        <w:t>, Pardon Papers, 1917, Series 98, Box 171, Wisconsin Historical Society Archive.</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1790"/>
    <w:rsid w:val="0000375E"/>
    <w:rsid w:val="000051BC"/>
    <w:rsid w:val="00016701"/>
    <w:rsid w:val="00031744"/>
    <w:rsid w:val="00035E7F"/>
    <w:rsid w:val="000372AD"/>
    <w:rsid w:val="00037A83"/>
    <w:rsid w:val="00041BD8"/>
    <w:rsid w:val="00045DFF"/>
    <w:rsid w:val="000513A5"/>
    <w:rsid w:val="0005174E"/>
    <w:rsid w:val="000524B6"/>
    <w:rsid w:val="000571F8"/>
    <w:rsid w:val="0006028C"/>
    <w:rsid w:val="00071CFF"/>
    <w:rsid w:val="00072CD3"/>
    <w:rsid w:val="00076AED"/>
    <w:rsid w:val="00080163"/>
    <w:rsid w:val="00086F82"/>
    <w:rsid w:val="00090545"/>
    <w:rsid w:val="00097FE2"/>
    <w:rsid w:val="00097FFC"/>
    <w:rsid w:val="000A1DE1"/>
    <w:rsid w:val="000A2F6D"/>
    <w:rsid w:val="000B06B5"/>
    <w:rsid w:val="000B16B9"/>
    <w:rsid w:val="000B4CFE"/>
    <w:rsid w:val="000C61E7"/>
    <w:rsid w:val="000C6516"/>
    <w:rsid w:val="000C6A14"/>
    <w:rsid w:val="000D6F2C"/>
    <w:rsid w:val="000E3CA1"/>
    <w:rsid w:val="000E42F8"/>
    <w:rsid w:val="000E47B9"/>
    <w:rsid w:val="000F08C2"/>
    <w:rsid w:val="000F12BD"/>
    <w:rsid w:val="000F1602"/>
    <w:rsid w:val="000F4E9B"/>
    <w:rsid w:val="00102D21"/>
    <w:rsid w:val="00106C5A"/>
    <w:rsid w:val="00114B00"/>
    <w:rsid w:val="001235F0"/>
    <w:rsid w:val="0013392E"/>
    <w:rsid w:val="00136F32"/>
    <w:rsid w:val="00143EC2"/>
    <w:rsid w:val="00145947"/>
    <w:rsid w:val="00146245"/>
    <w:rsid w:val="0014798B"/>
    <w:rsid w:val="00150095"/>
    <w:rsid w:val="00151D59"/>
    <w:rsid w:val="00157762"/>
    <w:rsid w:val="00161A48"/>
    <w:rsid w:val="00163DAA"/>
    <w:rsid w:val="00167357"/>
    <w:rsid w:val="001673C8"/>
    <w:rsid w:val="001751B9"/>
    <w:rsid w:val="00181236"/>
    <w:rsid w:val="001901F2"/>
    <w:rsid w:val="001A0718"/>
    <w:rsid w:val="001A14C4"/>
    <w:rsid w:val="001A5B5C"/>
    <w:rsid w:val="001B458C"/>
    <w:rsid w:val="001B6FF7"/>
    <w:rsid w:val="001C3590"/>
    <w:rsid w:val="001C5FC1"/>
    <w:rsid w:val="001C6DE3"/>
    <w:rsid w:val="001D0A54"/>
    <w:rsid w:val="001D2E98"/>
    <w:rsid w:val="001D4561"/>
    <w:rsid w:val="001D6C25"/>
    <w:rsid w:val="001E22FF"/>
    <w:rsid w:val="001F5A68"/>
    <w:rsid w:val="00204DBE"/>
    <w:rsid w:val="00210763"/>
    <w:rsid w:val="0021106C"/>
    <w:rsid w:val="00227148"/>
    <w:rsid w:val="00235227"/>
    <w:rsid w:val="00252AE7"/>
    <w:rsid w:val="00253041"/>
    <w:rsid w:val="00254BF4"/>
    <w:rsid w:val="00254C9C"/>
    <w:rsid w:val="00255713"/>
    <w:rsid w:val="00265113"/>
    <w:rsid w:val="002711DC"/>
    <w:rsid w:val="00281F52"/>
    <w:rsid w:val="00292F98"/>
    <w:rsid w:val="00294C3A"/>
    <w:rsid w:val="00296DA4"/>
    <w:rsid w:val="002A2203"/>
    <w:rsid w:val="002A2EE8"/>
    <w:rsid w:val="002B3AF4"/>
    <w:rsid w:val="002B5671"/>
    <w:rsid w:val="002B7790"/>
    <w:rsid w:val="002B7E94"/>
    <w:rsid w:val="002C00DE"/>
    <w:rsid w:val="002C1117"/>
    <w:rsid w:val="002C3959"/>
    <w:rsid w:val="002C62D0"/>
    <w:rsid w:val="002D2558"/>
    <w:rsid w:val="002E3AEC"/>
    <w:rsid w:val="002F0BF3"/>
    <w:rsid w:val="00303B54"/>
    <w:rsid w:val="00304EEB"/>
    <w:rsid w:val="00306E2C"/>
    <w:rsid w:val="00311F0D"/>
    <w:rsid w:val="00320400"/>
    <w:rsid w:val="003229FD"/>
    <w:rsid w:val="00332FD2"/>
    <w:rsid w:val="00333E68"/>
    <w:rsid w:val="003465E4"/>
    <w:rsid w:val="00350A77"/>
    <w:rsid w:val="003521E5"/>
    <w:rsid w:val="00354D15"/>
    <w:rsid w:val="0035783A"/>
    <w:rsid w:val="00381517"/>
    <w:rsid w:val="003A0EEF"/>
    <w:rsid w:val="003A3A7D"/>
    <w:rsid w:val="003A4563"/>
    <w:rsid w:val="003B5E5B"/>
    <w:rsid w:val="003C6D59"/>
    <w:rsid w:val="003E1D54"/>
    <w:rsid w:val="003E425D"/>
    <w:rsid w:val="003E4C8D"/>
    <w:rsid w:val="003F0DDC"/>
    <w:rsid w:val="003F42F0"/>
    <w:rsid w:val="003F7A12"/>
    <w:rsid w:val="00404945"/>
    <w:rsid w:val="00404B00"/>
    <w:rsid w:val="00405A28"/>
    <w:rsid w:val="0041001A"/>
    <w:rsid w:val="004105B0"/>
    <w:rsid w:val="004105BF"/>
    <w:rsid w:val="00421118"/>
    <w:rsid w:val="0042424D"/>
    <w:rsid w:val="004328B3"/>
    <w:rsid w:val="0043460E"/>
    <w:rsid w:val="0043660B"/>
    <w:rsid w:val="00436BA2"/>
    <w:rsid w:val="00445FEB"/>
    <w:rsid w:val="00454636"/>
    <w:rsid w:val="00462243"/>
    <w:rsid w:val="00463ED0"/>
    <w:rsid w:val="00471969"/>
    <w:rsid w:val="00484B77"/>
    <w:rsid w:val="004A16CE"/>
    <w:rsid w:val="004A3B8A"/>
    <w:rsid w:val="004A5AAC"/>
    <w:rsid w:val="004A71D0"/>
    <w:rsid w:val="004C0611"/>
    <w:rsid w:val="004D5C49"/>
    <w:rsid w:val="004D62CF"/>
    <w:rsid w:val="004E1A27"/>
    <w:rsid w:val="004E22C1"/>
    <w:rsid w:val="004F2ACD"/>
    <w:rsid w:val="004F3791"/>
    <w:rsid w:val="004F4D97"/>
    <w:rsid w:val="004F52A2"/>
    <w:rsid w:val="004F7241"/>
    <w:rsid w:val="00500300"/>
    <w:rsid w:val="00504552"/>
    <w:rsid w:val="005121E7"/>
    <w:rsid w:val="00512A0E"/>
    <w:rsid w:val="00524212"/>
    <w:rsid w:val="0053229F"/>
    <w:rsid w:val="00532307"/>
    <w:rsid w:val="00542550"/>
    <w:rsid w:val="005515E9"/>
    <w:rsid w:val="00551992"/>
    <w:rsid w:val="00561945"/>
    <w:rsid w:val="00561E37"/>
    <w:rsid w:val="00561E91"/>
    <w:rsid w:val="005651F1"/>
    <w:rsid w:val="005701ED"/>
    <w:rsid w:val="00570A9C"/>
    <w:rsid w:val="0057266E"/>
    <w:rsid w:val="005856D3"/>
    <w:rsid w:val="00586B1C"/>
    <w:rsid w:val="005905B1"/>
    <w:rsid w:val="00590CDE"/>
    <w:rsid w:val="00592159"/>
    <w:rsid w:val="005922DA"/>
    <w:rsid w:val="005963F4"/>
    <w:rsid w:val="005A359A"/>
    <w:rsid w:val="005A62A3"/>
    <w:rsid w:val="005A78F0"/>
    <w:rsid w:val="005B5F99"/>
    <w:rsid w:val="005C2B99"/>
    <w:rsid w:val="005C4C56"/>
    <w:rsid w:val="005C6742"/>
    <w:rsid w:val="005D03C8"/>
    <w:rsid w:val="005D36F2"/>
    <w:rsid w:val="005F4D04"/>
    <w:rsid w:val="005F6CA6"/>
    <w:rsid w:val="006061D3"/>
    <w:rsid w:val="0061047E"/>
    <w:rsid w:val="00616193"/>
    <w:rsid w:val="00617884"/>
    <w:rsid w:val="00617EFD"/>
    <w:rsid w:val="00627F8E"/>
    <w:rsid w:val="00634F28"/>
    <w:rsid w:val="006475BF"/>
    <w:rsid w:val="00647E9D"/>
    <w:rsid w:val="0065087A"/>
    <w:rsid w:val="00660D29"/>
    <w:rsid w:val="00681612"/>
    <w:rsid w:val="00681D0F"/>
    <w:rsid w:val="006823F5"/>
    <w:rsid w:val="006919D1"/>
    <w:rsid w:val="006A0FFD"/>
    <w:rsid w:val="006A6384"/>
    <w:rsid w:val="006C00FC"/>
    <w:rsid w:val="006C0680"/>
    <w:rsid w:val="006C30F7"/>
    <w:rsid w:val="006C5F3C"/>
    <w:rsid w:val="006D2328"/>
    <w:rsid w:val="006E056B"/>
    <w:rsid w:val="006E1508"/>
    <w:rsid w:val="006E4358"/>
    <w:rsid w:val="00701FB1"/>
    <w:rsid w:val="007047ED"/>
    <w:rsid w:val="00704D98"/>
    <w:rsid w:val="00707A71"/>
    <w:rsid w:val="00707C97"/>
    <w:rsid w:val="00710EBF"/>
    <w:rsid w:val="007148FE"/>
    <w:rsid w:val="007149C6"/>
    <w:rsid w:val="0071785E"/>
    <w:rsid w:val="00720AE9"/>
    <w:rsid w:val="00720E01"/>
    <w:rsid w:val="00726FB5"/>
    <w:rsid w:val="00741AC7"/>
    <w:rsid w:val="00742847"/>
    <w:rsid w:val="00744C6F"/>
    <w:rsid w:val="007520C5"/>
    <w:rsid w:val="00754A51"/>
    <w:rsid w:val="00754A70"/>
    <w:rsid w:val="007638BD"/>
    <w:rsid w:val="00764DA8"/>
    <w:rsid w:val="007658B6"/>
    <w:rsid w:val="007730D7"/>
    <w:rsid w:val="00777D0D"/>
    <w:rsid w:val="00780E79"/>
    <w:rsid w:val="00782C13"/>
    <w:rsid w:val="00790B3B"/>
    <w:rsid w:val="00791597"/>
    <w:rsid w:val="00792974"/>
    <w:rsid w:val="0079518F"/>
    <w:rsid w:val="007A073D"/>
    <w:rsid w:val="007A0C66"/>
    <w:rsid w:val="007A56E9"/>
    <w:rsid w:val="007A63B8"/>
    <w:rsid w:val="007A657A"/>
    <w:rsid w:val="007C35D2"/>
    <w:rsid w:val="007C47A9"/>
    <w:rsid w:val="007C5260"/>
    <w:rsid w:val="007C6CDD"/>
    <w:rsid w:val="007D08F9"/>
    <w:rsid w:val="007E15C9"/>
    <w:rsid w:val="007E69B4"/>
    <w:rsid w:val="007F3E7D"/>
    <w:rsid w:val="007F6584"/>
    <w:rsid w:val="00800C42"/>
    <w:rsid w:val="00803340"/>
    <w:rsid w:val="0080578D"/>
    <w:rsid w:val="00807AFF"/>
    <w:rsid w:val="00807EE8"/>
    <w:rsid w:val="00816A1B"/>
    <w:rsid w:val="00830615"/>
    <w:rsid w:val="008332FF"/>
    <w:rsid w:val="00836AEC"/>
    <w:rsid w:val="0083767F"/>
    <w:rsid w:val="00846F89"/>
    <w:rsid w:val="00852156"/>
    <w:rsid w:val="0085522F"/>
    <w:rsid w:val="0086447F"/>
    <w:rsid w:val="008812F7"/>
    <w:rsid w:val="0089241A"/>
    <w:rsid w:val="008935F2"/>
    <w:rsid w:val="008A4522"/>
    <w:rsid w:val="008A4EC3"/>
    <w:rsid w:val="008B17DB"/>
    <w:rsid w:val="008B5DEE"/>
    <w:rsid w:val="008C75B7"/>
    <w:rsid w:val="008D5A58"/>
    <w:rsid w:val="008D5FC3"/>
    <w:rsid w:val="008E122D"/>
    <w:rsid w:val="008E71AC"/>
    <w:rsid w:val="008F60B9"/>
    <w:rsid w:val="0091407F"/>
    <w:rsid w:val="00917ACA"/>
    <w:rsid w:val="00923473"/>
    <w:rsid w:val="00924CAE"/>
    <w:rsid w:val="009257B9"/>
    <w:rsid w:val="009271E2"/>
    <w:rsid w:val="00927C15"/>
    <w:rsid w:val="0093139F"/>
    <w:rsid w:val="0093366A"/>
    <w:rsid w:val="00943329"/>
    <w:rsid w:val="00946189"/>
    <w:rsid w:val="00950812"/>
    <w:rsid w:val="00955981"/>
    <w:rsid w:val="00966875"/>
    <w:rsid w:val="00983BC2"/>
    <w:rsid w:val="009903ED"/>
    <w:rsid w:val="009942E7"/>
    <w:rsid w:val="00996260"/>
    <w:rsid w:val="009A0052"/>
    <w:rsid w:val="009A0C6A"/>
    <w:rsid w:val="009A315F"/>
    <w:rsid w:val="009D53ED"/>
    <w:rsid w:val="009D6EAF"/>
    <w:rsid w:val="009D7332"/>
    <w:rsid w:val="009E6484"/>
    <w:rsid w:val="009E7235"/>
    <w:rsid w:val="009E795F"/>
    <w:rsid w:val="009E7FE3"/>
    <w:rsid w:val="009F2C25"/>
    <w:rsid w:val="009F4620"/>
    <w:rsid w:val="009F4B7F"/>
    <w:rsid w:val="009F7F3D"/>
    <w:rsid w:val="00A00FF3"/>
    <w:rsid w:val="00A069B6"/>
    <w:rsid w:val="00A11C0E"/>
    <w:rsid w:val="00A21AB9"/>
    <w:rsid w:val="00A246AE"/>
    <w:rsid w:val="00A25E59"/>
    <w:rsid w:val="00A27C5E"/>
    <w:rsid w:val="00A4628A"/>
    <w:rsid w:val="00A4667C"/>
    <w:rsid w:val="00A534A8"/>
    <w:rsid w:val="00A534E2"/>
    <w:rsid w:val="00A65940"/>
    <w:rsid w:val="00A74F0E"/>
    <w:rsid w:val="00A76F44"/>
    <w:rsid w:val="00A828D0"/>
    <w:rsid w:val="00A8305C"/>
    <w:rsid w:val="00A877BE"/>
    <w:rsid w:val="00A90FDF"/>
    <w:rsid w:val="00A9104B"/>
    <w:rsid w:val="00A935B3"/>
    <w:rsid w:val="00A95B9B"/>
    <w:rsid w:val="00AA0A98"/>
    <w:rsid w:val="00AA0F2E"/>
    <w:rsid w:val="00AA56B4"/>
    <w:rsid w:val="00AB3400"/>
    <w:rsid w:val="00AB46CE"/>
    <w:rsid w:val="00AB69AF"/>
    <w:rsid w:val="00AC0052"/>
    <w:rsid w:val="00AC059F"/>
    <w:rsid w:val="00AC75B1"/>
    <w:rsid w:val="00AD0FC9"/>
    <w:rsid w:val="00AD62F4"/>
    <w:rsid w:val="00AD67E8"/>
    <w:rsid w:val="00AD7202"/>
    <w:rsid w:val="00AE1796"/>
    <w:rsid w:val="00AF20D6"/>
    <w:rsid w:val="00AF2356"/>
    <w:rsid w:val="00AF7270"/>
    <w:rsid w:val="00B01A87"/>
    <w:rsid w:val="00B038E2"/>
    <w:rsid w:val="00B10D6B"/>
    <w:rsid w:val="00B1792E"/>
    <w:rsid w:val="00B17D03"/>
    <w:rsid w:val="00B22929"/>
    <w:rsid w:val="00B23C26"/>
    <w:rsid w:val="00B27230"/>
    <w:rsid w:val="00B32E09"/>
    <w:rsid w:val="00B53853"/>
    <w:rsid w:val="00B658ED"/>
    <w:rsid w:val="00B65A9A"/>
    <w:rsid w:val="00B72170"/>
    <w:rsid w:val="00B75726"/>
    <w:rsid w:val="00B81326"/>
    <w:rsid w:val="00B81410"/>
    <w:rsid w:val="00B83A7F"/>
    <w:rsid w:val="00B85A48"/>
    <w:rsid w:val="00B862B3"/>
    <w:rsid w:val="00B86AAB"/>
    <w:rsid w:val="00B934CB"/>
    <w:rsid w:val="00B95014"/>
    <w:rsid w:val="00BA0E0C"/>
    <w:rsid w:val="00BA1E99"/>
    <w:rsid w:val="00BA65E4"/>
    <w:rsid w:val="00BB1A56"/>
    <w:rsid w:val="00BB2722"/>
    <w:rsid w:val="00BB7631"/>
    <w:rsid w:val="00BC3487"/>
    <w:rsid w:val="00BC4D10"/>
    <w:rsid w:val="00BD0E16"/>
    <w:rsid w:val="00BD1698"/>
    <w:rsid w:val="00BD36B6"/>
    <w:rsid w:val="00BD567D"/>
    <w:rsid w:val="00BE078F"/>
    <w:rsid w:val="00BE379F"/>
    <w:rsid w:val="00BE4321"/>
    <w:rsid w:val="00BF0A6F"/>
    <w:rsid w:val="00BF2652"/>
    <w:rsid w:val="00C01644"/>
    <w:rsid w:val="00C01B79"/>
    <w:rsid w:val="00C06CB2"/>
    <w:rsid w:val="00C12ABE"/>
    <w:rsid w:val="00C34CFC"/>
    <w:rsid w:val="00C35BCF"/>
    <w:rsid w:val="00C360D4"/>
    <w:rsid w:val="00C37D76"/>
    <w:rsid w:val="00C40230"/>
    <w:rsid w:val="00C42FF4"/>
    <w:rsid w:val="00C53EF0"/>
    <w:rsid w:val="00C57E28"/>
    <w:rsid w:val="00C659CB"/>
    <w:rsid w:val="00C71CB8"/>
    <w:rsid w:val="00C71EDC"/>
    <w:rsid w:val="00C74AA9"/>
    <w:rsid w:val="00C762A3"/>
    <w:rsid w:val="00C83432"/>
    <w:rsid w:val="00C86C95"/>
    <w:rsid w:val="00C86F05"/>
    <w:rsid w:val="00C9359C"/>
    <w:rsid w:val="00C94E78"/>
    <w:rsid w:val="00C97D4B"/>
    <w:rsid w:val="00CB0ACE"/>
    <w:rsid w:val="00CC345C"/>
    <w:rsid w:val="00CC3BD5"/>
    <w:rsid w:val="00CC6ABB"/>
    <w:rsid w:val="00CD1EA3"/>
    <w:rsid w:val="00CD5397"/>
    <w:rsid w:val="00CD65A5"/>
    <w:rsid w:val="00CF5B3B"/>
    <w:rsid w:val="00D03F9E"/>
    <w:rsid w:val="00D07A30"/>
    <w:rsid w:val="00D155B0"/>
    <w:rsid w:val="00D35661"/>
    <w:rsid w:val="00D40DA7"/>
    <w:rsid w:val="00D41790"/>
    <w:rsid w:val="00D418E1"/>
    <w:rsid w:val="00D420FE"/>
    <w:rsid w:val="00D54FCB"/>
    <w:rsid w:val="00D63537"/>
    <w:rsid w:val="00D7064C"/>
    <w:rsid w:val="00D770E5"/>
    <w:rsid w:val="00D83116"/>
    <w:rsid w:val="00DC0995"/>
    <w:rsid w:val="00DD5D3F"/>
    <w:rsid w:val="00DD6169"/>
    <w:rsid w:val="00DE2C3C"/>
    <w:rsid w:val="00DE3FDA"/>
    <w:rsid w:val="00DF5FB7"/>
    <w:rsid w:val="00DF63F7"/>
    <w:rsid w:val="00DF66BD"/>
    <w:rsid w:val="00E10000"/>
    <w:rsid w:val="00E164C0"/>
    <w:rsid w:val="00E211CF"/>
    <w:rsid w:val="00E305B4"/>
    <w:rsid w:val="00E401B7"/>
    <w:rsid w:val="00E410D1"/>
    <w:rsid w:val="00E422F4"/>
    <w:rsid w:val="00E4493C"/>
    <w:rsid w:val="00E564B4"/>
    <w:rsid w:val="00E570DA"/>
    <w:rsid w:val="00E62414"/>
    <w:rsid w:val="00E65FA2"/>
    <w:rsid w:val="00E70D09"/>
    <w:rsid w:val="00E7554B"/>
    <w:rsid w:val="00E75986"/>
    <w:rsid w:val="00E7676E"/>
    <w:rsid w:val="00E85233"/>
    <w:rsid w:val="00E928C7"/>
    <w:rsid w:val="00EA58B3"/>
    <w:rsid w:val="00EB0393"/>
    <w:rsid w:val="00EB4E7D"/>
    <w:rsid w:val="00EB6426"/>
    <w:rsid w:val="00EC510D"/>
    <w:rsid w:val="00EC6E39"/>
    <w:rsid w:val="00ED665F"/>
    <w:rsid w:val="00EE17C4"/>
    <w:rsid w:val="00EE22C7"/>
    <w:rsid w:val="00EE415C"/>
    <w:rsid w:val="00EE5595"/>
    <w:rsid w:val="00EE68E0"/>
    <w:rsid w:val="00EF06F7"/>
    <w:rsid w:val="00EF2F17"/>
    <w:rsid w:val="00EF2FB1"/>
    <w:rsid w:val="00F05F0F"/>
    <w:rsid w:val="00F14408"/>
    <w:rsid w:val="00F24E8A"/>
    <w:rsid w:val="00F2542E"/>
    <w:rsid w:val="00F2565C"/>
    <w:rsid w:val="00F2593D"/>
    <w:rsid w:val="00F268E1"/>
    <w:rsid w:val="00F35A58"/>
    <w:rsid w:val="00F35CEE"/>
    <w:rsid w:val="00F41584"/>
    <w:rsid w:val="00F452BA"/>
    <w:rsid w:val="00F46685"/>
    <w:rsid w:val="00F50C54"/>
    <w:rsid w:val="00F57AB0"/>
    <w:rsid w:val="00F62A52"/>
    <w:rsid w:val="00F66EFA"/>
    <w:rsid w:val="00F71217"/>
    <w:rsid w:val="00F75658"/>
    <w:rsid w:val="00F771AA"/>
    <w:rsid w:val="00F813FD"/>
    <w:rsid w:val="00F84A77"/>
    <w:rsid w:val="00F902EF"/>
    <w:rsid w:val="00F90AF4"/>
    <w:rsid w:val="00F9188A"/>
    <w:rsid w:val="00F9348F"/>
    <w:rsid w:val="00F940B7"/>
    <w:rsid w:val="00F96F9F"/>
    <w:rsid w:val="00FA54F3"/>
    <w:rsid w:val="00FA5592"/>
    <w:rsid w:val="00FB0EAC"/>
    <w:rsid w:val="00FB0F80"/>
    <w:rsid w:val="00FB3202"/>
    <w:rsid w:val="00FC0E82"/>
    <w:rsid w:val="00FD5558"/>
    <w:rsid w:val="00FD7F78"/>
    <w:rsid w:val="00FE708D"/>
    <w:rsid w:val="00FE78BC"/>
    <w:rsid w:val="00FF3B5B"/>
    <w:rsid w:val="00FF6B9E"/>
    <w:rsid w:val="00FF73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32040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F90AF4"/>
    <w:pPr>
      <w:spacing w:after="0" w:line="240" w:lineRule="auto"/>
    </w:pPr>
    <w:rPr>
      <w:sz w:val="20"/>
      <w:szCs w:val="20"/>
    </w:rPr>
  </w:style>
  <w:style w:type="character" w:customStyle="1" w:styleId="FootnoteTextChar">
    <w:name w:val="Footnote Text Char"/>
    <w:basedOn w:val="DefaultParagraphFont"/>
    <w:link w:val="FootnoteText"/>
    <w:uiPriority w:val="99"/>
    <w:rsid w:val="00F90AF4"/>
    <w:rPr>
      <w:sz w:val="20"/>
      <w:szCs w:val="20"/>
    </w:rPr>
  </w:style>
  <w:style w:type="character" w:styleId="FootnoteReference">
    <w:name w:val="footnote reference"/>
    <w:basedOn w:val="DefaultParagraphFont"/>
    <w:uiPriority w:val="99"/>
    <w:semiHidden/>
    <w:unhideWhenUsed/>
    <w:rsid w:val="00F90AF4"/>
    <w:rPr>
      <w:vertAlign w:val="superscript"/>
    </w:rPr>
  </w:style>
  <w:style w:type="paragraph" w:styleId="Header">
    <w:name w:val="header"/>
    <w:basedOn w:val="Normal"/>
    <w:link w:val="HeaderChar"/>
    <w:uiPriority w:val="99"/>
    <w:unhideWhenUsed/>
    <w:rsid w:val="00163D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163DAA"/>
  </w:style>
  <w:style w:type="paragraph" w:styleId="Footer">
    <w:name w:val="footer"/>
    <w:basedOn w:val="Normal"/>
    <w:link w:val="FooterChar"/>
    <w:uiPriority w:val="99"/>
    <w:unhideWhenUsed/>
    <w:rsid w:val="00163D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63DAA"/>
  </w:style>
  <w:style w:type="character" w:customStyle="1" w:styleId="exldetailsdisplayval">
    <w:name w:val="exldetailsdisplayval"/>
    <w:basedOn w:val="DefaultParagraphFont"/>
    <w:rsid w:val="001A5B5C"/>
  </w:style>
  <w:style w:type="character" w:customStyle="1" w:styleId="searchword">
    <w:name w:val="searchword"/>
    <w:basedOn w:val="DefaultParagraphFont"/>
    <w:rsid w:val="001A5B5C"/>
  </w:style>
  <w:style w:type="character" w:customStyle="1" w:styleId="apple-converted-space">
    <w:name w:val="apple-converted-space"/>
    <w:basedOn w:val="DefaultParagraphFont"/>
    <w:rsid w:val="000E3CA1"/>
  </w:style>
  <w:style w:type="character" w:customStyle="1" w:styleId="Heading2Char">
    <w:name w:val="Heading 2 Char"/>
    <w:basedOn w:val="DefaultParagraphFont"/>
    <w:link w:val="Heading2"/>
    <w:uiPriority w:val="9"/>
    <w:rsid w:val="00320400"/>
    <w:rPr>
      <w:rFonts w:asciiTheme="majorHAnsi" w:eastAsiaTheme="majorEastAsia" w:hAnsiTheme="majorHAnsi" w:cstheme="majorBidi"/>
      <w:b/>
      <w:bCs/>
      <w:color w:val="4F81BD" w:themeColor="accent1"/>
      <w:sz w:val="26"/>
      <w:szCs w:val="26"/>
    </w:rPr>
  </w:style>
  <w:style w:type="character" w:styleId="Emphasis">
    <w:name w:val="Emphasis"/>
    <w:basedOn w:val="DefaultParagraphFont"/>
    <w:uiPriority w:val="20"/>
    <w:qFormat/>
    <w:rsid w:val="00F57AB0"/>
    <w:rPr>
      <w:i/>
      <w:iCs/>
    </w:rPr>
  </w:style>
  <w:style w:type="character" w:styleId="HTMLCite">
    <w:name w:val="HTML Cite"/>
    <w:basedOn w:val="DefaultParagraphFont"/>
    <w:uiPriority w:val="99"/>
    <w:semiHidden/>
    <w:unhideWhenUsed/>
    <w:rsid w:val="00405A28"/>
    <w:rPr>
      <w:i/>
      <w:iCs/>
    </w:rPr>
  </w:style>
  <w:style w:type="paragraph" w:styleId="NormalWeb">
    <w:name w:val="Normal (Web)"/>
    <w:basedOn w:val="Normal"/>
    <w:uiPriority w:val="99"/>
    <w:semiHidden/>
    <w:unhideWhenUsed/>
    <w:rsid w:val="005D36F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D36F2"/>
    <w:rPr>
      <w:color w:val="0000FF"/>
      <w:u w:val="single"/>
    </w:rPr>
  </w:style>
  <w:style w:type="paragraph" w:styleId="BalloonText">
    <w:name w:val="Balloon Text"/>
    <w:basedOn w:val="Normal"/>
    <w:link w:val="BalloonTextChar"/>
    <w:uiPriority w:val="99"/>
    <w:semiHidden/>
    <w:unhideWhenUsed/>
    <w:rsid w:val="00151D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1D59"/>
    <w:rPr>
      <w:rFonts w:ascii="Tahoma" w:hAnsi="Tahoma" w:cs="Tahoma"/>
      <w:sz w:val="16"/>
      <w:szCs w:val="16"/>
    </w:rPr>
  </w:style>
  <w:style w:type="paragraph" w:styleId="Caption">
    <w:name w:val="caption"/>
    <w:basedOn w:val="Normal"/>
    <w:next w:val="Normal"/>
    <w:uiPriority w:val="35"/>
    <w:unhideWhenUsed/>
    <w:qFormat/>
    <w:rsid w:val="00151D59"/>
    <w:pPr>
      <w:spacing w:line="240" w:lineRule="auto"/>
    </w:pPr>
    <w:rPr>
      <w:b/>
      <w:bCs/>
      <w:color w:val="4F81BD" w:themeColor="accent1"/>
      <w:sz w:val="18"/>
      <w:szCs w:val="18"/>
    </w:rPr>
  </w:style>
  <w:style w:type="paragraph" w:customStyle="1" w:styleId="Default">
    <w:name w:val="Default"/>
    <w:rsid w:val="002A2203"/>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32040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F90AF4"/>
    <w:pPr>
      <w:spacing w:after="0" w:line="240" w:lineRule="auto"/>
    </w:pPr>
    <w:rPr>
      <w:sz w:val="20"/>
      <w:szCs w:val="20"/>
    </w:rPr>
  </w:style>
  <w:style w:type="character" w:customStyle="1" w:styleId="FootnoteTextChar">
    <w:name w:val="Footnote Text Char"/>
    <w:basedOn w:val="DefaultParagraphFont"/>
    <w:link w:val="FootnoteText"/>
    <w:uiPriority w:val="99"/>
    <w:rsid w:val="00F90AF4"/>
    <w:rPr>
      <w:sz w:val="20"/>
      <w:szCs w:val="20"/>
    </w:rPr>
  </w:style>
  <w:style w:type="character" w:styleId="FootnoteReference">
    <w:name w:val="footnote reference"/>
    <w:basedOn w:val="DefaultParagraphFont"/>
    <w:uiPriority w:val="99"/>
    <w:semiHidden/>
    <w:unhideWhenUsed/>
    <w:rsid w:val="00F90AF4"/>
    <w:rPr>
      <w:vertAlign w:val="superscript"/>
    </w:rPr>
  </w:style>
  <w:style w:type="paragraph" w:styleId="Header">
    <w:name w:val="header"/>
    <w:basedOn w:val="Normal"/>
    <w:link w:val="HeaderChar"/>
    <w:uiPriority w:val="99"/>
    <w:unhideWhenUsed/>
    <w:rsid w:val="00163D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163DAA"/>
  </w:style>
  <w:style w:type="paragraph" w:styleId="Footer">
    <w:name w:val="footer"/>
    <w:basedOn w:val="Normal"/>
    <w:link w:val="FooterChar"/>
    <w:uiPriority w:val="99"/>
    <w:unhideWhenUsed/>
    <w:rsid w:val="00163D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63DAA"/>
  </w:style>
  <w:style w:type="character" w:customStyle="1" w:styleId="exldetailsdisplayval">
    <w:name w:val="exldetailsdisplayval"/>
    <w:basedOn w:val="DefaultParagraphFont"/>
    <w:rsid w:val="001A5B5C"/>
  </w:style>
  <w:style w:type="character" w:customStyle="1" w:styleId="searchword">
    <w:name w:val="searchword"/>
    <w:basedOn w:val="DefaultParagraphFont"/>
    <w:rsid w:val="001A5B5C"/>
  </w:style>
  <w:style w:type="character" w:customStyle="1" w:styleId="apple-converted-space">
    <w:name w:val="apple-converted-space"/>
    <w:basedOn w:val="DefaultParagraphFont"/>
    <w:rsid w:val="000E3CA1"/>
  </w:style>
  <w:style w:type="character" w:customStyle="1" w:styleId="Heading2Char">
    <w:name w:val="Heading 2 Char"/>
    <w:basedOn w:val="DefaultParagraphFont"/>
    <w:link w:val="Heading2"/>
    <w:uiPriority w:val="9"/>
    <w:rsid w:val="00320400"/>
    <w:rPr>
      <w:rFonts w:asciiTheme="majorHAnsi" w:eastAsiaTheme="majorEastAsia" w:hAnsiTheme="majorHAnsi" w:cstheme="majorBidi"/>
      <w:b/>
      <w:bCs/>
      <w:color w:val="4F81BD" w:themeColor="accent1"/>
      <w:sz w:val="26"/>
      <w:szCs w:val="26"/>
    </w:rPr>
  </w:style>
  <w:style w:type="character" w:styleId="Emphasis">
    <w:name w:val="Emphasis"/>
    <w:basedOn w:val="DefaultParagraphFont"/>
    <w:uiPriority w:val="20"/>
    <w:qFormat/>
    <w:rsid w:val="00F57AB0"/>
    <w:rPr>
      <w:i/>
      <w:iCs/>
    </w:rPr>
  </w:style>
  <w:style w:type="character" w:styleId="HTMLCite">
    <w:name w:val="HTML Cite"/>
    <w:basedOn w:val="DefaultParagraphFont"/>
    <w:uiPriority w:val="99"/>
    <w:semiHidden/>
    <w:unhideWhenUsed/>
    <w:rsid w:val="00405A28"/>
    <w:rPr>
      <w:i/>
      <w:iCs/>
    </w:rPr>
  </w:style>
  <w:style w:type="paragraph" w:styleId="NormalWeb">
    <w:name w:val="Normal (Web)"/>
    <w:basedOn w:val="Normal"/>
    <w:uiPriority w:val="99"/>
    <w:semiHidden/>
    <w:unhideWhenUsed/>
    <w:rsid w:val="005D36F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D36F2"/>
    <w:rPr>
      <w:color w:val="0000FF"/>
      <w:u w:val="single"/>
    </w:rPr>
  </w:style>
  <w:style w:type="paragraph" w:styleId="BalloonText">
    <w:name w:val="Balloon Text"/>
    <w:basedOn w:val="Normal"/>
    <w:link w:val="BalloonTextChar"/>
    <w:uiPriority w:val="99"/>
    <w:semiHidden/>
    <w:unhideWhenUsed/>
    <w:rsid w:val="00151D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1D59"/>
    <w:rPr>
      <w:rFonts w:ascii="Tahoma" w:hAnsi="Tahoma" w:cs="Tahoma"/>
      <w:sz w:val="16"/>
      <w:szCs w:val="16"/>
    </w:rPr>
  </w:style>
  <w:style w:type="paragraph" w:styleId="Caption">
    <w:name w:val="caption"/>
    <w:basedOn w:val="Normal"/>
    <w:next w:val="Normal"/>
    <w:uiPriority w:val="35"/>
    <w:unhideWhenUsed/>
    <w:qFormat/>
    <w:rsid w:val="00151D59"/>
    <w:pPr>
      <w:spacing w:line="240" w:lineRule="auto"/>
    </w:pPr>
    <w:rPr>
      <w:b/>
      <w:bCs/>
      <w:color w:val="4F81BD" w:themeColor="accent1"/>
      <w:sz w:val="18"/>
      <w:szCs w:val="18"/>
    </w:rPr>
  </w:style>
  <w:style w:type="paragraph" w:customStyle="1" w:styleId="Default">
    <w:name w:val="Default"/>
    <w:rsid w:val="002A2203"/>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0451177">
      <w:bodyDiv w:val="1"/>
      <w:marLeft w:val="0"/>
      <w:marRight w:val="0"/>
      <w:marTop w:val="0"/>
      <w:marBottom w:val="0"/>
      <w:divBdr>
        <w:top w:val="none" w:sz="0" w:space="0" w:color="auto"/>
        <w:left w:val="none" w:sz="0" w:space="0" w:color="auto"/>
        <w:bottom w:val="none" w:sz="0" w:space="0" w:color="auto"/>
        <w:right w:val="none" w:sz="0" w:space="0" w:color="auto"/>
      </w:divBdr>
      <w:divsChild>
        <w:div w:id="1293554890">
          <w:marLeft w:val="0"/>
          <w:marRight w:val="0"/>
          <w:marTop w:val="0"/>
          <w:marBottom w:val="0"/>
          <w:divBdr>
            <w:top w:val="none" w:sz="0" w:space="0" w:color="auto"/>
            <w:left w:val="none" w:sz="0" w:space="0" w:color="auto"/>
            <w:bottom w:val="none" w:sz="0" w:space="0" w:color="auto"/>
            <w:right w:val="none" w:sz="0" w:space="0" w:color="auto"/>
          </w:divBdr>
        </w:div>
        <w:div w:id="292101797">
          <w:marLeft w:val="0"/>
          <w:marRight w:val="0"/>
          <w:marTop w:val="0"/>
          <w:marBottom w:val="0"/>
          <w:divBdr>
            <w:top w:val="none" w:sz="0" w:space="0" w:color="auto"/>
            <w:left w:val="none" w:sz="0" w:space="0" w:color="auto"/>
            <w:bottom w:val="none" w:sz="0" w:space="0" w:color="auto"/>
            <w:right w:val="none" w:sz="0" w:space="0" w:color="auto"/>
          </w:divBdr>
        </w:div>
      </w:divsChild>
    </w:div>
    <w:div w:id="846671928">
      <w:bodyDiv w:val="1"/>
      <w:marLeft w:val="0"/>
      <w:marRight w:val="0"/>
      <w:marTop w:val="0"/>
      <w:marBottom w:val="0"/>
      <w:divBdr>
        <w:top w:val="none" w:sz="0" w:space="0" w:color="auto"/>
        <w:left w:val="none" w:sz="0" w:space="0" w:color="auto"/>
        <w:bottom w:val="none" w:sz="0" w:space="0" w:color="auto"/>
        <w:right w:val="none" w:sz="0" w:space="0" w:color="auto"/>
      </w:divBdr>
    </w:div>
    <w:div w:id="1575318792">
      <w:bodyDiv w:val="1"/>
      <w:marLeft w:val="0"/>
      <w:marRight w:val="0"/>
      <w:marTop w:val="0"/>
      <w:marBottom w:val="0"/>
      <w:divBdr>
        <w:top w:val="none" w:sz="0" w:space="0" w:color="auto"/>
        <w:left w:val="none" w:sz="0" w:space="0" w:color="auto"/>
        <w:bottom w:val="none" w:sz="0" w:space="0" w:color="auto"/>
        <w:right w:val="none" w:sz="0" w:space="0" w:color="auto"/>
      </w:divBdr>
    </w:div>
    <w:div w:id="1948197192">
      <w:bodyDiv w:val="1"/>
      <w:marLeft w:val="0"/>
      <w:marRight w:val="0"/>
      <w:marTop w:val="0"/>
      <w:marBottom w:val="0"/>
      <w:divBdr>
        <w:top w:val="none" w:sz="0" w:space="0" w:color="auto"/>
        <w:left w:val="none" w:sz="0" w:space="0" w:color="auto"/>
        <w:bottom w:val="none" w:sz="0" w:space="0" w:color="auto"/>
        <w:right w:val="none" w:sz="0" w:space="0" w:color="auto"/>
      </w:divBdr>
    </w:div>
    <w:div w:id="2058628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microsoft.com/office/2007/relationships/hdphoto" Target="media/hdphoto1.wdp"/><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75F960-F0E2-4369-8696-84C7435977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2177</TotalTime>
  <Pages>44</Pages>
  <Words>11599</Words>
  <Characters>66120</Characters>
  <Application>Microsoft Office Word</Application>
  <DocSecurity>0</DocSecurity>
  <Lines>551</Lines>
  <Paragraphs>155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77564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Lauren Gilstrap</dc:creator>
  <cp:lastModifiedBy>Lauren</cp:lastModifiedBy>
  <cp:revision>453</cp:revision>
  <dcterms:created xsi:type="dcterms:W3CDTF">2015-07-24T15:12:00Z</dcterms:created>
  <dcterms:modified xsi:type="dcterms:W3CDTF">2016-05-17T00:27:00Z</dcterms:modified>
</cp:coreProperties>
</file>