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5A27" w:rsidRDefault="008C5A27">
      <w:pPr>
        <w:rPr>
          <w:rFonts w:ascii="Times New Roman" w:hAnsi="Times New Roman" w:cs="Times New Roman"/>
          <w:b/>
          <w:sz w:val="24"/>
          <w:szCs w:val="24"/>
          <w:u w:val="single"/>
        </w:rPr>
      </w:pPr>
    </w:p>
    <w:p w:rsidR="008C5A27" w:rsidRDefault="008C5A27">
      <w:pPr>
        <w:rPr>
          <w:rFonts w:ascii="Times New Roman" w:hAnsi="Times New Roman" w:cs="Times New Roman"/>
          <w:b/>
          <w:sz w:val="24"/>
          <w:szCs w:val="24"/>
          <w:u w:val="single"/>
        </w:rPr>
      </w:pPr>
    </w:p>
    <w:p w:rsidR="008C5A27" w:rsidRDefault="008C5A27">
      <w:pPr>
        <w:rPr>
          <w:rFonts w:ascii="Times New Roman" w:hAnsi="Times New Roman" w:cs="Times New Roman"/>
          <w:b/>
          <w:sz w:val="24"/>
          <w:szCs w:val="24"/>
          <w:u w:val="single"/>
        </w:rPr>
      </w:pPr>
    </w:p>
    <w:p w:rsidR="008C5A27" w:rsidRDefault="008C5A27">
      <w:pPr>
        <w:rPr>
          <w:rFonts w:ascii="Times New Roman" w:hAnsi="Times New Roman" w:cs="Times New Roman"/>
          <w:b/>
          <w:sz w:val="24"/>
          <w:szCs w:val="24"/>
          <w:u w:val="single"/>
        </w:rPr>
      </w:pPr>
    </w:p>
    <w:p w:rsidR="008C5A27" w:rsidRDefault="008C5A27">
      <w:pPr>
        <w:rPr>
          <w:rFonts w:ascii="Times New Roman" w:hAnsi="Times New Roman" w:cs="Times New Roman"/>
          <w:b/>
          <w:sz w:val="24"/>
          <w:szCs w:val="24"/>
          <w:u w:val="single"/>
        </w:rPr>
      </w:pPr>
    </w:p>
    <w:p w:rsidR="008C5A27" w:rsidRDefault="008C5A27">
      <w:pPr>
        <w:rPr>
          <w:rFonts w:ascii="Times New Roman" w:hAnsi="Times New Roman" w:cs="Times New Roman"/>
          <w:b/>
          <w:sz w:val="24"/>
          <w:szCs w:val="24"/>
          <w:u w:val="single"/>
        </w:rPr>
      </w:pPr>
    </w:p>
    <w:p w:rsidR="00041E89" w:rsidRDefault="00041E89" w:rsidP="00771F09">
      <w:pPr>
        <w:spacing w:line="240" w:lineRule="auto"/>
        <w:jc w:val="center"/>
        <w:rPr>
          <w:rFonts w:ascii="Times New Roman" w:hAnsi="Times New Roman" w:cs="Times New Roman"/>
          <w:sz w:val="24"/>
          <w:szCs w:val="24"/>
        </w:rPr>
      </w:pPr>
      <w:r>
        <w:rPr>
          <w:rFonts w:ascii="Times New Roman" w:hAnsi="Times New Roman" w:cs="Times New Roman"/>
          <w:sz w:val="24"/>
          <w:szCs w:val="24"/>
        </w:rPr>
        <w:t>Department of History</w:t>
      </w:r>
    </w:p>
    <w:p w:rsidR="00041E89" w:rsidRDefault="00041E89" w:rsidP="00041E89">
      <w:pPr>
        <w:spacing w:line="240" w:lineRule="auto"/>
        <w:jc w:val="center"/>
        <w:rPr>
          <w:rFonts w:ascii="Times New Roman" w:hAnsi="Times New Roman" w:cs="Times New Roman"/>
          <w:sz w:val="24"/>
          <w:szCs w:val="24"/>
        </w:rPr>
      </w:pPr>
      <w:r>
        <w:rPr>
          <w:rFonts w:ascii="Times New Roman" w:hAnsi="Times New Roman" w:cs="Times New Roman"/>
          <w:sz w:val="24"/>
          <w:szCs w:val="24"/>
        </w:rPr>
        <w:t>University of Wisconsin-Eau Claire</w:t>
      </w:r>
    </w:p>
    <w:p w:rsidR="00041E89" w:rsidRDefault="00041E89" w:rsidP="00041E89">
      <w:pPr>
        <w:jc w:val="center"/>
        <w:rPr>
          <w:rFonts w:ascii="Times New Roman" w:hAnsi="Times New Roman" w:cs="Times New Roman"/>
          <w:sz w:val="24"/>
          <w:szCs w:val="24"/>
        </w:rPr>
      </w:pPr>
    </w:p>
    <w:p w:rsidR="00041E89" w:rsidRDefault="00726C73" w:rsidP="00041E89">
      <w:pPr>
        <w:jc w:val="center"/>
        <w:rPr>
          <w:rFonts w:ascii="Times New Roman" w:hAnsi="Times New Roman" w:cs="Times New Roman"/>
          <w:sz w:val="24"/>
          <w:szCs w:val="24"/>
        </w:rPr>
      </w:pPr>
      <w:r>
        <w:rPr>
          <w:rFonts w:ascii="Times New Roman" w:hAnsi="Times New Roman" w:cs="Times New Roman"/>
          <w:i/>
          <w:sz w:val="24"/>
          <w:szCs w:val="24"/>
        </w:rPr>
        <w:t xml:space="preserve">All My Love and a Million </w:t>
      </w:r>
      <w:r w:rsidRPr="007C416C">
        <w:rPr>
          <w:rFonts w:ascii="Times New Roman" w:hAnsi="Times New Roman" w:cs="Times New Roman"/>
          <w:i/>
          <w:sz w:val="24"/>
          <w:szCs w:val="24"/>
        </w:rPr>
        <w:t>Kussies</w:t>
      </w:r>
      <w:r>
        <w:rPr>
          <w:rFonts w:ascii="Times New Roman" w:hAnsi="Times New Roman" w:cs="Times New Roman"/>
          <w:sz w:val="24"/>
          <w:szCs w:val="24"/>
        </w:rPr>
        <w:t xml:space="preserve">: </w:t>
      </w:r>
      <w:r w:rsidRPr="00726C73">
        <w:rPr>
          <w:rFonts w:ascii="Times New Roman" w:hAnsi="Times New Roman" w:cs="Times New Roman"/>
          <w:sz w:val="24"/>
          <w:szCs w:val="24"/>
        </w:rPr>
        <w:t>Letters</w:t>
      </w:r>
      <w:r>
        <w:rPr>
          <w:rFonts w:ascii="Times New Roman" w:hAnsi="Times New Roman" w:cs="Times New Roman"/>
          <w:sz w:val="24"/>
          <w:szCs w:val="24"/>
        </w:rPr>
        <w:t xml:space="preserve"> from the Home Front 1941-1943</w:t>
      </w:r>
    </w:p>
    <w:p w:rsidR="00041E89" w:rsidRDefault="00041E89" w:rsidP="00041E89">
      <w:pPr>
        <w:jc w:val="center"/>
        <w:rPr>
          <w:rFonts w:ascii="Times New Roman" w:hAnsi="Times New Roman" w:cs="Times New Roman"/>
          <w:sz w:val="24"/>
          <w:szCs w:val="24"/>
        </w:rPr>
      </w:pPr>
    </w:p>
    <w:p w:rsidR="00041E89" w:rsidRDefault="00041E89" w:rsidP="00041E89">
      <w:pPr>
        <w:spacing w:after="0"/>
        <w:jc w:val="center"/>
        <w:rPr>
          <w:rFonts w:ascii="Times New Roman" w:hAnsi="Times New Roman" w:cs="Times New Roman"/>
          <w:sz w:val="24"/>
          <w:szCs w:val="24"/>
        </w:rPr>
      </w:pPr>
      <w:r>
        <w:rPr>
          <w:rFonts w:ascii="Times New Roman" w:hAnsi="Times New Roman" w:cs="Times New Roman"/>
          <w:sz w:val="24"/>
          <w:szCs w:val="24"/>
        </w:rPr>
        <w:t>By Amy Harper</w:t>
      </w:r>
    </w:p>
    <w:p w:rsidR="00041E89" w:rsidRDefault="00041E89" w:rsidP="00041E89">
      <w:pPr>
        <w:spacing w:after="0"/>
        <w:jc w:val="center"/>
        <w:rPr>
          <w:rFonts w:ascii="Times New Roman" w:hAnsi="Times New Roman" w:cs="Times New Roman"/>
          <w:sz w:val="24"/>
          <w:szCs w:val="24"/>
        </w:rPr>
      </w:pPr>
    </w:p>
    <w:p w:rsidR="00041E89" w:rsidRDefault="00041E89" w:rsidP="00041E89">
      <w:pPr>
        <w:spacing w:after="0"/>
        <w:jc w:val="center"/>
        <w:rPr>
          <w:rFonts w:ascii="Times New Roman" w:hAnsi="Times New Roman" w:cs="Times New Roman"/>
          <w:sz w:val="24"/>
          <w:szCs w:val="24"/>
        </w:rPr>
      </w:pPr>
    </w:p>
    <w:p w:rsidR="00041E89" w:rsidRDefault="00041E89" w:rsidP="00041E89">
      <w:pPr>
        <w:spacing w:after="0"/>
        <w:jc w:val="center"/>
        <w:rPr>
          <w:rFonts w:ascii="Times New Roman" w:hAnsi="Times New Roman" w:cs="Times New Roman"/>
          <w:sz w:val="24"/>
          <w:szCs w:val="24"/>
        </w:rPr>
      </w:pPr>
      <w:r>
        <w:rPr>
          <w:rFonts w:ascii="Times New Roman" w:hAnsi="Times New Roman" w:cs="Times New Roman"/>
          <w:sz w:val="24"/>
          <w:szCs w:val="24"/>
        </w:rPr>
        <w:t>History 489 Research Capstone</w:t>
      </w:r>
    </w:p>
    <w:p w:rsidR="00041E89" w:rsidRDefault="00041E89" w:rsidP="00041E89">
      <w:pPr>
        <w:spacing w:after="0"/>
        <w:jc w:val="center"/>
        <w:rPr>
          <w:rFonts w:ascii="Times New Roman" w:hAnsi="Times New Roman" w:cs="Times New Roman"/>
          <w:sz w:val="24"/>
          <w:szCs w:val="24"/>
        </w:rPr>
      </w:pPr>
      <w:r>
        <w:rPr>
          <w:rFonts w:ascii="Times New Roman" w:hAnsi="Times New Roman" w:cs="Times New Roman"/>
          <w:sz w:val="24"/>
          <w:szCs w:val="24"/>
        </w:rPr>
        <w:t>Professor: Dr. Oscar Chamberlain</w:t>
      </w:r>
    </w:p>
    <w:p w:rsidR="00886523" w:rsidRDefault="00041E89" w:rsidP="00041E89">
      <w:pPr>
        <w:spacing w:after="0"/>
        <w:jc w:val="center"/>
        <w:rPr>
          <w:rFonts w:ascii="Times New Roman" w:hAnsi="Times New Roman" w:cs="Times New Roman"/>
          <w:sz w:val="24"/>
          <w:szCs w:val="24"/>
        </w:rPr>
      </w:pPr>
      <w:r>
        <w:rPr>
          <w:rFonts w:ascii="Times New Roman" w:hAnsi="Times New Roman" w:cs="Times New Roman"/>
          <w:sz w:val="24"/>
          <w:szCs w:val="24"/>
        </w:rPr>
        <w:t>Cooperating Professor: Dr. James Oberly</w:t>
      </w:r>
    </w:p>
    <w:p w:rsidR="001076E8" w:rsidRDefault="001076E8">
      <w:pPr>
        <w:rPr>
          <w:rFonts w:ascii="Times New Roman" w:hAnsi="Times New Roman" w:cs="Times New Roman"/>
          <w:sz w:val="24"/>
          <w:szCs w:val="24"/>
        </w:rPr>
      </w:pPr>
    </w:p>
    <w:p w:rsidR="001076E8" w:rsidRDefault="001076E8">
      <w:pPr>
        <w:rPr>
          <w:rFonts w:ascii="Times New Roman" w:hAnsi="Times New Roman" w:cs="Times New Roman"/>
          <w:sz w:val="24"/>
          <w:szCs w:val="24"/>
        </w:rPr>
      </w:pPr>
    </w:p>
    <w:p w:rsidR="001076E8" w:rsidRDefault="001076E8">
      <w:pPr>
        <w:rPr>
          <w:rFonts w:ascii="Times New Roman" w:hAnsi="Times New Roman" w:cs="Times New Roman"/>
          <w:sz w:val="24"/>
          <w:szCs w:val="24"/>
        </w:rPr>
      </w:pPr>
    </w:p>
    <w:p w:rsidR="001076E8" w:rsidRDefault="001076E8">
      <w:pPr>
        <w:rPr>
          <w:rFonts w:ascii="Times New Roman" w:hAnsi="Times New Roman" w:cs="Times New Roman"/>
          <w:sz w:val="24"/>
          <w:szCs w:val="24"/>
        </w:rPr>
      </w:pPr>
    </w:p>
    <w:p w:rsidR="001076E8" w:rsidRDefault="001076E8">
      <w:pPr>
        <w:rPr>
          <w:rFonts w:ascii="Times New Roman" w:hAnsi="Times New Roman" w:cs="Times New Roman"/>
          <w:sz w:val="24"/>
          <w:szCs w:val="24"/>
        </w:rPr>
      </w:pPr>
    </w:p>
    <w:p w:rsidR="001076E8" w:rsidRDefault="001076E8">
      <w:pPr>
        <w:rPr>
          <w:rFonts w:ascii="Times New Roman" w:hAnsi="Times New Roman" w:cs="Times New Roman"/>
          <w:sz w:val="24"/>
          <w:szCs w:val="24"/>
        </w:rPr>
      </w:pPr>
    </w:p>
    <w:p w:rsidR="001076E8" w:rsidRDefault="001076E8">
      <w:pPr>
        <w:rPr>
          <w:rFonts w:ascii="Times New Roman" w:hAnsi="Times New Roman" w:cs="Times New Roman"/>
          <w:sz w:val="24"/>
          <w:szCs w:val="24"/>
        </w:rPr>
      </w:pPr>
    </w:p>
    <w:p w:rsidR="001076E8" w:rsidRDefault="001076E8" w:rsidP="001076E8">
      <w:pPr>
        <w:jc w:val="center"/>
        <w:rPr>
          <w:rFonts w:ascii="Times New Roman" w:hAnsi="Times New Roman" w:cs="Times New Roman"/>
          <w:sz w:val="24"/>
          <w:szCs w:val="24"/>
        </w:rPr>
      </w:pPr>
    </w:p>
    <w:p w:rsidR="00771F09" w:rsidRDefault="00771F09" w:rsidP="001076E8">
      <w:pPr>
        <w:jc w:val="center"/>
        <w:rPr>
          <w:rFonts w:ascii="Times New Roman" w:hAnsi="Times New Roman" w:cs="Times New Roman"/>
          <w:color w:val="FF0000"/>
          <w:sz w:val="18"/>
          <w:szCs w:val="24"/>
        </w:rPr>
      </w:pPr>
    </w:p>
    <w:p w:rsidR="001076E8" w:rsidRDefault="001076E8" w:rsidP="001076E8">
      <w:pPr>
        <w:jc w:val="center"/>
        <w:rPr>
          <w:rFonts w:ascii="Times New Roman" w:hAnsi="Times New Roman" w:cs="Times New Roman"/>
          <w:sz w:val="24"/>
          <w:szCs w:val="24"/>
        </w:rPr>
      </w:pPr>
      <w:r w:rsidRPr="001076E8">
        <w:rPr>
          <w:rFonts w:ascii="Times New Roman" w:hAnsi="Times New Roman" w:cs="Times New Roman"/>
          <w:color w:val="FF0000"/>
          <w:sz w:val="18"/>
          <w:szCs w:val="24"/>
        </w:rPr>
        <w:t>Copyright for this work is owned by the author. This digital version is published by McIntyre L</w:t>
      </w:r>
      <w:r w:rsidR="00534414">
        <w:rPr>
          <w:rFonts w:ascii="Times New Roman" w:hAnsi="Times New Roman" w:cs="Times New Roman"/>
          <w:color w:val="FF0000"/>
          <w:sz w:val="18"/>
          <w:szCs w:val="24"/>
        </w:rPr>
        <w:t>ibrary, University of Wisconsin-</w:t>
      </w:r>
      <w:r w:rsidRPr="001076E8">
        <w:rPr>
          <w:rFonts w:ascii="Times New Roman" w:hAnsi="Times New Roman" w:cs="Times New Roman"/>
          <w:color w:val="FF0000"/>
          <w:sz w:val="18"/>
          <w:szCs w:val="24"/>
        </w:rPr>
        <w:t>Eau Claire with the consent of the author.</w:t>
      </w:r>
    </w:p>
    <w:p w:rsidR="00886523" w:rsidRPr="001076E8" w:rsidRDefault="00886523" w:rsidP="001076E8">
      <w:pPr>
        <w:jc w:val="center"/>
        <w:rPr>
          <w:rFonts w:ascii="Times New Roman" w:hAnsi="Times New Roman" w:cs="Times New Roman"/>
          <w:sz w:val="24"/>
          <w:szCs w:val="24"/>
        </w:rPr>
      </w:pPr>
      <w:r w:rsidRPr="009F06D2">
        <w:rPr>
          <w:rFonts w:ascii="Times New Roman" w:eastAsiaTheme="majorEastAsia" w:hAnsi="Times New Roman" w:cs="Times New Roman"/>
          <w:b/>
          <w:bCs/>
          <w:sz w:val="28"/>
          <w:szCs w:val="28"/>
          <w:lang w:eastAsia="ja-JP"/>
        </w:rPr>
        <w:lastRenderedPageBreak/>
        <w:t>Table of Contents</w:t>
      </w:r>
      <w:r w:rsidR="00A6017A">
        <w:rPr>
          <w:rFonts w:ascii="Times New Roman" w:eastAsiaTheme="majorEastAsia" w:hAnsi="Times New Roman" w:cs="Times New Roman"/>
          <w:b/>
          <w:bCs/>
          <w:sz w:val="28"/>
          <w:szCs w:val="28"/>
          <w:lang w:eastAsia="ja-JP"/>
        </w:rPr>
        <w:t xml:space="preserve"> </w:t>
      </w:r>
    </w:p>
    <w:p w:rsidR="00886523" w:rsidRDefault="00886523" w:rsidP="00886523">
      <w:pPr>
        <w:ind w:firstLine="720"/>
        <w:rPr>
          <w:rFonts w:ascii="Times New Roman" w:eastAsiaTheme="majorEastAsia" w:hAnsi="Times New Roman" w:cs="Times New Roman"/>
          <w:b/>
          <w:bCs/>
          <w:sz w:val="24"/>
          <w:szCs w:val="28"/>
          <w:lang w:eastAsia="ja-JP"/>
        </w:rPr>
      </w:pPr>
      <w:r>
        <w:rPr>
          <w:rFonts w:ascii="Times New Roman" w:eastAsiaTheme="majorEastAsia" w:hAnsi="Times New Roman" w:cs="Times New Roman"/>
          <w:b/>
          <w:bCs/>
          <w:sz w:val="24"/>
          <w:szCs w:val="28"/>
          <w:lang w:eastAsia="ja-JP"/>
        </w:rPr>
        <w:t>Abstract………………………………………………………………………..</w:t>
      </w:r>
      <w:r w:rsidR="00F765F6">
        <w:rPr>
          <w:rFonts w:ascii="Times New Roman" w:eastAsiaTheme="majorEastAsia" w:hAnsi="Times New Roman" w:cs="Times New Roman"/>
          <w:b/>
          <w:bCs/>
          <w:sz w:val="24"/>
          <w:szCs w:val="28"/>
          <w:lang w:eastAsia="ja-JP"/>
        </w:rPr>
        <w:t xml:space="preserve"> </w:t>
      </w:r>
      <w:r>
        <w:rPr>
          <w:rFonts w:ascii="Times New Roman" w:eastAsiaTheme="majorEastAsia" w:hAnsi="Times New Roman" w:cs="Times New Roman"/>
          <w:b/>
          <w:bCs/>
          <w:sz w:val="24"/>
          <w:szCs w:val="28"/>
          <w:lang w:eastAsia="ja-JP"/>
        </w:rPr>
        <w:t>iii</w:t>
      </w:r>
    </w:p>
    <w:p w:rsidR="00EB2BD3" w:rsidRDefault="00EB2BD3" w:rsidP="00EB2BD3">
      <w:pPr>
        <w:ind w:firstLine="720"/>
        <w:rPr>
          <w:rFonts w:ascii="Times New Roman" w:eastAsiaTheme="majorEastAsia" w:hAnsi="Times New Roman" w:cs="Times New Roman"/>
          <w:b/>
          <w:bCs/>
          <w:sz w:val="24"/>
          <w:szCs w:val="28"/>
          <w:lang w:eastAsia="ja-JP"/>
        </w:rPr>
      </w:pPr>
      <w:r>
        <w:rPr>
          <w:rFonts w:ascii="Times New Roman" w:eastAsiaTheme="majorEastAsia" w:hAnsi="Times New Roman" w:cs="Times New Roman"/>
          <w:b/>
          <w:bCs/>
          <w:sz w:val="24"/>
          <w:szCs w:val="28"/>
          <w:lang w:eastAsia="ja-JP"/>
        </w:rPr>
        <w:t>Introduction…………………………………………………………………...</w:t>
      </w:r>
      <w:r w:rsidR="00F765F6">
        <w:rPr>
          <w:rFonts w:ascii="Times New Roman" w:eastAsiaTheme="majorEastAsia" w:hAnsi="Times New Roman" w:cs="Times New Roman"/>
          <w:b/>
          <w:bCs/>
          <w:sz w:val="24"/>
          <w:szCs w:val="28"/>
          <w:lang w:eastAsia="ja-JP"/>
        </w:rPr>
        <w:t xml:space="preserve"> </w:t>
      </w:r>
      <w:r>
        <w:rPr>
          <w:rFonts w:ascii="Times New Roman" w:eastAsiaTheme="majorEastAsia" w:hAnsi="Times New Roman" w:cs="Times New Roman"/>
          <w:b/>
          <w:bCs/>
          <w:sz w:val="24"/>
          <w:szCs w:val="28"/>
          <w:lang w:eastAsia="ja-JP"/>
        </w:rPr>
        <w:t>1</w:t>
      </w:r>
    </w:p>
    <w:p w:rsidR="00886523" w:rsidRDefault="00886523" w:rsidP="00886523">
      <w:pPr>
        <w:ind w:firstLine="720"/>
        <w:rPr>
          <w:rFonts w:ascii="Times New Roman" w:eastAsiaTheme="majorEastAsia" w:hAnsi="Times New Roman" w:cs="Times New Roman"/>
          <w:b/>
          <w:bCs/>
          <w:sz w:val="24"/>
          <w:szCs w:val="28"/>
          <w:lang w:eastAsia="ja-JP"/>
        </w:rPr>
      </w:pPr>
      <w:r>
        <w:rPr>
          <w:rFonts w:ascii="Times New Roman" w:eastAsiaTheme="majorEastAsia" w:hAnsi="Times New Roman" w:cs="Times New Roman"/>
          <w:b/>
          <w:bCs/>
          <w:sz w:val="24"/>
          <w:szCs w:val="28"/>
          <w:lang w:eastAsia="ja-JP"/>
        </w:rPr>
        <w:t>Historiogra</w:t>
      </w:r>
      <w:r w:rsidR="00EB2BD3">
        <w:rPr>
          <w:rFonts w:ascii="Times New Roman" w:eastAsiaTheme="majorEastAsia" w:hAnsi="Times New Roman" w:cs="Times New Roman"/>
          <w:b/>
          <w:bCs/>
          <w:sz w:val="24"/>
          <w:szCs w:val="28"/>
          <w:lang w:eastAsia="ja-JP"/>
        </w:rPr>
        <w:t>phy</w:t>
      </w:r>
      <w:r w:rsidR="0039238F">
        <w:rPr>
          <w:rFonts w:ascii="Times New Roman" w:eastAsiaTheme="majorEastAsia" w:hAnsi="Times New Roman" w:cs="Times New Roman"/>
          <w:b/>
          <w:bCs/>
          <w:sz w:val="24"/>
          <w:szCs w:val="28"/>
          <w:lang w:eastAsia="ja-JP"/>
        </w:rPr>
        <w:t xml:space="preserve"> and Background</w:t>
      </w:r>
      <w:r w:rsidR="00370983">
        <w:rPr>
          <w:rFonts w:ascii="Times New Roman" w:eastAsiaTheme="majorEastAsia" w:hAnsi="Times New Roman" w:cs="Times New Roman"/>
          <w:b/>
          <w:bCs/>
          <w:sz w:val="24"/>
          <w:szCs w:val="28"/>
          <w:lang w:eastAsia="ja-JP"/>
        </w:rPr>
        <w:t>...</w:t>
      </w:r>
      <w:r w:rsidR="00981EA2">
        <w:rPr>
          <w:rFonts w:ascii="Times New Roman" w:eastAsiaTheme="majorEastAsia" w:hAnsi="Times New Roman" w:cs="Times New Roman"/>
          <w:b/>
          <w:bCs/>
          <w:sz w:val="24"/>
          <w:szCs w:val="28"/>
          <w:lang w:eastAsia="ja-JP"/>
        </w:rPr>
        <w:t>…………………………………………..</w:t>
      </w:r>
      <w:r w:rsidR="00F765F6">
        <w:rPr>
          <w:rFonts w:ascii="Times New Roman" w:eastAsiaTheme="majorEastAsia" w:hAnsi="Times New Roman" w:cs="Times New Roman"/>
          <w:b/>
          <w:bCs/>
          <w:sz w:val="24"/>
          <w:szCs w:val="28"/>
          <w:lang w:eastAsia="ja-JP"/>
        </w:rPr>
        <w:t xml:space="preserve"> </w:t>
      </w:r>
      <w:r w:rsidR="00EB2BD3">
        <w:rPr>
          <w:rFonts w:ascii="Times New Roman" w:eastAsiaTheme="majorEastAsia" w:hAnsi="Times New Roman" w:cs="Times New Roman"/>
          <w:b/>
          <w:bCs/>
          <w:sz w:val="24"/>
          <w:szCs w:val="28"/>
          <w:lang w:eastAsia="ja-JP"/>
        </w:rPr>
        <w:t>4</w:t>
      </w:r>
    </w:p>
    <w:p w:rsidR="00886523" w:rsidRDefault="00981EA2" w:rsidP="00886523">
      <w:pPr>
        <w:ind w:firstLine="720"/>
        <w:rPr>
          <w:rFonts w:ascii="Times New Roman" w:eastAsiaTheme="majorEastAsia" w:hAnsi="Times New Roman" w:cs="Times New Roman"/>
          <w:b/>
          <w:bCs/>
          <w:sz w:val="24"/>
          <w:szCs w:val="28"/>
          <w:lang w:eastAsia="ja-JP"/>
        </w:rPr>
      </w:pPr>
      <w:r>
        <w:rPr>
          <w:rFonts w:ascii="Times New Roman" w:eastAsiaTheme="majorEastAsia" w:hAnsi="Times New Roman" w:cs="Times New Roman"/>
          <w:b/>
          <w:bCs/>
          <w:sz w:val="24"/>
          <w:szCs w:val="28"/>
          <w:lang w:eastAsia="ja-JP"/>
        </w:rPr>
        <w:t xml:space="preserve">Prologue: </w:t>
      </w:r>
      <w:r w:rsidR="00886523">
        <w:rPr>
          <w:rFonts w:ascii="Times New Roman" w:eastAsiaTheme="majorEastAsia" w:hAnsi="Times New Roman" w:cs="Times New Roman"/>
          <w:b/>
          <w:bCs/>
          <w:sz w:val="24"/>
          <w:szCs w:val="28"/>
          <w:lang w:eastAsia="ja-JP"/>
        </w:rPr>
        <w:t>1941…</w:t>
      </w:r>
      <w:r>
        <w:rPr>
          <w:rFonts w:ascii="Times New Roman" w:eastAsiaTheme="majorEastAsia" w:hAnsi="Times New Roman" w:cs="Times New Roman"/>
          <w:b/>
          <w:bCs/>
          <w:sz w:val="24"/>
          <w:szCs w:val="28"/>
          <w:lang w:eastAsia="ja-JP"/>
        </w:rPr>
        <w:t>………………….…………………………………………..</w:t>
      </w:r>
      <w:r w:rsidR="00F765F6">
        <w:rPr>
          <w:rFonts w:ascii="Times New Roman" w:eastAsiaTheme="majorEastAsia" w:hAnsi="Times New Roman" w:cs="Times New Roman"/>
          <w:b/>
          <w:bCs/>
          <w:sz w:val="24"/>
          <w:szCs w:val="28"/>
          <w:lang w:eastAsia="ja-JP"/>
        </w:rPr>
        <w:t xml:space="preserve"> </w:t>
      </w:r>
      <w:r>
        <w:rPr>
          <w:rFonts w:ascii="Times New Roman" w:eastAsiaTheme="majorEastAsia" w:hAnsi="Times New Roman" w:cs="Times New Roman"/>
          <w:b/>
          <w:bCs/>
          <w:sz w:val="24"/>
          <w:szCs w:val="28"/>
          <w:lang w:eastAsia="ja-JP"/>
        </w:rPr>
        <w:t>8</w:t>
      </w:r>
    </w:p>
    <w:p w:rsidR="00886523" w:rsidRDefault="00886523" w:rsidP="00886523">
      <w:pPr>
        <w:ind w:firstLine="720"/>
        <w:rPr>
          <w:rFonts w:ascii="Times New Roman" w:eastAsiaTheme="majorEastAsia" w:hAnsi="Times New Roman" w:cs="Times New Roman"/>
          <w:b/>
          <w:bCs/>
          <w:sz w:val="24"/>
          <w:szCs w:val="28"/>
          <w:lang w:eastAsia="ja-JP"/>
        </w:rPr>
      </w:pPr>
      <w:r>
        <w:rPr>
          <w:rFonts w:ascii="Times New Roman" w:eastAsiaTheme="majorEastAsia" w:hAnsi="Times New Roman" w:cs="Times New Roman"/>
          <w:b/>
          <w:bCs/>
          <w:sz w:val="24"/>
          <w:szCs w:val="28"/>
          <w:lang w:eastAsia="ja-JP"/>
        </w:rPr>
        <w:t>1942……………..</w:t>
      </w:r>
      <w:r w:rsidRPr="009F06D2">
        <w:rPr>
          <w:rFonts w:ascii="Times New Roman" w:eastAsiaTheme="majorEastAsia" w:hAnsi="Times New Roman" w:cs="Times New Roman"/>
          <w:b/>
          <w:bCs/>
          <w:sz w:val="24"/>
          <w:szCs w:val="28"/>
          <w:lang w:eastAsia="ja-JP"/>
        </w:rPr>
        <w:t>…………………………………………………………….</w:t>
      </w:r>
      <w:r>
        <w:rPr>
          <w:rFonts w:ascii="Times New Roman" w:eastAsiaTheme="majorEastAsia" w:hAnsi="Times New Roman" w:cs="Times New Roman"/>
          <w:b/>
          <w:bCs/>
          <w:sz w:val="24"/>
          <w:szCs w:val="28"/>
          <w:lang w:eastAsia="ja-JP"/>
        </w:rPr>
        <w:t>..</w:t>
      </w:r>
      <w:r w:rsidR="00F765F6">
        <w:rPr>
          <w:rFonts w:ascii="Times New Roman" w:eastAsiaTheme="majorEastAsia" w:hAnsi="Times New Roman" w:cs="Times New Roman"/>
          <w:b/>
          <w:bCs/>
          <w:sz w:val="24"/>
          <w:szCs w:val="28"/>
          <w:lang w:eastAsia="ja-JP"/>
        </w:rPr>
        <w:t xml:space="preserve"> </w:t>
      </w:r>
      <w:r w:rsidR="00981EA2">
        <w:rPr>
          <w:rFonts w:ascii="Times New Roman" w:eastAsiaTheme="majorEastAsia" w:hAnsi="Times New Roman" w:cs="Times New Roman"/>
          <w:b/>
          <w:bCs/>
          <w:sz w:val="24"/>
          <w:szCs w:val="28"/>
          <w:lang w:eastAsia="ja-JP"/>
        </w:rPr>
        <w:t>12</w:t>
      </w:r>
    </w:p>
    <w:p w:rsidR="00886523" w:rsidRDefault="00886523" w:rsidP="00886523">
      <w:pPr>
        <w:ind w:firstLine="720"/>
        <w:rPr>
          <w:rFonts w:ascii="Times New Roman" w:eastAsiaTheme="majorEastAsia" w:hAnsi="Times New Roman" w:cs="Times New Roman"/>
          <w:b/>
          <w:bCs/>
          <w:sz w:val="24"/>
          <w:szCs w:val="28"/>
          <w:lang w:eastAsia="ja-JP"/>
        </w:rPr>
      </w:pPr>
      <w:r>
        <w:rPr>
          <w:rFonts w:ascii="Times New Roman" w:eastAsiaTheme="majorEastAsia" w:hAnsi="Times New Roman" w:cs="Times New Roman"/>
          <w:b/>
          <w:bCs/>
          <w:sz w:val="24"/>
          <w:szCs w:val="28"/>
          <w:lang w:eastAsia="ja-JP"/>
        </w:rPr>
        <w:t>1943…………………………………………………………………………….</w:t>
      </w:r>
      <w:r w:rsidR="00F765F6">
        <w:rPr>
          <w:rFonts w:ascii="Times New Roman" w:eastAsiaTheme="majorEastAsia" w:hAnsi="Times New Roman" w:cs="Times New Roman"/>
          <w:b/>
          <w:bCs/>
          <w:sz w:val="24"/>
          <w:szCs w:val="28"/>
          <w:lang w:eastAsia="ja-JP"/>
        </w:rPr>
        <w:t xml:space="preserve"> </w:t>
      </w:r>
      <w:r w:rsidR="00981EA2">
        <w:rPr>
          <w:rFonts w:ascii="Times New Roman" w:eastAsiaTheme="majorEastAsia" w:hAnsi="Times New Roman" w:cs="Times New Roman"/>
          <w:b/>
          <w:bCs/>
          <w:sz w:val="24"/>
          <w:szCs w:val="28"/>
          <w:lang w:eastAsia="ja-JP"/>
        </w:rPr>
        <w:t>25</w:t>
      </w:r>
    </w:p>
    <w:p w:rsidR="00886523" w:rsidRDefault="00886523" w:rsidP="00886523">
      <w:pPr>
        <w:ind w:firstLine="720"/>
        <w:rPr>
          <w:rFonts w:ascii="Times New Roman" w:eastAsiaTheme="majorEastAsia" w:hAnsi="Times New Roman" w:cs="Times New Roman"/>
          <w:b/>
          <w:bCs/>
          <w:sz w:val="24"/>
          <w:szCs w:val="28"/>
          <w:lang w:eastAsia="ja-JP"/>
        </w:rPr>
      </w:pPr>
      <w:r>
        <w:rPr>
          <w:rFonts w:ascii="Times New Roman" w:eastAsiaTheme="majorEastAsia" w:hAnsi="Times New Roman" w:cs="Times New Roman"/>
          <w:b/>
          <w:bCs/>
          <w:sz w:val="24"/>
          <w:szCs w:val="28"/>
          <w:lang w:eastAsia="ja-JP"/>
        </w:rPr>
        <w:t>Conclusion………………..……………………………………………………</w:t>
      </w:r>
      <w:r w:rsidR="00F765F6">
        <w:rPr>
          <w:rFonts w:ascii="Times New Roman" w:eastAsiaTheme="majorEastAsia" w:hAnsi="Times New Roman" w:cs="Times New Roman"/>
          <w:b/>
          <w:bCs/>
          <w:sz w:val="24"/>
          <w:szCs w:val="28"/>
          <w:lang w:eastAsia="ja-JP"/>
        </w:rPr>
        <w:t xml:space="preserve"> 31</w:t>
      </w:r>
    </w:p>
    <w:p w:rsidR="003E35CE" w:rsidRDefault="00F31B46" w:rsidP="00886523">
      <w:pPr>
        <w:ind w:firstLine="720"/>
        <w:rPr>
          <w:rFonts w:ascii="Times New Roman" w:eastAsiaTheme="majorEastAsia" w:hAnsi="Times New Roman" w:cs="Times New Roman"/>
          <w:b/>
          <w:bCs/>
          <w:sz w:val="24"/>
          <w:szCs w:val="28"/>
          <w:lang w:eastAsia="ja-JP"/>
        </w:rPr>
      </w:pPr>
      <w:r>
        <w:rPr>
          <w:rFonts w:ascii="Times New Roman" w:eastAsiaTheme="majorEastAsia" w:hAnsi="Times New Roman" w:cs="Times New Roman"/>
          <w:b/>
          <w:bCs/>
          <w:sz w:val="24"/>
          <w:szCs w:val="28"/>
          <w:lang w:eastAsia="ja-JP"/>
        </w:rPr>
        <w:t xml:space="preserve">Annotated </w:t>
      </w:r>
      <w:r w:rsidR="003E35CE">
        <w:rPr>
          <w:rFonts w:ascii="Times New Roman" w:eastAsiaTheme="majorEastAsia" w:hAnsi="Times New Roman" w:cs="Times New Roman"/>
          <w:b/>
          <w:bCs/>
          <w:sz w:val="24"/>
          <w:szCs w:val="28"/>
          <w:lang w:eastAsia="ja-JP"/>
        </w:rPr>
        <w:t>Bibliography</w:t>
      </w:r>
      <w:r>
        <w:rPr>
          <w:rFonts w:ascii="Times New Roman" w:eastAsiaTheme="majorEastAsia" w:hAnsi="Times New Roman" w:cs="Times New Roman"/>
          <w:b/>
          <w:bCs/>
          <w:sz w:val="24"/>
          <w:szCs w:val="28"/>
          <w:lang w:eastAsia="ja-JP"/>
        </w:rPr>
        <w:t>.</w:t>
      </w:r>
      <w:r w:rsidR="003E35CE">
        <w:rPr>
          <w:rFonts w:ascii="Times New Roman" w:eastAsiaTheme="majorEastAsia" w:hAnsi="Times New Roman" w:cs="Times New Roman"/>
          <w:b/>
          <w:bCs/>
          <w:sz w:val="24"/>
          <w:szCs w:val="28"/>
          <w:lang w:eastAsia="ja-JP"/>
        </w:rPr>
        <w:t>……………………………………………………...</w:t>
      </w:r>
      <w:r w:rsidR="00F765F6">
        <w:rPr>
          <w:rFonts w:ascii="Times New Roman" w:eastAsiaTheme="majorEastAsia" w:hAnsi="Times New Roman" w:cs="Times New Roman"/>
          <w:b/>
          <w:bCs/>
          <w:sz w:val="24"/>
          <w:szCs w:val="28"/>
          <w:lang w:eastAsia="ja-JP"/>
        </w:rPr>
        <w:t xml:space="preserve"> </w:t>
      </w:r>
      <w:r w:rsidR="00981EA2">
        <w:rPr>
          <w:rFonts w:ascii="Times New Roman" w:eastAsiaTheme="majorEastAsia" w:hAnsi="Times New Roman" w:cs="Times New Roman"/>
          <w:b/>
          <w:bCs/>
          <w:sz w:val="24"/>
          <w:szCs w:val="28"/>
          <w:lang w:eastAsia="ja-JP"/>
        </w:rPr>
        <w:t>34</w:t>
      </w:r>
    </w:p>
    <w:p w:rsidR="00886523" w:rsidRDefault="00886523">
      <w:pPr>
        <w:rPr>
          <w:rFonts w:ascii="Times New Roman" w:hAnsi="Times New Roman" w:cs="Times New Roman"/>
          <w:b/>
          <w:sz w:val="24"/>
          <w:szCs w:val="24"/>
          <w:u w:val="single"/>
        </w:rPr>
      </w:pPr>
    </w:p>
    <w:p w:rsidR="00886523" w:rsidRDefault="00886523">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886523" w:rsidRDefault="00886523" w:rsidP="00886523">
      <w:pPr>
        <w:rPr>
          <w:rFonts w:ascii="Times New Roman" w:hAnsi="Times New Roman" w:cs="Times New Roman"/>
          <w:b/>
          <w:sz w:val="24"/>
          <w:szCs w:val="24"/>
          <w:u w:val="single"/>
        </w:rPr>
      </w:pPr>
      <w:r>
        <w:rPr>
          <w:rFonts w:ascii="Times New Roman" w:hAnsi="Times New Roman" w:cs="Times New Roman"/>
          <w:b/>
          <w:sz w:val="24"/>
          <w:szCs w:val="24"/>
          <w:u w:val="single"/>
        </w:rPr>
        <w:lastRenderedPageBreak/>
        <w:t>Abstract</w:t>
      </w:r>
    </w:p>
    <w:p w:rsidR="00886523" w:rsidRPr="00C079EC" w:rsidRDefault="00886523" w:rsidP="00886523">
      <w:pPr>
        <w:spacing w:line="480" w:lineRule="auto"/>
        <w:rPr>
          <w:rFonts w:ascii="Times New Roman" w:hAnsi="Times New Roman" w:cs="Times New Roman"/>
          <w:sz w:val="24"/>
          <w:szCs w:val="24"/>
        </w:rPr>
      </w:pPr>
      <w:r>
        <w:rPr>
          <w:rFonts w:ascii="Times New Roman" w:hAnsi="Times New Roman" w:cs="Times New Roman"/>
          <w:sz w:val="24"/>
          <w:szCs w:val="24"/>
        </w:rPr>
        <w:tab/>
        <w:t>During the American involvement during World War II, letters held great importance for soldiers abroad. These letters from loved ones not only b</w:t>
      </w:r>
      <w:r w:rsidR="00534414">
        <w:rPr>
          <w:rFonts w:ascii="Times New Roman" w:hAnsi="Times New Roman" w:cs="Times New Roman"/>
          <w:sz w:val="24"/>
          <w:szCs w:val="24"/>
        </w:rPr>
        <w:t xml:space="preserve">oosted morale among the troops </w:t>
      </w:r>
      <w:r>
        <w:rPr>
          <w:rFonts w:ascii="Times New Roman" w:hAnsi="Times New Roman" w:cs="Times New Roman"/>
          <w:sz w:val="24"/>
          <w:szCs w:val="24"/>
        </w:rPr>
        <w:t>but told them of what life was like back on the home front, a life many soldiers could not wait to return to. From a historian’s standpoint, these letters paint a picture of what society in America was like for citizens who were not fighting abroad. The following paper will provide insight into American society during World War II and how the life of a Milwaukee housewife, Elizabeth “Betty”</w:t>
      </w:r>
      <w:r w:rsidR="006E139D">
        <w:rPr>
          <w:rFonts w:ascii="Times New Roman" w:hAnsi="Times New Roman" w:cs="Times New Roman"/>
          <w:sz w:val="24"/>
          <w:szCs w:val="24"/>
        </w:rPr>
        <w:t xml:space="preserve"> Upham, compares to the rest</w:t>
      </w:r>
      <w:r>
        <w:rPr>
          <w:rFonts w:ascii="Times New Roman" w:hAnsi="Times New Roman" w:cs="Times New Roman"/>
          <w:sz w:val="24"/>
          <w:szCs w:val="24"/>
        </w:rPr>
        <w:t xml:space="preserve"> American society through letters that she wrote to her husband, William “Bill” Upham who was a soldier in Europe.</w:t>
      </w:r>
      <w:r w:rsidR="00041E89">
        <w:rPr>
          <w:rFonts w:ascii="Times New Roman" w:hAnsi="Times New Roman" w:cs="Times New Roman"/>
          <w:sz w:val="24"/>
          <w:szCs w:val="24"/>
        </w:rPr>
        <w:t xml:space="preserve"> Through her letters, an understanding of society</w:t>
      </w:r>
      <w:r w:rsidR="006E139D">
        <w:rPr>
          <w:rFonts w:ascii="Times New Roman" w:hAnsi="Times New Roman" w:cs="Times New Roman"/>
          <w:sz w:val="24"/>
          <w:szCs w:val="24"/>
        </w:rPr>
        <w:t>, the economy, and descriptions of everyday life were</w:t>
      </w:r>
      <w:r w:rsidR="00041E89">
        <w:rPr>
          <w:rFonts w:ascii="Times New Roman" w:hAnsi="Times New Roman" w:cs="Times New Roman"/>
          <w:sz w:val="24"/>
          <w:szCs w:val="24"/>
        </w:rPr>
        <w:t xml:space="preserve"> described to Bill and reminded him what life was like back on the home front.</w:t>
      </w:r>
    </w:p>
    <w:p w:rsidR="00886523" w:rsidRDefault="00886523">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A6017A" w:rsidRPr="00846CED" w:rsidRDefault="00A6017A" w:rsidP="00886523">
      <w:pPr>
        <w:rPr>
          <w:rFonts w:ascii="Times New Roman" w:hAnsi="Times New Roman" w:cs="Times New Roman"/>
          <w:sz w:val="24"/>
          <w:szCs w:val="24"/>
        </w:rPr>
        <w:sectPr w:rsidR="00A6017A" w:rsidRPr="00846CED" w:rsidSect="00A6017A">
          <w:footerReference w:type="default" r:id="rId7"/>
          <w:pgSz w:w="12240" w:h="15840"/>
          <w:pgMar w:top="1440" w:right="1440" w:bottom="1440" w:left="1440" w:header="720" w:footer="720" w:gutter="0"/>
          <w:pgNumType w:fmt="lowerRoman" w:start="1"/>
          <w:cols w:space="720"/>
          <w:titlePg/>
          <w:docGrid w:linePitch="360"/>
        </w:sectPr>
      </w:pPr>
    </w:p>
    <w:p w:rsidR="000B259C" w:rsidRPr="004333CB" w:rsidRDefault="00260507" w:rsidP="004333CB">
      <w:pPr>
        <w:spacing w:after="0" w:line="480" w:lineRule="auto"/>
        <w:rPr>
          <w:rFonts w:ascii="Times New Roman" w:hAnsi="Times New Roman" w:cs="Times New Roman"/>
          <w:sz w:val="24"/>
          <w:szCs w:val="24"/>
        </w:rPr>
      </w:pPr>
      <w:r w:rsidRPr="004333CB">
        <w:rPr>
          <w:rFonts w:ascii="Times New Roman" w:hAnsi="Times New Roman" w:cs="Times New Roman"/>
          <w:b/>
          <w:sz w:val="24"/>
          <w:szCs w:val="24"/>
          <w:u w:val="single"/>
        </w:rPr>
        <w:t>Introduction</w:t>
      </w:r>
    </w:p>
    <w:p w:rsidR="00260507" w:rsidRPr="004333CB" w:rsidRDefault="00260507"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t xml:space="preserve">In 1941, Americans disagreed as to whether or not they should join the British </w:t>
      </w:r>
      <w:r w:rsidR="00FA5FCB">
        <w:rPr>
          <w:rFonts w:ascii="Times New Roman" w:hAnsi="Times New Roman" w:cs="Times New Roman"/>
          <w:sz w:val="24"/>
          <w:szCs w:val="24"/>
        </w:rPr>
        <w:t xml:space="preserve">and Soviet </w:t>
      </w:r>
      <w:r w:rsidRPr="004333CB">
        <w:rPr>
          <w:rFonts w:ascii="Times New Roman" w:hAnsi="Times New Roman" w:cs="Times New Roman"/>
          <w:sz w:val="24"/>
          <w:szCs w:val="24"/>
        </w:rPr>
        <w:t>military in taking down the Nazi regime in a war that was quickly spreading throughout the world.</w:t>
      </w:r>
      <w:r w:rsidR="000A6B45" w:rsidRPr="004333CB">
        <w:rPr>
          <w:rStyle w:val="FootnoteReference"/>
          <w:rFonts w:ascii="Times New Roman" w:hAnsi="Times New Roman" w:cs="Times New Roman"/>
          <w:sz w:val="24"/>
          <w:szCs w:val="24"/>
        </w:rPr>
        <w:footnoteReference w:id="1"/>
      </w:r>
      <w:r w:rsidRPr="004333CB">
        <w:rPr>
          <w:rFonts w:ascii="Times New Roman" w:hAnsi="Times New Roman" w:cs="Times New Roman"/>
          <w:sz w:val="24"/>
          <w:szCs w:val="24"/>
        </w:rPr>
        <w:t xml:space="preserve"> The United States at the time was ass</w:t>
      </w:r>
      <w:r w:rsidR="00FA5FCB">
        <w:rPr>
          <w:rFonts w:ascii="Times New Roman" w:hAnsi="Times New Roman" w:cs="Times New Roman"/>
          <w:sz w:val="24"/>
          <w:szCs w:val="24"/>
        </w:rPr>
        <w:t>isting the British and Soviets through the</w:t>
      </w:r>
      <w:r w:rsidRPr="004333CB">
        <w:rPr>
          <w:rFonts w:ascii="Times New Roman" w:hAnsi="Times New Roman" w:cs="Times New Roman"/>
          <w:sz w:val="24"/>
          <w:szCs w:val="24"/>
        </w:rPr>
        <w:t xml:space="preserve"> Lend-Lease system</w:t>
      </w:r>
      <w:r w:rsidR="000A6B45" w:rsidRPr="004333CB">
        <w:rPr>
          <w:rFonts w:ascii="Times New Roman" w:hAnsi="Times New Roman" w:cs="Times New Roman"/>
          <w:sz w:val="24"/>
          <w:szCs w:val="24"/>
        </w:rPr>
        <w:t xml:space="preserve"> in which President Roosevelt could provide weapons or other defense material like tanks or battleships to “the government of any country whose defense the President deems vital to the defense of the United States.”</w:t>
      </w:r>
      <w:r w:rsidR="000A6B45" w:rsidRPr="004333CB">
        <w:rPr>
          <w:rStyle w:val="FootnoteReference"/>
          <w:rFonts w:ascii="Times New Roman" w:hAnsi="Times New Roman" w:cs="Times New Roman"/>
          <w:sz w:val="24"/>
          <w:szCs w:val="24"/>
        </w:rPr>
        <w:footnoteReference w:id="2"/>
      </w:r>
      <w:r w:rsidR="000A6B45" w:rsidRPr="004333CB">
        <w:rPr>
          <w:rFonts w:ascii="Times New Roman" w:hAnsi="Times New Roman" w:cs="Times New Roman"/>
          <w:sz w:val="24"/>
          <w:szCs w:val="24"/>
        </w:rPr>
        <w:t xml:space="preserve"> However, this was as far as many Americans wished to be involved in the war. People that followed this ph</w:t>
      </w:r>
      <w:r w:rsidR="00534414">
        <w:rPr>
          <w:rFonts w:ascii="Times New Roman" w:hAnsi="Times New Roman" w:cs="Times New Roman"/>
          <w:sz w:val="24"/>
          <w:szCs w:val="24"/>
        </w:rPr>
        <w:t>ilosophy were deemed “Isolation</w:t>
      </w:r>
      <w:r w:rsidR="000A6B45" w:rsidRPr="004333CB">
        <w:rPr>
          <w:rFonts w:ascii="Times New Roman" w:hAnsi="Times New Roman" w:cs="Times New Roman"/>
          <w:sz w:val="24"/>
          <w:szCs w:val="24"/>
        </w:rPr>
        <w:t xml:space="preserve">ists.” Seeing the destruction and turmoil caused by the </w:t>
      </w:r>
      <w:r w:rsidR="001C71B2" w:rsidRPr="004333CB">
        <w:rPr>
          <w:rFonts w:ascii="Times New Roman" w:hAnsi="Times New Roman" w:cs="Times New Roman"/>
          <w:sz w:val="24"/>
          <w:szCs w:val="24"/>
        </w:rPr>
        <w:t>First</w:t>
      </w:r>
      <w:r w:rsidR="000A6B45" w:rsidRPr="004333CB">
        <w:rPr>
          <w:rFonts w:ascii="Times New Roman" w:hAnsi="Times New Roman" w:cs="Times New Roman"/>
          <w:sz w:val="24"/>
          <w:szCs w:val="24"/>
        </w:rPr>
        <w:t xml:space="preserve"> World War and not wanting to ruin the peace and prosperity that was at home, the people in this category were not interested in fighting another war in Europe. The other party that placed interest in the war was deemed the “Interventionalists,” which included President Roosevelt. These people wanted to protect </w:t>
      </w:r>
      <w:r w:rsidR="005B1EE9" w:rsidRPr="004333CB">
        <w:rPr>
          <w:rFonts w:ascii="Times New Roman" w:hAnsi="Times New Roman" w:cs="Times New Roman"/>
          <w:sz w:val="24"/>
          <w:szCs w:val="24"/>
        </w:rPr>
        <w:t>Western ideals that were being attacked by the Nazis and other countries that had allied themselves with Germany.</w:t>
      </w:r>
      <w:r w:rsidR="005B1EE9" w:rsidRPr="004333CB">
        <w:rPr>
          <w:rStyle w:val="FootnoteReference"/>
          <w:rFonts w:ascii="Times New Roman" w:hAnsi="Times New Roman" w:cs="Times New Roman"/>
          <w:sz w:val="24"/>
          <w:szCs w:val="24"/>
        </w:rPr>
        <w:footnoteReference w:id="3"/>
      </w:r>
    </w:p>
    <w:p w:rsidR="005B1EE9" w:rsidRPr="004333CB" w:rsidRDefault="005B1EE9"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t xml:space="preserve">The divisions </w:t>
      </w:r>
      <w:r w:rsidR="000A0271">
        <w:rPr>
          <w:rFonts w:ascii="Times New Roman" w:hAnsi="Times New Roman" w:cs="Times New Roman"/>
          <w:sz w:val="24"/>
          <w:szCs w:val="24"/>
        </w:rPr>
        <w:t>of the country hurriedly disappeared</w:t>
      </w:r>
      <w:r w:rsidRPr="004333CB">
        <w:rPr>
          <w:rFonts w:ascii="Times New Roman" w:hAnsi="Times New Roman" w:cs="Times New Roman"/>
          <w:sz w:val="24"/>
          <w:szCs w:val="24"/>
        </w:rPr>
        <w:t xml:space="preserve"> in December of 1941. On the morning of December 7</w:t>
      </w:r>
      <w:r w:rsidRPr="004333CB">
        <w:rPr>
          <w:rFonts w:ascii="Times New Roman" w:hAnsi="Times New Roman" w:cs="Times New Roman"/>
          <w:sz w:val="24"/>
          <w:szCs w:val="24"/>
          <w:vertAlign w:val="superscript"/>
        </w:rPr>
        <w:t>th</w:t>
      </w:r>
      <w:r w:rsidRPr="004333CB">
        <w:rPr>
          <w:rFonts w:ascii="Times New Roman" w:hAnsi="Times New Roman" w:cs="Times New Roman"/>
          <w:sz w:val="24"/>
          <w:szCs w:val="24"/>
        </w:rPr>
        <w:t xml:space="preserve">, Commander Mitsuo Fuchida gave the </w:t>
      </w:r>
      <w:r w:rsidR="00CB4D3C" w:rsidRPr="004333CB">
        <w:rPr>
          <w:rFonts w:ascii="Times New Roman" w:hAnsi="Times New Roman" w:cs="Times New Roman"/>
          <w:sz w:val="24"/>
          <w:szCs w:val="24"/>
        </w:rPr>
        <w:t>order to attack Pearl Harbor in Honolulu, Hawaii. S</w:t>
      </w:r>
      <w:r w:rsidR="00534414">
        <w:rPr>
          <w:rFonts w:ascii="Times New Roman" w:hAnsi="Times New Roman" w:cs="Times New Roman"/>
          <w:sz w:val="24"/>
          <w:szCs w:val="24"/>
        </w:rPr>
        <w:t>hortly afterward</w:t>
      </w:r>
      <w:r w:rsidRPr="004333CB">
        <w:rPr>
          <w:rFonts w:ascii="Times New Roman" w:hAnsi="Times New Roman" w:cs="Times New Roman"/>
          <w:sz w:val="24"/>
          <w:szCs w:val="24"/>
        </w:rPr>
        <w:t xml:space="preserve"> thirty-two Japanese planes took to the skies</w:t>
      </w:r>
      <w:r w:rsidR="00CB4D3C" w:rsidRPr="004333CB">
        <w:rPr>
          <w:rFonts w:ascii="Times New Roman" w:hAnsi="Times New Roman" w:cs="Times New Roman"/>
          <w:sz w:val="24"/>
          <w:szCs w:val="24"/>
        </w:rPr>
        <w:t xml:space="preserve"> and bombed the unsuspecting base</w:t>
      </w:r>
      <w:r w:rsidRPr="004333CB">
        <w:rPr>
          <w:rFonts w:ascii="Times New Roman" w:hAnsi="Times New Roman" w:cs="Times New Roman"/>
          <w:sz w:val="24"/>
          <w:szCs w:val="24"/>
        </w:rPr>
        <w:t xml:space="preserve">. Although the attack was relatively short, the human casualties and severe damage to aircraft and ships in the </w:t>
      </w:r>
      <w:r w:rsidR="00CB4D3C" w:rsidRPr="004333CB">
        <w:rPr>
          <w:rFonts w:ascii="Times New Roman" w:hAnsi="Times New Roman" w:cs="Times New Roman"/>
          <w:sz w:val="24"/>
          <w:szCs w:val="24"/>
        </w:rPr>
        <w:t>harbor caused an outcry that spread like wildfire throughout the nation.</w:t>
      </w:r>
      <w:r w:rsidR="00CB4D3C" w:rsidRPr="004333CB">
        <w:rPr>
          <w:rStyle w:val="FootnoteReference"/>
          <w:rFonts w:ascii="Times New Roman" w:hAnsi="Times New Roman" w:cs="Times New Roman"/>
          <w:sz w:val="24"/>
          <w:szCs w:val="24"/>
        </w:rPr>
        <w:footnoteReference w:id="4"/>
      </w:r>
      <w:r w:rsidR="00CB4D3C" w:rsidRPr="004333CB">
        <w:rPr>
          <w:rFonts w:ascii="Times New Roman" w:hAnsi="Times New Roman" w:cs="Times New Roman"/>
          <w:sz w:val="24"/>
          <w:szCs w:val="24"/>
        </w:rPr>
        <w:t xml:space="preserve"> Because of the time zone changes between Washington D.C. and Honolulu, Hawaii, President Roosevelt found out a</w:t>
      </w:r>
      <w:r w:rsidR="00534414">
        <w:rPr>
          <w:rFonts w:ascii="Times New Roman" w:hAnsi="Times New Roman" w:cs="Times New Roman"/>
          <w:sz w:val="24"/>
          <w:szCs w:val="24"/>
        </w:rPr>
        <w:t xml:space="preserve">bout the attacks at 1:47 pm, </w:t>
      </w:r>
      <w:r w:rsidR="00CB4D3C" w:rsidRPr="004333CB">
        <w:rPr>
          <w:rFonts w:ascii="Times New Roman" w:hAnsi="Times New Roman" w:cs="Times New Roman"/>
          <w:sz w:val="24"/>
          <w:szCs w:val="24"/>
        </w:rPr>
        <w:t>about one hour after the attacks began.</w:t>
      </w:r>
      <w:r w:rsidR="00CB4D3C" w:rsidRPr="004333CB">
        <w:rPr>
          <w:rStyle w:val="FootnoteReference"/>
          <w:rFonts w:ascii="Times New Roman" w:hAnsi="Times New Roman" w:cs="Times New Roman"/>
          <w:sz w:val="24"/>
          <w:szCs w:val="24"/>
        </w:rPr>
        <w:footnoteReference w:id="5"/>
      </w:r>
      <w:r w:rsidR="00CB4D3C" w:rsidRPr="004333CB">
        <w:rPr>
          <w:rFonts w:ascii="Times New Roman" w:hAnsi="Times New Roman" w:cs="Times New Roman"/>
          <w:sz w:val="24"/>
          <w:szCs w:val="24"/>
        </w:rPr>
        <w:t xml:space="preserve"> Before twenty-four hours had passed, Roosevelt had called Congress together in order to create a formal </w:t>
      </w:r>
      <w:r w:rsidR="004B4ACF" w:rsidRPr="004333CB">
        <w:rPr>
          <w:rFonts w:ascii="Times New Roman" w:hAnsi="Times New Roman" w:cs="Times New Roman"/>
          <w:sz w:val="24"/>
          <w:szCs w:val="24"/>
        </w:rPr>
        <w:t>declaration</w:t>
      </w:r>
      <w:r w:rsidR="00CB4D3C" w:rsidRPr="004333CB">
        <w:rPr>
          <w:rFonts w:ascii="Times New Roman" w:hAnsi="Times New Roman" w:cs="Times New Roman"/>
          <w:sz w:val="24"/>
          <w:szCs w:val="24"/>
        </w:rPr>
        <w:t xml:space="preserve"> of war. He stated, “…no matter how long it </w:t>
      </w:r>
      <w:r w:rsidR="00C75356" w:rsidRPr="004333CB">
        <w:rPr>
          <w:rFonts w:ascii="Times New Roman" w:hAnsi="Times New Roman" w:cs="Times New Roman"/>
          <w:sz w:val="24"/>
          <w:szCs w:val="24"/>
        </w:rPr>
        <w:t>may take us to overcome this premeditated invasion, the American people in their righteous might will win through an absolute victory.”</w:t>
      </w:r>
      <w:r w:rsidR="00C75356" w:rsidRPr="004333CB">
        <w:rPr>
          <w:rStyle w:val="FootnoteReference"/>
          <w:rFonts w:ascii="Times New Roman" w:hAnsi="Times New Roman" w:cs="Times New Roman"/>
          <w:sz w:val="24"/>
          <w:szCs w:val="24"/>
        </w:rPr>
        <w:footnoteReference w:id="6"/>
      </w:r>
      <w:r w:rsidR="004B4ACF" w:rsidRPr="004333CB">
        <w:rPr>
          <w:rFonts w:ascii="Times New Roman" w:hAnsi="Times New Roman" w:cs="Times New Roman"/>
          <w:sz w:val="24"/>
          <w:szCs w:val="24"/>
        </w:rPr>
        <w:t xml:space="preserve"> </w:t>
      </w:r>
    </w:p>
    <w:p w:rsidR="002E612E" w:rsidRPr="004333CB" w:rsidRDefault="004B4ACF"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r>
      <w:r w:rsidR="006E139D" w:rsidRPr="004333CB">
        <w:rPr>
          <w:rFonts w:ascii="Times New Roman" w:hAnsi="Times New Roman" w:cs="Times New Roman"/>
          <w:sz w:val="24"/>
          <w:szCs w:val="24"/>
        </w:rPr>
        <w:t>Americans went to work to fulfill Roosevelt’s statement.</w:t>
      </w:r>
      <w:r w:rsidR="006E139D">
        <w:rPr>
          <w:rFonts w:ascii="Times New Roman" w:hAnsi="Times New Roman" w:cs="Times New Roman"/>
          <w:sz w:val="24"/>
          <w:szCs w:val="24"/>
        </w:rPr>
        <w:t xml:space="preserve"> </w:t>
      </w:r>
      <w:r w:rsidR="0044728F">
        <w:rPr>
          <w:rFonts w:ascii="Times New Roman" w:hAnsi="Times New Roman" w:cs="Times New Roman"/>
          <w:sz w:val="24"/>
          <w:szCs w:val="24"/>
        </w:rPr>
        <w:t xml:space="preserve">World War II was </w:t>
      </w:r>
      <w:r w:rsidR="002830EE" w:rsidRPr="004333CB">
        <w:rPr>
          <w:rFonts w:ascii="Times New Roman" w:hAnsi="Times New Roman" w:cs="Times New Roman"/>
          <w:sz w:val="24"/>
          <w:szCs w:val="24"/>
        </w:rPr>
        <w:t xml:space="preserve">a total war, meaning that everyone was part of the war machine. As soldiers went to fight the battles “in the field,” everyone on the “home front” back in America was in charge of doing their part to support the war.  For the men who were eligible at home, this meant </w:t>
      </w:r>
      <w:r w:rsidR="00FA5FCB">
        <w:rPr>
          <w:rFonts w:ascii="Times New Roman" w:hAnsi="Times New Roman" w:cs="Times New Roman"/>
          <w:sz w:val="24"/>
          <w:szCs w:val="24"/>
        </w:rPr>
        <w:t>signing up for the compulsory draft or joining the army</w:t>
      </w:r>
      <w:r w:rsidR="002E612E" w:rsidRPr="004333CB">
        <w:rPr>
          <w:rFonts w:ascii="Times New Roman" w:hAnsi="Times New Roman" w:cs="Times New Roman"/>
          <w:sz w:val="24"/>
          <w:szCs w:val="24"/>
        </w:rPr>
        <w:t>. For some</w:t>
      </w:r>
      <w:r w:rsidR="002830EE" w:rsidRPr="004333CB">
        <w:rPr>
          <w:rFonts w:ascii="Times New Roman" w:hAnsi="Times New Roman" w:cs="Times New Roman"/>
          <w:sz w:val="24"/>
          <w:szCs w:val="24"/>
        </w:rPr>
        <w:t xml:space="preserve"> United States citizens, supporting the war came from taking defense jobs building bullets, </w:t>
      </w:r>
      <w:r w:rsidR="002E612E" w:rsidRPr="004333CB">
        <w:rPr>
          <w:rFonts w:ascii="Times New Roman" w:hAnsi="Times New Roman" w:cs="Times New Roman"/>
          <w:sz w:val="24"/>
          <w:szCs w:val="24"/>
        </w:rPr>
        <w:t>bombs, ships, and ai</w:t>
      </w:r>
      <w:r w:rsidR="000A0271">
        <w:rPr>
          <w:rFonts w:ascii="Times New Roman" w:hAnsi="Times New Roman" w:cs="Times New Roman"/>
          <w:sz w:val="24"/>
          <w:szCs w:val="24"/>
        </w:rPr>
        <w:t xml:space="preserve">rcraft. Even women </w:t>
      </w:r>
      <w:r w:rsidR="002E612E" w:rsidRPr="004333CB">
        <w:rPr>
          <w:rFonts w:ascii="Times New Roman" w:hAnsi="Times New Roman" w:cs="Times New Roman"/>
          <w:sz w:val="24"/>
          <w:szCs w:val="24"/>
        </w:rPr>
        <w:t>were allowed to take part in these jobs which was no</w:t>
      </w:r>
      <w:r w:rsidR="000A0271">
        <w:rPr>
          <w:rFonts w:ascii="Times New Roman" w:hAnsi="Times New Roman" w:cs="Times New Roman"/>
          <w:sz w:val="24"/>
          <w:szCs w:val="24"/>
        </w:rPr>
        <w:t>t</w:t>
      </w:r>
      <w:r w:rsidR="002E612E" w:rsidRPr="004333CB">
        <w:rPr>
          <w:rFonts w:ascii="Times New Roman" w:hAnsi="Times New Roman" w:cs="Times New Roman"/>
          <w:sz w:val="24"/>
          <w:szCs w:val="24"/>
        </w:rPr>
        <w:t xml:space="preserve"> allowed before this event. This is where the image of “Rosie the Riveter,” was established which encouraged women to join the workforce.</w:t>
      </w:r>
      <w:r w:rsidR="002E612E" w:rsidRPr="004333CB">
        <w:rPr>
          <w:rStyle w:val="FootnoteReference"/>
          <w:rFonts w:ascii="Times New Roman" w:hAnsi="Times New Roman" w:cs="Times New Roman"/>
          <w:sz w:val="24"/>
          <w:szCs w:val="24"/>
        </w:rPr>
        <w:footnoteReference w:id="7"/>
      </w:r>
      <w:r w:rsidR="002E612E" w:rsidRPr="004333CB">
        <w:rPr>
          <w:rFonts w:ascii="Times New Roman" w:hAnsi="Times New Roman" w:cs="Times New Roman"/>
          <w:sz w:val="24"/>
          <w:szCs w:val="24"/>
        </w:rPr>
        <w:t xml:space="preserve"> Others supported the war through buying war bonds, growing victory gardens, and through the rationing of goods like sugar, tires, and certain types of fabrics like silk.</w:t>
      </w:r>
      <w:r w:rsidR="002E612E" w:rsidRPr="004333CB">
        <w:rPr>
          <w:rStyle w:val="FootnoteReference"/>
          <w:rFonts w:ascii="Times New Roman" w:hAnsi="Times New Roman" w:cs="Times New Roman"/>
          <w:sz w:val="24"/>
          <w:szCs w:val="24"/>
        </w:rPr>
        <w:footnoteReference w:id="8"/>
      </w:r>
      <w:r w:rsidR="002E612E" w:rsidRPr="004333CB">
        <w:rPr>
          <w:rFonts w:ascii="Times New Roman" w:hAnsi="Times New Roman" w:cs="Times New Roman"/>
          <w:sz w:val="24"/>
          <w:szCs w:val="24"/>
        </w:rPr>
        <w:t xml:space="preserve"> </w:t>
      </w:r>
    </w:p>
    <w:p w:rsidR="001868CD" w:rsidRPr="004333CB" w:rsidRDefault="000A0271" w:rsidP="004333C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 support soldiers</w:t>
      </w:r>
      <w:r w:rsidR="002E612E" w:rsidRPr="004333CB">
        <w:rPr>
          <w:rFonts w:ascii="Times New Roman" w:hAnsi="Times New Roman" w:cs="Times New Roman"/>
          <w:sz w:val="24"/>
          <w:szCs w:val="24"/>
        </w:rPr>
        <w:t xml:space="preserve">, </w:t>
      </w:r>
      <w:r>
        <w:rPr>
          <w:rFonts w:ascii="Times New Roman" w:hAnsi="Times New Roman" w:cs="Times New Roman"/>
          <w:sz w:val="24"/>
          <w:szCs w:val="24"/>
        </w:rPr>
        <w:t>the government urged citizens</w:t>
      </w:r>
      <w:r w:rsidR="002E612E" w:rsidRPr="004333CB">
        <w:rPr>
          <w:rFonts w:ascii="Times New Roman" w:hAnsi="Times New Roman" w:cs="Times New Roman"/>
          <w:sz w:val="24"/>
          <w:szCs w:val="24"/>
        </w:rPr>
        <w:t xml:space="preserve"> to write letters to their loved ones to keep morale up on the field and let the soldiers know that they were not forgotten at home.</w:t>
      </w:r>
      <w:r w:rsidR="004702B1" w:rsidRPr="004333CB">
        <w:rPr>
          <w:rFonts w:ascii="Times New Roman" w:hAnsi="Times New Roman" w:cs="Times New Roman"/>
          <w:sz w:val="24"/>
          <w:szCs w:val="24"/>
        </w:rPr>
        <w:t xml:space="preserve"> The contents of these letters range</w:t>
      </w:r>
      <w:r w:rsidR="00FA5FCB">
        <w:rPr>
          <w:rFonts w:ascii="Times New Roman" w:hAnsi="Times New Roman" w:cs="Times New Roman"/>
          <w:sz w:val="24"/>
          <w:szCs w:val="24"/>
        </w:rPr>
        <w:t>d greatly, but in general</w:t>
      </w:r>
      <w:r w:rsidR="00534414">
        <w:rPr>
          <w:rFonts w:ascii="Times New Roman" w:hAnsi="Times New Roman" w:cs="Times New Roman"/>
          <w:sz w:val="24"/>
          <w:szCs w:val="24"/>
        </w:rPr>
        <w:t>,</w:t>
      </w:r>
      <w:r w:rsidR="00FA5FCB">
        <w:rPr>
          <w:rFonts w:ascii="Times New Roman" w:hAnsi="Times New Roman" w:cs="Times New Roman"/>
          <w:sz w:val="24"/>
          <w:szCs w:val="24"/>
        </w:rPr>
        <w:t xml:space="preserve"> they ga</w:t>
      </w:r>
      <w:r w:rsidR="004702B1" w:rsidRPr="004333CB">
        <w:rPr>
          <w:rFonts w:ascii="Times New Roman" w:hAnsi="Times New Roman" w:cs="Times New Roman"/>
          <w:sz w:val="24"/>
          <w:szCs w:val="24"/>
        </w:rPr>
        <w:t>ve the soldiers on the war fr</w:t>
      </w:r>
      <w:r w:rsidR="00FA5FCB">
        <w:rPr>
          <w:rFonts w:ascii="Times New Roman" w:hAnsi="Times New Roman" w:cs="Times New Roman"/>
          <w:sz w:val="24"/>
          <w:szCs w:val="24"/>
        </w:rPr>
        <w:t>ont a glimpse of what society was</w:t>
      </w:r>
      <w:r w:rsidR="004702B1" w:rsidRPr="004333CB">
        <w:rPr>
          <w:rFonts w:ascii="Times New Roman" w:hAnsi="Times New Roman" w:cs="Times New Roman"/>
          <w:sz w:val="24"/>
          <w:szCs w:val="24"/>
        </w:rPr>
        <w:t xml:space="preserve"> like back home. Women talk</w:t>
      </w:r>
      <w:r w:rsidR="00534414">
        <w:rPr>
          <w:rFonts w:ascii="Times New Roman" w:hAnsi="Times New Roman" w:cs="Times New Roman"/>
          <w:sz w:val="24"/>
          <w:szCs w:val="24"/>
        </w:rPr>
        <w:t>ed about</w:t>
      </w:r>
      <w:r w:rsidR="00FA5FCB">
        <w:rPr>
          <w:rFonts w:ascii="Times New Roman" w:hAnsi="Times New Roman" w:cs="Times New Roman"/>
          <w:sz w:val="24"/>
          <w:szCs w:val="24"/>
        </w:rPr>
        <w:t xml:space="preserve"> the new jobs they had</w:t>
      </w:r>
      <w:r w:rsidR="004702B1" w:rsidRPr="004333CB">
        <w:rPr>
          <w:rFonts w:ascii="Times New Roman" w:hAnsi="Times New Roman" w:cs="Times New Roman"/>
          <w:sz w:val="24"/>
          <w:szCs w:val="24"/>
        </w:rPr>
        <w:t xml:space="preserve"> acquired at home, the difficulty of living with the new rationing system, the joys of raising children, </w:t>
      </w:r>
      <w:r w:rsidR="00FA5FCB">
        <w:rPr>
          <w:rFonts w:ascii="Times New Roman" w:hAnsi="Times New Roman" w:cs="Times New Roman"/>
          <w:sz w:val="24"/>
          <w:szCs w:val="24"/>
        </w:rPr>
        <w:t>and the longing and love they he</w:t>
      </w:r>
      <w:r w:rsidR="004702B1" w:rsidRPr="004333CB">
        <w:rPr>
          <w:rFonts w:ascii="Times New Roman" w:hAnsi="Times New Roman" w:cs="Times New Roman"/>
          <w:sz w:val="24"/>
          <w:szCs w:val="24"/>
        </w:rPr>
        <w:t>ld for their loved on</w:t>
      </w:r>
      <w:r w:rsidR="00FA5FCB">
        <w:rPr>
          <w:rFonts w:ascii="Times New Roman" w:hAnsi="Times New Roman" w:cs="Times New Roman"/>
          <w:sz w:val="24"/>
          <w:szCs w:val="24"/>
        </w:rPr>
        <w:t>es</w:t>
      </w:r>
      <w:r w:rsidR="004702B1" w:rsidRPr="004333CB">
        <w:rPr>
          <w:rFonts w:ascii="Times New Roman" w:hAnsi="Times New Roman" w:cs="Times New Roman"/>
          <w:sz w:val="24"/>
          <w:szCs w:val="24"/>
        </w:rPr>
        <w:t xml:space="preserve"> abroad.</w:t>
      </w:r>
      <w:r w:rsidR="004702B1" w:rsidRPr="004333CB">
        <w:rPr>
          <w:rStyle w:val="FootnoteReference"/>
          <w:rFonts w:ascii="Times New Roman" w:hAnsi="Times New Roman" w:cs="Times New Roman"/>
          <w:sz w:val="24"/>
          <w:szCs w:val="24"/>
        </w:rPr>
        <w:footnoteReference w:id="9"/>
      </w:r>
      <w:r w:rsidR="004702B1" w:rsidRPr="004333CB">
        <w:rPr>
          <w:rFonts w:ascii="Times New Roman" w:hAnsi="Times New Roman" w:cs="Times New Roman"/>
          <w:sz w:val="24"/>
          <w:szCs w:val="24"/>
        </w:rPr>
        <w:t xml:space="preserve"> </w:t>
      </w:r>
    </w:p>
    <w:p w:rsidR="002A0738" w:rsidRPr="004333CB" w:rsidRDefault="002A0738" w:rsidP="00F31B46">
      <w:pPr>
        <w:spacing w:after="0"/>
        <w:ind w:left="720" w:right="720"/>
        <w:rPr>
          <w:rFonts w:ascii="Times New Roman" w:hAnsi="Times New Roman" w:cs="Times New Roman"/>
          <w:sz w:val="24"/>
          <w:szCs w:val="24"/>
        </w:rPr>
      </w:pPr>
      <w:r w:rsidRPr="004333CB">
        <w:rPr>
          <w:rFonts w:ascii="Times New Roman" w:hAnsi="Times New Roman" w:cs="Times New Roman"/>
          <w:sz w:val="24"/>
          <w:szCs w:val="24"/>
        </w:rPr>
        <w:t>“All my adult life, I’ve read about the disillusionment of war; of men who went to the front and never were the same spiritually ever again. This time, I think, it will be different.</w:t>
      </w:r>
    </w:p>
    <w:p w:rsidR="002A0738" w:rsidRDefault="002A0738" w:rsidP="00F31B46">
      <w:pPr>
        <w:spacing w:after="0"/>
        <w:ind w:left="720" w:right="720"/>
        <w:rPr>
          <w:rFonts w:ascii="Times New Roman" w:hAnsi="Times New Roman" w:cs="Times New Roman"/>
          <w:sz w:val="24"/>
          <w:szCs w:val="24"/>
        </w:rPr>
      </w:pPr>
      <w:r w:rsidRPr="004333CB">
        <w:rPr>
          <w:rFonts w:ascii="Times New Roman" w:hAnsi="Times New Roman" w:cs="Times New Roman"/>
          <w:sz w:val="24"/>
          <w:szCs w:val="24"/>
        </w:rPr>
        <w:tab/>
        <w:t>What makes this difference? Mail, for one thing. It keeps the boys in closer touch with the familiar. [Letters, V-mail, air mail—this] flood of information and endearment has kept the men feeling close to home, close to their civilian interests, close to their hometowns.”</w:t>
      </w:r>
      <w:r w:rsidRPr="004333CB">
        <w:rPr>
          <w:rStyle w:val="FootnoteReference"/>
          <w:rFonts w:ascii="Times New Roman" w:hAnsi="Times New Roman" w:cs="Times New Roman"/>
          <w:sz w:val="24"/>
          <w:szCs w:val="24"/>
        </w:rPr>
        <w:footnoteReference w:id="10"/>
      </w:r>
    </w:p>
    <w:p w:rsidR="00F31B46" w:rsidRPr="004333CB" w:rsidRDefault="00F31B46" w:rsidP="00F31B46">
      <w:pPr>
        <w:spacing w:after="0"/>
        <w:ind w:left="720" w:right="720"/>
        <w:rPr>
          <w:rFonts w:ascii="Times New Roman" w:hAnsi="Times New Roman" w:cs="Times New Roman"/>
          <w:sz w:val="24"/>
          <w:szCs w:val="24"/>
        </w:rPr>
      </w:pPr>
    </w:p>
    <w:p w:rsidR="002A0738" w:rsidRPr="004333CB" w:rsidRDefault="002A0738"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t xml:space="preserve">This quote from Sergeant Don Robinson, the editor of the </w:t>
      </w:r>
      <w:r w:rsidRPr="004333CB">
        <w:rPr>
          <w:rFonts w:ascii="Times New Roman" w:hAnsi="Times New Roman" w:cs="Times New Roman"/>
          <w:i/>
          <w:sz w:val="24"/>
          <w:szCs w:val="24"/>
        </w:rPr>
        <w:t>45</w:t>
      </w:r>
      <w:r w:rsidRPr="004333CB">
        <w:rPr>
          <w:rFonts w:ascii="Times New Roman" w:hAnsi="Times New Roman" w:cs="Times New Roman"/>
          <w:i/>
          <w:sz w:val="24"/>
          <w:szCs w:val="24"/>
          <w:vertAlign w:val="superscript"/>
        </w:rPr>
        <w:t>th</w:t>
      </w:r>
      <w:r w:rsidRPr="004333CB">
        <w:rPr>
          <w:rFonts w:ascii="Times New Roman" w:hAnsi="Times New Roman" w:cs="Times New Roman"/>
          <w:i/>
          <w:sz w:val="24"/>
          <w:szCs w:val="24"/>
        </w:rPr>
        <w:t xml:space="preserve"> Division News</w:t>
      </w:r>
      <w:r w:rsidRPr="004333CB">
        <w:rPr>
          <w:rFonts w:ascii="Times New Roman" w:hAnsi="Times New Roman" w:cs="Times New Roman"/>
          <w:sz w:val="24"/>
          <w:szCs w:val="24"/>
        </w:rPr>
        <w:t>, outlines the importan</w:t>
      </w:r>
      <w:r w:rsidR="000A0271">
        <w:rPr>
          <w:rFonts w:ascii="Times New Roman" w:hAnsi="Times New Roman" w:cs="Times New Roman"/>
          <w:sz w:val="24"/>
          <w:szCs w:val="24"/>
        </w:rPr>
        <w:t>ce of letter writing during war</w:t>
      </w:r>
      <w:r w:rsidR="00534414">
        <w:rPr>
          <w:rFonts w:ascii="Times New Roman" w:hAnsi="Times New Roman" w:cs="Times New Roman"/>
          <w:sz w:val="24"/>
          <w:szCs w:val="24"/>
        </w:rPr>
        <w:t>time</w:t>
      </w:r>
      <w:r w:rsidRPr="004333CB">
        <w:rPr>
          <w:rFonts w:ascii="Times New Roman" w:hAnsi="Times New Roman" w:cs="Times New Roman"/>
          <w:sz w:val="24"/>
          <w:szCs w:val="24"/>
        </w:rPr>
        <w:t>. Receiving letters from home kept the soldiers abroad sane and morale up as the</w:t>
      </w:r>
      <w:r w:rsidR="006E139D">
        <w:rPr>
          <w:rFonts w:ascii="Times New Roman" w:hAnsi="Times New Roman" w:cs="Times New Roman"/>
          <w:sz w:val="24"/>
          <w:szCs w:val="24"/>
        </w:rPr>
        <w:t>y</w:t>
      </w:r>
      <w:r w:rsidRPr="004333CB">
        <w:rPr>
          <w:rFonts w:ascii="Times New Roman" w:hAnsi="Times New Roman" w:cs="Times New Roman"/>
          <w:sz w:val="24"/>
          <w:szCs w:val="24"/>
        </w:rPr>
        <w:t xml:space="preserve"> remembered who they were fighting for and that they had support from friends and loved ones back home. Another man, Bill Mauldin, who was a postmaster </w:t>
      </w:r>
      <w:r w:rsidR="005A4B28">
        <w:rPr>
          <w:rFonts w:ascii="Times New Roman" w:hAnsi="Times New Roman" w:cs="Times New Roman"/>
          <w:sz w:val="24"/>
          <w:szCs w:val="24"/>
        </w:rPr>
        <w:t xml:space="preserve">and cartoonist </w:t>
      </w:r>
      <w:r w:rsidR="000A0271">
        <w:rPr>
          <w:rFonts w:ascii="Times New Roman" w:hAnsi="Times New Roman" w:cs="Times New Roman"/>
          <w:sz w:val="24"/>
          <w:szCs w:val="24"/>
        </w:rPr>
        <w:t>on an army</w:t>
      </w:r>
      <w:r w:rsidRPr="004333CB">
        <w:rPr>
          <w:rFonts w:ascii="Times New Roman" w:hAnsi="Times New Roman" w:cs="Times New Roman"/>
          <w:sz w:val="24"/>
          <w:szCs w:val="24"/>
        </w:rPr>
        <w:t xml:space="preserve"> vessel during the </w:t>
      </w:r>
      <w:r w:rsidR="000A0271" w:rsidRPr="004333CB">
        <w:rPr>
          <w:rFonts w:ascii="Times New Roman" w:hAnsi="Times New Roman" w:cs="Times New Roman"/>
          <w:sz w:val="24"/>
          <w:szCs w:val="24"/>
        </w:rPr>
        <w:t>war,</w:t>
      </w:r>
      <w:r w:rsidRPr="004333CB">
        <w:rPr>
          <w:rFonts w:ascii="Times New Roman" w:hAnsi="Times New Roman" w:cs="Times New Roman"/>
          <w:sz w:val="24"/>
          <w:szCs w:val="24"/>
        </w:rPr>
        <w:t xml:space="preserve"> understood the importance of mail as well. “The two most important necessities in a sailor’s life,” he stated, “are perhaps food and mail. I am not at all sure whether food should be given precedence, for many times I have seen chow neglected in favor of sweating out a mail line fifty men long.”</w:t>
      </w:r>
      <w:r w:rsidRPr="004333CB">
        <w:rPr>
          <w:rStyle w:val="FootnoteReference"/>
          <w:rFonts w:ascii="Times New Roman" w:hAnsi="Times New Roman" w:cs="Times New Roman"/>
          <w:sz w:val="24"/>
          <w:szCs w:val="24"/>
        </w:rPr>
        <w:footnoteReference w:id="11"/>
      </w:r>
      <w:r w:rsidR="000A0271">
        <w:rPr>
          <w:rFonts w:ascii="Times New Roman" w:hAnsi="Times New Roman" w:cs="Times New Roman"/>
          <w:sz w:val="24"/>
          <w:szCs w:val="24"/>
        </w:rPr>
        <w:t xml:space="preserve"> A</w:t>
      </w:r>
      <w:r w:rsidRPr="004333CB">
        <w:rPr>
          <w:rFonts w:ascii="Times New Roman" w:hAnsi="Times New Roman" w:cs="Times New Roman"/>
          <w:sz w:val="24"/>
          <w:szCs w:val="24"/>
        </w:rPr>
        <w:t xml:space="preserve"> study don</w:t>
      </w:r>
      <w:r w:rsidR="000A0271">
        <w:rPr>
          <w:rFonts w:ascii="Times New Roman" w:hAnsi="Times New Roman" w:cs="Times New Roman"/>
          <w:sz w:val="24"/>
          <w:szCs w:val="24"/>
        </w:rPr>
        <w:t xml:space="preserve">e by Annette Tapert </w:t>
      </w:r>
      <w:r w:rsidRPr="004333CB">
        <w:rPr>
          <w:rFonts w:ascii="Times New Roman" w:hAnsi="Times New Roman" w:cs="Times New Roman"/>
          <w:sz w:val="24"/>
          <w:szCs w:val="24"/>
        </w:rPr>
        <w:t>found that a soldier’s mail was his means of staying in touch with his dreams and plans for the future back on the home front.</w:t>
      </w:r>
      <w:r w:rsidRPr="004333CB">
        <w:rPr>
          <w:rStyle w:val="FootnoteReference"/>
          <w:rFonts w:ascii="Times New Roman" w:hAnsi="Times New Roman" w:cs="Times New Roman"/>
          <w:sz w:val="24"/>
          <w:szCs w:val="24"/>
        </w:rPr>
        <w:footnoteReference w:id="12"/>
      </w:r>
      <w:r w:rsidRPr="004333CB">
        <w:rPr>
          <w:rFonts w:ascii="Times New Roman" w:hAnsi="Times New Roman" w:cs="Times New Roman"/>
          <w:sz w:val="24"/>
          <w:szCs w:val="24"/>
        </w:rPr>
        <w:t xml:space="preserve"> For soldiers who had not received any mail for a while, the results were disastrous. One soldier stated, “When we did not receive mail for long periods, our imaginations ran riot…we felt that our sweethearts and friends had deserted us.”</w:t>
      </w:r>
      <w:r w:rsidRPr="004333CB">
        <w:rPr>
          <w:rStyle w:val="FootnoteReference"/>
          <w:rFonts w:ascii="Times New Roman" w:hAnsi="Times New Roman" w:cs="Times New Roman"/>
          <w:sz w:val="24"/>
          <w:szCs w:val="24"/>
        </w:rPr>
        <w:footnoteReference w:id="13"/>
      </w:r>
      <w:r w:rsidRPr="004333CB">
        <w:rPr>
          <w:rFonts w:ascii="Times New Roman" w:hAnsi="Times New Roman" w:cs="Times New Roman"/>
          <w:sz w:val="24"/>
          <w:szCs w:val="24"/>
        </w:rPr>
        <w:t xml:space="preserve"> </w:t>
      </w:r>
    </w:p>
    <w:p w:rsidR="004B4ACF" w:rsidRDefault="002A0738" w:rsidP="004333CB">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In 1943, GIs on average were receiving fourteen pieces of mail each week. In these letters, the soldiers asked for one topic to be included in the content: descriptions of everyday life. These “little things” are what connected them to life back home and allowed them to escape the war.</w:t>
      </w:r>
      <w:r w:rsidR="005A4B28">
        <w:rPr>
          <w:rStyle w:val="FootnoteReference"/>
          <w:rFonts w:ascii="Times New Roman" w:hAnsi="Times New Roman" w:cs="Times New Roman"/>
          <w:sz w:val="24"/>
          <w:szCs w:val="24"/>
        </w:rPr>
        <w:footnoteReference w:id="14"/>
      </w:r>
      <w:r w:rsidRPr="004333CB">
        <w:rPr>
          <w:rFonts w:ascii="Times New Roman" w:hAnsi="Times New Roman" w:cs="Times New Roman"/>
          <w:sz w:val="24"/>
          <w:szCs w:val="24"/>
        </w:rPr>
        <w:t xml:space="preserve"> </w:t>
      </w:r>
      <w:r w:rsidR="004702B1" w:rsidRPr="004333CB">
        <w:rPr>
          <w:rFonts w:ascii="Times New Roman" w:hAnsi="Times New Roman" w:cs="Times New Roman"/>
          <w:sz w:val="24"/>
          <w:szCs w:val="24"/>
        </w:rPr>
        <w:t>A sample of these letters comes fr</w:t>
      </w:r>
      <w:r w:rsidR="00601652" w:rsidRPr="004333CB">
        <w:rPr>
          <w:rFonts w:ascii="Times New Roman" w:hAnsi="Times New Roman" w:cs="Times New Roman"/>
          <w:sz w:val="24"/>
          <w:szCs w:val="24"/>
        </w:rPr>
        <w:t xml:space="preserve">om a couple living in Milwaukee, </w:t>
      </w:r>
      <w:r w:rsidR="000A0271">
        <w:rPr>
          <w:rFonts w:ascii="Times New Roman" w:hAnsi="Times New Roman" w:cs="Times New Roman"/>
          <w:sz w:val="24"/>
          <w:szCs w:val="24"/>
        </w:rPr>
        <w:t>Wisconsin at</w:t>
      </w:r>
      <w:r w:rsidR="004702B1" w:rsidRPr="004333CB">
        <w:rPr>
          <w:rFonts w:ascii="Times New Roman" w:hAnsi="Times New Roman" w:cs="Times New Roman"/>
          <w:sz w:val="24"/>
          <w:szCs w:val="24"/>
        </w:rPr>
        <w:t xml:space="preserve"> the outbreak of World War II: Elizabeth and William Upham. </w:t>
      </w:r>
      <w:r w:rsidR="00F13F03">
        <w:rPr>
          <w:rFonts w:ascii="Times New Roman" w:hAnsi="Times New Roman" w:cs="Times New Roman"/>
          <w:sz w:val="24"/>
          <w:szCs w:val="24"/>
        </w:rPr>
        <w:t>Through these letters, Elizabeth Upham was able to convey the social and economic changes in American society to William Upham while providing him a glimpse of what his life was like in Milwaukee to keep his morale high.</w:t>
      </w:r>
    </w:p>
    <w:p w:rsidR="00E40FFF" w:rsidRDefault="00E40FFF" w:rsidP="004333CB">
      <w:pPr>
        <w:spacing w:after="0" w:line="480" w:lineRule="auto"/>
        <w:ind w:firstLine="720"/>
        <w:rPr>
          <w:rFonts w:ascii="Times New Roman" w:hAnsi="Times New Roman" w:cs="Times New Roman"/>
          <w:sz w:val="24"/>
          <w:szCs w:val="24"/>
        </w:rPr>
      </w:pPr>
    </w:p>
    <w:p w:rsidR="00FE353D" w:rsidRPr="00FE353D" w:rsidRDefault="00FE353D" w:rsidP="00FE353D">
      <w:pPr>
        <w:spacing w:line="480" w:lineRule="auto"/>
        <w:rPr>
          <w:rFonts w:ascii="Times New Roman" w:hAnsi="Times New Roman" w:cs="Times New Roman"/>
          <w:b/>
          <w:sz w:val="24"/>
          <w:szCs w:val="24"/>
          <w:u w:val="single"/>
        </w:rPr>
      </w:pPr>
      <w:r w:rsidRPr="00FE353D">
        <w:rPr>
          <w:rFonts w:ascii="Times New Roman" w:hAnsi="Times New Roman" w:cs="Times New Roman"/>
          <w:b/>
          <w:sz w:val="24"/>
          <w:szCs w:val="24"/>
          <w:u w:val="single"/>
        </w:rPr>
        <w:t>Historiography and Background</w:t>
      </w:r>
    </w:p>
    <w:p w:rsidR="00FE353D" w:rsidRPr="00FE353D" w:rsidRDefault="00FE353D" w:rsidP="00FE353D">
      <w:pPr>
        <w:spacing w:line="480" w:lineRule="auto"/>
        <w:rPr>
          <w:rFonts w:ascii="Times New Roman" w:hAnsi="Times New Roman" w:cs="Times New Roman"/>
          <w:sz w:val="24"/>
          <w:szCs w:val="24"/>
        </w:rPr>
      </w:pPr>
      <w:r w:rsidRPr="00FE353D">
        <w:rPr>
          <w:rFonts w:ascii="Times New Roman" w:hAnsi="Times New Roman" w:cs="Times New Roman"/>
          <w:sz w:val="24"/>
          <w:szCs w:val="24"/>
        </w:rPr>
        <w:tab/>
        <w:t>In the history of letters during World War II, historians have approached the topic from the standpoint of the soldier writing to their families. Using this perspective, historians can begin to understand what life was like on the war front for the soldiers. However, there are few sources that describe the other perspective of the war, the perspective of the families of the soldiers who are living in a total war society during World War II. When letters from families or loved ones are used in sources, the letters are simply love letters and only describe feeling and emotion, not what events are occurring or changes that are happening in society.</w:t>
      </w:r>
    </w:p>
    <w:p w:rsidR="00FE353D" w:rsidRPr="00FE353D" w:rsidRDefault="00FE353D" w:rsidP="00FE353D">
      <w:pPr>
        <w:spacing w:line="480" w:lineRule="auto"/>
        <w:rPr>
          <w:rFonts w:ascii="Times New Roman" w:hAnsi="Times New Roman" w:cs="Times New Roman"/>
          <w:sz w:val="24"/>
          <w:szCs w:val="24"/>
        </w:rPr>
      </w:pPr>
      <w:r w:rsidRPr="00FE353D">
        <w:rPr>
          <w:rFonts w:ascii="Times New Roman" w:hAnsi="Times New Roman" w:cs="Times New Roman"/>
          <w:sz w:val="24"/>
          <w:szCs w:val="24"/>
        </w:rPr>
        <w:tab/>
        <w:t xml:space="preserve">One source that describes the history of letters during the war, </w:t>
      </w:r>
      <w:r w:rsidRPr="00FE353D">
        <w:rPr>
          <w:rFonts w:ascii="Times New Roman" w:hAnsi="Times New Roman" w:cs="Times New Roman"/>
          <w:i/>
          <w:sz w:val="24"/>
          <w:szCs w:val="24"/>
        </w:rPr>
        <w:t>Since You Went Away: World War II Letters from American Women on the Home Front</w:t>
      </w:r>
      <w:r w:rsidRPr="00FE353D">
        <w:rPr>
          <w:rFonts w:ascii="Times New Roman" w:hAnsi="Times New Roman" w:cs="Times New Roman"/>
          <w:sz w:val="24"/>
          <w:szCs w:val="24"/>
        </w:rPr>
        <w:t>, which was edited by Judy Litoff and David Smith, provides an introduction and conclusion chapters that describe the importance of letters sent to soldiers abroad. These letters provide a glance into the personal lives of soldiers and families in the United States through letters that express love, hardship, and heartache. Through the sample of letters that are used in the source, Litoff and Smith show the influence that letters could have over a soldier. These letters were the difference between a good day and a bad day for someone fighting in the war but were powerful enough to send a soldier spiraling into depression if bad news was included.</w:t>
      </w:r>
      <w:r w:rsidRPr="00FE353D">
        <w:rPr>
          <w:rStyle w:val="FootnoteReference"/>
          <w:rFonts w:ascii="Times New Roman" w:hAnsi="Times New Roman" w:cs="Times New Roman"/>
          <w:sz w:val="24"/>
          <w:szCs w:val="24"/>
        </w:rPr>
        <w:footnoteReference w:id="15"/>
      </w:r>
      <w:r w:rsidRPr="00FE353D">
        <w:rPr>
          <w:rFonts w:ascii="Times New Roman" w:hAnsi="Times New Roman" w:cs="Times New Roman"/>
          <w:sz w:val="24"/>
          <w:szCs w:val="24"/>
        </w:rPr>
        <w:t xml:space="preserve"> </w:t>
      </w:r>
    </w:p>
    <w:p w:rsidR="00FE353D" w:rsidRDefault="00FE353D" w:rsidP="00FE353D">
      <w:pPr>
        <w:spacing w:line="480" w:lineRule="auto"/>
        <w:rPr>
          <w:rFonts w:ascii="Times New Roman" w:hAnsi="Times New Roman" w:cs="Times New Roman"/>
          <w:sz w:val="24"/>
          <w:szCs w:val="24"/>
        </w:rPr>
      </w:pPr>
      <w:r w:rsidRPr="00FE353D">
        <w:rPr>
          <w:rFonts w:ascii="Times New Roman" w:hAnsi="Times New Roman" w:cs="Times New Roman"/>
          <w:sz w:val="24"/>
          <w:szCs w:val="24"/>
        </w:rPr>
        <w:tab/>
        <w:t xml:space="preserve">Gerald F. Linderman writes a similar tale in his book </w:t>
      </w:r>
      <w:r w:rsidRPr="00FE353D">
        <w:rPr>
          <w:rFonts w:ascii="Times New Roman" w:hAnsi="Times New Roman" w:cs="Times New Roman"/>
          <w:i/>
          <w:sz w:val="24"/>
          <w:szCs w:val="24"/>
        </w:rPr>
        <w:t xml:space="preserve">The World </w:t>
      </w:r>
      <w:r w:rsidR="00370983" w:rsidRPr="00FE353D">
        <w:rPr>
          <w:rFonts w:ascii="Times New Roman" w:hAnsi="Times New Roman" w:cs="Times New Roman"/>
          <w:i/>
          <w:sz w:val="24"/>
          <w:szCs w:val="24"/>
        </w:rPr>
        <w:t>within</w:t>
      </w:r>
      <w:r w:rsidRPr="00FE353D">
        <w:rPr>
          <w:rFonts w:ascii="Times New Roman" w:hAnsi="Times New Roman" w:cs="Times New Roman"/>
          <w:i/>
          <w:sz w:val="24"/>
          <w:szCs w:val="24"/>
        </w:rPr>
        <w:t xml:space="preserve"> War: America’s Combat Experience in World War II</w:t>
      </w:r>
      <w:r w:rsidRPr="00FE353D">
        <w:rPr>
          <w:rFonts w:ascii="Times New Roman" w:hAnsi="Times New Roman" w:cs="Times New Roman"/>
          <w:sz w:val="24"/>
          <w:szCs w:val="24"/>
        </w:rPr>
        <w:t>. The chapters of the book describe the day to day lives of men fighting in the war illustrating how men would prepare for battle, the interactions between the men, beliefs about the enemy, and aftereffects of the war on the soldiers. One chapter in particular focuses on the growing threat of isolation soldiers felt from their lives at home. The chapter, titled</w:t>
      </w:r>
      <w:r w:rsidRPr="00FE353D">
        <w:rPr>
          <w:rFonts w:ascii="Times New Roman" w:hAnsi="Times New Roman" w:cs="Times New Roman"/>
          <w:b/>
          <w:sz w:val="24"/>
          <w:szCs w:val="24"/>
        </w:rPr>
        <w:t xml:space="preserve"> “</w:t>
      </w:r>
      <w:r w:rsidRPr="00FE353D">
        <w:rPr>
          <w:rFonts w:ascii="Times New Roman" w:hAnsi="Times New Roman" w:cs="Times New Roman"/>
          <w:sz w:val="24"/>
          <w:szCs w:val="24"/>
        </w:rPr>
        <w:t>War Front and Home Front”, creates an understanding of the importance of letters to the psychological well-being of soldiers. For several soldiers, these letters what they clung to while waiting for their term of service to finish or for their next leave of absence to arrive.</w:t>
      </w:r>
      <w:r w:rsidRPr="00FE353D">
        <w:rPr>
          <w:rStyle w:val="FootnoteReference"/>
          <w:rFonts w:ascii="Times New Roman" w:hAnsi="Times New Roman" w:cs="Times New Roman"/>
          <w:sz w:val="24"/>
          <w:szCs w:val="24"/>
        </w:rPr>
        <w:footnoteReference w:id="16"/>
      </w:r>
      <w:r w:rsidRPr="00FE353D">
        <w:rPr>
          <w:rFonts w:ascii="Times New Roman" w:hAnsi="Times New Roman" w:cs="Times New Roman"/>
          <w:sz w:val="24"/>
          <w:szCs w:val="24"/>
        </w:rPr>
        <w:t xml:space="preserve"> The source uses secondary source material to describe life on the home front but only uses letters and primary source material from the soldiers. The perspective and i</w:t>
      </w:r>
      <w:r w:rsidR="00534414">
        <w:rPr>
          <w:rFonts w:ascii="Times New Roman" w:hAnsi="Times New Roman" w:cs="Times New Roman"/>
          <w:sz w:val="24"/>
          <w:szCs w:val="24"/>
        </w:rPr>
        <w:t xml:space="preserve">nterest of the book focuses </w:t>
      </w:r>
      <w:r w:rsidRPr="00FE353D">
        <w:rPr>
          <w:rFonts w:ascii="Times New Roman" w:hAnsi="Times New Roman" w:cs="Times New Roman"/>
          <w:sz w:val="24"/>
          <w:szCs w:val="24"/>
        </w:rPr>
        <w:t xml:space="preserve">on the lives of the soldiers, not of the lives of people at home. The primary source standpoint of the people living in the United States during World War II is left out of this book. </w:t>
      </w:r>
    </w:p>
    <w:p w:rsidR="00FE353D" w:rsidRPr="00FE353D" w:rsidRDefault="00FE353D" w:rsidP="00FE353D">
      <w:pPr>
        <w:spacing w:line="480" w:lineRule="auto"/>
        <w:rPr>
          <w:rFonts w:ascii="Times New Roman" w:hAnsi="Times New Roman" w:cs="Times New Roman"/>
          <w:sz w:val="24"/>
          <w:szCs w:val="24"/>
        </w:rPr>
      </w:pPr>
      <w:r w:rsidRPr="00FE353D">
        <w:rPr>
          <w:rFonts w:ascii="Times New Roman" w:hAnsi="Times New Roman" w:cs="Times New Roman"/>
          <w:sz w:val="24"/>
          <w:szCs w:val="24"/>
        </w:rPr>
        <w:tab/>
        <w:t xml:space="preserve">There were sources used for research that described the lives of people on the home front in depth. </w:t>
      </w:r>
      <w:r w:rsidRPr="00FE353D">
        <w:rPr>
          <w:rFonts w:ascii="Times New Roman" w:hAnsi="Times New Roman" w:cs="Times New Roman"/>
          <w:i/>
          <w:sz w:val="24"/>
          <w:szCs w:val="24"/>
        </w:rPr>
        <w:t>V was for Victory</w:t>
      </w:r>
      <w:r w:rsidRPr="00FE353D">
        <w:rPr>
          <w:rFonts w:ascii="Times New Roman" w:hAnsi="Times New Roman" w:cs="Times New Roman"/>
          <w:sz w:val="24"/>
          <w:szCs w:val="24"/>
        </w:rPr>
        <w:t>, by John Morton Blum, is one such secondary source. Through this book, a general overview of what life was like for an ordinary American citizen living in the United States during World War II. People worked hard, planted Victory Gardens, bought war bonds, and rationed their food all according to government standards and suggestions.</w:t>
      </w:r>
      <w:r w:rsidRPr="00FE353D">
        <w:rPr>
          <w:rStyle w:val="FootnoteReference"/>
          <w:rFonts w:ascii="Times New Roman" w:hAnsi="Times New Roman" w:cs="Times New Roman"/>
          <w:sz w:val="24"/>
          <w:szCs w:val="24"/>
        </w:rPr>
        <w:footnoteReference w:id="17"/>
      </w:r>
      <w:r w:rsidRPr="00FE353D">
        <w:rPr>
          <w:rFonts w:ascii="Times New Roman" w:hAnsi="Times New Roman" w:cs="Times New Roman"/>
          <w:sz w:val="24"/>
          <w:szCs w:val="24"/>
        </w:rPr>
        <w:t xml:space="preserve"> Another source written by Paul Casdorph titled </w:t>
      </w:r>
      <w:r w:rsidRPr="00FE353D">
        <w:rPr>
          <w:rFonts w:ascii="Times New Roman" w:hAnsi="Times New Roman" w:cs="Times New Roman"/>
          <w:i/>
          <w:sz w:val="24"/>
          <w:szCs w:val="24"/>
        </w:rPr>
        <w:t>Let the Good Times Roll: Life at Home in America during World War II</w:t>
      </w:r>
      <w:r w:rsidRPr="00FE353D">
        <w:rPr>
          <w:rFonts w:ascii="Times New Roman" w:hAnsi="Times New Roman" w:cs="Times New Roman"/>
          <w:sz w:val="24"/>
          <w:szCs w:val="24"/>
        </w:rPr>
        <w:t xml:space="preserve"> provides a similar insight into the home front during the war. However, Casdorph explains in depth the methods and reasoning used by the government to create difference programs for rationing and entertainment and divides the larger scope of American society into regions of America. This provides more division between the people on the home front and the experiences they had.</w:t>
      </w:r>
      <w:r w:rsidRPr="00FE353D">
        <w:rPr>
          <w:rStyle w:val="FootnoteReference"/>
          <w:rFonts w:ascii="Times New Roman" w:hAnsi="Times New Roman" w:cs="Times New Roman"/>
          <w:sz w:val="24"/>
          <w:szCs w:val="24"/>
        </w:rPr>
        <w:footnoteReference w:id="18"/>
      </w:r>
    </w:p>
    <w:p w:rsidR="00FE353D" w:rsidRDefault="00FE353D" w:rsidP="00842FD6">
      <w:pPr>
        <w:spacing w:line="480" w:lineRule="auto"/>
        <w:rPr>
          <w:rFonts w:ascii="Times New Roman" w:hAnsi="Times New Roman" w:cs="Times New Roman"/>
          <w:sz w:val="24"/>
          <w:szCs w:val="24"/>
        </w:rPr>
      </w:pPr>
      <w:r w:rsidRPr="00FE353D">
        <w:rPr>
          <w:rFonts w:ascii="Times New Roman" w:hAnsi="Times New Roman" w:cs="Times New Roman"/>
          <w:sz w:val="24"/>
          <w:szCs w:val="24"/>
        </w:rPr>
        <w:tab/>
        <w:t xml:space="preserve">The source that begins to look in depth at quantifying the war for the American citizens living in the total war environment on the home front is </w:t>
      </w:r>
      <w:r w:rsidRPr="00FE353D">
        <w:rPr>
          <w:rFonts w:ascii="Times New Roman" w:hAnsi="Times New Roman" w:cs="Times New Roman"/>
          <w:i/>
          <w:sz w:val="24"/>
          <w:szCs w:val="24"/>
        </w:rPr>
        <w:t>The U.S. Economy in World War II</w:t>
      </w:r>
      <w:r w:rsidRPr="00FE353D">
        <w:rPr>
          <w:rFonts w:ascii="Times New Roman" w:hAnsi="Times New Roman" w:cs="Times New Roman"/>
          <w:sz w:val="24"/>
          <w:szCs w:val="24"/>
        </w:rPr>
        <w:t xml:space="preserve"> by Harold Vatter. This source provides information on economic and social changes that occur in the United States during the war, including marriage and divorce rates, both rates which changed drastically during </w:t>
      </w:r>
      <w:r w:rsidR="001F7909">
        <w:rPr>
          <w:rFonts w:ascii="Times New Roman" w:hAnsi="Times New Roman" w:cs="Times New Roman"/>
          <w:sz w:val="24"/>
          <w:szCs w:val="24"/>
        </w:rPr>
        <w:t xml:space="preserve">the </w:t>
      </w:r>
      <w:r w:rsidRPr="00FE353D">
        <w:rPr>
          <w:rFonts w:ascii="Times New Roman" w:hAnsi="Times New Roman" w:cs="Times New Roman"/>
          <w:sz w:val="24"/>
          <w:szCs w:val="24"/>
        </w:rPr>
        <w:t>war.</w:t>
      </w:r>
      <w:r w:rsidRPr="00FE353D">
        <w:rPr>
          <w:rStyle w:val="FootnoteReference"/>
          <w:rFonts w:ascii="Times New Roman" w:hAnsi="Times New Roman" w:cs="Times New Roman"/>
          <w:sz w:val="24"/>
          <w:szCs w:val="24"/>
        </w:rPr>
        <w:footnoteReference w:id="19"/>
      </w:r>
      <w:r w:rsidRPr="00FE353D">
        <w:rPr>
          <w:rFonts w:ascii="Times New Roman" w:hAnsi="Times New Roman" w:cs="Times New Roman"/>
          <w:sz w:val="24"/>
          <w:szCs w:val="24"/>
        </w:rPr>
        <w:t xml:space="preserve"> Using this source along with the other secondary sources, a broad image of America during World War II is provided. By pairing these secondary sourc</w:t>
      </w:r>
      <w:r w:rsidR="001F7909">
        <w:rPr>
          <w:rFonts w:ascii="Times New Roman" w:hAnsi="Times New Roman" w:cs="Times New Roman"/>
          <w:sz w:val="24"/>
          <w:szCs w:val="24"/>
        </w:rPr>
        <w:t>es with the letters written by</w:t>
      </w:r>
      <w:r w:rsidRPr="00FE353D">
        <w:rPr>
          <w:rFonts w:ascii="Times New Roman" w:hAnsi="Times New Roman" w:cs="Times New Roman"/>
          <w:sz w:val="24"/>
          <w:szCs w:val="24"/>
        </w:rPr>
        <w:t xml:space="preserve"> Betty to Bill from 1941 to 1943, the full picture of American life of a military wife is described and the importance of letters during wartime is highlighted.  </w:t>
      </w:r>
    </w:p>
    <w:p w:rsidR="00842FD6" w:rsidRDefault="00842FD6" w:rsidP="00842FD6">
      <w:pPr>
        <w:spacing w:line="480" w:lineRule="auto"/>
        <w:rPr>
          <w:rFonts w:ascii="Times New Roman" w:hAnsi="Times New Roman" w:cs="Times New Roman"/>
          <w:sz w:val="24"/>
          <w:szCs w:val="24"/>
        </w:rPr>
      </w:pPr>
    </w:p>
    <w:p w:rsidR="00842FD6" w:rsidRDefault="00842FD6" w:rsidP="00842FD6">
      <w:pPr>
        <w:spacing w:line="480" w:lineRule="auto"/>
        <w:rPr>
          <w:rFonts w:ascii="Times New Roman" w:hAnsi="Times New Roman" w:cs="Times New Roman"/>
          <w:sz w:val="24"/>
          <w:szCs w:val="24"/>
        </w:rPr>
      </w:pPr>
    </w:p>
    <w:p w:rsidR="00842FD6" w:rsidRDefault="00842FD6" w:rsidP="00842FD6">
      <w:pPr>
        <w:spacing w:line="480" w:lineRule="auto"/>
        <w:rPr>
          <w:rFonts w:ascii="Times New Roman" w:hAnsi="Times New Roman" w:cs="Times New Roman"/>
          <w:sz w:val="24"/>
          <w:szCs w:val="24"/>
        </w:rPr>
      </w:pPr>
    </w:p>
    <w:p w:rsidR="00842FD6" w:rsidRDefault="00842FD6" w:rsidP="004333CB">
      <w:pPr>
        <w:spacing w:after="0" w:line="480" w:lineRule="auto"/>
        <w:ind w:firstLine="720"/>
        <w:rPr>
          <w:rFonts w:ascii="Times New Roman" w:hAnsi="Times New Roman" w:cs="Times New Roman"/>
          <w:sz w:val="24"/>
          <w:szCs w:val="24"/>
        </w:rPr>
      </w:pPr>
    </w:p>
    <w:p w:rsidR="00842FD6" w:rsidRPr="00A64EA3" w:rsidRDefault="00842FD6" w:rsidP="00D654F8">
      <w:pPr>
        <w:spacing w:after="0" w:line="240" w:lineRule="auto"/>
        <w:ind w:left="720"/>
        <w:jc w:val="center"/>
        <w:rPr>
          <w:rFonts w:ascii="Times New Roman" w:hAnsi="Times New Roman" w:cs="Times New Roman"/>
          <w:sz w:val="24"/>
          <w:szCs w:val="24"/>
          <w:vertAlign w:val="subscript"/>
        </w:rPr>
      </w:pPr>
      <w:r w:rsidRPr="00A64EA3">
        <w:rPr>
          <w:rFonts w:ascii="Times New Roman" w:hAnsi="Times New Roman" w:cs="Times New Roman"/>
          <w:noProof/>
          <w:sz w:val="24"/>
          <w:szCs w:val="24"/>
          <w:vertAlign w:val="subscript"/>
        </w:rPr>
        <w:drawing>
          <wp:anchor distT="0" distB="0" distL="114300" distR="114300" simplePos="0" relativeHeight="251658240" behindDoc="0" locked="0" layoutInCell="1" allowOverlap="1" wp14:anchorId="35E3C51D" wp14:editId="7E0DC073">
            <wp:simplePos x="0" y="0"/>
            <wp:positionH relativeFrom="margin">
              <wp:posOffset>1238250</wp:posOffset>
            </wp:positionH>
            <wp:positionV relativeFrom="paragraph">
              <wp:posOffset>95250</wp:posOffset>
            </wp:positionV>
            <wp:extent cx="3467100" cy="4524375"/>
            <wp:effectExtent l="114300" t="95250" r="114300" b="8572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7078" t="2195" r="9817" b="2994"/>
                    <a:stretch/>
                  </pic:blipFill>
                  <pic:spPr bwMode="auto">
                    <a:xfrm rot="21426124">
                      <a:off x="0" y="0"/>
                      <a:ext cx="3467100" cy="4524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654F8" w:rsidRPr="00A64EA3">
        <w:rPr>
          <w:rFonts w:ascii="Times New Roman" w:hAnsi="Times New Roman" w:cs="Times New Roman"/>
          <w:sz w:val="24"/>
          <w:szCs w:val="24"/>
          <w:vertAlign w:val="subscript"/>
        </w:rPr>
        <w:t xml:space="preserve">Figure 1: </w:t>
      </w:r>
      <w:r w:rsidRPr="00A64EA3">
        <w:rPr>
          <w:rFonts w:ascii="Times New Roman" w:hAnsi="Times New Roman" w:cs="Times New Roman"/>
          <w:sz w:val="24"/>
          <w:szCs w:val="24"/>
          <w:vertAlign w:val="subscript"/>
        </w:rPr>
        <w:t>A wedding photo of Elizabeth Anne Dentz, now Elizabeth Upham, and William Henry Upham in the Milwaukee Sentinel Saturday, September 11, 1937. Source: William H. and Elizabeth Ann Upham Papers, Box 1.</w:t>
      </w:r>
    </w:p>
    <w:p w:rsidR="00D654F8" w:rsidRDefault="00D654F8" w:rsidP="00D654F8">
      <w:pPr>
        <w:spacing w:after="0" w:line="240" w:lineRule="auto"/>
        <w:ind w:left="720"/>
        <w:jc w:val="center"/>
        <w:rPr>
          <w:rFonts w:ascii="Times New Roman" w:hAnsi="Times New Roman" w:cs="Times New Roman"/>
          <w:sz w:val="24"/>
          <w:szCs w:val="24"/>
        </w:rPr>
      </w:pPr>
    </w:p>
    <w:p w:rsidR="004702B1" w:rsidRPr="004333CB" w:rsidRDefault="00601652" w:rsidP="004333CB">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 xml:space="preserve">William H. “Bill” Upham, Jr. was born in Marshfield, Wisconsin in 1916 to the former governor of Wisconsin William H. Upham. Bill attended the University of Wisconsin in Madison to study history and was part of the Reserve Officers’ Training Corps (ROTC) program at the university. Through ROTC, </w:t>
      </w:r>
      <w:r w:rsidR="002B4B0C" w:rsidRPr="004333CB">
        <w:rPr>
          <w:rFonts w:ascii="Times New Roman" w:hAnsi="Times New Roman" w:cs="Times New Roman"/>
          <w:sz w:val="24"/>
          <w:szCs w:val="24"/>
        </w:rPr>
        <w:t xml:space="preserve">Bill became a lieutenant and served in World War II as a lieutenant. </w:t>
      </w:r>
      <w:r w:rsidR="00593E4D" w:rsidRPr="004333CB">
        <w:rPr>
          <w:rFonts w:ascii="Times New Roman" w:hAnsi="Times New Roman" w:cs="Times New Roman"/>
          <w:sz w:val="24"/>
          <w:szCs w:val="24"/>
        </w:rPr>
        <w:t>In the early letters written in September of 1941, William</w:t>
      </w:r>
      <w:r w:rsidR="005A4B28">
        <w:rPr>
          <w:rFonts w:ascii="Times New Roman" w:hAnsi="Times New Roman" w:cs="Times New Roman"/>
          <w:sz w:val="24"/>
          <w:szCs w:val="24"/>
        </w:rPr>
        <w:t>, who had volunteered for the army,</w:t>
      </w:r>
      <w:r w:rsidR="000A0271">
        <w:rPr>
          <w:rFonts w:ascii="Times New Roman" w:hAnsi="Times New Roman" w:cs="Times New Roman"/>
          <w:sz w:val="24"/>
          <w:szCs w:val="24"/>
        </w:rPr>
        <w:t xml:space="preserve"> was</w:t>
      </w:r>
      <w:r w:rsidR="00593E4D" w:rsidRPr="004333CB">
        <w:rPr>
          <w:rFonts w:ascii="Times New Roman" w:hAnsi="Times New Roman" w:cs="Times New Roman"/>
          <w:sz w:val="24"/>
          <w:szCs w:val="24"/>
        </w:rPr>
        <w:t xml:space="preserve"> at Camp Robinson in A</w:t>
      </w:r>
      <w:r w:rsidR="000A0271">
        <w:rPr>
          <w:rFonts w:ascii="Times New Roman" w:hAnsi="Times New Roman" w:cs="Times New Roman"/>
          <w:sz w:val="24"/>
          <w:szCs w:val="24"/>
        </w:rPr>
        <w:t>rkansas. When the war began in December, however, he was</w:t>
      </w:r>
      <w:r w:rsidR="00593E4D" w:rsidRPr="004333CB">
        <w:rPr>
          <w:rFonts w:ascii="Times New Roman" w:hAnsi="Times New Roman" w:cs="Times New Roman"/>
          <w:sz w:val="24"/>
          <w:szCs w:val="24"/>
        </w:rPr>
        <w:t xml:space="preserve"> stationed in Reykjavik, I</w:t>
      </w:r>
      <w:r w:rsidR="005A4B28">
        <w:rPr>
          <w:rFonts w:ascii="Times New Roman" w:hAnsi="Times New Roman" w:cs="Times New Roman"/>
          <w:sz w:val="24"/>
          <w:szCs w:val="24"/>
        </w:rPr>
        <w:t>celand for two years of the war</w:t>
      </w:r>
      <w:r w:rsidR="000A0271">
        <w:rPr>
          <w:rFonts w:ascii="Times New Roman" w:hAnsi="Times New Roman" w:cs="Times New Roman"/>
          <w:sz w:val="24"/>
          <w:szCs w:val="24"/>
        </w:rPr>
        <w:t>. Towards the end of the war, he was</w:t>
      </w:r>
      <w:r w:rsidR="00593E4D" w:rsidRPr="004333CB">
        <w:rPr>
          <w:rFonts w:ascii="Times New Roman" w:hAnsi="Times New Roman" w:cs="Times New Roman"/>
          <w:sz w:val="24"/>
          <w:szCs w:val="24"/>
        </w:rPr>
        <w:t xml:space="preserve"> sent to England and later saw combat in France where he was wounded. </w:t>
      </w:r>
    </w:p>
    <w:p w:rsidR="00593E4D" w:rsidRPr="004333CB" w:rsidRDefault="00593E4D" w:rsidP="004333CB">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 xml:space="preserve">Elizabeth Ann “Betty” (Dentz) Upham grew up in Milwaukee Wisconsin and attended the University of Wisconsin in Madison where she met Bill. At the university, she studied French and other European languages. The couple married in 1937, Bill graduated in 1938, and Elizabeth graduated in 1940. </w:t>
      </w:r>
      <w:r w:rsidR="0037682A">
        <w:rPr>
          <w:rFonts w:ascii="Times New Roman" w:hAnsi="Times New Roman" w:cs="Times New Roman"/>
          <w:sz w:val="24"/>
          <w:szCs w:val="24"/>
        </w:rPr>
        <w:t>After s</w:t>
      </w:r>
      <w:r w:rsidR="000A0271">
        <w:rPr>
          <w:rFonts w:ascii="Times New Roman" w:hAnsi="Times New Roman" w:cs="Times New Roman"/>
          <w:sz w:val="24"/>
          <w:szCs w:val="24"/>
        </w:rPr>
        <w:t>he had graduated</w:t>
      </w:r>
      <w:r w:rsidR="0037682A">
        <w:rPr>
          <w:rFonts w:ascii="Times New Roman" w:hAnsi="Times New Roman" w:cs="Times New Roman"/>
          <w:sz w:val="24"/>
          <w:szCs w:val="24"/>
        </w:rPr>
        <w:t xml:space="preserve">, Bill and Betty moved back to Milwaukee to live closer to her family. </w:t>
      </w:r>
      <w:r w:rsidRPr="004333CB">
        <w:rPr>
          <w:rFonts w:ascii="Times New Roman" w:hAnsi="Times New Roman" w:cs="Times New Roman"/>
          <w:sz w:val="24"/>
          <w:szCs w:val="24"/>
        </w:rPr>
        <w:t xml:space="preserve">The letters </w:t>
      </w:r>
      <w:r w:rsidR="006E139D">
        <w:rPr>
          <w:rFonts w:ascii="Times New Roman" w:hAnsi="Times New Roman" w:cs="Times New Roman"/>
          <w:sz w:val="24"/>
          <w:szCs w:val="24"/>
        </w:rPr>
        <w:t xml:space="preserve">included in this collection begin in September of 1941 and end in 1946. This paper will analyze the letters between 1941 and 1943, beginning </w:t>
      </w:r>
      <w:r w:rsidRPr="004333CB">
        <w:rPr>
          <w:rFonts w:ascii="Times New Roman" w:hAnsi="Times New Roman" w:cs="Times New Roman"/>
          <w:sz w:val="24"/>
          <w:szCs w:val="24"/>
        </w:rPr>
        <w:t xml:space="preserve">with </w:t>
      </w:r>
      <w:r w:rsidR="006E139D">
        <w:rPr>
          <w:rFonts w:ascii="Times New Roman" w:hAnsi="Times New Roman" w:cs="Times New Roman"/>
          <w:sz w:val="24"/>
          <w:szCs w:val="24"/>
        </w:rPr>
        <w:t xml:space="preserve">a letter about </w:t>
      </w:r>
      <w:r w:rsidRPr="004333CB">
        <w:rPr>
          <w:rFonts w:ascii="Times New Roman" w:hAnsi="Times New Roman" w:cs="Times New Roman"/>
          <w:sz w:val="24"/>
          <w:szCs w:val="24"/>
        </w:rPr>
        <w:t>Betty visiting Chicago with her friend, Dinnie, on September 17, 1941.</w:t>
      </w:r>
      <w:r w:rsidR="0010643D" w:rsidRPr="004333CB">
        <w:rPr>
          <w:rStyle w:val="FootnoteReference"/>
          <w:rFonts w:ascii="Times New Roman" w:hAnsi="Times New Roman" w:cs="Times New Roman"/>
          <w:sz w:val="24"/>
          <w:szCs w:val="24"/>
        </w:rPr>
        <w:footnoteReference w:id="20"/>
      </w:r>
    </w:p>
    <w:p w:rsidR="00593E4D" w:rsidRPr="004333CB" w:rsidRDefault="00593E4D" w:rsidP="004333CB">
      <w:pPr>
        <w:spacing w:after="0" w:line="480" w:lineRule="auto"/>
        <w:rPr>
          <w:rFonts w:ascii="Times New Roman" w:hAnsi="Times New Roman" w:cs="Times New Roman"/>
          <w:sz w:val="24"/>
          <w:szCs w:val="24"/>
        </w:rPr>
      </w:pPr>
    </w:p>
    <w:p w:rsidR="00593E4D" w:rsidRPr="007C416C" w:rsidRDefault="00F65601" w:rsidP="004333CB">
      <w:pPr>
        <w:spacing w:after="0" w:line="480" w:lineRule="auto"/>
        <w:rPr>
          <w:rFonts w:ascii="Times New Roman" w:hAnsi="Times New Roman" w:cs="Times New Roman"/>
          <w:i/>
          <w:sz w:val="24"/>
          <w:szCs w:val="24"/>
          <w:u w:val="single"/>
        </w:rPr>
      </w:pPr>
      <w:r>
        <w:rPr>
          <w:rFonts w:ascii="Times New Roman" w:hAnsi="Times New Roman" w:cs="Times New Roman"/>
          <w:b/>
          <w:sz w:val="24"/>
          <w:szCs w:val="24"/>
          <w:u w:val="single"/>
        </w:rPr>
        <w:t xml:space="preserve">Prologue: </w:t>
      </w:r>
      <w:r w:rsidR="00593E4D" w:rsidRPr="004333CB">
        <w:rPr>
          <w:rFonts w:ascii="Times New Roman" w:hAnsi="Times New Roman" w:cs="Times New Roman"/>
          <w:b/>
          <w:sz w:val="24"/>
          <w:szCs w:val="24"/>
          <w:u w:val="single"/>
        </w:rPr>
        <w:t>1941</w:t>
      </w:r>
      <w:r w:rsidR="007C416C">
        <w:rPr>
          <w:rFonts w:ascii="Times New Roman" w:hAnsi="Times New Roman" w:cs="Times New Roman"/>
          <w:b/>
          <w:sz w:val="24"/>
          <w:szCs w:val="24"/>
          <w:u w:val="single"/>
        </w:rPr>
        <w:t xml:space="preserve">- </w:t>
      </w:r>
      <w:r w:rsidR="007C416C">
        <w:rPr>
          <w:rFonts w:ascii="Times New Roman" w:hAnsi="Times New Roman" w:cs="Times New Roman"/>
          <w:b/>
          <w:i/>
          <w:sz w:val="24"/>
          <w:szCs w:val="24"/>
          <w:u w:val="single"/>
        </w:rPr>
        <w:t xml:space="preserve">“I Really Don’t Know if this will </w:t>
      </w:r>
      <w:r w:rsidR="00370983">
        <w:rPr>
          <w:rFonts w:ascii="Times New Roman" w:hAnsi="Times New Roman" w:cs="Times New Roman"/>
          <w:b/>
          <w:i/>
          <w:sz w:val="24"/>
          <w:szCs w:val="24"/>
          <w:u w:val="single"/>
        </w:rPr>
        <w:t>reach</w:t>
      </w:r>
      <w:r w:rsidR="007C416C">
        <w:rPr>
          <w:rFonts w:ascii="Times New Roman" w:hAnsi="Times New Roman" w:cs="Times New Roman"/>
          <w:b/>
          <w:i/>
          <w:sz w:val="24"/>
          <w:szCs w:val="24"/>
          <w:u w:val="single"/>
        </w:rPr>
        <w:t xml:space="preserve"> </w:t>
      </w:r>
      <w:r w:rsidR="00370983">
        <w:rPr>
          <w:rFonts w:ascii="Times New Roman" w:hAnsi="Times New Roman" w:cs="Times New Roman"/>
          <w:b/>
          <w:i/>
          <w:sz w:val="24"/>
          <w:szCs w:val="24"/>
          <w:u w:val="single"/>
        </w:rPr>
        <w:t>you</w:t>
      </w:r>
      <w:r w:rsidR="007C416C">
        <w:rPr>
          <w:rFonts w:ascii="Times New Roman" w:hAnsi="Times New Roman" w:cs="Times New Roman"/>
          <w:b/>
          <w:i/>
          <w:sz w:val="24"/>
          <w:szCs w:val="24"/>
          <w:u w:val="single"/>
        </w:rPr>
        <w:t xml:space="preserve"> in the South.”</w:t>
      </w:r>
      <w:r w:rsidR="007C416C">
        <w:rPr>
          <w:rStyle w:val="FootnoteReference"/>
          <w:rFonts w:ascii="Times New Roman" w:hAnsi="Times New Roman" w:cs="Times New Roman"/>
          <w:b/>
          <w:i/>
          <w:sz w:val="24"/>
          <w:szCs w:val="24"/>
          <w:u w:val="single"/>
        </w:rPr>
        <w:footnoteReference w:id="21"/>
      </w:r>
    </w:p>
    <w:p w:rsidR="00593E4D" w:rsidRPr="004333CB" w:rsidRDefault="00593E4D"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r>
      <w:r w:rsidR="0010643D" w:rsidRPr="004333CB">
        <w:rPr>
          <w:rFonts w:ascii="Times New Roman" w:hAnsi="Times New Roman" w:cs="Times New Roman"/>
          <w:sz w:val="24"/>
          <w:szCs w:val="24"/>
        </w:rPr>
        <w:t>In her letter written on September 17, Betty states that she and Dinnie are staying at the Red Star Inn in Chicago, Illinois. The correspondence is addressed to “Lt. William Upham, 10</w:t>
      </w:r>
      <w:r w:rsidR="0010643D" w:rsidRPr="004333CB">
        <w:rPr>
          <w:rFonts w:ascii="Times New Roman" w:hAnsi="Times New Roman" w:cs="Times New Roman"/>
          <w:sz w:val="24"/>
          <w:szCs w:val="24"/>
          <w:vertAlign w:val="superscript"/>
        </w:rPr>
        <w:t>th</w:t>
      </w:r>
      <w:r w:rsidR="0010643D" w:rsidRPr="004333CB">
        <w:rPr>
          <w:rFonts w:ascii="Times New Roman" w:hAnsi="Times New Roman" w:cs="Times New Roman"/>
          <w:sz w:val="24"/>
          <w:szCs w:val="24"/>
        </w:rPr>
        <w:t xml:space="preserve"> Infantry 5</w:t>
      </w:r>
      <w:r w:rsidR="0010643D" w:rsidRPr="004333CB">
        <w:rPr>
          <w:rFonts w:ascii="Times New Roman" w:hAnsi="Times New Roman" w:cs="Times New Roman"/>
          <w:sz w:val="24"/>
          <w:szCs w:val="24"/>
          <w:vertAlign w:val="superscript"/>
        </w:rPr>
        <w:t>th</w:t>
      </w:r>
      <w:r w:rsidR="0010643D" w:rsidRPr="004333CB">
        <w:rPr>
          <w:rFonts w:ascii="Times New Roman" w:hAnsi="Times New Roman" w:cs="Times New Roman"/>
          <w:sz w:val="24"/>
          <w:szCs w:val="24"/>
        </w:rPr>
        <w:t xml:space="preserve"> Division, Camp Robinson, Arkansas.” The letter discusses listening to the news of the war over the radio about the </w:t>
      </w:r>
      <w:r w:rsidR="00747664">
        <w:rPr>
          <w:rFonts w:ascii="Times New Roman" w:hAnsi="Times New Roman" w:cs="Times New Roman"/>
          <w:sz w:val="24"/>
          <w:szCs w:val="24"/>
        </w:rPr>
        <w:t>“</w:t>
      </w:r>
      <w:r w:rsidR="0010643D" w:rsidRPr="004333CB">
        <w:rPr>
          <w:rFonts w:ascii="Times New Roman" w:hAnsi="Times New Roman" w:cs="Times New Roman"/>
          <w:sz w:val="24"/>
          <w:szCs w:val="24"/>
        </w:rPr>
        <w:t>Blue Army</w:t>
      </w:r>
      <w:r w:rsidR="00747664">
        <w:rPr>
          <w:rFonts w:ascii="Times New Roman" w:hAnsi="Times New Roman" w:cs="Times New Roman"/>
          <w:sz w:val="24"/>
          <w:szCs w:val="24"/>
        </w:rPr>
        <w:t>”</w:t>
      </w:r>
      <w:r w:rsidR="0010643D" w:rsidRPr="004333CB">
        <w:rPr>
          <w:rFonts w:ascii="Times New Roman" w:hAnsi="Times New Roman" w:cs="Times New Roman"/>
          <w:sz w:val="24"/>
          <w:szCs w:val="24"/>
        </w:rPr>
        <w:t xml:space="preserve">, or the allied armies fighting on the Western front of Europe, and the </w:t>
      </w:r>
      <w:r w:rsidR="00747664">
        <w:rPr>
          <w:rFonts w:ascii="Times New Roman" w:hAnsi="Times New Roman" w:cs="Times New Roman"/>
          <w:sz w:val="24"/>
          <w:szCs w:val="24"/>
        </w:rPr>
        <w:t>“</w:t>
      </w:r>
      <w:r w:rsidR="0010643D" w:rsidRPr="004333CB">
        <w:rPr>
          <w:rFonts w:ascii="Times New Roman" w:hAnsi="Times New Roman" w:cs="Times New Roman"/>
          <w:sz w:val="24"/>
          <w:szCs w:val="24"/>
        </w:rPr>
        <w:t>Red Army</w:t>
      </w:r>
      <w:r w:rsidR="00747664">
        <w:rPr>
          <w:rFonts w:ascii="Times New Roman" w:hAnsi="Times New Roman" w:cs="Times New Roman"/>
          <w:sz w:val="24"/>
          <w:szCs w:val="24"/>
        </w:rPr>
        <w:t>”</w:t>
      </w:r>
      <w:r w:rsidR="0010643D" w:rsidRPr="004333CB">
        <w:rPr>
          <w:rFonts w:ascii="Times New Roman" w:hAnsi="Times New Roman" w:cs="Times New Roman"/>
          <w:sz w:val="24"/>
          <w:szCs w:val="24"/>
        </w:rPr>
        <w:t xml:space="preserve">, or the </w:t>
      </w:r>
      <w:r w:rsidR="00747664">
        <w:rPr>
          <w:rFonts w:ascii="Times New Roman" w:hAnsi="Times New Roman" w:cs="Times New Roman"/>
          <w:sz w:val="24"/>
          <w:szCs w:val="24"/>
        </w:rPr>
        <w:t>Soviet Army</w:t>
      </w:r>
      <w:r w:rsidR="0010643D" w:rsidRPr="004333CB">
        <w:rPr>
          <w:rFonts w:ascii="Times New Roman" w:hAnsi="Times New Roman" w:cs="Times New Roman"/>
          <w:sz w:val="24"/>
          <w:szCs w:val="24"/>
        </w:rPr>
        <w:t xml:space="preserve"> on the Eastern Front in Europe.</w:t>
      </w:r>
      <w:r w:rsidR="0010643D" w:rsidRPr="004333CB">
        <w:rPr>
          <w:rStyle w:val="FootnoteReference"/>
          <w:rFonts w:ascii="Times New Roman" w:hAnsi="Times New Roman" w:cs="Times New Roman"/>
          <w:sz w:val="24"/>
          <w:szCs w:val="24"/>
        </w:rPr>
        <w:footnoteReference w:id="22"/>
      </w:r>
      <w:r w:rsidR="0010643D" w:rsidRPr="004333CB">
        <w:rPr>
          <w:rFonts w:ascii="Times New Roman" w:hAnsi="Times New Roman" w:cs="Times New Roman"/>
          <w:sz w:val="24"/>
          <w:szCs w:val="24"/>
        </w:rPr>
        <w:t xml:space="preserve"> Alt</w:t>
      </w:r>
      <w:r w:rsidR="000A0271">
        <w:rPr>
          <w:rFonts w:ascii="Times New Roman" w:hAnsi="Times New Roman" w:cs="Times New Roman"/>
          <w:sz w:val="24"/>
          <w:szCs w:val="24"/>
        </w:rPr>
        <w:t xml:space="preserve">hough the United States had not yet entered </w:t>
      </w:r>
      <w:r w:rsidR="0010643D" w:rsidRPr="004333CB">
        <w:rPr>
          <w:rFonts w:ascii="Times New Roman" w:hAnsi="Times New Roman" w:cs="Times New Roman"/>
          <w:sz w:val="24"/>
          <w:szCs w:val="24"/>
        </w:rPr>
        <w:t xml:space="preserve">the war, citizens still listened intently to the news broadcasts of the war not only because it was exciting and romantic but because they waited to see the American response to news and reports from abroad. Any major battle or occurrence from the war front might drag </w:t>
      </w:r>
      <w:r w:rsidR="00697065" w:rsidRPr="004333CB">
        <w:rPr>
          <w:rFonts w:ascii="Times New Roman" w:hAnsi="Times New Roman" w:cs="Times New Roman"/>
          <w:sz w:val="24"/>
          <w:szCs w:val="24"/>
        </w:rPr>
        <w:t>the United States into the war. Military spending was already increased during the Lend-Lease program that had been established and President Roosevelt was looking for more ways to increase assistance to the Britis</w:t>
      </w:r>
      <w:r w:rsidR="0037682A">
        <w:rPr>
          <w:rFonts w:ascii="Times New Roman" w:hAnsi="Times New Roman" w:cs="Times New Roman"/>
          <w:sz w:val="24"/>
          <w:szCs w:val="24"/>
        </w:rPr>
        <w:t>h, and Soviets</w:t>
      </w:r>
      <w:r w:rsidR="00697065" w:rsidRPr="004333CB">
        <w:rPr>
          <w:rFonts w:ascii="Times New Roman" w:hAnsi="Times New Roman" w:cs="Times New Roman"/>
          <w:sz w:val="24"/>
          <w:szCs w:val="24"/>
        </w:rPr>
        <w:t>.</w:t>
      </w:r>
      <w:r w:rsidR="00697065" w:rsidRPr="004333CB">
        <w:rPr>
          <w:rStyle w:val="FootnoteReference"/>
          <w:rFonts w:ascii="Times New Roman" w:hAnsi="Times New Roman" w:cs="Times New Roman"/>
          <w:sz w:val="24"/>
          <w:szCs w:val="24"/>
        </w:rPr>
        <w:footnoteReference w:id="23"/>
      </w:r>
      <w:r w:rsidR="00697065" w:rsidRPr="004333CB">
        <w:rPr>
          <w:rFonts w:ascii="Times New Roman" w:hAnsi="Times New Roman" w:cs="Times New Roman"/>
          <w:sz w:val="24"/>
          <w:szCs w:val="24"/>
        </w:rPr>
        <w:t xml:space="preserve"> Written the next day at an art gallery, Betty writes that she again listened to the nightly broadcast which had stated that the “Blue’s have the upper</w:t>
      </w:r>
      <w:r w:rsidR="001F7909">
        <w:rPr>
          <w:rFonts w:ascii="Times New Roman" w:hAnsi="Times New Roman" w:cs="Times New Roman"/>
          <w:sz w:val="24"/>
          <w:szCs w:val="24"/>
        </w:rPr>
        <w:t xml:space="preserve"> </w:t>
      </w:r>
      <w:r w:rsidR="00697065" w:rsidRPr="004333CB">
        <w:rPr>
          <w:rFonts w:ascii="Times New Roman" w:hAnsi="Times New Roman" w:cs="Times New Roman"/>
          <w:sz w:val="24"/>
          <w:szCs w:val="24"/>
        </w:rPr>
        <w:t>hand” in Europe.</w:t>
      </w:r>
    </w:p>
    <w:p w:rsidR="005F2669" w:rsidRPr="004333CB" w:rsidRDefault="005F2669"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t>The first correspondence that is written from her house in Mil</w:t>
      </w:r>
      <w:r w:rsidR="00222B99">
        <w:rPr>
          <w:rFonts w:ascii="Times New Roman" w:hAnsi="Times New Roman" w:cs="Times New Roman"/>
          <w:sz w:val="24"/>
          <w:szCs w:val="24"/>
        </w:rPr>
        <w:t>waukee on September 21, 1941</w:t>
      </w:r>
      <w:r w:rsidR="001F7909">
        <w:rPr>
          <w:rFonts w:ascii="Times New Roman" w:hAnsi="Times New Roman" w:cs="Times New Roman"/>
          <w:sz w:val="24"/>
          <w:szCs w:val="24"/>
        </w:rPr>
        <w:t>,</w:t>
      </w:r>
      <w:r w:rsidRPr="004333CB">
        <w:rPr>
          <w:rFonts w:ascii="Times New Roman" w:hAnsi="Times New Roman" w:cs="Times New Roman"/>
          <w:sz w:val="24"/>
          <w:szCs w:val="24"/>
        </w:rPr>
        <w:t xml:space="preserve"> provides the first look into the draft on the home front. In her letter to Bill, Betty states that Allison Bond, one of her and Bill’s friends, was looking for a new job bec</w:t>
      </w:r>
      <w:r w:rsidR="00A60F71" w:rsidRPr="004333CB">
        <w:rPr>
          <w:rFonts w:ascii="Times New Roman" w:hAnsi="Times New Roman" w:cs="Times New Roman"/>
          <w:sz w:val="24"/>
          <w:szCs w:val="24"/>
        </w:rPr>
        <w:t>ause he</w:t>
      </w:r>
      <w:r w:rsidR="00747664">
        <w:rPr>
          <w:rFonts w:ascii="Times New Roman" w:hAnsi="Times New Roman" w:cs="Times New Roman"/>
          <w:sz w:val="24"/>
          <w:szCs w:val="24"/>
        </w:rPr>
        <w:t xml:space="preserve"> was unfit for the draft due to a</w:t>
      </w:r>
      <w:r w:rsidR="00A60F71" w:rsidRPr="004333CB">
        <w:rPr>
          <w:rFonts w:ascii="Times New Roman" w:hAnsi="Times New Roman" w:cs="Times New Roman"/>
          <w:sz w:val="24"/>
          <w:szCs w:val="24"/>
        </w:rPr>
        <w:t xml:space="preserve"> permanently dislocated shoulder.</w:t>
      </w:r>
      <w:r w:rsidRPr="004333CB">
        <w:rPr>
          <w:rFonts w:ascii="Times New Roman" w:hAnsi="Times New Roman" w:cs="Times New Roman"/>
          <w:sz w:val="24"/>
          <w:szCs w:val="24"/>
        </w:rPr>
        <w:t xml:space="preserve"> Even before the attack on Pearl Harbor, a draft had been instated </w:t>
      </w:r>
      <w:r w:rsidR="00A77988" w:rsidRPr="004333CB">
        <w:rPr>
          <w:rFonts w:ascii="Times New Roman" w:hAnsi="Times New Roman" w:cs="Times New Roman"/>
          <w:sz w:val="24"/>
          <w:szCs w:val="24"/>
        </w:rPr>
        <w:t>for military service in September of 1940. Due to the growing tensions in the world and the need to possibly fulfill wartime manpower needs, the draft had been enacted to fulfill the needs of a standing military in the United States in case a war broke out.</w:t>
      </w:r>
      <w:r w:rsidR="00214AF4" w:rsidRPr="004333CB">
        <w:rPr>
          <w:rFonts w:ascii="Times New Roman" w:hAnsi="Times New Roman" w:cs="Times New Roman"/>
          <w:sz w:val="24"/>
          <w:szCs w:val="24"/>
        </w:rPr>
        <w:t xml:space="preserve"> Roosevelt wanted an army of 1,200,000 troops and have 800,000 in reserve.</w:t>
      </w:r>
      <w:r w:rsidR="00214AF4" w:rsidRPr="004333CB">
        <w:rPr>
          <w:rStyle w:val="FootnoteReference"/>
          <w:rFonts w:ascii="Times New Roman" w:hAnsi="Times New Roman" w:cs="Times New Roman"/>
          <w:sz w:val="24"/>
          <w:szCs w:val="24"/>
        </w:rPr>
        <w:footnoteReference w:id="24"/>
      </w:r>
      <w:r w:rsidR="00A77988" w:rsidRPr="004333CB">
        <w:rPr>
          <w:rFonts w:ascii="Times New Roman" w:hAnsi="Times New Roman" w:cs="Times New Roman"/>
          <w:sz w:val="24"/>
          <w:szCs w:val="24"/>
        </w:rPr>
        <w:t xml:space="preserve"> The Burke-Wadsworth Act made it necessary for all men in </w:t>
      </w:r>
      <w:r w:rsidR="0037682A">
        <w:rPr>
          <w:rFonts w:ascii="Times New Roman" w:hAnsi="Times New Roman" w:cs="Times New Roman"/>
          <w:sz w:val="24"/>
          <w:szCs w:val="24"/>
        </w:rPr>
        <w:t xml:space="preserve">America ages 21 to 36 </w:t>
      </w:r>
      <w:r w:rsidR="00A77988" w:rsidRPr="004333CB">
        <w:rPr>
          <w:rFonts w:ascii="Times New Roman" w:hAnsi="Times New Roman" w:cs="Times New Roman"/>
          <w:sz w:val="24"/>
          <w:szCs w:val="24"/>
        </w:rPr>
        <w:t xml:space="preserve">to sign up for the </w:t>
      </w:r>
      <w:r w:rsidR="002F5AAA" w:rsidRPr="004333CB">
        <w:rPr>
          <w:rFonts w:ascii="Times New Roman" w:hAnsi="Times New Roman" w:cs="Times New Roman"/>
          <w:sz w:val="24"/>
          <w:szCs w:val="24"/>
        </w:rPr>
        <w:t>draft.</w:t>
      </w:r>
      <w:r w:rsidR="002F5AAA" w:rsidRPr="004333CB">
        <w:rPr>
          <w:rStyle w:val="FootnoteReference"/>
          <w:rFonts w:ascii="Times New Roman" w:hAnsi="Times New Roman" w:cs="Times New Roman"/>
          <w:sz w:val="24"/>
          <w:szCs w:val="24"/>
        </w:rPr>
        <w:footnoteReference w:id="25"/>
      </w:r>
      <w:r w:rsidR="002F5AAA" w:rsidRPr="004333CB">
        <w:rPr>
          <w:rFonts w:ascii="Times New Roman" w:hAnsi="Times New Roman" w:cs="Times New Roman"/>
          <w:sz w:val="24"/>
          <w:szCs w:val="24"/>
        </w:rPr>
        <w:t xml:space="preserve"> Of course, even men who were drafted, like Bond, had to follow the same health requirements for entering the military as those who were volunteering. If the draftees did not meet the requirements, they would not be allowed into the military.</w:t>
      </w:r>
      <w:r w:rsidR="002F5AAA" w:rsidRPr="004333CB">
        <w:rPr>
          <w:rStyle w:val="FootnoteReference"/>
          <w:rFonts w:ascii="Times New Roman" w:hAnsi="Times New Roman" w:cs="Times New Roman"/>
          <w:sz w:val="24"/>
          <w:szCs w:val="24"/>
        </w:rPr>
        <w:footnoteReference w:id="26"/>
      </w:r>
    </w:p>
    <w:p w:rsidR="00214AF4" w:rsidRPr="004333CB" w:rsidRDefault="00214AF4"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t>Throughout her September 1941 letters, Betty describes buying several goods like $208 of sterling silver, a new luminous and waterproof watch for Bill, multiple pairs of shoes for Bill, draperies, and several other items. She also mentions that she will be buying Christmas presents in her letter on September 27</w:t>
      </w:r>
      <w:r w:rsidRPr="004333CB">
        <w:rPr>
          <w:rFonts w:ascii="Times New Roman" w:hAnsi="Times New Roman" w:cs="Times New Roman"/>
          <w:sz w:val="24"/>
          <w:szCs w:val="24"/>
          <w:vertAlign w:val="superscript"/>
        </w:rPr>
        <w:t>th</w:t>
      </w:r>
      <w:r w:rsidRPr="004333CB">
        <w:rPr>
          <w:rFonts w:ascii="Times New Roman" w:hAnsi="Times New Roman" w:cs="Times New Roman"/>
          <w:sz w:val="24"/>
          <w:szCs w:val="24"/>
        </w:rPr>
        <w:t>, almost exactly three months before the holiday. The reasoning she gives behind this incredible rate of expenditure is that on the first of October, taxes, particularly sales taxes, will increase ten percent.</w:t>
      </w:r>
      <w:r w:rsidRPr="004333CB">
        <w:rPr>
          <w:rStyle w:val="FootnoteReference"/>
          <w:rFonts w:ascii="Times New Roman" w:hAnsi="Times New Roman" w:cs="Times New Roman"/>
          <w:sz w:val="24"/>
          <w:szCs w:val="24"/>
        </w:rPr>
        <w:footnoteReference w:id="27"/>
      </w:r>
      <w:r w:rsidR="0037682A">
        <w:rPr>
          <w:rFonts w:ascii="Times New Roman" w:hAnsi="Times New Roman" w:cs="Times New Roman"/>
          <w:sz w:val="24"/>
          <w:szCs w:val="24"/>
        </w:rPr>
        <w:t xml:space="preserve"> Congress</w:t>
      </w:r>
      <w:r w:rsidR="00D74A92" w:rsidRPr="004333CB">
        <w:rPr>
          <w:rFonts w:ascii="Times New Roman" w:hAnsi="Times New Roman" w:cs="Times New Roman"/>
          <w:sz w:val="24"/>
          <w:szCs w:val="24"/>
        </w:rPr>
        <w:t xml:space="preserve"> increased military spending which was at $1.2 billion in 1939 to $2.2 billion in 1940,</w:t>
      </w:r>
      <w:r w:rsidR="0037682A">
        <w:rPr>
          <w:rFonts w:ascii="Times New Roman" w:hAnsi="Times New Roman" w:cs="Times New Roman"/>
          <w:sz w:val="24"/>
          <w:szCs w:val="24"/>
        </w:rPr>
        <w:t xml:space="preserve"> and</w:t>
      </w:r>
      <w:r w:rsidR="00D74A92" w:rsidRPr="004333CB">
        <w:rPr>
          <w:rFonts w:ascii="Times New Roman" w:hAnsi="Times New Roman" w:cs="Times New Roman"/>
          <w:sz w:val="24"/>
          <w:szCs w:val="24"/>
        </w:rPr>
        <w:t xml:space="preserve"> taxes were raised. 1940 </w:t>
      </w:r>
      <w:r w:rsidR="0085584F" w:rsidRPr="004333CB">
        <w:rPr>
          <w:rFonts w:ascii="Times New Roman" w:hAnsi="Times New Roman" w:cs="Times New Roman"/>
          <w:sz w:val="24"/>
          <w:szCs w:val="24"/>
        </w:rPr>
        <w:t xml:space="preserve">was the eleventh year </w:t>
      </w:r>
      <w:r w:rsidR="00D74A92" w:rsidRPr="004333CB">
        <w:rPr>
          <w:rFonts w:ascii="Times New Roman" w:hAnsi="Times New Roman" w:cs="Times New Roman"/>
          <w:sz w:val="24"/>
          <w:szCs w:val="24"/>
        </w:rPr>
        <w:t xml:space="preserve">of the Great Depression, and although </w:t>
      </w:r>
      <w:r w:rsidR="0085584F" w:rsidRPr="004333CB">
        <w:rPr>
          <w:rFonts w:ascii="Times New Roman" w:hAnsi="Times New Roman" w:cs="Times New Roman"/>
          <w:sz w:val="24"/>
          <w:szCs w:val="24"/>
        </w:rPr>
        <w:t>the economy was beginning to bounce back, it was at an extremely slow rate. In 1940, the Gross National Product (GNP) of the United States was only 12 percent higher th</w:t>
      </w:r>
      <w:r w:rsidR="001F7909">
        <w:rPr>
          <w:rFonts w:ascii="Times New Roman" w:hAnsi="Times New Roman" w:cs="Times New Roman"/>
          <w:sz w:val="24"/>
          <w:szCs w:val="24"/>
        </w:rPr>
        <w:t>an it had been at</w:t>
      </w:r>
      <w:r w:rsidR="0085584F" w:rsidRPr="004333CB">
        <w:rPr>
          <w:rFonts w:ascii="Times New Roman" w:hAnsi="Times New Roman" w:cs="Times New Roman"/>
          <w:sz w:val="24"/>
          <w:szCs w:val="24"/>
        </w:rPr>
        <w:t xml:space="preserve"> the lowest point of the Depression in 1937. To top it off, the unemployment rate nationwide in 1940 was 14.6 percent. It was not until 1941 that the economy began to turn around as it seemed that American involve</w:t>
      </w:r>
      <w:r w:rsidR="008736E6" w:rsidRPr="004333CB">
        <w:rPr>
          <w:rFonts w:ascii="Times New Roman" w:hAnsi="Times New Roman" w:cs="Times New Roman"/>
          <w:sz w:val="24"/>
          <w:szCs w:val="24"/>
        </w:rPr>
        <w:t xml:space="preserve">ment in the war was inevitable. Businesses and industry leaders began to shift development from consumer and civilian goods to military goods. An illustration of this shift comes from the automobile industry at the time. </w:t>
      </w:r>
      <w:r w:rsidR="0037682A">
        <w:rPr>
          <w:rFonts w:ascii="Times New Roman" w:hAnsi="Times New Roman" w:cs="Times New Roman"/>
          <w:sz w:val="24"/>
          <w:szCs w:val="24"/>
        </w:rPr>
        <w:t>Labor leaders</w:t>
      </w:r>
      <w:r w:rsidR="008736E6" w:rsidRPr="004333CB">
        <w:rPr>
          <w:rFonts w:ascii="Times New Roman" w:hAnsi="Times New Roman" w:cs="Times New Roman"/>
          <w:sz w:val="24"/>
          <w:szCs w:val="24"/>
        </w:rPr>
        <w:t>, like Walter Reuther, vice-president of the United Auto Workers (UAW), suggested that the excess spaces in factories where automobiles were manufactured should be converted to develop military aircraft. This would not only save space in creating military goods, but it would also conserve machine tools which were in short supply. Eventually, this idea was picked up nationally by General Motors and the conversion to a total war society had begun.</w:t>
      </w:r>
      <w:r w:rsidR="008736E6" w:rsidRPr="004333CB">
        <w:rPr>
          <w:rStyle w:val="FootnoteReference"/>
          <w:rFonts w:ascii="Times New Roman" w:hAnsi="Times New Roman" w:cs="Times New Roman"/>
          <w:sz w:val="24"/>
          <w:szCs w:val="24"/>
        </w:rPr>
        <w:footnoteReference w:id="28"/>
      </w:r>
      <w:r w:rsidR="008736E6" w:rsidRPr="004333CB">
        <w:rPr>
          <w:rFonts w:ascii="Times New Roman" w:hAnsi="Times New Roman" w:cs="Times New Roman"/>
          <w:sz w:val="24"/>
          <w:szCs w:val="24"/>
        </w:rPr>
        <w:t xml:space="preserve"> Understanding that the price of goods would</w:t>
      </w:r>
      <w:r w:rsidR="000A0271">
        <w:rPr>
          <w:rFonts w:ascii="Times New Roman" w:hAnsi="Times New Roman" w:cs="Times New Roman"/>
          <w:sz w:val="24"/>
          <w:szCs w:val="24"/>
        </w:rPr>
        <w:t xml:space="preserve"> increase and that shortages might</w:t>
      </w:r>
      <w:r w:rsidR="008736E6" w:rsidRPr="004333CB">
        <w:rPr>
          <w:rFonts w:ascii="Times New Roman" w:hAnsi="Times New Roman" w:cs="Times New Roman"/>
          <w:sz w:val="24"/>
          <w:szCs w:val="24"/>
        </w:rPr>
        <w:t xml:space="preserve"> occur based on the need to create new goods for the military, Betty stocked up on items she believed she and Bill would need or items that they had wanted but had been a</w:t>
      </w:r>
      <w:r w:rsidR="0009427F" w:rsidRPr="004333CB">
        <w:rPr>
          <w:rFonts w:ascii="Times New Roman" w:hAnsi="Times New Roman" w:cs="Times New Roman"/>
          <w:sz w:val="24"/>
          <w:szCs w:val="24"/>
        </w:rPr>
        <w:t>fraid to buy in the past.</w:t>
      </w:r>
      <w:r w:rsidR="00491850" w:rsidRPr="004333CB">
        <w:rPr>
          <w:rStyle w:val="FootnoteReference"/>
          <w:rFonts w:ascii="Times New Roman" w:hAnsi="Times New Roman" w:cs="Times New Roman"/>
          <w:sz w:val="24"/>
          <w:szCs w:val="24"/>
        </w:rPr>
        <w:footnoteReference w:id="29"/>
      </w:r>
    </w:p>
    <w:p w:rsidR="00A64EA3" w:rsidRDefault="0009427F"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r>
      <w:r w:rsidR="00491850" w:rsidRPr="004333CB">
        <w:rPr>
          <w:rFonts w:ascii="Times New Roman" w:hAnsi="Times New Roman" w:cs="Times New Roman"/>
          <w:sz w:val="24"/>
          <w:szCs w:val="24"/>
        </w:rPr>
        <w:t>The letters for 1941 in the correspondence end at the end of September, so there is no insight from these letters into Wisconsin society during important events that occurred. There was no letter telling about the reactions to Pearl Harbor or Roosevelt’s sp</w:t>
      </w:r>
      <w:r w:rsidR="00251C08">
        <w:rPr>
          <w:rFonts w:ascii="Times New Roman" w:hAnsi="Times New Roman" w:cs="Times New Roman"/>
          <w:sz w:val="24"/>
          <w:szCs w:val="24"/>
        </w:rPr>
        <w:t>eeches about the war to come in</w:t>
      </w:r>
      <w:r w:rsidR="00491850" w:rsidRPr="004333CB">
        <w:rPr>
          <w:rFonts w:ascii="Times New Roman" w:hAnsi="Times New Roman" w:cs="Times New Roman"/>
          <w:sz w:val="24"/>
          <w:szCs w:val="24"/>
        </w:rPr>
        <w:t xml:space="preserve"> America. What can be seen through letters written both in September of 1941 and in the earlier letters from April of 1942 is that William came home on leave. While on leave, the couple visited New York and Pennsylvania before Bill shipped off to </w:t>
      </w:r>
      <w:r w:rsidR="000D5382">
        <w:rPr>
          <w:rFonts w:ascii="Times New Roman" w:hAnsi="Times New Roman" w:cs="Times New Roman"/>
          <w:sz w:val="24"/>
          <w:szCs w:val="24"/>
        </w:rPr>
        <w:t xml:space="preserve">his new station in </w:t>
      </w:r>
      <w:r w:rsidR="00491850" w:rsidRPr="004333CB">
        <w:rPr>
          <w:rFonts w:ascii="Times New Roman" w:hAnsi="Times New Roman" w:cs="Times New Roman"/>
          <w:sz w:val="24"/>
          <w:szCs w:val="24"/>
        </w:rPr>
        <w:t>Iceland.</w:t>
      </w:r>
      <w:r w:rsidR="00491850" w:rsidRPr="004333CB">
        <w:rPr>
          <w:rStyle w:val="FootnoteReference"/>
          <w:rFonts w:ascii="Times New Roman" w:hAnsi="Times New Roman" w:cs="Times New Roman"/>
          <w:sz w:val="24"/>
          <w:szCs w:val="24"/>
        </w:rPr>
        <w:footnoteReference w:id="30"/>
      </w:r>
    </w:p>
    <w:p w:rsidR="008271BF" w:rsidRDefault="008271BF" w:rsidP="004333CB">
      <w:pPr>
        <w:spacing w:after="0" w:line="480" w:lineRule="auto"/>
        <w:rPr>
          <w:rFonts w:ascii="Times New Roman" w:hAnsi="Times New Roman" w:cs="Times New Roman"/>
          <w:sz w:val="24"/>
          <w:szCs w:val="24"/>
        </w:rPr>
      </w:pPr>
    </w:p>
    <w:p w:rsidR="00A64EA3" w:rsidRDefault="00A64EA3" w:rsidP="00A64EA3">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495800" cy="5807404"/>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47799" cy="5874574"/>
                    </a:xfrm>
                    <a:prstGeom prst="rect">
                      <a:avLst/>
                    </a:prstGeom>
                    <a:noFill/>
                    <a:ln>
                      <a:noFill/>
                    </a:ln>
                  </pic:spPr>
                </pic:pic>
              </a:graphicData>
            </a:graphic>
          </wp:inline>
        </w:drawing>
      </w:r>
    </w:p>
    <w:p w:rsidR="00A64EA3" w:rsidRDefault="00A64EA3" w:rsidP="00A64EA3">
      <w:pPr>
        <w:spacing w:after="0" w:line="240" w:lineRule="auto"/>
        <w:jc w:val="center"/>
        <w:rPr>
          <w:rFonts w:ascii="Times New Roman" w:hAnsi="Times New Roman" w:cs="Times New Roman"/>
          <w:sz w:val="24"/>
          <w:szCs w:val="24"/>
          <w:vertAlign w:val="subscript"/>
        </w:rPr>
      </w:pPr>
      <w:r w:rsidRPr="00A64EA3">
        <w:rPr>
          <w:rFonts w:ascii="Times New Roman" w:hAnsi="Times New Roman" w:cs="Times New Roman"/>
          <w:sz w:val="24"/>
          <w:szCs w:val="24"/>
          <w:vertAlign w:val="subscript"/>
        </w:rPr>
        <w:t xml:space="preserve">Figure 2: A sample </w:t>
      </w:r>
      <w:r w:rsidR="008271BF">
        <w:rPr>
          <w:rFonts w:ascii="Times New Roman" w:hAnsi="Times New Roman" w:cs="Times New Roman"/>
          <w:sz w:val="24"/>
          <w:szCs w:val="24"/>
          <w:vertAlign w:val="subscript"/>
        </w:rPr>
        <w:t xml:space="preserve">handwritten </w:t>
      </w:r>
      <w:r w:rsidRPr="00A64EA3">
        <w:rPr>
          <w:rFonts w:ascii="Times New Roman" w:hAnsi="Times New Roman" w:cs="Times New Roman"/>
          <w:sz w:val="24"/>
          <w:szCs w:val="24"/>
          <w:vertAlign w:val="subscript"/>
        </w:rPr>
        <w:t>letter from Betty to Bill March 5, 1943. The blue text is Betty’s writing and the darker text is comments that Bill made on the letter before he sent the letter back to Milwaukee. Source: Betty to Bill- March 5, 1943.</w:t>
      </w:r>
    </w:p>
    <w:p w:rsidR="00A64EA3" w:rsidRDefault="00A64EA3" w:rsidP="00A64EA3">
      <w:pPr>
        <w:spacing w:after="0" w:line="240" w:lineRule="auto"/>
        <w:jc w:val="center"/>
        <w:rPr>
          <w:rFonts w:ascii="Times New Roman" w:hAnsi="Times New Roman" w:cs="Times New Roman"/>
          <w:sz w:val="24"/>
          <w:szCs w:val="24"/>
          <w:vertAlign w:val="subscript"/>
        </w:rPr>
      </w:pPr>
    </w:p>
    <w:p w:rsidR="00491850" w:rsidRPr="007C416C" w:rsidRDefault="00491850" w:rsidP="004333CB">
      <w:pPr>
        <w:spacing w:after="0" w:line="480" w:lineRule="auto"/>
        <w:rPr>
          <w:rFonts w:ascii="Times New Roman" w:hAnsi="Times New Roman" w:cs="Times New Roman"/>
          <w:b/>
          <w:i/>
          <w:sz w:val="24"/>
          <w:szCs w:val="24"/>
          <w:u w:val="single"/>
        </w:rPr>
      </w:pPr>
      <w:r w:rsidRPr="004333CB">
        <w:rPr>
          <w:rFonts w:ascii="Times New Roman" w:hAnsi="Times New Roman" w:cs="Times New Roman"/>
          <w:b/>
          <w:sz w:val="24"/>
          <w:szCs w:val="24"/>
          <w:u w:val="single"/>
        </w:rPr>
        <w:t>1942</w:t>
      </w:r>
      <w:r w:rsidR="007C416C">
        <w:rPr>
          <w:rFonts w:ascii="Times New Roman" w:hAnsi="Times New Roman" w:cs="Times New Roman"/>
          <w:b/>
          <w:sz w:val="24"/>
          <w:szCs w:val="24"/>
          <w:u w:val="single"/>
        </w:rPr>
        <w:t>-“</w:t>
      </w:r>
      <w:r w:rsidR="0030518F">
        <w:rPr>
          <w:rFonts w:ascii="Times New Roman" w:hAnsi="Times New Roman" w:cs="Times New Roman"/>
          <w:b/>
          <w:i/>
          <w:sz w:val="24"/>
          <w:szCs w:val="24"/>
          <w:u w:val="single"/>
        </w:rPr>
        <w:t>DON’T SPEND [Your Money] ON FOOLISHNESS THAT YOU WILL…GET RID OF LATER ON.”</w:t>
      </w:r>
      <w:r w:rsidR="0030518F">
        <w:rPr>
          <w:rStyle w:val="FootnoteReference"/>
          <w:rFonts w:ascii="Times New Roman" w:hAnsi="Times New Roman" w:cs="Times New Roman"/>
          <w:b/>
          <w:i/>
          <w:sz w:val="24"/>
          <w:szCs w:val="24"/>
          <w:u w:val="single"/>
        </w:rPr>
        <w:footnoteReference w:id="31"/>
      </w:r>
    </w:p>
    <w:p w:rsidR="00463BB0" w:rsidRPr="00463BB0" w:rsidRDefault="00491850" w:rsidP="004333CB">
      <w:pPr>
        <w:spacing w:after="0" w:line="480" w:lineRule="auto"/>
        <w:rPr>
          <w:rFonts w:ascii="Times New Roman" w:hAnsi="Times New Roman" w:cs="Times New Roman"/>
          <w:sz w:val="24"/>
          <w:szCs w:val="24"/>
          <w:u w:val="single"/>
        </w:rPr>
      </w:pPr>
      <w:r w:rsidRPr="004333CB">
        <w:rPr>
          <w:rFonts w:ascii="Times New Roman" w:hAnsi="Times New Roman" w:cs="Times New Roman"/>
          <w:sz w:val="24"/>
          <w:szCs w:val="24"/>
        </w:rPr>
        <w:tab/>
      </w:r>
      <w:r w:rsidR="00BB5986">
        <w:rPr>
          <w:rFonts w:ascii="Times New Roman" w:hAnsi="Times New Roman" w:cs="Times New Roman"/>
          <w:sz w:val="24"/>
          <w:szCs w:val="24"/>
          <w:u w:val="single"/>
        </w:rPr>
        <w:t>War T</w:t>
      </w:r>
      <w:r w:rsidR="00463BB0">
        <w:rPr>
          <w:rFonts w:ascii="Times New Roman" w:hAnsi="Times New Roman" w:cs="Times New Roman"/>
          <w:sz w:val="24"/>
          <w:szCs w:val="24"/>
          <w:u w:val="single"/>
        </w:rPr>
        <w:t>imeline-War in the Pacific Intensifies</w:t>
      </w:r>
    </w:p>
    <w:p w:rsidR="00463BB0" w:rsidRPr="00BB5986" w:rsidRDefault="00463BB0" w:rsidP="00BB5986">
      <w:pPr>
        <w:spacing w:after="0" w:line="480" w:lineRule="auto"/>
        <w:rPr>
          <w:rFonts w:ascii="Times New Roman" w:hAnsi="Times New Roman" w:cs="Times New Roman"/>
          <w:sz w:val="24"/>
          <w:szCs w:val="24"/>
        </w:rPr>
      </w:pPr>
      <w:r w:rsidRPr="00BB5986">
        <w:rPr>
          <w:rFonts w:ascii="Times New Roman" w:hAnsi="Times New Roman" w:cs="Times New Roman"/>
          <w:sz w:val="24"/>
          <w:szCs w:val="24"/>
        </w:rPr>
        <w:t>April 9</w:t>
      </w:r>
      <w:r w:rsidRPr="00BB5986">
        <w:rPr>
          <w:rFonts w:ascii="Times New Roman" w:hAnsi="Times New Roman" w:cs="Times New Roman"/>
          <w:sz w:val="24"/>
          <w:szCs w:val="24"/>
          <w:vertAlign w:val="superscript"/>
        </w:rPr>
        <w:t>th</w:t>
      </w:r>
      <w:r w:rsidRPr="00BB5986">
        <w:rPr>
          <w:rFonts w:ascii="Times New Roman" w:hAnsi="Times New Roman" w:cs="Times New Roman"/>
          <w:sz w:val="24"/>
          <w:szCs w:val="24"/>
        </w:rPr>
        <w:t>, Bataan falls and results in the largest surrender by the</w:t>
      </w:r>
      <w:r w:rsidR="00BB5986" w:rsidRPr="00BB5986">
        <w:rPr>
          <w:rFonts w:ascii="Times New Roman" w:hAnsi="Times New Roman" w:cs="Times New Roman"/>
          <w:sz w:val="24"/>
          <w:szCs w:val="24"/>
        </w:rPr>
        <w:t xml:space="preserve"> U.S. Military. 78,000 American</w:t>
      </w:r>
      <w:r w:rsidR="00BB5986" w:rsidRPr="00BB5986">
        <w:rPr>
          <w:rFonts w:ascii="Times New Roman" w:hAnsi="Times New Roman" w:cs="Times New Roman"/>
          <w:sz w:val="24"/>
          <w:szCs w:val="24"/>
        </w:rPr>
        <w:tab/>
      </w:r>
      <w:r w:rsidRPr="00BB5986">
        <w:rPr>
          <w:rFonts w:ascii="Times New Roman" w:hAnsi="Times New Roman" w:cs="Times New Roman"/>
          <w:sz w:val="24"/>
          <w:szCs w:val="24"/>
        </w:rPr>
        <w:t xml:space="preserve">and Filipino troops surrender and are subject to the Bataan Death March. </w:t>
      </w:r>
    </w:p>
    <w:p w:rsidR="00463BB0" w:rsidRPr="00BB5986" w:rsidRDefault="00463BB0" w:rsidP="00BB5986">
      <w:pPr>
        <w:spacing w:after="0" w:line="480" w:lineRule="auto"/>
        <w:rPr>
          <w:rFonts w:ascii="Times New Roman" w:hAnsi="Times New Roman" w:cs="Times New Roman"/>
          <w:sz w:val="24"/>
          <w:szCs w:val="24"/>
        </w:rPr>
      </w:pPr>
      <w:r w:rsidRPr="00BB5986">
        <w:rPr>
          <w:rFonts w:ascii="Times New Roman" w:hAnsi="Times New Roman" w:cs="Times New Roman"/>
          <w:sz w:val="24"/>
          <w:szCs w:val="24"/>
        </w:rPr>
        <w:t>April 18</w:t>
      </w:r>
      <w:r w:rsidRPr="00BB5986">
        <w:rPr>
          <w:rFonts w:ascii="Times New Roman" w:hAnsi="Times New Roman" w:cs="Times New Roman"/>
          <w:sz w:val="24"/>
          <w:szCs w:val="24"/>
          <w:vertAlign w:val="superscript"/>
        </w:rPr>
        <w:t>th</w:t>
      </w:r>
      <w:r w:rsidRPr="00BB5986">
        <w:rPr>
          <w:rFonts w:ascii="Times New Roman" w:hAnsi="Times New Roman" w:cs="Times New Roman"/>
          <w:sz w:val="24"/>
          <w:szCs w:val="24"/>
        </w:rPr>
        <w:t>, the first American bombing raid reaches Japan hitti</w:t>
      </w:r>
      <w:r w:rsidR="00BB5986" w:rsidRPr="00BB5986">
        <w:rPr>
          <w:rFonts w:ascii="Times New Roman" w:hAnsi="Times New Roman" w:cs="Times New Roman"/>
          <w:sz w:val="24"/>
          <w:szCs w:val="24"/>
        </w:rPr>
        <w:t>ng several cities including the</w:t>
      </w:r>
      <w:r w:rsidR="00BB5986" w:rsidRPr="00BB5986">
        <w:rPr>
          <w:rFonts w:ascii="Times New Roman" w:hAnsi="Times New Roman" w:cs="Times New Roman"/>
          <w:sz w:val="24"/>
          <w:szCs w:val="24"/>
        </w:rPr>
        <w:tab/>
      </w:r>
      <w:r w:rsidRPr="00BB5986">
        <w:rPr>
          <w:rFonts w:ascii="Times New Roman" w:hAnsi="Times New Roman" w:cs="Times New Roman"/>
          <w:sz w:val="24"/>
          <w:szCs w:val="24"/>
        </w:rPr>
        <w:t xml:space="preserve">capital city of Tokyo. </w:t>
      </w:r>
    </w:p>
    <w:p w:rsidR="00463BB0" w:rsidRPr="00BB5986" w:rsidRDefault="00463BB0" w:rsidP="00BB5986">
      <w:pPr>
        <w:spacing w:after="0" w:line="480" w:lineRule="auto"/>
        <w:rPr>
          <w:rFonts w:ascii="Times New Roman" w:hAnsi="Times New Roman" w:cs="Times New Roman"/>
          <w:sz w:val="24"/>
          <w:szCs w:val="24"/>
        </w:rPr>
      </w:pPr>
      <w:r w:rsidRPr="00BB5986">
        <w:rPr>
          <w:rFonts w:ascii="Times New Roman" w:hAnsi="Times New Roman" w:cs="Times New Roman"/>
          <w:sz w:val="24"/>
          <w:szCs w:val="24"/>
        </w:rPr>
        <w:t xml:space="preserve">May 6th, the Philippines fell under Japanese control. </w:t>
      </w:r>
    </w:p>
    <w:p w:rsidR="00463BB0" w:rsidRPr="00BB5986" w:rsidRDefault="00463BB0" w:rsidP="00BB5986">
      <w:pPr>
        <w:spacing w:after="0" w:line="480" w:lineRule="auto"/>
        <w:rPr>
          <w:rFonts w:ascii="Times New Roman" w:hAnsi="Times New Roman" w:cs="Times New Roman"/>
          <w:sz w:val="24"/>
          <w:szCs w:val="24"/>
        </w:rPr>
      </w:pPr>
      <w:r w:rsidRPr="00BB5986">
        <w:rPr>
          <w:rFonts w:ascii="Times New Roman" w:hAnsi="Times New Roman" w:cs="Times New Roman"/>
          <w:sz w:val="24"/>
          <w:szCs w:val="24"/>
        </w:rPr>
        <w:t>May 7</w:t>
      </w:r>
      <w:r w:rsidRPr="00BB5986">
        <w:rPr>
          <w:rFonts w:ascii="Times New Roman" w:hAnsi="Times New Roman" w:cs="Times New Roman"/>
          <w:sz w:val="24"/>
          <w:szCs w:val="24"/>
          <w:vertAlign w:val="superscript"/>
        </w:rPr>
        <w:t>th</w:t>
      </w:r>
      <w:r w:rsidRPr="00BB5986">
        <w:rPr>
          <w:rFonts w:ascii="Times New Roman" w:hAnsi="Times New Roman" w:cs="Times New Roman"/>
          <w:sz w:val="24"/>
          <w:szCs w:val="24"/>
        </w:rPr>
        <w:t>-8</w:t>
      </w:r>
      <w:r w:rsidRPr="00BB5986">
        <w:rPr>
          <w:rFonts w:ascii="Times New Roman" w:hAnsi="Times New Roman" w:cs="Times New Roman"/>
          <w:sz w:val="24"/>
          <w:szCs w:val="24"/>
          <w:vertAlign w:val="superscript"/>
        </w:rPr>
        <w:t>th</w:t>
      </w:r>
      <w:r w:rsidRPr="00BB5986">
        <w:rPr>
          <w:rFonts w:ascii="Times New Roman" w:hAnsi="Times New Roman" w:cs="Times New Roman"/>
          <w:sz w:val="24"/>
          <w:szCs w:val="24"/>
        </w:rPr>
        <w:t xml:space="preserve">, The Battle of Coral Seas, the first air-naval battle in history is fought </w:t>
      </w:r>
      <w:r w:rsidR="00BB5986" w:rsidRPr="00BB5986">
        <w:rPr>
          <w:rFonts w:ascii="Times New Roman" w:hAnsi="Times New Roman" w:cs="Times New Roman"/>
          <w:sz w:val="24"/>
          <w:szCs w:val="24"/>
        </w:rPr>
        <w:t xml:space="preserve">in </w:t>
      </w:r>
      <w:r w:rsidR="00370983" w:rsidRPr="00BB5986">
        <w:rPr>
          <w:rFonts w:ascii="Times New Roman" w:hAnsi="Times New Roman" w:cs="Times New Roman"/>
          <w:sz w:val="24"/>
          <w:szCs w:val="24"/>
        </w:rPr>
        <w:t>Papua</w:t>
      </w:r>
      <w:r w:rsidR="00BB5986" w:rsidRPr="00BB5986">
        <w:rPr>
          <w:rFonts w:ascii="Times New Roman" w:hAnsi="Times New Roman" w:cs="Times New Roman"/>
          <w:sz w:val="24"/>
          <w:szCs w:val="24"/>
        </w:rPr>
        <w:t xml:space="preserve"> New</w:t>
      </w:r>
      <w:r w:rsidR="00BB5986" w:rsidRPr="00BB5986">
        <w:rPr>
          <w:rFonts w:ascii="Times New Roman" w:hAnsi="Times New Roman" w:cs="Times New Roman"/>
          <w:sz w:val="24"/>
          <w:szCs w:val="24"/>
        </w:rPr>
        <w:tab/>
      </w:r>
      <w:r w:rsidRPr="00BB5986">
        <w:rPr>
          <w:rFonts w:ascii="Times New Roman" w:hAnsi="Times New Roman" w:cs="Times New Roman"/>
          <w:sz w:val="24"/>
          <w:szCs w:val="24"/>
        </w:rPr>
        <w:t>Guinea. This battle shifts American strategy in the Pacific from defensive to an</w:t>
      </w:r>
      <w:r w:rsidR="00BB5986" w:rsidRPr="00BB5986">
        <w:rPr>
          <w:rFonts w:ascii="Times New Roman" w:hAnsi="Times New Roman" w:cs="Times New Roman"/>
          <w:sz w:val="24"/>
          <w:szCs w:val="24"/>
        </w:rPr>
        <w:t xml:space="preserve"> offensive</w:t>
      </w:r>
      <w:r w:rsidR="00BB5986" w:rsidRPr="00BB5986">
        <w:rPr>
          <w:rFonts w:ascii="Times New Roman" w:hAnsi="Times New Roman" w:cs="Times New Roman"/>
          <w:sz w:val="24"/>
          <w:szCs w:val="24"/>
        </w:rPr>
        <w:tab/>
      </w:r>
      <w:r w:rsidRPr="00BB5986">
        <w:rPr>
          <w:rFonts w:ascii="Times New Roman" w:hAnsi="Times New Roman" w:cs="Times New Roman"/>
          <w:sz w:val="24"/>
          <w:szCs w:val="24"/>
        </w:rPr>
        <w:t>defensive mix.</w:t>
      </w:r>
    </w:p>
    <w:p w:rsidR="0096353F" w:rsidRPr="00BB5986" w:rsidRDefault="00463BB0" w:rsidP="00BB5986">
      <w:pPr>
        <w:spacing w:after="0" w:line="480" w:lineRule="auto"/>
        <w:rPr>
          <w:rFonts w:ascii="Times New Roman" w:hAnsi="Times New Roman" w:cs="Times New Roman"/>
          <w:sz w:val="24"/>
          <w:szCs w:val="24"/>
        </w:rPr>
      </w:pPr>
      <w:r w:rsidRPr="00BB5986">
        <w:rPr>
          <w:rFonts w:ascii="Times New Roman" w:hAnsi="Times New Roman" w:cs="Times New Roman"/>
          <w:sz w:val="24"/>
          <w:szCs w:val="24"/>
        </w:rPr>
        <w:t>June 4</w:t>
      </w:r>
      <w:r w:rsidRPr="00BB5986">
        <w:rPr>
          <w:rFonts w:ascii="Times New Roman" w:hAnsi="Times New Roman" w:cs="Times New Roman"/>
          <w:sz w:val="24"/>
          <w:szCs w:val="24"/>
          <w:vertAlign w:val="superscript"/>
        </w:rPr>
        <w:t>th</w:t>
      </w:r>
      <w:r w:rsidRPr="00BB5986">
        <w:rPr>
          <w:rFonts w:ascii="Times New Roman" w:hAnsi="Times New Roman" w:cs="Times New Roman"/>
          <w:sz w:val="24"/>
          <w:szCs w:val="24"/>
        </w:rPr>
        <w:t>-7</w:t>
      </w:r>
      <w:r w:rsidRPr="00BB5986">
        <w:rPr>
          <w:rFonts w:ascii="Times New Roman" w:hAnsi="Times New Roman" w:cs="Times New Roman"/>
          <w:sz w:val="24"/>
          <w:szCs w:val="24"/>
          <w:vertAlign w:val="superscript"/>
        </w:rPr>
        <w:t>th</w:t>
      </w:r>
      <w:r w:rsidRPr="00BB5986">
        <w:rPr>
          <w:rFonts w:ascii="Times New Roman" w:hAnsi="Times New Roman" w:cs="Times New Roman"/>
          <w:sz w:val="24"/>
          <w:szCs w:val="24"/>
        </w:rPr>
        <w:t xml:space="preserve">, The Battle of Midway is fought. </w:t>
      </w:r>
      <w:r w:rsidR="0096353F" w:rsidRPr="00BB5986">
        <w:rPr>
          <w:rFonts w:ascii="Times New Roman" w:hAnsi="Times New Roman" w:cs="Times New Roman"/>
          <w:sz w:val="24"/>
          <w:szCs w:val="24"/>
        </w:rPr>
        <w:t>The battle stopped the Japanese plot to take Haw</w:t>
      </w:r>
      <w:r w:rsidR="00BB5986" w:rsidRPr="00BB5986">
        <w:rPr>
          <w:rFonts w:ascii="Times New Roman" w:hAnsi="Times New Roman" w:cs="Times New Roman"/>
          <w:sz w:val="24"/>
          <w:szCs w:val="24"/>
        </w:rPr>
        <w:t>aii</w:t>
      </w:r>
      <w:r w:rsidR="00BB5986" w:rsidRPr="00BB5986">
        <w:rPr>
          <w:rFonts w:ascii="Times New Roman" w:hAnsi="Times New Roman" w:cs="Times New Roman"/>
          <w:sz w:val="24"/>
          <w:szCs w:val="24"/>
        </w:rPr>
        <w:tab/>
      </w:r>
      <w:r w:rsidR="0096353F" w:rsidRPr="00BB5986">
        <w:rPr>
          <w:rFonts w:ascii="Times New Roman" w:hAnsi="Times New Roman" w:cs="Times New Roman"/>
          <w:sz w:val="24"/>
          <w:szCs w:val="24"/>
        </w:rPr>
        <w:t>and put the United States Army on the offensive.</w:t>
      </w:r>
    </w:p>
    <w:p w:rsidR="0096353F" w:rsidRPr="00BB5986" w:rsidRDefault="0096353F" w:rsidP="00BB5986">
      <w:pPr>
        <w:spacing w:after="0" w:line="480" w:lineRule="auto"/>
        <w:rPr>
          <w:rFonts w:ascii="Times New Roman" w:hAnsi="Times New Roman" w:cs="Times New Roman"/>
          <w:sz w:val="24"/>
          <w:szCs w:val="24"/>
        </w:rPr>
      </w:pPr>
      <w:r w:rsidRPr="00BB5986">
        <w:rPr>
          <w:rFonts w:ascii="Times New Roman" w:hAnsi="Times New Roman" w:cs="Times New Roman"/>
          <w:sz w:val="24"/>
          <w:szCs w:val="24"/>
        </w:rPr>
        <w:t>August 7</w:t>
      </w:r>
      <w:r w:rsidRPr="00BB5986">
        <w:rPr>
          <w:rFonts w:ascii="Times New Roman" w:hAnsi="Times New Roman" w:cs="Times New Roman"/>
          <w:sz w:val="24"/>
          <w:szCs w:val="24"/>
          <w:vertAlign w:val="superscript"/>
        </w:rPr>
        <w:t>th</w:t>
      </w:r>
      <w:r w:rsidRPr="00BB5986">
        <w:rPr>
          <w:rFonts w:ascii="Times New Roman" w:hAnsi="Times New Roman" w:cs="Times New Roman"/>
          <w:sz w:val="24"/>
          <w:szCs w:val="24"/>
        </w:rPr>
        <w:t>, Americans land in Guadalcanal. After six months of</w:t>
      </w:r>
      <w:r w:rsidR="00BB5986" w:rsidRPr="00BB5986">
        <w:rPr>
          <w:rFonts w:ascii="Times New Roman" w:hAnsi="Times New Roman" w:cs="Times New Roman"/>
          <w:sz w:val="24"/>
          <w:szCs w:val="24"/>
        </w:rPr>
        <w:t xml:space="preserve"> battle, the Americans take the</w:t>
      </w:r>
      <w:r w:rsidR="00BB5986" w:rsidRPr="00BB5986">
        <w:rPr>
          <w:rFonts w:ascii="Times New Roman" w:hAnsi="Times New Roman" w:cs="Times New Roman"/>
          <w:sz w:val="24"/>
          <w:szCs w:val="24"/>
        </w:rPr>
        <w:tab/>
      </w:r>
      <w:r w:rsidRPr="00BB5986">
        <w:rPr>
          <w:rFonts w:ascii="Times New Roman" w:hAnsi="Times New Roman" w:cs="Times New Roman"/>
          <w:sz w:val="24"/>
          <w:szCs w:val="24"/>
        </w:rPr>
        <w:t xml:space="preserve">island and Japanese expansion in the Pacific is halted. </w:t>
      </w:r>
    </w:p>
    <w:p w:rsidR="0096353F" w:rsidRPr="00BB5986" w:rsidRDefault="0096353F" w:rsidP="00BB5986">
      <w:pPr>
        <w:spacing w:after="0" w:line="480" w:lineRule="auto"/>
        <w:rPr>
          <w:rFonts w:ascii="Times New Roman" w:hAnsi="Times New Roman" w:cs="Times New Roman"/>
          <w:sz w:val="24"/>
          <w:szCs w:val="24"/>
        </w:rPr>
      </w:pPr>
      <w:r w:rsidRPr="00BB5986">
        <w:rPr>
          <w:rFonts w:ascii="Times New Roman" w:hAnsi="Times New Roman" w:cs="Times New Roman"/>
          <w:sz w:val="24"/>
          <w:szCs w:val="24"/>
        </w:rPr>
        <w:t>September-October, Japanese American internment begins.</w:t>
      </w:r>
    </w:p>
    <w:p w:rsidR="00463BB0" w:rsidRPr="00BB5986" w:rsidRDefault="0096353F" w:rsidP="00BB5986">
      <w:pPr>
        <w:spacing w:after="0" w:line="480" w:lineRule="auto"/>
        <w:rPr>
          <w:rFonts w:ascii="Times New Roman" w:hAnsi="Times New Roman" w:cs="Times New Roman"/>
          <w:sz w:val="24"/>
          <w:szCs w:val="24"/>
        </w:rPr>
      </w:pPr>
      <w:r w:rsidRPr="00BB5986">
        <w:rPr>
          <w:rFonts w:ascii="Times New Roman" w:hAnsi="Times New Roman" w:cs="Times New Roman"/>
          <w:sz w:val="24"/>
          <w:szCs w:val="24"/>
        </w:rPr>
        <w:t>September-November, The Battle for Stalingrad rages in Russ</w:t>
      </w:r>
      <w:r w:rsidR="00BB5986" w:rsidRPr="00BB5986">
        <w:rPr>
          <w:rFonts w:ascii="Times New Roman" w:hAnsi="Times New Roman" w:cs="Times New Roman"/>
          <w:sz w:val="24"/>
          <w:szCs w:val="24"/>
        </w:rPr>
        <w:t>ia. On November 19, the Russian</w:t>
      </w:r>
      <w:r w:rsidR="00BB5986" w:rsidRPr="00BB5986">
        <w:rPr>
          <w:rFonts w:ascii="Times New Roman" w:hAnsi="Times New Roman" w:cs="Times New Roman"/>
          <w:sz w:val="24"/>
          <w:szCs w:val="24"/>
        </w:rPr>
        <w:tab/>
      </w:r>
      <w:r w:rsidRPr="00BB5986">
        <w:rPr>
          <w:rFonts w:ascii="Times New Roman" w:hAnsi="Times New Roman" w:cs="Times New Roman"/>
          <w:sz w:val="24"/>
          <w:szCs w:val="24"/>
        </w:rPr>
        <w:t>Army annihilates the German 6</w:t>
      </w:r>
      <w:r w:rsidRPr="00BB5986">
        <w:rPr>
          <w:rFonts w:ascii="Times New Roman" w:hAnsi="Times New Roman" w:cs="Times New Roman"/>
          <w:sz w:val="24"/>
          <w:szCs w:val="24"/>
          <w:vertAlign w:val="superscript"/>
        </w:rPr>
        <w:t>th</w:t>
      </w:r>
      <w:r w:rsidRPr="00BB5986">
        <w:rPr>
          <w:rFonts w:ascii="Times New Roman" w:hAnsi="Times New Roman" w:cs="Times New Roman"/>
          <w:sz w:val="24"/>
          <w:szCs w:val="24"/>
        </w:rPr>
        <w:t xml:space="preserve"> Army.</w:t>
      </w:r>
      <w:r w:rsidR="00BB5986" w:rsidRPr="00BB5986">
        <w:rPr>
          <w:rStyle w:val="FootnoteReference"/>
          <w:rFonts w:ascii="Times New Roman" w:hAnsi="Times New Roman" w:cs="Times New Roman"/>
          <w:sz w:val="24"/>
          <w:szCs w:val="24"/>
        </w:rPr>
        <w:footnoteReference w:id="32"/>
      </w:r>
      <w:r w:rsidRPr="00BB5986">
        <w:rPr>
          <w:rFonts w:ascii="Times New Roman" w:hAnsi="Times New Roman" w:cs="Times New Roman"/>
          <w:sz w:val="24"/>
          <w:szCs w:val="24"/>
        </w:rPr>
        <w:t xml:space="preserve"> </w:t>
      </w:r>
    </w:p>
    <w:p w:rsidR="00463BB0" w:rsidRDefault="00463BB0" w:rsidP="00463BB0">
      <w:pPr>
        <w:spacing w:after="0" w:line="480" w:lineRule="auto"/>
        <w:ind w:firstLine="720"/>
        <w:rPr>
          <w:rFonts w:ascii="Times New Roman" w:hAnsi="Times New Roman" w:cs="Times New Roman"/>
          <w:sz w:val="24"/>
          <w:szCs w:val="24"/>
          <w:u w:val="single"/>
        </w:rPr>
      </w:pPr>
      <w:r>
        <w:rPr>
          <w:rFonts w:ascii="Times New Roman" w:hAnsi="Times New Roman" w:cs="Times New Roman"/>
          <w:sz w:val="24"/>
          <w:szCs w:val="24"/>
          <w:u w:val="single"/>
        </w:rPr>
        <w:t>Homefront</w:t>
      </w:r>
    </w:p>
    <w:p w:rsidR="00E053F9" w:rsidRDefault="00491850" w:rsidP="00463BB0">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April 6</w:t>
      </w:r>
      <w:r w:rsidRPr="004333CB">
        <w:rPr>
          <w:rFonts w:ascii="Times New Roman" w:hAnsi="Times New Roman" w:cs="Times New Roman"/>
          <w:sz w:val="24"/>
          <w:szCs w:val="24"/>
          <w:vertAlign w:val="superscript"/>
        </w:rPr>
        <w:t>th</w:t>
      </w:r>
      <w:r w:rsidRPr="004333CB">
        <w:rPr>
          <w:rFonts w:ascii="Times New Roman" w:hAnsi="Times New Roman" w:cs="Times New Roman"/>
          <w:sz w:val="24"/>
          <w:szCs w:val="24"/>
        </w:rPr>
        <w:t xml:space="preserve"> is the first </w:t>
      </w:r>
      <w:r w:rsidR="0037682A">
        <w:rPr>
          <w:rFonts w:ascii="Times New Roman" w:hAnsi="Times New Roman" w:cs="Times New Roman"/>
          <w:sz w:val="24"/>
          <w:szCs w:val="24"/>
        </w:rPr>
        <w:t xml:space="preserve">surviving </w:t>
      </w:r>
      <w:r w:rsidRPr="004333CB">
        <w:rPr>
          <w:rFonts w:ascii="Times New Roman" w:hAnsi="Times New Roman" w:cs="Times New Roman"/>
          <w:sz w:val="24"/>
          <w:szCs w:val="24"/>
        </w:rPr>
        <w:t>l</w:t>
      </w:r>
      <w:r w:rsidR="000A0271">
        <w:rPr>
          <w:rFonts w:ascii="Times New Roman" w:hAnsi="Times New Roman" w:cs="Times New Roman"/>
          <w:sz w:val="24"/>
          <w:szCs w:val="24"/>
        </w:rPr>
        <w:t>etter that Elizabeth writes in</w:t>
      </w:r>
      <w:r w:rsidRPr="004333CB">
        <w:rPr>
          <w:rFonts w:ascii="Times New Roman" w:hAnsi="Times New Roman" w:cs="Times New Roman"/>
          <w:sz w:val="24"/>
          <w:szCs w:val="24"/>
        </w:rPr>
        <w:t xml:space="preserve"> 1942. Although not much is stated in the letter, she does mention that she is writing him the day after he left.</w:t>
      </w:r>
      <w:r w:rsidR="006F2E72">
        <w:rPr>
          <w:rStyle w:val="FootnoteReference"/>
          <w:rFonts w:ascii="Times New Roman" w:hAnsi="Times New Roman" w:cs="Times New Roman"/>
          <w:sz w:val="24"/>
          <w:szCs w:val="24"/>
        </w:rPr>
        <w:footnoteReference w:id="33"/>
      </w:r>
      <w:r w:rsidRPr="004333CB">
        <w:rPr>
          <w:rFonts w:ascii="Times New Roman" w:hAnsi="Times New Roman" w:cs="Times New Roman"/>
          <w:sz w:val="24"/>
          <w:szCs w:val="24"/>
        </w:rPr>
        <w:t xml:space="preserve"> </w:t>
      </w:r>
      <w:r w:rsidR="00E053F9">
        <w:rPr>
          <w:rFonts w:ascii="Times New Roman" w:hAnsi="Times New Roman" w:cs="Times New Roman"/>
          <w:sz w:val="24"/>
          <w:szCs w:val="24"/>
        </w:rPr>
        <w:t>April 22, 1942</w:t>
      </w:r>
      <w:r w:rsidR="001F7909">
        <w:rPr>
          <w:rFonts w:ascii="Times New Roman" w:hAnsi="Times New Roman" w:cs="Times New Roman"/>
          <w:sz w:val="24"/>
          <w:szCs w:val="24"/>
        </w:rPr>
        <w:t>,</w:t>
      </w:r>
      <w:r w:rsidR="00E053F9">
        <w:rPr>
          <w:rFonts w:ascii="Times New Roman" w:hAnsi="Times New Roman" w:cs="Times New Roman"/>
          <w:sz w:val="24"/>
          <w:szCs w:val="24"/>
        </w:rPr>
        <w:t xml:space="preserve"> is the first letter that is written from Bill to Betty in this year. Bill, now stationed in Reykjavik, Iceland, describes his surroundings and beautiful and snowy.</w:t>
      </w:r>
      <w:r w:rsidR="00817ED4" w:rsidRPr="00817ED4">
        <w:rPr>
          <w:rStyle w:val="FootnoteReference"/>
          <w:rFonts w:ascii="Times New Roman" w:hAnsi="Times New Roman" w:cs="Times New Roman"/>
          <w:sz w:val="24"/>
          <w:szCs w:val="24"/>
        </w:rPr>
        <w:t xml:space="preserve"> </w:t>
      </w:r>
      <w:r w:rsidR="00817ED4">
        <w:rPr>
          <w:rStyle w:val="FootnoteReference"/>
          <w:rFonts w:ascii="Times New Roman" w:hAnsi="Times New Roman" w:cs="Times New Roman"/>
          <w:sz w:val="24"/>
          <w:szCs w:val="24"/>
        </w:rPr>
        <w:footnoteReference w:id="34"/>
      </w:r>
      <w:r w:rsidR="00817ED4">
        <w:rPr>
          <w:rFonts w:ascii="Times New Roman" w:hAnsi="Times New Roman" w:cs="Times New Roman"/>
          <w:sz w:val="24"/>
          <w:szCs w:val="24"/>
        </w:rPr>
        <w:t xml:space="preserve">  As a st</w:t>
      </w:r>
      <w:r w:rsidR="00F36B92">
        <w:rPr>
          <w:rFonts w:ascii="Times New Roman" w:hAnsi="Times New Roman" w:cs="Times New Roman"/>
          <w:sz w:val="24"/>
          <w:szCs w:val="24"/>
        </w:rPr>
        <w:t>epping</w:t>
      </w:r>
      <w:r w:rsidR="001F7909">
        <w:rPr>
          <w:rFonts w:ascii="Times New Roman" w:hAnsi="Times New Roman" w:cs="Times New Roman"/>
          <w:sz w:val="24"/>
          <w:szCs w:val="24"/>
        </w:rPr>
        <w:t xml:space="preserve"> </w:t>
      </w:r>
      <w:r w:rsidR="00F36B92">
        <w:rPr>
          <w:rFonts w:ascii="Times New Roman" w:hAnsi="Times New Roman" w:cs="Times New Roman"/>
          <w:sz w:val="24"/>
          <w:szCs w:val="24"/>
        </w:rPr>
        <w:t xml:space="preserve">stone between Europe and </w:t>
      </w:r>
      <w:r w:rsidR="00817ED4">
        <w:rPr>
          <w:rFonts w:ascii="Times New Roman" w:hAnsi="Times New Roman" w:cs="Times New Roman"/>
          <w:sz w:val="24"/>
          <w:szCs w:val="24"/>
        </w:rPr>
        <w:t>America</w:t>
      </w:r>
      <w:r w:rsidR="001F7909">
        <w:rPr>
          <w:rFonts w:ascii="Times New Roman" w:hAnsi="Times New Roman" w:cs="Times New Roman"/>
          <w:sz w:val="24"/>
          <w:szCs w:val="24"/>
        </w:rPr>
        <w:t xml:space="preserve"> for fuel and supplies</w:t>
      </w:r>
      <w:r w:rsidR="00817ED4">
        <w:rPr>
          <w:rFonts w:ascii="Times New Roman" w:hAnsi="Times New Roman" w:cs="Times New Roman"/>
          <w:sz w:val="24"/>
          <w:szCs w:val="24"/>
        </w:rPr>
        <w:t>, Iceland was a crucial country</w:t>
      </w:r>
      <w:r w:rsidR="00F36B92">
        <w:rPr>
          <w:rFonts w:ascii="Times New Roman" w:hAnsi="Times New Roman" w:cs="Times New Roman"/>
          <w:sz w:val="24"/>
          <w:szCs w:val="24"/>
        </w:rPr>
        <w:t xml:space="preserve"> to control. To stop Hitler and the Nazis from taking the country, the British forces, joined soon after by the Canadian Army, landed in Iceland May 10, 1940. An American force landed in Iceland in July 1941, five months before Pearl Harbor. The island country </w:t>
      </w:r>
      <w:r w:rsidR="00237290">
        <w:rPr>
          <w:rFonts w:ascii="Times New Roman" w:hAnsi="Times New Roman" w:cs="Times New Roman"/>
          <w:sz w:val="24"/>
          <w:szCs w:val="24"/>
        </w:rPr>
        <w:t xml:space="preserve">was of interest to the United States because </w:t>
      </w:r>
      <w:r w:rsidR="00FE34A6">
        <w:rPr>
          <w:rFonts w:ascii="Times New Roman" w:hAnsi="Times New Roman" w:cs="Times New Roman"/>
          <w:sz w:val="24"/>
          <w:szCs w:val="24"/>
        </w:rPr>
        <w:t xml:space="preserve">due to recent losses against the Axis powers, </w:t>
      </w:r>
      <w:r w:rsidR="00237290">
        <w:rPr>
          <w:rFonts w:ascii="Times New Roman" w:hAnsi="Times New Roman" w:cs="Times New Roman"/>
          <w:sz w:val="24"/>
          <w:szCs w:val="24"/>
        </w:rPr>
        <w:t>the British and Canadians did not have enough power to protect the Iceland alone. America was also concerned about keeping the sea lanes, or transportation lanes, open for relatively unencumbered travel.</w:t>
      </w:r>
      <w:r w:rsidR="00237290">
        <w:rPr>
          <w:rStyle w:val="FootnoteReference"/>
          <w:rFonts w:ascii="Times New Roman" w:hAnsi="Times New Roman" w:cs="Times New Roman"/>
          <w:sz w:val="24"/>
          <w:szCs w:val="24"/>
        </w:rPr>
        <w:footnoteReference w:id="35"/>
      </w:r>
      <w:r w:rsidR="00F36B92">
        <w:rPr>
          <w:rFonts w:ascii="Times New Roman" w:hAnsi="Times New Roman" w:cs="Times New Roman"/>
          <w:sz w:val="24"/>
          <w:szCs w:val="24"/>
        </w:rPr>
        <w:t xml:space="preserve"> </w:t>
      </w:r>
      <w:r w:rsidR="00FE34A6">
        <w:rPr>
          <w:rFonts w:ascii="Times New Roman" w:hAnsi="Times New Roman" w:cs="Times New Roman"/>
          <w:sz w:val="24"/>
          <w:szCs w:val="24"/>
        </w:rPr>
        <w:t xml:space="preserve">Bill </w:t>
      </w:r>
      <w:r w:rsidR="00817ED4">
        <w:rPr>
          <w:rFonts w:ascii="Times New Roman" w:hAnsi="Times New Roman" w:cs="Times New Roman"/>
          <w:sz w:val="24"/>
          <w:szCs w:val="24"/>
        </w:rPr>
        <w:t>wrote about loving</w:t>
      </w:r>
      <w:r w:rsidR="00E053F9">
        <w:rPr>
          <w:rFonts w:ascii="Times New Roman" w:hAnsi="Times New Roman" w:cs="Times New Roman"/>
          <w:sz w:val="24"/>
          <w:szCs w:val="24"/>
        </w:rPr>
        <w:t xml:space="preserve"> the environment, but he “would rather be at home with [Betty], but that just can’t be.”</w:t>
      </w:r>
      <w:r w:rsidR="00E053F9">
        <w:rPr>
          <w:rStyle w:val="FootnoteReference"/>
          <w:rFonts w:ascii="Times New Roman" w:hAnsi="Times New Roman" w:cs="Times New Roman"/>
          <w:sz w:val="24"/>
          <w:szCs w:val="24"/>
        </w:rPr>
        <w:footnoteReference w:id="36"/>
      </w:r>
      <w:r w:rsidR="00817ED4">
        <w:rPr>
          <w:rFonts w:ascii="Times New Roman" w:hAnsi="Times New Roman" w:cs="Times New Roman"/>
          <w:sz w:val="24"/>
          <w:szCs w:val="24"/>
        </w:rPr>
        <w:t xml:space="preserve"> Bill stated that he would</w:t>
      </w:r>
      <w:r w:rsidR="00E053F9">
        <w:rPr>
          <w:rFonts w:ascii="Times New Roman" w:hAnsi="Times New Roman" w:cs="Times New Roman"/>
          <w:sz w:val="24"/>
          <w:szCs w:val="24"/>
        </w:rPr>
        <w:t xml:space="preserve"> have to make due with her letters instead.</w:t>
      </w:r>
      <w:r w:rsidR="00E053F9">
        <w:rPr>
          <w:rStyle w:val="FootnoteReference"/>
          <w:rFonts w:ascii="Times New Roman" w:hAnsi="Times New Roman" w:cs="Times New Roman"/>
          <w:sz w:val="24"/>
          <w:szCs w:val="24"/>
        </w:rPr>
        <w:footnoteReference w:id="37"/>
      </w:r>
    </w:p>
    <w:p w:rsidR="00491850" w:rsidRPr="004333CB" w:rsidRDefault="00491850" w:rsidP="00E053F9">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 xml:space="preserve">Two days </w:t>
      </w:r>
      <w:r w:rsidR="00E053F9">
        <w:rPr>
          <w:rFonts w:ascii="Times New Roman" w:hAnsi="Times New Roman" w:cs="Times New Roman"/>
          <w:sz w:val="24"/>
          <w:szCs w:val="24"/>
        </w:rPr>
        <w:t>after her April 6</w:t>
      </w:r>
      <w:r w:rsidR="00E053F9" w:rsidRPr="00E053F9">
        <w:rPr>
          <w:rFonts w:ascii="Times New Roman" w:hAnsi="Times New Roman" w:cs="Times New Roman"/>
          <w:sz w:val="24"/>
          <w:szCs w:val="24"/>
          <w:vertAlign w:val="superscript"/>
        </w:rPr>
        <w:t>th</w:t>
      </w:r>
      <w:r w:rsidR="00E053F9">
        <w:rPr>
          <w:rFonts w:ascii="Times New Roman" w:hAnsi="Times New Roman" w:cs="Times New Roman"/>
          <w:sz w:val="24"/>
          <w:szCs w:val="24"/>
        </w:rPr>
        <w:t xml:space="preserve"> letter </w:t>
      </w:r>
      <w:r w:rsidRPr="004333CB">
        <w:rPr>
          <w:rFonts w:ascii="Times New Roman" w:hAnsi="Times New Roman" w:cs="Times New Roman"/>
          <w:sz w:val="24"/>
          <w:szCs w:val="24"/>
        </w:rPr>
        <w:t>on April 8</w:t>
      </w:r>
      <w:r w:rsidRPr="004333CB">
        <w:rPr>
          <w:rFonts w:ascii="Times New Roman" w:hAnsi="Times New Roman" w:cs="Times New Roman"/>
          <w:sz w:val="24"/>
          <w:szCs w:val="24"/>
          <w:vertAlign w:val="superscript"/>
        </w:rPr>
        <w:t>th</w:t>
      </w:r>
      <w:r w:rsidR="00E053F9">
        <w:rPr>
          <w:rFonts w:ascii="Times New Roman" w:hAnsi="Times New Roman" w:cs="Times New Roman"/>
          <w:sz w:val="24"/>
          <w:szCs w:val="24"/>
        </w:rPr>
        <w:t>, Betty</w:t>
      </w:r>
      <w:r w:rsidR="00FB4B01">
        <w:rPr>
          <w:rFonts w:ascii="Times New Roman" w:hAnsi="Times New Roman" w:cs="Times New Roman"/>
          <w:sz w:val="24"/>
          <w:szCs w:val="24"/>
        </w:rPr>
        <w:t xml:space="preserve"> asked</w:t>
      </w:r>
      <w:r w:rsidRPr="004333CB">
        <w:rPr>
          <w:rFonts w:ascii="Times New Roman" w:hAnsi="Times New Roman" w:cs="Times New Roman"/>
          <w:sz w:val="24"/>
          <w:szCs w:val="24"/>
        </w:rPr>
        <w:t xml:space="preserve"> Bill if the letters that she sends and receives will be censored at all. Her friend Helen says that they will censor the letters going both ways because an enemy could interce</w:t>
      </w:r>
      <w:r w:rsidR="00DB20C7" w:rsidRPr="004333CB">
        <w:rPr>
          <w:rFonts w:ascii="Times New Roman" w:hAnsi="Times New Roman" w:cs="Times New Roman"/>
          <w:sz w:val="24"/>
          <w:szCs w:val="24"/>
        </w:rPr>
        <w:t>pt any letter that was written.</w:t>
      </w:r>
      <w:r w:rsidR="00DB20C7" w:rsidRPr="004333CB">
        <w:rPr>
          <w:rStyle w:val="FootnoteReference"/>
          <w:rFonts w:ascii="Times New Roman" w:hAnsi="Times New Roman" w:cs="Times New Roman"/>
          <w:sz w:val="24"/>
          <w:szCs w:val="24"/>
        </w:rPr>
        <w:footnoteReference w:id="38"/>
      </w:r>
      <w:r w:rsidR="00DB20C7" w:rsidRPr="004333CB">
        <w:rPr>
          <w:rFonts w:ascii="Times New Roman" w:hAnsi="Times New Roman" w:cs="Times New Roman"/>
          <w:sz w:val="24"/>
          <w:szCs w:val="24"/>
        </w:rPr>
        <w:t xml:space="preserve"> Correspondence between soldiers and their loved ones on the home front were censored for several reasons. The first reason for censorship was the idea of “Loose Lips Sink Ships,” whi</w:t>
      </w:r>
      <w:r w:rsidR="000A0271">
        <w:rPr>
          <w:rFonts w:ascii="Times New Roman" w:hAnsi="Times New Roman" w:cs="Times New Roman"/>
          <w:sz w:val="24"/>
          <w:szCs w:val="24"/>
        </w:rPr>
        <w:t>ch was a popular propaganda phrase</w:t>
      </w:r>
      <w:r w:rsidR="00DB20C7" w:rsidRPr="004333CB">
        <w:rPr>
          <w:rFonts w:ascii="Times New Roman" w:hAnsi="Times New Roman" w:cs="Times New Roman"/>
          <w:sz w:val="24"/>
          <w:szCs w:val="24"/>
        </w:rPr>
        <w:t xml:space="preserve"> </w:t>
      </w:r>
      <w:r w:rsidR="000A0271">
        <w:rPr>
          <w:rFonts w:ascii="Times New Roman" w:hAnsi="Times New Roman" w:cs="Times New Roman"/>
          <w:sz w:val="24"/>
          <w:szCs w:val="24"/>
        </w:rPr>
        <w:t>during</w:t>
      </w:r>
      <w:r w:rsidR="00DB20C7" w:rsidRPr="004333CB">
        <w:rPr>
          <w:rFonts w:ascii="Times New Roman" w:hAnsi="Times New Roman" w:cs="Times New Roman"/>
          <w:sz w:val="24"/>
          <w:szCs w:val="24"/>
        </w:rPr>
        <w:t xml:space="preserve"> World War II. Letters would be edited if any information on the soldier’s location or the military force that accompanied him was stated within the letter which could possibly put the soldier and his unit at risk of attack. The other main reason for censorship was that o</w:t>
      </w:r>
      <w:r w:rsidR="000A0271">
        <w:rPr>
          <w:rFonts w:ascii="Times New Roman" w:hAnsi="Times New Roman" w:cs="Times New Roman"/>
          <w:sz w:val="24"/>
          <w:szCs w:val="24"/>
        </w:rPr>
        <w:t>fficers would have the ability have a better understanding of</w:t>
      </w:r>
      <w:r w:rsidR="00DB20C7" w:rsidRPr="004333CB">
        <w:rPr>
          <w:rFonts w:ascii="Times New Roman" w:hAnsi="Times New Roman" w:cs="Times New Roman"/>
          <w:sz w:val="24"/>
          <w:szCs w:val="24"/>
        </w:rPr>
        <w:t xml:space="preserve"> the morale of their troops. They had the chance to see if the</w:t>
      </w:r>
      <w:r w:rsidR="006F2E72">
        <w:rPr>
          <w:rFonts w:ascii="Times New Roman" w:hAnsi="Times New Roman" w:cs="Times New Roman"/>
          <w:sz w:val="24"/>
          <w:szCs w:val="24"/>
        </w:rPr>
        <w:t xml:space="preserve"> soldiers under their command w</w:t>
      </w:r>
      <w:r w:rsidR="00DB20C7" w:rsidRPr="004333CB">
        <w:rPr>
          <w:rFonts w:ascii="Times New Roman" w:hAnsi="Times New Roman" w:cs="Times New Roman"/>
          <w:sz w:val="24"/>
          <w:szCs w:val="24"/>
        </w:rPr>
        <w:t>ere beginning to lose hope in the war or if they still had high morale for the future.</w:t>
      </w:r>
      <w:r w:rsidR="00DB20C7" w:rsidRPr="004333CB">
        <w:rPr>
          <w:rStyle w:val="FootnoteReference"/>
          <w:rFonts w:ascii="Times New Roman" w:hAnsi="Times New Roman" w:cs="Times New Roman"/>
          <w:sz w:val="24"/>
          <w:szCs w:val="24"/>
        </w:rPr>
        <w:footnoteReference w:id="39"/>
      </w:r>
      <w:r w:rsidR="00CF4B5E" w:rsidRPr="004333CB">
        <w:rPr>
          <w:rFonts w:ascii="Times New Roman" w:hAnsi="Times New Roman" w:cs="Times New Roman"/>
          <w:sz w:val="24"/>
          <w:szCs w:val="24"/>
        </w:rPr>
        <w:t xml:space="preserve"> On May 26</w:t>
      </w:r>
      <w:r w:rsidR="00CF4B5E" w:rsidRPr="004333CB">
        <w:rPr>
          <w:rFonts w:ascii="Times New Roman" w:hAnsi="Times New Roman" w:cs="Times New Roman"/>
          <w:sz w:val="24"/>
          <w:szCs w:val="24"/>
          <w:vertAlign w:val="superscript"/>
        </w:rPr>
        <w:t>th</w:t>
      </w:r>
      <w:r w:rsidR="00CF4B5E" w:rsidRPr="004333CB">
        <w:rPr>
          <w:rFonts w:ascii="Times New Roman" w:hAnsi="Times New Roman" w:cs="Times New Roman"/>
          <w:sz w:val="24"/>
          <w:szCs w:val="24"/>
        </w:rPr>
        <w:t xml:space="preserve"> of 1942, Betty comments that through censoring letters and crowded boats full of supplies and people heading to Europe, it is likely that her letters will take longer to reach Bill in Reykjavik, Iceland.</w:t>
      </w:r>
      <w:r w:rsidR="00F93759">
        <w:rPr>
          <w:rFonts w:ascii="Times New Roman" w:hAnsi="Times New Roman" w:cs="Times New Roman"/>
          <w:sz w:val="24"/>
          <w:szCs w:val="24"/>
        </w:rPr>
        <w:t xml:space="preserve"> Supplies and troops needed to be sent before letters to soldiers were sent.</w:t>
      </w:r>
      <w:r w:rsidR="00CF4B5E" w:rsidRPr="004333CB">
        <w:rPr>
          <w:rStyle w:val="FootnoteReference"/>
          <w:rFonts w:ascii="Times New Roman" w:hAnsi="Times New Roman" w:cs="Times New Roman"/>
          <w:sz w:val="24"/>
          <w:szCs w:val="24"/>
        </w:rPr>
        <w:footnoteReference w:id="40"/>
      </w:r>
      <w:r w:rsidR="00830200" w:rsidRPr="004333CB">
        <w:rPr>
          <w:rFonts w:ascii="Times New Roman" w:hAnsi="Times New Roman" w:cs="Times New Roman"/>
          <w:sz w:val="24"/>
          <w:szCs w:val="24"/>
        </w:rPr>
        <w:t xml:space="preserve"> Throughout the course of the correspondence, there are a few letters both from Bill and from Betty that have pieces cut out of them. It appears that the words that were cut out were either locations or ranks and names of officers that Bill worked with.</w:t>
      </w:r>
      <w:r w:rsidR="00830200" w:rsidRPr="004333CB">
        <w:rPr>
          <w:rStyle w:val="FootnoteReference"/>
          <w:rFonts w:ascii="Times New Roman" w:hAnsi="Times New Roman" w:cs="Times New Roman"/>
          <w:sz w:val="24"/>
          <w:szCs w:val="24"/>
        </w:rPr>
        <w:footnoteReference w:id="41"/>
      </w:r>
    </w:p>
    <w:p w:rsidR="00DB20C7" w:rsidRPr="004333CB" w:rsidRDefault="00DB20C7" w:rsidP="004333CB">
      <w:pPr>
        <w:spacing w:after="0" w:line="480" w:lineRule="auto"/>
        <w:rPr>
          <w:rFonts w:ascii="Times New Roman" w:hAnsi="Times New Roman" w:cs="Times New Roman"/>
          <w:b/>
          <w:sz w:val="24"/>
          <w:szCs w:val="24"/>
        </w:rPr>
      </w:pPr>
      <w:r w:rsidRPr="004333CB">
        <w:rPr>
          <w:rFonts w:ascii="Times New Roman" w:hAnsi="Times New Roman" w:cs="Times New Roman"/>
          <w:sz w:val="24"/>
          <w:szCs w:val="24"/>
        </w:rPr>
        <w:tab/>
        <w:t>In her next letter, Betty states that she went to church that day with her younger brother, Hank, and with her grandfather, whom she calls “Gramps.”</w:t>
      </w:r>
      <w:r w:rsidR="00830200" w:rsidRPr="004333CB">
        <w:rPr>
          <w:rFonts w:ascii="Times New Roman" w:hAnsi="Times New Roman" w:cs="Times New Roman"/>
          <w:sz w:val="24"/>
          <w:szCs w:val="24"/>
        </w:rPr>
        <w:t xml:space="preserve"> Although she had stated in previous letters that she had gone to church, in this l</w:t>
      </w:r>
      <w:r w:rsidR="00747664">
        <w:rPr>
          <w:rFonts w:ascii="Times New Roman" w:hAnsi="Times New Roman" w:cs="Times New Roman"/>
          <w:sz w:val="24"/>
          <w:szCs w:val="24"/>
        </w:rPr>
        <w:t xml:space="preserve">etter she stated that </w:t>
      </w:r>
      <w:r w:rsidR="00830200" w:rsidRPr="004333CB">
        <w:rPr>
          <w:rFonts w:ascii="Times New Roman" w:hAnsi="Times New Roman" w:cs="Times New Roman"/>
          <w:sz w:val="24"/>
          <w:szCs w:val="24"/>
        </w:rPr>
        <w:t xml:space="preserve">“she couldn’t sing thinking of him.” Her worry for him going into a combat zone, or at least a zone closer to combat made it difficult for her to sing and concentrate in church. </w:t>
      </w:r>
    </w:p>
    <w:p w:rsidR="00830200" w:rsidRPr="004333CB" w:rsidRDefault="00830200" w:rsidP="004333CB">
      <w:pPr>
        <w:spacing w:after="0" w:line="480" w:lineRule="auto"/>
        <w:rPr>
          <w:rFonts w:ascii="Times New Roman" w:hAnsi="Times New Roman" w:cs="Times New Roman"/>
          <w:b/>
          <w:sz w:val="24"/>
          <w:szCs w:val="24"/>
        </w:rPr>
      </w:pPr>
      <w:r w:rsidRPr="004333CB">
        <w:rPr>
          <w:rFonts w:ascii="Times New Roman" w:hAnsi="Times New Roman" w:cs="Times New Roman"/>
          <w:b/>
          <w:sz w:val="24"/>
          <w:szCs w:val="24"/>
        </w:rPr>
        <w:tab/>
      </w:r>
      <w:r w:rsidR="00747664">
        <w:rPr>
          <w:rFonts w:ascii="Times New Roman" w:hAnsi="Times New Roman" w:cs="Times New Roman"/>
          <w:sz w:val="24"/>
          <w:szCs w:val="24"/>
        </w:rPr>
        <w:t xml:space="preserve">She, like other wives, missed her husband. To combat possible morale issue on the home front, statements like the one Betty taped to her </w:t>
      </w:r>
      <w:r w:rsidR="00222B99">
        <w:rPr>
          <w:rFonts w:ascii="Times New Roman" w:hAnsi="Times New Roman" w:cs="Times New Roman"/>
          <w:sz w:val="24"/>
          <w:szCs w:val="24"/>
        </w:rPr>
        <w:t>April 15</w:t>
      </w:r>
      <w:r w:rsidR="00222B99" w:rsidRPr="00222B99">
        <w:rPr>
          <w:rFonts w:ascii="Times New Roman" w:hAnsi="Times New Roman" w:cs="Times New Roman"/>
          <w:sz w:val="24"/>
          <w:szCs w:val="24"/>
          <w:vertAlign w:val="superscript"/>
        </w:rPr>
        <w:t>th</w:t>
      </w:r>
      <w:r w:rsidR="00222B99">
        <w:rPr>
          <w:rFonts w:ascii="Times New Roman" w:hAnsi="Times New Roman" w:cs="Times New Roman"/>
          <w:sz w:val="24"/>
          <w:szCs w:val="24"/>
        </w:rPr>
        <w:t>, 1942</w:t>
      </w:r>
      <w:r w:rsidR="00747664">
        <w:rPr>
          <w:rFonts w:ascii="Times New Roman" w:hAnsi="Times New Roman" w:cs="Times New Roman"/>
          <w:sz w:val="24"/>
          <w:szCs w:val="24"/>
        </w:rPr>
        <w:t xml:space="preserve"> letter were released to the public. </w:t>
      </w:r>
      <w:r w:rsidR="003805E6" w:rsidRPr="004333CB">
        <w:rPr>
          <w:rFonts w:ascii="Times New Roman" w:hAnsi="Times New Roman" w:cs="Times New Roman"/>
          <w:sz w:val="24"/>
          <w:szCs w:val="24"/>
        </w:rPr>
        <w:t xml:space="preserve">“Psychiatrists claim that the happier a woman has been in her married life, the better she is able to stand the prolonged absence of her husband,” </w:t>
      </w:r>
      <w:r w:rsidR="00747664">
        <w:rPr>
          <w:rFonts w:ascii="Times New Roman" w:hAnsi="Times New Roman" w:cs="Times New Roman"/>
          <w:sz w:val="24"/>
          <w:szCs w:val="24"/>
        </w:rPr>
        <w:t>stated the clipping</w:t>
      </w:r>
      <w:r w:rsidR="003805E6" w:rsidRPr="004333CB">
        <w:rPr>
          <w:rFonts w:ascii="Times New Roman" w:hAnsi="Times New Roman" w:cs="Times New Roman"/>
          <w:sz w:val="24"/>
          <w:szCs w:val="24"/>
        </w:rPr>
        <w:t>. She follows this letter by saying, “Morale on the home front is very high,” and that it seems like everyone</w:t>
      </w:r>
      <w:r w:rsidR="001F7909">
        <w:rPr>
          <w:rFonts w:ascii="Times New Roman" w:hAnsi="Times New Roman" w:cs="Times New Roman"/>
          <w:sz w:val="24"/>
          <w:szCs w:val="24"/>
        </w:rPr>
        <w:t xml:space="preserve"> is doing their part to contribute</w:t>
      </w:r>
      <w:r w:rsidR="003805E6" w:rsidRPr="004333CB">
        <w:rPr>
          <w:rFonts w:ascii="Times New Roman" w:hAnsi="Times New Roman" w:cs="Times New Roman"/>
          <w:sz w:val="24"/>
          <w:szCs w:val="24"/>
        </w:rPr>
        <w:t xml:space="preserve"> to the war effort.</w:t>
      </w:r>
      <w:r w:rsidR="003457FA" w:rsidRPr="004333CB">
        <w:rPr>
          <w:rStyle w:val="FootnoteReference"/>
          <w:rFonts w:ascii="Times New Roman" w:hAnsi="Times New Roman" w:cs="Times New Roman"/>
          <w:sz w:val="24"/>
          <w:szCs w:val="24"/>
        </w:rPr>
        <w:footnoteReference w:id="42"/>
      </w:r>
      <w:r w:rsidR="003805E6" w:rsidRPr="004333CB">
        <w:rPr>
          <w:rFonts w:ascii="Times New Roman" w:hAnsi="Times New Roman" w:cs="Times New Roman"/>
          <w:sz w:val="24"/>
          <w:szCs w:val="24"/>
        </w:rPr>
        <w:t xml:space="preserve"> </w:t>
      </w:r>
      <w:r w:rsidR="003457FA" w:rsidRPr="004333CB">
        <w:rPr>
          <w:rFonts w:ascii="Times New Roman" w:hAnsi="Times New Roman" w:cs="Times New Roman"/>
          <w:sz w:val="24"/>
          <w:szCs w:val="24"/>
        </w:rPr>
        <w:t>Approval ratings fo</w:t>
      </w:r>
      <w:r w:rsidR="00F93759">
        <w:rPr>
          <w:rFonts w:ascii="Times New Roman" w:hAnsi="Times New Roman" w:cs="Times New Roman"/>
          <w:sz w:val="24"/>
          <w:szCs w:val="24"/>
        </w:rPr>
        <w:t>r President Roosevelt were high. O</w:t>
      </w:r>
      <w:r w:rsidR="003457FA" w:rsidRPr="004333CB">
        <w:rPr>
          <w:rFonts w:ascii="Times New Roman" w:hAnsi="Times New Roman" w:cs="Times New Roman"/>
          <w:sz w:val="24"/>
          <w:szCs w:val="24"/>
        </w:rPr>
        <w:t>ver 65 percent approved of the job he was doing, and the initial exciteme</w:t>
      </w:r>
      <w:r w:rsidR="00F93759">
        <w:rPr>
          <w:rFonts w:ascii="Times New Roman" w:hAnsi="Times New Roman" w:cs="Times New Roman"/>
          <w:sz w:val="24"/>
          <w:szCs w:val="24"/>
        </w:rPr>
        <w:t>nt from Pearl Harbor</w:t>
      </w:r>
      <w:r w:rsidR="003457FA" w:rsidRPr="004333CB">
        <w:rPr>
          <w:rFonts w:ascii="Times New Roman" w:hAnsi="Times New Roman" w:cs="Times New Roman"/>
          <w:sz w:val="24"/>
          <w:szCs w:val="24"/>
        </w:rPr>
        <w:t xml:space="preserve"> still blanketed society.</w:t>
      </w:r>
      <w:r w:rsidR="003457FA" w:rsidRPr="004333CB">
        <w:rPr>
          <w:rStyle w:val="FootnoteReference"/>
          <w:rFonts w:ascii="Times New Roman" w:hAnsi="Times New Roman" w:cs="Times New Roman"/>
          <w:sz w:val="24"/>
          <w:szCs w:val="24"/>
        </w:rPr>
        <w:footnoteReference w:id="43"/>
      </w:r>
      <w:r w:rsidR="003457FA" w:rsidRPr="004333CB">
        <w:rPr>
          <w:rFonts w:ascii="Times New Roman" w:hAnsi="Times New Roman" w:cs="Times New Roman"/>
          <w:sz w:val="24"/>
          <w:szCs w:val="24"/>
        </w:rPr>
        <w:t xml:space="preserve"> </w:t>
      </w:r>
    </w:p>
    <w:p w:rsidR="003457FA" w:rsidRPr="004333CB" w:rsidRDefault="003457FA" w:rsidP="004333CB">
      <w:pPr>
        <w:spacing w:after="0" w:line="480" w:lineRule="auto"/>
        <w:rPr>
          <w:rFonts w:ascii="Times New Roman" w:hAnsi="Times New Roman" w:cs="Times New Roman"/>
          <w:sz w:val="24"/>
          <w:szCs w:val="24"/>
        </w:rPr>
      </w:pPr>
      <w:r w:rsidRPr="004333CB">
        <w:rPr>
          <w:rFonts w:ascii="Times New Roman" w:hAnsi="Times New Roman" w:cs="Times New Roman"/>
          <w:b/>
          <w:sz w:val="24"/>
          <w:szCs w:val="24"/>
        </w:rPr>
        <w:tab/>
      </w:r>
      <w:r w:rsidRPr="004333CB">
        <w:rPr>
          <w:rFonts w:ascii="Times New Roman" w:hAnsi="Times New Roman" w:cs="Times New Roman"/>
          <w:sz w:val="24"/>
          <w:szCs w:val="24"/>
        </w:rPr>
        <w:t>On April 17</w:t>
      </w:r>
      <w:r w:rsidRPr="004333CB">
        <w:rPr>
          <w:rFonts w:ascii="Times New Roman" w:hAnsi="Times New Roman" w:cs="Times New Roman"/>
          <w:sz w:val="24"/>
          <w:szCs w:val="24"/>
          <w:vertAlign w:val="superscript"/>
        </w:rPr>
        <w:t>th</w:t>
      </w:r>
      <w:r w:rsidRPr="004333CB">
        <w:rPr>
          <w:rFonts w:ascii="Times New Roman" w:hAnsi="Times New Roman" w:cs="Times New Roman"/>
          <w:sz w:val="24"/>
          <w:szCs w:val="24"/>
        </w:rPr>
        <w:t>, Betty writes to “Bill Baby” telling him that this week marks their 236</w:t>
      </w:r>
      <w:r w:rsidRPr="004333CB">
        <w:rPr>
          <w:rFonts w:ascii="Times New Roman" w:hAnsi="Times New Roman" w:cs="Times New Roman"/>
          <w:sz w:val="24"/>
          <w:szCs w:val="24"/>
          <w:vertAlign w:val="superscript"/>
        </w:rPr>
        <w:t>th</w:t>
      </w:r>
      <w:r w:rsidRPr="004333CB">
        <w:rPr>
          <w:rFonts w:ascii="Times New Roman" w:hAnsi="Times New Roman" w:cs="Times New Roman"/>
          <w:sz w:val="24"/>
          <w:szCs w:val="24"/>
        </w:rPr>
        <w:t xml:space="preserve"> </w:t>
      </w:r>
      <w:r w:rsidR="006F2E72">
        <w:rPr>
          <w:rFonts w:ascii="Times New Roman" w:hAnsi="Times New Roman" w:cs="Times New Roman"/>
          <w:sz w:val="24"/>
          <w:szCs w:val="24"/>
        </w:rPr>
        <w:t xml:space="preserve">week </w:t>
      </w:r>
      <w:r w:rsidRPr="004333CB">
        <w:rPr>
          <w:rFonts w:ascii="Times New Roman" w:hAnsi="Times New Roman" w:cs="Times New Roman"/>
          <w:sz w:val="24"/>
          <w:szCs w:val="24"/>
        </w:rPr>
        <w:t xml:space="preserve">anniversary. It is also in this letter that she states that Bill’s younger brother, Fritz, is having a ring made that is a replica </w:t>
      </w:r>
      <w:r w:rsidR="00F93759">
        <w:rPr>
          <w:rFonts w:ascii="Times New Roman" w:hAnsi="Times New Roman" w:cs="Times New Roman"/>
          <w:sz w:val="24"/>
          <w:szCs w:val="24"/>
        </w:rPr>
        <w:t>of his father’s West Point ring</w:t>
      </w:r>
      <w:r w:rsidRPr="004333CB">
        <w:rPr>
          <w:rFonts w:ascii="Times New Roman" w:hAnsi="Times New Roman" w:cs="Times New Roman"/>
          <w:sz w:val="24"/>
          <w:szCs w:val="24"/>
        </w:rPr>
        <w:t>.</w:t>
      </w:r>
      <w:r w:rsidR="00F93759">
        <w:rPr>
          <w:rFonts w:ascii="Times New Roman" w:hAnsi="Times New Roman" w:cs="Times New Roman"/>
          <w:sz w:val="24"/>
          <w:szCs w:val="24"/>
        </w:rPr>
        <w:t xml:space="preserve"> </w:t>
      </w:r>
      <w:r w:rsidRPr="004333CB">
        <w:rPr>
          <w:rFonts w:ascii="Times New Roman" w:hAnsi="Times New Roman" w:cs="Times New Roman"/>
          <w:sz w:val="24"/>
          <w:szCs w:val="24"/>
        </w:rPr>
        <w:t xml:space="preserve">Betty writes that she is excited for Fritz to have his ring and that Bill </w:t>
      </w:r>
      <w:r w:rsidR="00F93759">
        <w:rPr>
          <w:rFonts w:ascii="Times New Roman" w:hAnsi="Times New Roman" w:cs="Times New Roman"/>
          <w:sz w:val="24"/>
          <w:szCs w:val="24"/>
        </w:rPr>
        <w:t>should have one too because he is</w:t>
      </w:r>
      <w:r w:rsidRPr="004333CB">
        <w:rPr>
          <w:rFonts w:ascii="Times New Roman" w:hAnsi="Times New Roman" w:cs="Times New Roman"/>
          <w:sz w:val="24"/>
          <w:szCs w:val="24"/>
        </w:rPr>
        <w:t xml:space="preserve"> proud tha</w:t>
      </w:r>
      <w:r w:rsidR="00F93759">
        <w:rPr>
          <w:rFonts w:ascii="Times New Roman" w:hAnsi="Times New Roman" w:cs="Times New Roman"/>
          <w:sz w:val="24"/>
          <w:szCs w:val="24"/>
        </w:rPr>
        <w:t>t both he and his father were in the army</w:t>
      </w:r>
      <w:r w:rsidRPr="004333CB">
        <w:rPr>
          <w:rFonts w:ascii="Times New Roman" w:hAnsi="Times New Roman" w:cs="Times New Roman"/>
          <w:sz w:val="24"/>
          <w:szCs w:val="24"/>
        </w:rPr>
        <w:t xml:space="preserve">. Another section of the letter shows that Betty has begun to notice shortages in </w:t>
      </w:r>
      <w:r w:rsidR="006F2E72">
        <w:rPr>
          <w:rFonts w:ascii="Times New Roman" w:hAnsi="Times New Roman" w:cs="Times New Roman"/>
          <w:sz w:val="24"/>
          <w:szCs w:val="24"/>
        </w:rPr>
        <w:t>town. In packages</w:t>
      </w:r>
      <w:r w:rsidRPr="004333CB">
        <w:rPr>
          <w:rFonts w:ascii="Times New Roman" w:hAnsi="Times New Roman" w:cs="Times New Roman"/>
          <w:sz w:val="24"/>
          <w:szCs w:val="24"/>
        </w:rPr>
        <w:t xml:space="preserve"> she sends to Bill, Bill’s mother generally includes jelly beans for him, and Betty includes any essential items he has requested or may need along with some of his favorite foods. This time, however, she is unable to find him any figs. Although figs </w:t>
      </w:r>
      <w:r w:rsidR="00F93759">
        <w:rPr>
          <w:rFonts w:ascii="Times New Roman" w:hAnsi="Times New Roman" w:cs="Times New Roman"/>
          <w:sz w:val="24"/>
          <w:szCs w:val="24"/>
        </w:rPr>
        <w:t>were not known</w:t>
      </w:r>
      <w:r w:rsidRPr="004333CB">
        <w:rPr>
          <w:rFonts w:ascii="Times New Roman" w:hAnsi="Times New Roman" w:cs="Times New Roman"/>
          <w:sz w:val="24"/>
          <w:szCs w:val="24"/>
        </w:rPr>
        <w:t xml:space="preserve"> for being rationed during the war</w:t>
      </w:r>
      <w:r w:rsidR="00F93759">
        <w:rPr>
          <w:rFonts w:ascii="Times New Roman" w:hAnsi="Times New Roman" w:cs="Times New Roman"/>
          <w:sz w:val="24"/>
          <w:szCs w:val="24"/>
        </w:rPr>
        <w:t xml:space="preserve"> like sugar or coffee</w:t>
      </w:r>
      <w:r w:rsidRPr="004333CB">
        <w:rPr>
          <w:rFonts w:ascii="Times New Roman" w:hAnsi="Times New Roman" w:cs="Times New Roman"/>
          <w:sz w:val="24"/>
          <w:szCs w:val="24"/>
        </w:rPr>
        <w:t xml:space="preserve">, it was difficult for citizens to find </w:t>
      </w:r>
      <w:r w:rsidR="00F93759">
        <w:rPr>
          <w:rFonts w:ascii="Times New Roman" w:hAnsi="Times New Roman" w:cs="Times New Roman"/>
          <w:sz w:val="24"/>
          <w:szCs w:val="24"/>
        </w:rPr>
        <w:t xml:space="preserve">any of the </w:t>
      </w:r>
      <w:r w:rsidRPr="004333CB">
        <w:rPr>
          <w:rFonts w:ascii="Times New Roman" w:hAnsi="Times New Roman" w:cs="Times New Roman"/>
          <w:sz w:val="24"/>
          <w:szCs w:val="24"/>
        </w:rPr>
        <w:t>items they were accustomed to.</w:t>
      </w:r>
      <w:r w:rsidR="0070405F" w:rsidRPr="004333CB">
        <w:rPr>
          <w:rStyle w:val="FootnoteReference"/>
          <w:rFonts w:ascii="Times New Roman" w:hAnsi="Times New Roman" w:cs="Times New Roman"/>
          <w:sz w:val="24"/>
          <w:szCs w:val="24"/>
        </w:rPr>
        <w:footnoteReference w:id="44"/>
      </w:r>
      <w:r w:rsidRPr="004333CB">
        <w:rPr>
          <w:rFonts w:ascii="Times New Roman" w:hAnsi="Times New Roman" w:cs="Times New Roman"/>
          <w:sz w:val="24"/>
          <w:szCs w:val="24"/>
        </w:rPr>
        <w:t xml:space="preserve"> </w:t>
      </w:r>
      <w:r w:rsidR="001868CD" w:rsidRPr="004333CB">
        <w:rPr>
          <w:rFonts w:ascii="Times New Roman" w:hAnsi="Times New Roman" w:cs="Times New Roman"/>
          <w:sz w:val="24"/>
          <w:szCs w:val="24"/>
        </w:rPr>
        <w:t xml:space="preserve"> </w:t>
      </w:r>
    </w:p>
    <w:p w:rsidR="007312B5" w:rsidRPr="004333CB" w:rsidRDefault="007312B5"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t xml:space="preserve">The rations that were created during World War II were set in place by The Office of Price Administration (OPA). Established in </w:t>
      </w:r>
      <w:r w:rsidR="001622FC">
        <w:rPr>
          <w:rFonts w:ascii="Times New Roman" w:hAnsi="Times New Roman" w:cs="Times New Roman"/>
          <w:sz w:val="24"/>
          <w:szCs w:val="24"/>
        </w:rPr>
        <w:t xml:space="preserve">April of </w:t>
      </w:r>
      <w:r w:rsidRPr="004333CB">
        <w:rPr>
          <w:rFonts w:ascii="Times New Roman" w:hAnsi="Times New Roman" w:cs="Times New Roman"/>
          <w:sz w:val="24"/>
          <w:szCs w:val="24"/>
        </w:rPr>
        <w:t xml:space="preserve">1941, the OPA was formed in order to </w:t>
      </w:r>
      <w:r w:rsidR="006F2E72">
        <w:rPr>
          <w:rFonts w:ascii="Times New Roman" w:hAnsi="Times New Roman" w:cs="Times New Roman"/>
          <w:sz w:val="24"/>
          <w:szCs w:val="24"/>
        </w:rPr>
        <w:t>control the prices of goods throughout the country</w:t>
      </w:r>
      <w:r w:rsidR="00AC64C3">
        <w:rPr>
          <w:rFonts w:ascii="Times New Roman" w:hAnsi="Times New Roman" w:cs="Times New Roman"/>
          <w:sz w:val="24"/>
          <w:szCs w:val="24"/>
        </w:rPr>
        <w:t xml:space="preserve">. Learning from the mistake of not controlling prices during </w:t>
      </w:r>
      <w:r w:rsidRPr="004333CB">
        <w:rPr>
          <w:rFonts w:ascii="Times New Roman" w:hAnsi="Times New Roman" w:cs="Times New Roman"/>
          <w:sz w:val="24"/>
          <w:szCs w:val="24"/>
        </w:rPr>
        <w:t>World War I</w:t>
      </w:r>
      <w:r w:rsidR="00AC64C3">
        <w:rPr>
          <w:rFonts w:ascii="Times New Roman" w:hAnsi="Times New Roman" w:cs="Times New Roman"/>
          <w:sz w:val="24"/>
          <w:szCs w:val="24"/>
        </w:rPr>
        <w:t xml:space="preserve"> which led to significantly</w:t>
      </w:r>
      <w:r w:rsidRPr="004333CB">
        <w:rPr>
          <w:rFonts w:ascii="Times New Roman" w:hAnsi="Times New Roman" w:cs="Times New Roman"/>
          <w:sz w:val="24"/>
          <w:szCs w:val="24"/>
        </w:rPr>
        <w:t xml:space="preserve"> increased inflation, price controls were found as the way to fight inflation during war time.</w:t>
      </w:r>
      <w:r w:rsidRPr="004333CB">
        <w:rPr>
          <w:rStyle w:val="FootnoteReference"/>
          <w:rFonts w:ascii="Times New Roman" w:hAnsi="Times New Roman" w:cs="Times New Roman"/>
          <w:sz w:val="24"/>
          <w:szCs w:val="24"/>
        </w:rPr>
        <w:footnoteReference w:id="45"/>
      </w:r>
      <w:r w:rsidRPr="004333CB">
        <w:rPr>
          <w:rFonts w:ascii="Times New Roman" w:hAnsi="Times New Roman" w:cs="Times New Roman"/>
          <w:sz w:val="24"/>
          <w:szCs w:val="24"/>
        </w:rPr>
        <w:t xml:space="preserve"> Under Leon Henderson, who was the first administrator of the OPA, all domestic rationing for World War II had begun.</w:t>
      </w:r>
      <w:r w:rsidRPr="004333CB">
        <w:rPr>
          <w:rStyle w:val="FootnoteReference"/>
          <w:rFonts w:ascii="Times New Roman" w:hAnsi="Times New Roman" w:cs="Times New Roman"/>
          <w:sz w:val="24"/>
          <w:szCs w:val="24"/>
        </w:rPr>
        <w:footnoteReference w:id="46"/>
      </w:r>
      <w:r w:rsidR="00904E02" w:rsidRPr="004333CB">
        <w:rPr>
          <w:rFonts w:ascii="Times New Roman" w:hAnsi="Times New Roman" w:cs="Times New Roman"/>
          <w:sz w:val="24"/>
          <w:szCs w:val="24"/>
        </w:rPr>
        <w:t xml:space="preserve"> It was the office that linked personal sacrifice with patriotism towards the war effort. Americans were called on to plant more “victory gardens” which would create more fruits and vegetables for families privately and individually. The OPA was in charge of rations and price control nationally and locally.</w:t>
      </w:r>
      <w:r w:rsidR="00904E02" w:rsidRPr="004333CB">
        <w:rPr>
          <w:rStyle w:val="FootnoteReference"/>
          <w:rFonts w:ascii="Times New Roman" w:hAnsi="Times New Roman" w:cs="Times New Roman"/>
          <w:sz w:val="24"/>
          <w:szCs w:val="24"/>
        </w:rPr>
        <w:footnoteReference w:id="47"/>
      </w:r>
    </w:p>
    <w:p w:rsidR="0070405F" w:rsidRPr="004333CB" w:rsidRDefault="001868CD"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t>Ratio</w:t>
      </w:r>
      <w:r w:rsidR="00CF1E14">
        <w:rPr>
          <w:rFonts w:ascii="Times New Roman" w:hAnsi="Times New Roman" w:cs="Times New Roman"/>
          <w:sz w:val="24"/>
          <w:szCs w:val="24"/>
        </w:rPr>
        <w:t xml:space="preserve">ning for the war began January 24, </w:t>
      </w:r>
      <w:r w:rsidRPr="004333CB">
        <w:rPr>
          <w:rFonts w:ascii="Times New Roman" w:hAnsi="Times New Roman" w:cs="Times New Roman"/>
          <w:sz w:val="24"/>
          <w:szCs w:val="24"/>
        </w:rPr>
        <w:t>1942</w:t>
      </w:r>
      <w:r w:rsidR="001F7909">
        <w:rPr>
          <w:rFonts w:ascii="Times New Roman" w:hAnsi="Times New Roman" w:cs="Times New Roman"/>
          <w:sz w:val="24"/>
          <w:szCs w:val="24"/>
        </w:rPr>
        <w:t>,</w:t>
      </w:r>
      <w:r w:rsidR="00904E02" w:rsidRPr="004333CB">
        <w:rPr>
          <w:rFonts w:ascii="Times New Roman" w:hAnsi="Times New Roman" w:cs="Times New Roman"/>
          <w:sz w:val="24"/>
          <w:szCs w:val="24"/>
        </w:rPr>
        <w:t xml:space="preserve"> through the OPA</w:t>
      </w:r>
      <w:r w:rsidRPr="004333CB">
        <w:rPr>
          <w:rFonts w:ascii="Times New Roman" w:hAnsi="Times New Roman" w:cs="Times New Roman"/>
          <w:sz w:val="24"/>
          <w:szCs w:val="24"/>
        </w:rPr>
        <w:t>.</w:t>
      </w:r>
      <w:r w:rsidR="00CF1E14">
        <w:rPr>
          <w:rStyle w:val="FootnoteReference"/>
          <w:rFonts w:ascii="Times New Roman" w:hAnsi="Times New Roman" w:cs="Times New Roman"/>
          <w:sz w:val="24"/>
          <w:szCs w:val="24"/>
        </w:rPr>
        <w:footnoteReference w:id="48"/>
      </w:r>
      <w:r w:rsidRPr="004333CB">
        <w:rPr>
          <w:rFonts w:ascii="Times New Roman" w:hAnsi="Times New Roman" w:cs="Times New Roman"/>
          <w:sz w:val="24"/>
          <w:szCs w:val="24"/>
        </w:rPr>
        <w:t xml:space="preserve"> Goods were distributed through “ration books,” which contained removable stamps for rationed goods like sugar, meat, canned goods, and other items. </w:t>
      </w:r>
      <w:r w:rsidR="006F2E72">
        <w:rPr>
          <w:rFonts w:ascii="Times New Roman" w:hAnsi="Times New Roman" w:cs="Times New Roman"/>
          <w:sz w:val="24"/>
          <w:szCs w:val="24"/>
        </w:rPr>
        <w:t>These were handed out in early M</w:t>
      </w:r>
      <w:r w:rsidRPr="004333CB">
        <w:rPr>
          <w:rFonts w:ascii="Times New Roman" w:hAnsi="Times New Roman" w:cs="Times New Roman"/>
          <w:sz w:val="24"/>
          <w:szCs w:val="24"/>
        </w:rPr>
        <w:t xml:space="preserve">arch at local elementary schools. </w:t>
      </w:r>
      <w:r w:rsidR="00AC64C3">
        <w:rPr>
          <w:rFonts w:ascii="Times New Roman" w:hAnsi="Times New Roman" w:cs="Times New Roman"/>
          <w:sz w:val="24"/>
          <w:szCs w:val="24"/>
        </w:rPr>
        <w:t>The rationing stations, run by</w:t>
      </w:r>
      <w:r w:rsidR="0070405F" w:rsidRPr="004333CB">
        <w:rPr>
          <w:rFonts w:ascii="Times New Roman" w:hAnsi="Times New Roman" w:cs="Times New Roman"/>
          <w:sz w:val="24"/>
          <w:szCs w:val="24"/>
        </w:rPr>
        <w:t xml:space="preserve"> </w:t>
      </w:r>
      <w:r w:rsidRPr="004333CB">
        <w:rPr>
          <w:rFonts w:ascii="Times New Roman" w:hAnsi="Times New Roman" w:cs="Times New Roman"/>
          <w:sz w:val="24"/>
          <w:szCs w:val="24"/>
        </w:rPr>
        <w:t>local rationing boards</w:t>
      </w:r>
      <w:r w:rsidR="00AC64C3">
        <w:rPr>
          <w:rFonts w:ascii="Times New Roman" w:hAnsi="Times New Roman" w:cs="Times New Roman"/>
          <w:sz w:val="24"/>
          <w:szCs w:val="24"/>
        </w:rPr>
        <w:t>,</w:t>
      </w:r>
      <w:r w:rsidRPr="004333CB">
        <w:rPr>
          <w:rFonts w:ascii="Times New Roman" w:hAnsi="Times New Roman" w:cs="Times New Roman"/>
          <w:sz w:val="24"/>
          <w:szCs w:val="24"/>
        </w:rPr>
        <w:t xml:space="preserve"> were created to </w:t>
      </w:r>
      <w:r w:rsidR="0070405F" w:rsidRPr="004333CB">
        <w:rPr>
          <w:rFonts w:ascii="Times New Roman" w:hAnsi="Times New Roman" w:cs="Times New Roman"/>
          <w:sz w:val="24"/>
          <w:szCs w:val="24"/>
        </w:rPr>
        <w:t>involve citizens in making decisions locally about the home front.</w:t>
      </w:r>
      <w:r w:rsidR="0070405F" w:rsidRPr="004333CB">
        <w:rPr>
          <w:rStyle w:val="FootnoteReference"/>
          <w:rFonts w:ascii="Times New Roman" w:hAnsi="Times New Roman" w:cs="Times New Roman"/>
          <w:sz w:val="24"/>
          <w:szCs w:val="24"/>
        </w:rPr>
        <w:footnoteReference w:id="49"/>
      </w:r>
      <w:r w:rsidR="00904E02" w:rsidRPr="004333CB">
        <w:rPr>
          <w:rFonts w:ascii="Times New Roman" w:hAnsi="Times New Roman" w:cs="Times New Roman"/>
          <w:sz w:val="24"/>
          <w:szCs w:val="24"/>
        </w:rPr>
        <w:t xml:space="preserve"> </w:t>
      </w:r>
      <w:r w:rsidR="0070405F" w:rsidRPr="004333CB">
        <w:rPr>
          <w:rFonts w:ascii="Times New Roman" w:hAnsi="Times New Roman" w:cs="Times New Roman"/>
          <w:sz w:val="24"/>
          <w:szCs w:val="24"/>
        </w:rPr>
        <w:t>Betty did mention in her April 17</w:t>
      </w:r>
      <w:r w:rsidR="0070405F" w:rsidRPr="004333CB">
        <w:rPr>
          <w:rFonts w:ascii="Times New Roman" w:hAnsi="Times New Roman" w:cs="Times New Roman"/>
          <w:sz w:val="24"/>
          <w:szCs w:val="24"/>
          <w:vertAlign w:val="superscript"/>
        </w:rPr>
        <w:t>th</w:t>
      </w:r>
      <w:r w:rsidR="0070405F" w:rsidRPr="004333CB">
        <w:rPr>
          <w:rFonts w:ascii="Times New Roman" w:hAnsi="Times New Roman" w:cs="Times New Roman"/>
          <w:sz w:val="24"/>
          <w:szCs w:val="24"/>
        </w:rPr>
        <w:t xml:space="preserve"> letter that goods were hard to find, but her first encounter with the ration lines was on May 5</w:t>
      </w:r>
      <w:r w:rsidR="0070405F" w:rsidRPr="004333CB">
        <w:rPr>
          <w:rFonts w:ascii="Times New Roman" w:hAnsi="Times New Roman" w:cs="Times New Roman"/>
          <w:sz w:val="24"/>
          <w:szCs w:val="24"/>
          <w:vertAlign w:val="superscript"/>
        </w:rPr>
        <w:t>th</w:t>
      </w:r>
      <w:r w:rsidR="0070405F" w:rsidRPr="004333CB">
        <w:rPr>
          <w:rFonts w:ascii="Times New Roman" w:hAnsi="Times New Roman" w:cs="Times New Roman"/>
          <w:sz w:val="24"/>
          <w:szCs w:val="24"/>
        </w:rPr>
        <w:t>. “I went to the sugar rationing business yesterday afternoon,” she writes, “and had to wait in quite a long line.” Working at the elementary school rationing center was a woman, who</w:t>
      </w:r>
      <w:r w:rsidR="006F2E72">
        <w:rPr>
          <w:rFonts w:ascii="Times New Roman" w:hAnsi="Times New Roman" w:cs="Times New Roman"/>
          <w:sz w:val="24"/>
          <w:szCs w:val="24"/>
        </w:rPr>
        <w:t>m</w:t>
      </w:r>
      <w:r w:rsidR="0070405F" w:rsidRPr="004333CB">
        <w:rPr>
          <w:rFonts w:ascii="Times New Roman" w:hAnsi="Times New Roman" w:cs="Times New Roman"/>
          <w:sz w:val="24"/>
          <w:szCs w:val="24"/>
        </w:rPr>
        <w:t xml:space="preserve"> Betty was not fond of. The lines were long because people who had not signed up ahead of time for the ration</w:t>
      </w:r>
      <w:r w:rsidR="00AC64C3">
        <w:rPr>
          <w:rFonts w:ascii="Times New Roman" w:hAnsi="Times New Roman" w:cs="Times New Roman"/>
          <w:sz w:val="24"/>
          <w:szCs w:val="24"/>
        </w:rPr>
        <w:t xml:space="preserve"> books signed</w:t>
      </w:r>
      <w:r w:rsidR="0070405F" w:rsidRPr="004333CB">
        <w:rPr>
          <w:rFonts w:ascii="Times New Roman" w:hAnsi="Times New Roman" w:cs="Times New Roman"/>
          <w:sz w:val="24"/>
          <w:szCs w:val="24"/>
        </w:rPr>
        <w:t xml:space="preserve"> up on site and were holding up the line. </w:t>
      </w:r>
      <w:r w:rsidR="00F47547" w:rsidRPr="004333CB">
        <w:rPr>
          <w:rFonts w:ascii="Times New Roman" w:hAnsi="Times New Roman" w:cs="Times New Roman"/>
          <w:sz w:val="24"/>
          <w:szCs w:val="24"/>
        </w:rPr>
        <w:t>When she eventually arrived at the front of the line, she, her mother, and her brother Hank all registered for sugar together. At this time, they received 15 pounds of sugar and Betty did not think they would need any rationing books for a while.</w:t>
      </w:r>
      <w:r w:rsidR="00F47547" w:rsidRPr="004333CB">
        <w:rPr>
          <w:rStyle w:val="FootnoteReference"/>
          <w:rFonts w:ascii="Times New Roman" w:hAnsi="Times New Roman" w:cs="Times New Roman"/>
          <w:sz w:val="24"/>
          <w:szCs w:val="24"/>
        </w:rPr>
        <w:footnoteReference w:id="50"/>
      </w:r>
      <w:r w:rsidR="00CF4B5E" w:rsidRPr="004333CB">
        <w:rPr>
          <w:rFonts w:ascii="Times New Roman" w:hAnsi="Times New Roman" w:cs="Times New Roman"/>
          <w:sz w:val="24"/>
          <w:szCs w:val="24"/>
        </w:rPr>
        <w:t xml:space="preserve"> Later on May 12</w:t>
      </w:r>
      <w:r w:rsidR="00CF4B5E" w:rsidRPr="004333CB">
        <w:rPr>
          <w:rFonts w:ascii="Times New Roman" w:hAnsi="Times New Roman" w:cs="Times New Roman"/>
          <w:sz w:val="24"/>
          <w:szCs w:val="24"/>
          <w:vertAlign w:val="superscript"/>
        </w:rPr>
        <w:t>th</w:t>
      </w:r>
      <w:r w:rsidR="00CF4B5E" w:rsidRPr="004333CB">
        <w:rPr>
          <w:rFonts w:ascii="Times New Roman" w:hAnsi="Times New Roman" w:cs="Times New Roman"/>
          <w:sz w:val="24"/>
          <w:szCs w:val="24"/>
        </w:rPr>
        <w:t>, she writes that even toothpaste is being rationed. She asks Bill to send back any empty toothpaste containers he may have because she is required to turn in one empty tube for each tube she purchases.</w:t>
      </w:r>
      <w:r w:rsidR="00CF4B5E" w:rsidRPr="004333CB">
        <w:rPr>
          <w:rStyle w:val="FootnoteReference"/>
          <w:rFonts w:ascii="Times New Roman" w:hAnsi="Times New Roman" w:cs="Times New Roman"/>
          <w:sz w:val="24"/>
          <w:szCs w:val="24"/>
        </w:rPr>
        <w:footnoteReference w:id="51"/>
      </w:r>
    </w:p>
    <w:p w:rsidR="00C946C4" w:rsidRPr="004333CB" w:rsidRDefault="005B4FD7"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ab/>
        <w:t>In her April 19</w:t>
      </w:r>
      <w:r w:rsidRPr="005B4FD7">
        <w:rPr>
          <w:rFonts w:ascii="Times New Roman" w:hAnsi="Times New Roman" w:cs="Times New Roman"/>
          <w:sz w:val="24"/>
          <w:szCs w:val="24"/>
          <w:vertAlign w:val="superscript"/>
        </w:rPr>
        <w:t>th</w:t>
      </w:r>
      <w:r>
        <w:rPr>
          <w:rFonts w:ascii="Times New Roman" w:hAnsi="Times New Roman" w:cs="Times New Roman"/>
          <w:sz w:val="24"/>
          <w:szCs w:val="24"/>
        </w:rPr>
        <w:t xml:space="preserve">, 1942 </w:t>
      </w:r>
      <w:r w:rsidR="00C946C4" w:rsidRPr="004333CB">
        <w:rPr>
          <w:rFonts w:ascii="Times New Roman" w:hAnsi="Times New Roman" w:cs="Times New Roman"/>
          <w:sz w:val="24"/>
          <w:szCs w:val="24"/>
        </w:rPr>
        <w:t xml:space="preserve">letter, there is the first mention of buying a war bond. </w:t>
      </w:r>
      <w:r w:rsidR="00A97A11" w:rsidRPr="004333CB">
        <w:rPr>
          <w:rFonts w:ascii="Times New Roman" w:hAnsi="Times New Roman" w:cs="Times New Roman"/>
          <w:sz w:val="24"/>
          <w:szCs w:val="24"/>
        </w:rPr>
        <w:t>War bonds were a way the American public</w:t>
      </w:r>
      <w:r w:rsidR="00AC64C3">
        <w:rPr>
          <w:rFonts w:ascii="Times New Roman" w:hAnsi="Times New Roman" w:cs="Times New Roman"/>
          <w:sz w:val="24"/>
          <w:szCs w:val="24"/>
        </w:rPr>
        <w:t xml:space="preserve"> could help to finance the war. </w:t>
      </w:r>
      <w:r w:rsidR="00A97A11" w:rsidRPr="004333CB">
        <w:rPr>
          <w:rFonts w:ascii="Times New Roman" w:hAnsi="Times New Roman" w:cs="Times New Roman"/>
          <w:sz w:val="24"/>
          <w:szCs w:val="24"/>
        </w:rPr>
        <w:t>Secretary of the Tre</w:t>
      </w:r>
      <w:r w:rsidR="00370983">
        <w:rPr>
          <w:rFonts w:ascii="Times New Roman" w:hAnsi="Times New Roman" w:cs="Times New Roman"/>
          <w:sz w:val="24"/>
          <w:szCs w:val="24"/>
        </w:rPr>
        <w:t xml:space="preserve">asury Henry Morgenthau Jr. </w:t>
      </w:r>
      <w:r w:rsidR="00A97A11" w:rsidRPr="004333CB">
        <w:rPr>
          <w:rFonts w:ascii="Times New Roman" w:hAnsi="Times New Roman" w:cs="Times New Roman"/>
          <w:sz w:val="24"/>
          <w:szCs w:val="24"/>
        </w:rPr>
        <w:t>was responsible for convincing Americans to buy these bonds.</w:t>
      </w:r>
      <w:r w:rsidR="00A97A11" w:rsidRPr="004333CB">
        <w:rPr>
          <w:rStyle w:val="FootnoteReference"/>
          <w:rFonts w:ascii="Times New Roman" w:hAnsi="Times New Roman" w:cs="Times New Roman"/>
          <w:sz w:val="24"/>
          <w:szCs w:val="24"/>
        </w:rPr>
        <w:footnoteReference w:id="52"/>
      </w:r>
      <w:r w:rsidR="00A97A11" w:rsidRPr="004333CB">
        <w:rPr>
          <w:rFonts w:ascii="Times New Roman" w:hAnsi="Times New Roman" w:cs="Times New Roman"/>
          <w:sz w:val="24"/>
          <w:szCs w:val="24"/>
        </w:rPr>
        <w:t xml:space="preserve"> </w:t>
      </w:r>
      <w:r w:rsidR="001C4AD6" w:rsidRPr="004333CB">
        <w:rPr>
          <w:rFonts w:ascii="Times New Roman" w:hAnsi="Times New Roman" w:cs="Times New Roman"/>
          <w:sz w:val="24"/>
          <w:szCs w:val="24"/>
        </w:rPr>
        <w:t>Within a week after the bombing of Pearl Harbor, advertisements had begun for people to make regular investments in U.S. Defense Savings Bonds. At school, children could buy “savings stamps” to show they supported the war as well.</w:t>
      </w:r>
      <w:r w:rsidR="001C4AD6" w:rsidRPr="004333CB">
        <w:rPr>
          <w:rStyle w:val="FootnoteReference"/>
          <w:rFonts w:ascii="Times New Roman" w:hAnsi="Times New Roman" w:cs="Times New Roman"/>
          <w:sz w:val="24"/>
          <w:szCs w:val="24"/>
        </w:rPr>
        <w:footnoteReference w:id="53"/>
      </w:r>
      <w:r w:rsidR="001C4AD6" w:rsidRPr="004333CB">
        <w:rPr>
          <w:rFonts w:ascii="Times New Roman" w:hAnsi="Times New Roman" w:cs="Times New Roman"/>
          <w:sz w:val="24"/>
          <w:szCs w:val="24"/>
        </w:rPr>
        <w:t xml:space="preserve"> In a statement to the press, Morgenthau stated “There are millions of people…who say ‘What can we do to help?’…Right now, other than going to the Army or Navy or working in a munitions plant</w:t>
      </w:r>
      <w:r w:rsidR="006F2E72">
        <w:rPr>
          <w:rFonts w:ascii="Times New Roman" w:hAnsi="Times New Roman" w:cs="Times New Roman"/>
          <w:sz w:val="24"/>
          <w:szCs w:val="24"/>
        </w:rPr>
        <w:t>, there isn’t anything to do.” Congress</w:t>
      </w:r>
      <w:r w:rsidR="001C4AD6" w:rsidRPr="004333CB">
        <w:rPr>
          <w:rFonts w:ascii="Times New Roman" w:hAnsi="Times New Roman" w:cs="Times New Roman"/>
          <w:sz w:val="24"/>
          <w:szCs w:val="24"/>
        </w:rPr>
        <w:t xml:space="preserve"> created the bond program to give American citizens a purpose and to place the war in the front of the country’s mind.</w:t>
      </w:r>
      <w:r w:rsidR="001C4AD6" w:rsidRPr="004333CB">
        <w:rPr>
          <w:rStyle w:val="FootnoteReference"/>
          <w:rFonts w:ascii="Times New Roman" w:hAnsi="Times New Roman" w:cs="Times New Roman"/>
          <w:sz w:val="24"/>
          <w:szCs w:val="24"/>
        </w:rPr>
        <w:footnoteReference w:id="54"/>
      </w:r>
      <w:r w:rsidR="001C4AD6" w:rsidRPr="004333CB">
        <w:rPr>
          <w:rFonts w:ascii="Times New Roman" w:hAnsi="Times New Roman" w:cs="Times New Roman"/>
          <w:sz w:val="24"/>
          <w:szCs w:val="24"/>
        </w:rPr>
        <w:t xml:space="preserve"> </w:t>
      </w:r>
    </w:p>
    <w:p w:rsidR="001C4AD6" w:rsidRPr="004333CB" w:rsidRDefault="006F2E72"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ab/>
        <w:t>The main motivator</w:t>
      </w:r>
      <w:r w:rsidR="001C4AD6" w:rsidRPr="004333CB">
        <w:rPr>
          <w:rFonts w:ascii="Times New Roman" w:hAnsi="Times New Roman" w:cs="Times New Roman"/>
          <w:sz w:val="24"/>
          <w:szCs w:val="24"/>
        </w:rPr>
        <w:t xml:space="preserve"> for selling the bonds was through </w:t>
      </w:r>
      <w:r w:rsidR="006A027C" w:rsidRPr="004333CB">
        <w:rPr>
          <w:rFonts w:ascii="Times New Roman" w:hAnsi="Times New Roman" w:cs="Times New Roman"/>
          <w:sz w:val="24"/>
          <w:szCs w:val="24"/>
        </w:rPr>
        <w:t>basic human desires and demands. They were created using themes such as sex, envy, anxieties about the war</w:t>
      </w:r>
      <w:r w:rsidR="00AC64C3">
        <w:rPr>
          <w:rFonts w:ascii="Times New Roman" w:hAnsi="Times New Roman" w:cs="Times New Roman"/>
          <w:sz w:val="24"/>
          <w:szCs w:val="24"/>
        </w:rPr>
        <w:t xml:space="preserve"> in movies, concerts, and posters</w:t>
      </w:r>
      <w:r w:rsidR="006A027C" w:rsidRPr="004333CB">
        <w:rPr>
          <w:rFonts w:ascii="Times New Roman" w:hAnsi="Times New Roman" w:cs="Times New Roman"/>
          <w:sz w:val="24"/>
          <w:szCs w:val="24"/>
        </w:rPr>
        <w:t xml:space="preserve">, </w:t>
      </w:r>
      <w:r w:rsidR="00AC64C3">
        <w:rPr>
          <w:rFonts w:ascii="Times New Roman" w:hAnsi="Times New Roman" w:cs="Times New Roman"/>
          <w:sz w:val="24"/>
          <w:szCs w:val="24"/>
        </w:rPr>
        <w:t>which placed</w:t>
      </w:r>
      <w:r w:rsidR="006A027C" w:rsidRPr="004333CB">
        <w:rPr>
          <w:rFonts w:ascii="Times New Roman" w:hAnsi="Times New Roman" w:cs="Times New Roman"/>
          <w:sz w:val="24"/>
          <w:szCs w:val="24"/>
        </w:rPr>
        <w:t xml:space="preserve"> </w:t>
      </w:r>
      <w:r w:rsidR="00AC64C3">
        <w:rPr>
          <w:rFonts w:ascii="Times New Roman" w:hAnsi="Times New Roman" w:cs="Times New Roman"/>
          <w:sz w:val="24"/>
          <w:szCs w:val="24"/>
        </w:rPr>
        <w:t xml:space="preserve">the </w:t>
      </w:r>
      <w:r w:rsidR="006A027C" w:rsidRPr="004333CB">
        <w:rPr>
          <w:rFonts w:ascii="Times New Roman" w:hAnsi="Times New Roman" w:cs="Times New Roman"/>
          <w:sz w:val="24"/>
          <w:szCs w:val="24"/>
        </w:rPr>
        <w:t xml:space="preserve">relief of these </w:t>
      </w:r>
      <w:r w:rsidR="00AC64C3">
        <w:rPr>
          <w:rFonts w:ascii="Times New Roman" w:hAnsi="Times New Roman" w:cs="Times New Roman"/>
          <w:sz w:val="24"/>
          <w:szCs w:val="24"/>
        </w:rPr>
        <w:t>themes</w:t>
      </w:r>
      <w:r w:rsidR="006A027C" w:rsidRPr="004333CB">
        <w:rPr>
          <w:rFonts w:ascii="Times New Roman" w:hAnsi="Times New Roman" w:cs="Times New Roman"/>
          <w:sz w:val="24"/>
          <w:szCs w:val="24"/>
        </w:rPr>
        <w:t xml:space="preserve"> on the bonds themselves. Hollywood was utilized to attract audiences through performances by the popular actors and performers of the time.  Whether live performances of music and comedy or radio advertisements, the goal was to reach out to th</w:t>
      </w:r>
      <w:r w:rsidR="000B259C">
        <w:rPr>
          <w:rFonts w:ascii="Times New Roman" w:hAnsi="Times New Roman" w:cs="Times New Roman"/>
          <w:sz w:val="24"/>
          <w:szCs w:val="24"/>
        </w:rPr>
        <w:t>e society as a whole</w:t>
      </w:r>
      <w:r w:rsidR="006A027C" w:rsidRPr="004333CB">
        <w:rPr>
          <w:rFonts w:ascii="Times New Roman" w:hAnsi="Times New Roman" w:cs="Times New Roman"/>
          <w:sz w:val="24"/>
          <w:szCs w:val="24"/>
        </w:rPr>
        <w:t>. These ads stated that the way to “put a bullet in the bellies of Hitler’s hoards” was by buying war bonds.</w:t>
      </w:r>
      <w:r w:rsidR="006A027C" w:rsidRPr="004333CB">
        <w:rPr>
          <w:rStyle w:val="FootnoteReference"/>
          <w:rFonts w:ascii="Times New Roman" w:hAnsi="Times New Roman" w:cs="Times New Roman"/>
          <w:sz w:val="24"/>
          <w:szCs w:val="24"/>
        </w:rPr>
        <w:footnoteReference w:id="55"/>
      </w:r>
      <w:r w:rsidR="006A027C" w:rsidRPr="004333CB">
        <w:rPr>
          <w:rFonts w:ascii="Times New Roman" w:hAnsi="Times New Roman" w:cs="Times New Roman"/>
          <w:sz w:val="24"/>
          <w:szCs w:val="24"/>
        </w:rPr>
        <w:t xml:space="preserve"> The buying of defense bonds becomes a common theme throughout Betty’s letters, and she mentions purchasing them frequently throughout the remainder of her letters.</w:t>
      </w:r>
    </w:p>
    <w:p w:rsidR="00AD0FD9" w:rsidRDefault="006A027C"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t>Another common theme throughout her letters in 1942 is marriage.</w:t>
      </w:r>
      <w:r w:rsidR="00AD0FD9" w:rsidRPr="00AD0FD9">
        <w:rPr>
          <w:rFonts w:ascii="Times New Roman" w:hAnsi="Times New Roman" w:cs="Times New Roman"/>
          <w:sz w:val="24"/>
          <w:szCs w:val="24"/>
        </w:rPr>
        <w:t xml:space="preserve"> </w:t>
      </w:r>
      <w:r w:rsidR="00AD0FD9">
        <w:rPr>
          <w:rFonts w:ascii="Times New Roman" w:hAnsi="Times New Roman" w:cs="Times New Roman"/>
          <w:sz w:val="24"/>
          <w:szCs w:val="24"/>
        </w:rPr>
        <w:t>Marriages increased significantly during the early years of the war. Before the breakout of the war, the number of marriages peaked around 1920 at about 1,300,000 marriages and had fallen to about 1,000,000 marriages in 1932. By 1939, the number of marriages had reached 1,500,000 and in 1942</w:t>
      </w:r>
      <w:r w:rsidR="001F7909">
        <w:rPr>
          <w:rFonts w:ascii="Times New Roman" w:hAnsi="Times New Roman" w:cs="Times New Roman"/>
          <w:sz w:val="24"/>
          <w:szCs w:val="24"/>
        </w:rPr>
        <w:t>,</w:t>
      </w:r>
      <w:r w:rsidR="00AD0FD9">
        <w:rPr>
          <w:rFonts w:ascii="Times New Roman" w:hAnsi="Times New Roman" w:cs="Times New Roman"/>
          <w:sz w:val="24"/>
          <w:szCs w:val="24"/>
        </w:rPr>
        <w:t xml:space="preserve"> it hit its peak during the war and had jumped to 1,800,000 marriages.</w:t>
      </w:r>
      <w:r w:rsidR="00AD0FD9">
        <w:rPr>
          <w:rStyle w:val="FootnoteReference"/>
          <w:rFonts w:ascii="Times New Roman" w:hAnsi="Times New Roman" w:cs="Times New Roman"/>
          <w:sz w:val="24"/>
          <w:szCs w:val="24"/>
        </w:rPr>
        <w:footnoteReference w:id="56"/>
      </w:r>
      <w:r w:rsidR="00AD0FD9">
        <w:rPr>
          <w:rFonts w:ascii="Times New Roman" w:hAnsi="Times New Roman" w:cs="Times New Roman"/>
          <w:sz w:val="24"/>
          <w:szCs w:val="24"/>
        </w:rPr>
        <w:t xml:space="preserve"> To place these numbers in another perspective, the rate of marriages before 1940 was stable at about 10 marriages per 1,000 people. By 1940, the marriage rate was 12.1 per 1,000 people. In 1941, which was the first year that the United States officially joined the war in December, the rate was 12.7 marriages per 1,000 people. By 1942, the rate of marriages had reached 13.2 marriages per 1,000 people.</w:t>
      </w:r>
      <w:r w:rsidR="00AD0FD9">
        <w:rPr>
          <w:rStyle w:val="FootnoteReference"/>
          <w:rFonts w:ascii="Times New Roman" w:hAnsi="Times New Roman" w:cs="Times New Roman"/>
          <w:sz w:val="24"/>
          <w:szCs w:val="24"/>
        </w:rPr>
        <w:footnoteReference w:id="57"/>
      </w:r>
      <w:r w:rsidR="00AD0FD9">
        <w:rPr>
          <w:rFonts w:ascii="Times New Roman" w:hAnsi="Times New Roman" w:cs="Times New Roman"/>
          <w:sz w:val="24"/>
          <w:szCs w:val="24"/>
        </w:rPr>
        <w:t xml:space="preserve"> </w:t>
      </w:r>
    </w:p>
    <w:p w:rsidR="006A027C" w:rsidRPr="004333CB" w:rsidRDefault="006A027C" w:rsidP="00AD0FD9">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With the declaration of war against Japan in 1941, men rushed to join</w:t>
      </w:r>
      <w:r w:rsidR="000B259C">
        <w:rPr>
          <w:rFonts w:ascii="Times New Roman" w:hAnsi="Times New Roman" w:cs="Times New Roman"/>
          <w:sz w:val="24"/>
          <w:szCs w:val="24"/>
        </w:rPr>
        <w:t xml:space="preserve"> the armed forces to </w:t>
      </w:r>
      <w:r w:rsidR="00492AD5" w:rsidRPr="004333CB">
        <w:rPr>
          <w:rFonts w:ascii="Times New Roman" w:hAnsi="Times New Roman" w:cs="Times New Roman"/>
          <w:sz w:val="24"/>
          <w:szCs w:val="24"/>
        </w:rPr>
        <w:t>avoid being placed in less desirable</w:t>
      </w:r>
      <w:r w:rsidR="006F2E72">
        <w:rPr>
          <w:rFonts w:ascii="Times New Roman" w:hAnsi="Times New Roman" w:cs="Times New Roman"/>
          <w:sz w:val="24"/>
          <w:szCs w:val="24"/>
        </w:rPr>
        <w:t xml:space="preserve"> infantry</w:t>
      </w:r>
      <w:r w:rsidR="00492AD5" w:rsidRPr="004333CB">
        <w:rPr>
          <w:rFonts w:ascii="Times New Roman" w:hAnsi="Times New Roman" w:cs="Times New Roman"/>
          <w:sz w:val="24"/>
          <w:szCs w:val="24"/>
        </w:rPr>
        <w:t xml:space="preserve"> positions through the draft. During the first few weeks of 1</w:t>
      </w:r>
      <w:r w:rsidR="000B259C">
        <w:rPr>
          <w:rFonts w:ascii="Times New Roman" w:hAnsi="Times New Roman" w:cs="Times New Roman"/>
          <w:sz w:val="24"/>
          <w:szCs w:val="24"/>
        </w:rPr>
        <w:t xml:space="preserve">942, the marriage rate exceeded </w:t>
      </w:r>
      <w:r w:rsidR="00492AD5" w:rsidRPr="004333CB">
        <w:rPr>
          <w:rFonts w:ascii="Times New Roman" w:hAnsi="Times New Roman" w:cs="Times New Roman"/>
          <w:sz w:val="24"/>
          <w:szCs w:val="24"/>
        </w:rPr>
        <w:t>150 percent</w:t>
      </w:r>
      <w:r w:rsidR="00023D03">
        <w:rPr>
          <w:rFonts w:ascii="Times New Roman" w:hAnsi="Times New Roman" w:cs="Times New Roman"/>
          <w:sz w:val="24"/>
          <w:szCs w:val="24"/>
        </w:rPr>
        <w:t xml:space="preserve"> of marriages</w:t>
      </w:r>
      <w:r w:rsidR="00492AD5" w:rsidRPr="004333CB">
        <w:rPr>
          <w:rFonts w:ascii="Times New Roman" w:hAnsi="Times New Roman" w:cs="Times New Roman"/>
          <w:sz w:val="24"/>
          <w:szCs w:val="24"/>
        </w:rPr>
        <w:t xml:space="preserve"> nationwide</w:t>
      </w:r>
      <w:r w:rsidR="000B259C">
        <w:rPr>
          <w:rFonts w:ascii="Times New Roman" w:hAnsi="Times New Roman" w:cs="Times New Roman"/>
          <w:sz w:val="24"/>
          <w:szCs w:val="24"/>
        </w:rPr>
        <w:t xml:space="preserve"> from the previous year</w:t>
      </w:r>
      <w:r w:rsidR="00492AD5" w:rsidRPr="004333CB">
        <w:rPr>
          <w:rFonts w:ascii="Times New Roman" w:hAnsi="Times New Roman" w:cs="Times New Roman"/>
          <w:sz w:val="24"/>
          <w:szCs w:val="24"/>
        </w:rPr>
        <w:t>. In Milwaukee alone, where Betty lived, the marriage rate increase</w:t>
      </w:r>
      <w:r w:rsidR="00023D03">
        <w:rPr>
          <w:rFonts w:ascii="Times New Roman" w:hAnsi="Times New Roman" w:cs="Times New Roman"/>
          <w:sz w:val="24"/>
          <w:szCs w:val="24"/>
        </w:rPr>
        <w:t>d</w:t>
      </w:r>
      <w:r w:rsidR="00492AD5" w:rsidRPr="004333CB">
        <w:rPr>
          <w:rFonts w:ascii="Times New Roman" w:hAnsi="Times New Roman" w:cs="Times New Roman"/>
          <w:sz w:val="24"/>
          <w:szCs w:val="24"/>
        </w:rPr>
        <w:t xml:space="preserve"> 100 percent </w:t>
      </w:r>
      <w:r w:rsidR="00023D03">
        <w:rPr>
          <w:rFonts w:ascii="Times New Roman" w:hAnsi="Times New Roman" w:cs="Times New Roman"/>
          <w:sz w:val="24"/>
          <w:szCs w:val="24"/>
        </w:rPr>
        <w:t xml:space="preserve">from 1941 </w:t>
      </w:r>
      <w:r w:rsidR="00492AD5" w:rsidRPr="004333CB">
        <w:rPr>
          <w:rFonts w:ascii="Times New Roman" w:hAnsi="Times New Roman" w:cs="Times New Roman"/>
          <w:sz w:val="24"/>
          <w:szCs w:val="24"/>
        </w:rPr>
        <w:t>in January alone.</w:t>
      </w:r>
      <w:r w:rsidR="00492AD5" w:rsidRPr="004333CB">
        <w:rPr>
          <w:rStyle w:val="FootnoteReference"/>
          <w:rFonts w:ascii="Times New Roman" w:hAnsi="Times New Roman" w:cs="Times New Roman"/>
          <w:sz w:val="24"/>
          <w:szCs w:val="24"/>
        </w:rPr>
        <w:footnoteReference w:id="58"/>
      </w:r>
      <w:r w:rsidR="00492AD5" w:rsidRPr="004333CB">
        <w:rPr>
          <w:rFonts w:ascii="Times New Roman" w:hAnsi="Times New Roman" w:cs="Times New Roman"/>
          <w:sz w:val="24"/>
          <w:szCs w:val="24"/>
        </w:rPr>
        <w:t xml:space="preserve"> She states in her April 22</w:t>
      </w:r>
      <w:r w:rsidR="00492AD5" w:rsidRPr="004333CB">
        <w:rPr>
          <w:rFonts w:ascii="Times New Roman" w:hAnsi="Times New Roman" w:cs="Times New Roman"/>
          <w:sz w:val="24"/>
          <w:szCs w:val="24"/>
          <w:vertAlign w:val="superscript"/>
        </w:rPr>
        <w:t>nd</w:t>
      </w:r>
      <w:r w:rsidR="00492AD5" w:rsidRPr="004333CB">
        <w:rPr>
          <w:rFonts w:ascii="Times New Roman" w:hAnsi="Times New Roman" w:cs="Times New Roman"/>
          <w:sz w:val="24"/>
          <w:szCs w:val="24"/>
        </w:rPr>
        <w:t xml:space="preserve"> letter t</w:t>
      </w:r>
      <w:r w:rsidR="000B259C">
        <w:rPr>
          <w:rFonts w:ascii="Times New Roman" w:hAnsi="Times New Roman" w:cs="Times New Roman"/>
          <w:sz w:val="24"/>
          <w:szCs w:val="24"/>
        </w:rPr>
        <w:t>hat her brother Hank is planned</w:t>
      </w:r>
      <w:r w:rsidR="00492AD5" w:rsidRPr="004333CB">
        <w:rPr>
          <w:rFonts w:ascii="Times New Roman" w:hAnsi="Times New Roman" w:cs="Times New Roman"/>
          <w:sz w:val="24"/>
          <w:szCs w:val="24"/>
        </w:rPr>
        <w:t xml:space="preserve"> on getting </w:t>
      </w:r>
      <w:r w:rsidR="000B259C">
        <w:rPr>
          <w:rFonts w:ascii="Times New Roman" w:hAnsi="Times New Roman" w:cs="Times New Roman"/>
          <w:sz w:val="24"/>
          <w:szCs w:val="24"/>
        </w:rPr>
        <w:t>married in August. Because he was</w:t>
      </w:r>
      <w:r w:rsidR="00492AD5" w:rsidRPr="004333CB">
        <w:rPr>
          <w:rFonts w:ascii="Times New Roman" w:hAnsi="Times New Roman" w:cs="Times New Roman"/>
          <w:sz w:val="24"/>
          <w:szCs w:val="24"/>
        </w:rPr>
        <w:t xml:space="preserve"> currently attending school to become </w:t>
      </w:r>
      <w:r w:rsidR="000B259C">
        <w:rPr>
          <w:rFonts w:ascii="Times New Roman" w:hAnsi="Times New Roman" w:cs="Times New Roman"/>
          <w:sz w:val="24"/>
          <w:szCs w:val="24"/>
        </w:rPr>
        <w:t>an engineer and had</w:t>
      </w:r>
      <w:r w:rsidR="00492AD5" w:rsidRPr="004333CB">
        <w:rPr>
          <w:rFonts w:ascii="Times New Roman" w:hAnsi="Times New Roman" w:cs="Times New Roman"/>
          <w:sz w:val="24"/>
          <w:szCs w:val="24"/>
        </w:rPr>
        <w:t xml:space="preserve"> scored </w:t>
      </w:r>
      <w:r w:rsidR="000B259C">
        <w:rPr>
          <w:rFonts w:ascii="Times New Roman" w:hAnsi="Times New Roman" w:cs="Times New Roman"/>
          <w:sz w:val="24"/>
          <w:szCs w:val="24"/>
        </w:rPr>
        <w:t>high enough on his tests, he had</w:t>
      </w:r>
      <w:r w:rsidR="00492AD5" w:rsidRPr="004333CB">
        <w:rPr>
          <w:rFonts w:ascii="Times New Roman" w:hAnsi="Times New Roman" w:cs="Times New Roman"/>
          <w:sz w:val="24"/>
          <w:szCs w:val="24"/>
        </w:rPr>
        <w:t xml:space="preserve"> a reprieve from the draf</w:t>
      </w:r>
      <w:r w:rsidR="000B259C">
        <w:rPr>
          <w:rFonts w:ascii="Times New Roman" w:hAnsi="Times New Roman" w:cs="Times New Roman"/>
          <w:sz w:val="24"/>
          <w:szCs w:val="24"/>
        </w:rPr>
        <w:t>t for a while until he graduated</w:t>
      </w:r>
      <w:r w:rsidR="00492AD5" w:rsidRPr="004333CB">
        <w:rPr>
          <w:rFonts w:ascii="Times New Roman" w:hAnsi="Times New Roman" w:cs="Times New Roman"/>
          <w:sz w:val="24"/>
          <w:szCs w:val="24"/>
        </w:rPr>
        <w:t>. Betty, writing on April 12</w:t>
      </w:r>
      <w:r w:rsidR="00492AD5" w:rsidRPr="004333CB">
        <w:rPr>
          <w:rFonts w:ascii="Times New Roman" w:hAnsi="Times New Roman" w:cs="Times New Roman"/>
          <w:sz w:val="24"/>
          <w:szCs w:val="24"/>
          <w:vertAlign w:val="superscript"/>
        </w:rPr>
        <w:t>th</w:t>
      </w:r>
      <w:r w:rsidR="000B259C">
        <w:rPr>
          <w:rFonts w:ascii="Times New Roman" w:hAnsi="Times New Roman" w:cs="Times New Roman"/>
          <w:sz w:val="24"/>
          <w:szCs w:val="24"/>
        </w:rPr>
        <w:t xml:space="preserve"> that she is pregnant, was</w:t>
      </w:r>
      <w:r w:rsidR="00492AD5" w:rsidRPr="004333CB">
        <w:rPr>
          <w:rFonts w:ascii="Times New Roman" w:hAnsi="Times New Roman" w:cs="Times New Roman"/>
          <w:sz w:val="24"/>
          <w:szCs w:val="24"/>
        </w:rPr>
        <w:t xml:space="preserve"> due to have her baby in August but “certainly don’t want [Hank and his girlfriend, Millie] to wait for me, times being what they are.”</w:t>
      </w:r>
      <w:r w:rsidR="00492AD5" w:rsidRPr="004333CB">
        <w:rPr>
          <w:rStyle w:val="FootnoteReference"/>
          <w:rFonts w:ascii="Times New Roman" w:hAnsi="Times New Roman" w:cs="Times New Roman"/>
          <w:sz w:val="24"/>
          <w:szCs w:val="24"/>
        </w:rPr>
        <w:footnoteReference w:id="59"/>
      </w:r>
      <w:r w:rsidR="000B259C">
        <w:rPr>
          <w:rFonts w:ascii="Times New Roman" w:hAnsi="Times New Roman" w:cs="Times New Roman"/>
          <w:sz w:val="24"/>
          <w:szCs w:val="24"/>
        </w:rPr>
        <w:t xml:space="preserve"> She understood</w:t>
      </w:r>
      <w:r w:rsidR="00492AD5" w:rsidRPr="004333CB">
        <w:rPr>
          <w:rFonts w:ascii="Times New Roman" w:hAnsi="Times New Roman" w:cs="Times New Roman"/>
          <w:sz w:val="24"/>
          <w:szCs w:val="24"/>
        </w:rPr>
        <w:t xml:space="preserve"> the importance of marr</w:t>
      </w:r>
      <w:r w:rsidR="000B259C">
        <w:rPr>
          <w:rFonts w:ascii="Times New Roman" w:hAnsi="Times New Roman" w:cs="Times New Roman"/>
          <w:sz w:val="24"/>
          <w:szCs w:val="24"/>
        </w:rPr>
        <w:t>iage and the fear that surrounded</w:t>
      </w:r>
      <w:r w:rsidR="00492AD5" w:rsidRPr="004333CB">
        <w:rPr>
          <w:rFonts w:ascii="Times New Roman" w:hAnsi="Times New Roman" w:cs="Times New Roman"/>
          <w:sz w:val="24"/>
          <w:szCs w:val="24"/>
        </w:rPr>
        <w:t xml:space="preserve"> marriage during the war period. </w:t>
      </w:r>
      <w:r w:rsidR="000B259C">
        <w:rPr>
          <w:rFonts w:ascii="Times New Roman" w:hAnsi="Times New Roman" w:cs="Times New Roman"/>
          <w:sz w:val="24"/>
          <w:szCs w:val="24"/>
        </w:rPr>
        <w:t xml:space="preserve">There was no certainty in a boyfriend or husband living through the war. </w:t>
      </w:r>
      <w:r w:rsidR="00492AD5" w:rsidRPr="004333CB">
        <w:rPr>
          <w:rFonts w:ascii="Times New Roman" w:hAnsi="Times New Roman" w:cs="Times New Roman"/>
          <w:sz w:val="24"/>
          <w:szCs w:val="24"/>
        </w:rPr>
        <w:t>Only a few days later on May 4</w:t>
      </w:r>
      <w:r w:rsidR="00492AD5" w:rsidRPr="004333CB">
        <w:rPr>
          <w:rFonts w:ascii="Times New Roman" w:hAnsi="Times New Roman" w:cs="Times New Roman"/>
          <w:sz w:val="24"/>
          <w:szCs w:val="24"/>
          <w:vertAlign w:val="superscript"/>
        </w:rPr>
        <w:t>th</w:t>
      </w:r>
      <w:r w:rsidR="001F7909">
        <w:rPr>
          <w:rFonts w:ascii="Times New Roman" w:hAnsi="Times New Roman" w:cs="Times New Roman"/>
          <w:sz w:val="24"/>
          <w:szCs w:val="24"/>
        </w:rPr>
        <w:t xml:space="preserve">, </w:t>
      </w:r>
      <w:r w:rsidR="000B259C">
        <w:rPr>
          <w:rFonts w:ascii="Times New Roman" w:hAnsi="Times New Roman" w:cs="Times New Roman"/>
          <w:sz w:val="24"/>
          <w:szCs w:val="24"/>
        </w:rPr>
        <w:t>she commented</w:t>
      </w:r>
      <w:r w:rsidR="00492AD5" w:rsidRPr="004333CB">
        <w:rPr>
          <w:rFonts w:ascii="Times New Roman" w:hAnsi="Times New Roman" w:cs="Times New Roman"/>
          <w:sz w:val="24"/>
          <w:szCs w:val="24"/>
        </w:rPr>
        <w:t xml:space="preserve"> on the quick wedding of her friend Mary Louise Weiner to a N</w:t>
      </w:r>
      <w:r w:rsidR="000B259C">
        <w:rPr>
          <w:rFonts w:ascii="Times New Roman" w:hAnsi="Times New Roman" w:cs="Times New Roman"/>
          <w:sz w:val="24"/>
          <w:szCs w:val="24"/>
        </w:rPr>
        <w:t>aval Aviation ensign. She stated</w:t>
      </w:r>
      <w:r w:rsidR="00492AD5" w:rsidRPr="004333CB">
        <w:rPr>
          <w:rFonts w:ascii="Times New Roman" w:hAnsi="Times New Roman" w:cs="Times New Roman"/>
          <w:sz w:val="24"/>
          <w:szCs w:val="24"/>
        </w:rPr>
        <w:t xml:space="preserve"> that although “it was a quick wedding…they are still together.”</w:t>
      </w:r>
      <w:r w:rsidR="00CF4B5E" w:rsidRPr="004333CB">
        <w:rPr>
          <w:rStyle w:val="FootnoteReference"/>
          <w:rFonts w:ascii="Times New Roman" w:hAnsi="Times New Roman" w:cs="Times New Roman"/>
          <w:sz w:val="24"/>
          <w:szCs w:val="24"/>
        </w:rPr>
        <w:footnoteReference w:id="60"/>
      </w:r>
    </w:p>
    <w:p w:rsidR="004A5FFE" w:rsidRPr="004333CB" w:rsidRDefault="00023D03"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B259C">
        <w:rPr>
          <w:rFonts w:ascii="Times New Roman" w:hAnsi="Times New Roman" w:cs="Times New Roman"/>
          <w:sz w:val="24"/>
          <w:szCs w:val="24"/>
        </w:rPr>
        <w:t xml:space="preserve">The fear of war in America did not only apply to soldiers abroad. </w:t>
      </w:r>
      <w:r>
        <w:rPr>
          <w:rFonts w:ascii="Times New Roman" w:hAnsi="Times New Roman" w:cs="Times New Roman"/>
          <w:sz w:val="24"/>
          <w:szCs w:val="24"/>
        </w:rPr>
        <w:t>D</w:t>
      </w:r>
      <w:r w:rsidR="004A5FFE" w:rsidRPr="004333CB">
        <w:rPr>
          <w:rFonts w:ascii="Times New Roman" w:hAnsi="Times New Roman" w:cs="Times New Roman"/>
          <w:sz w:val="24"/>
          <w:szCs w:val="24"/>
        </w:rPr>
        <w:t>uring World War II</w:t>
      </w:r>
      <w:r>
        <w:rPr>
          <w:rFonts w:ascii="Times New Roman" w:hAnsi="Times New Roman" w:cs="Times New Roman"/>
          <w:sz w:val="24"/>
          <w:szCs w:val="24"/>
        </w:rPr>
        <w:t>, air raid drills were happening throughout America</w:t>
      </w:r>
      <w:r w:rsidR="00AD6AA3">
        <w:rPr>
          <w:rFonts w:ascii="Times New Roman" w:hAnsi="Times New Roman" w:cs="Times New Roman"/>
          <w:sz w:val="24"/>
          <w:szCs w:val="24"/>
        </w:rPr>
        <w:t>. These drills</w:t>
      </w:r>
      <w:r w:rsidR="004A5FFE" w:rsidRPr="004333CB">
        <w:rPr>
          <w:rFonts w:ascii="Times New Roman" w:hAnsi="Times New Roman" w:cs="Times New Roman"/>
          <w:sz w:val="24"/>
          <w:szCs w:val="24"/>
        </w:rPr>
        <w:t xml:space="preserve"> were </w:t>
      </w:r>
      <w:r w:rsidR="000B259C">
        <w:rPr>
          <w:rFonts w:ascii="Times New Roman" w:hAnsi="Times New Roman" w:cs="Times New Roman"/>
          <w:sz w:val="24"/>
          <w:szCs w:val="24"/>
        </w:rPr>
        <w:t>more important for large</w:t>
      </w:r>
      <w:r w:rsidR="001F7909">
        <w:rPr>
          <w:rFonts w:ascii="Times New Roman" w:hAnsi="Times New Roman" w:cs="Times New Roman"/>
          <w:sz w:val="24"/>
          <w:szCs w:val="24"/>
        </w:rPr>
        <w:t>,</w:t>
      </w:r>
      <w:r w:rsidR="000B259C">
        <w:rPr>
          <w:rFonts w:ascii="Times New Roman" w:hAnsi="Times New Roman" w:cs="Times New Roman"/>
          <w:sz w:val="24"/>
          <w:szCs w:val="24"/>
        </w:rPr>
        <w:t xml:space="preserve"> populated </w:t>
      </w:r>
      <w:r w:rsidR="004A5FFE" w:rsidRPr="004333CB">
        <w:rPr>
          <w:rFonts w:ascii="Times New Roman" w:hAnsi="Times New Roman" w:cs="Times New Roman"/>
          <w:sz w:val="24"/>
          <w:szCs w:val="24"/>
        </w:rPr>
        <w:t>cities on the coasts like San Francisco, New York, and Miami</w:t>
      </w:r>
      <w:r w:rsidR="00AD6AA3">
        <w:rPr>
          <w:rFonts w:ascii="Times New Roman" w:hAnsi="Times New Roman" w:cs="Times New Roman"/>
          <w:sz w:val="24"/>
          <w:szCs w:val="24"/>
        </w:rPr>
        <w:t xml:space="preserve"> that were likely targets</w:t>
      </w:r>
      <w:r w:rsidR="000B259C">
        <w:rPr>
          <w:rFonts w:ascii="Times New Roman" w:hAnsi="Times New Roman" w:cs="Times New Roman"/>
          <w:sz w:val="24"/>
          <w:szCs w:val="24"/>
        </w:rPr>
        <w:t xml:space="preserve"> by enemy soldiers and bombers</w:t>
      </w:r>
      <w:r w:rsidR="004A5FFE" w:rsidRPr="004333CB">
        <w:rPr>
          <w:rFonts w:ascii="Times New Roman" w:hAnsi="Times New Roman" w:cs="Times New Roman"/>
          <w:sz w:val="24"/>
          <w:szCs w:val="24"/>
        </w:rPr>
        <w:t>. Raids were taken with varying amounts of seriousness. For those in California, the threat of an attack was quite plausible. Before December 1941, the Japanese attacked merchant vessels and other ships off the coasts of these cities, especially in San Francisco, at night. The lights from the cities allowed ships to see objects for miles on the water. Although these were not air attacks, there were</w:t>
      </w:r>
      <w:r w:rsidR="001F7909">
        <w:rPr>
          <w:rFonts w:ascii="Times New Roman" w:hAnsi="Times New Roman" w:cs="Times New Roman"/>
          <w:sz w:val="24"/>
          <w:szCs w:val="24"/>
        </w:rPr>
        <w:t xml:space="preserve"> a few bombings along the coast</w:t>
      </w:r>
      <w:r w:rsidR="004A5FFE" w:rsidRPr="004333CB">
        <w:rPr>
          <w:rFonts w:ascii="Times New Roman" w:hAnsi="Times New Roman" w:cs="Times New Roman"/>
          <w:sz w:val="24"/>
          <w:szCs w:val="24"/>
        </w:rPr>
        <w:t>line as well. When the air raid sirens went off, the people in California quickly went to their assigned locations. In New York</w:t>
      </w:r>
      <w:r w:rsidR="001F7909">
        <w:rPr>
          <w:rFonts w:ascii="Times New Roman" w:hAnsi="Times New Roman" w:cs="Times New Roman"/>
          <w:sz w:val="24"/>
          <w:szCs w:val="24"/>
        </w:rPr>
        <w:t>,</w:t>
      </w:r>
      <w:r w:rsidR="004A5FFE" w:rsidRPr="004333CB">
        <w:rPr>
          <w:rFonts w:ascii="Times New Roman" w:hAnsi="Times New Roman" w:cs="Times New Roman"/>
          <w:sz w:val="24"/>
          <w:szCs w:val="24"/>
        </w:rPr>
        <w:t xml:space="preserve"> it was a different situation. Because the people there were skeptical of an attack ever happening in New York, few took the raids seriously. When the sirens sounded, many continued on with their regular day and did not worry about an attack.</w:t>
      </w:r>
      <w:r w:rsidR="00AD6AA3">
        <w:rPr>
          <w:rFonts w:ascii="Times New Roman" w:hAnsi="Times New Roman" w:cs="Times New Roman"/>
          <w:sz w:val="24"/>
          <w:szCs w:val="24"/>
        </w:rPr>
        <w:t xml:space="preserve"> They did not seek safety inside of buildings or shelters, and city lights would continue to glow.</w:t>
      </w:r>
      <w:r w:rsidR="004A5FFE" w:rsidRPr="004333CB">
        <w:rPr>
          <w:rStyle w:val="FootnoteReference"/>
          <w:rFonts w:ascii="Times New Roman" w:hAnsi="Times New Roman" w:cs="Times New Roman"/>
          <w:sz w:val="24"/>
          <w:szCs w:val="24"/>
        </w:rPr>
        <w:footnoteReference w:id="61"/>
      </w:r>
    </w:p>
    <w:p w:rsidR="004A5FFE" w:rsidRDefault="004A5FFE"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t xml:space="preserve">Milwaukee, being an important industrial center during the war, was subject to air raids. </w:t>
      </w:r>
      <w:r w:rsidR="00B552DB" w:rsidRPr="004333CB">
        <w:rPr>
          <w:rFonts w:ascii="Times New Roman" w:hAnsi="Times New Roman" w:cs="Times New Roman"/>
          <w:sz w:val="24"/>
          <w:szCs w:val="24"/>
        </w:rPr>
        <w:t>The first mention of these raids in Betty’s letters came on July 2</w:t>
      </w:r>
      <w:r w:rsidR="00B552DB" w:rsidRPr="004333CB">
        <w:rPr>
          <w:rFonts w:ascii="Times New Roman" w:hAnsi="Times New Roman" w:cs="Times New Roman"/>
          <w:sz w:val="24"/>
          <w:szCs w:val="24"/>
          <w:vertAlign w:val="superscript"/>
        </w:rPr>
        <w:t>nd</w:t>
      </w:r>
      <w:r w:rsidR="00B552DB" w:rsidRPr="004333CB">
        <w:rPr>
          <w:rFonts w:ascii="Times New Roman" w:hAnsi="Times New Roman" w:cs="Times New Roman"/>
          <w:sz w:val="24"/>
          <w:szCs w:val="24"/>
        </w:rPr>
        <w:t>. Like New York, the citizens of Milwaukee were not concerned about an air attack because they lived in the “middle west,” as Betty calls Wisconsin, and it would be difficult to bomb. However, she did understand the importance of the practice.</w:t>
      </w:r>
      <w:r w:rsidR="00B552DB" w:rsidRPr="004333CB">
        <w:rPr>
          <w:rStyle w:val="FootnoteReference"/>
          <w:rFonts w:ascii="Times New Roman" w:hAnsi="Times New Roman" w:cs="Times New Roman"/>
          <w:sz w:val="24"/>
          <w:szCs w:val="24"/>
        </w:rPr>
        <w:footnoteReference w:id="62"/>
      </w:r>
      <w:r w:rsidR="00B552DB" w:rsidRPr="004333CB">
        <w:rPr>
          <w:rFonts w:ascii="Times New Roman" w:hAnsi="Times New Roman" w:cs="Times New Roman"/>
          <w:sz w:val="24"/>
          <w:szCs w:val="24"/>
        </w:rPr>
        <w:t xml:space="preserve"> Later that year on November 3</w:t>
      </w:r>
      <w:r w:rsidR="00B552DB" w:rsidRPr="004333CB">
        <w:rPr>
          <w:rFonts w:ascii="Times New Roman" w:hAnsi="Times New Roman" w:cs="Times New Roman"/>
          <w:sz w:val="24"/>
          <w:szCs w:val="24"/>
          <w:vertAlign w:val="superscript"/>
        </w:rPr>
        <w:t>rd</w:t>
      </w:r>
      <w:r w:rsidR="00B552DB" w:rsidRPr="004333CB">
        <w:rPr>
          <w:rFonts w:ascii="Times New Roman" w:hAnsi="Times New Roman" w:cs="Times New Roman"/>
          <w:sz w:val="24"/>
          <w:szCs w:val="24"/>
        </w:rPr>
        <w:t>, she wrote that the Air Warden for her area had found out that she had previously take</w:t>
      </w:r>
      <w:r w:rsidR="00023D03">
        <w:rPr>
          <w:rFonts w:ascii="Times New Roman" w:hAnsi="Times New Roman" w:cs="Times New Roman"/>
          <w:sz w:val="24"/>
          <w:szCs w:val="24"/>
        </w:rPr>
        <w:t>n</w:t>
      </w:r>
      <w:r w:rsidR="00B552DB" w:rsidRPr="004333CB">
        <w:rPr>
          <w:rFonts w:ascii="Times New Roman" w:hAnsi="Times New Roman" w:cs="Times New Roman"/>
          <w:sz w:val="24"/>
          <w:szCs w:val="24"/>
        </w:rPr>
        <w:t xml:space="preserve"> a first aid class and had asked her to be a first aid nurse during air raids. In </w:t>
      </w:r>
      <w:r w:rsidR="001F7909">
        <w:rPr>
          <w:rFonts w:ascii="Times New Roman" w:hAnsi="Times New Roman" w:cs="Times New Roman"/>
          <w:sz w:val="24"/>
          <w:szCs w:val="24"/>
        </w:rPr>
        <w:t xml:space="preserve">the </w:t>
      </w:r>
      <w:r w:rsidR="00B552DB" w:rsidRPr="004333CB">
        <w:rPr>
          <w:rFonts w:ascii="Times New Roman" w:hAnsi="Times New Roman" w:cs="Times New Roman"/>
          <w:sz w:val="24"/>
          <w:szCs w:val="24"/>
        </w:rPr>
        <w:t>case of an attack, she would be one of the first responders to help anyone that was wounded. Although she did not have much faith in herself being able to do her duty like the warden expected, she agreed to the position. She, like other Am</w:t>
      </w:r>
      <w:r w:rsidR="00AD6AA3">
        <w:rPr>
          <w:rFonts w:ascii="Times New Roman" w:hAnsi="Times New Roman" w:cs="Times New Roman"/>
          <w:sz w:val="24"/>
          <w:szCs w:val="24"/>
        </w:rPr>
        <w:t>ericans at the time, looked</w:t>
      </w:r>
      <w:r w:rsidR="001A6C1B">
        <w:rPr>
          <w:rFonts w:ascii="Times New Roman" w:hAnsi="Times New Roman" w:cs="Times New Roman"/>
          <w:sz w:val="24"/>
          <w:szCs w:val="24"/>
        </w:rPr>
        <w:t xml:space="preserve"> for any way to aid</w:t>
      </w:r>
      <w:r w:rsidR="00B552DB" w:rsidRPr="004333CB">
        <w:rPr>
          <w:rFonts w:ascii="Times New Roman" w:hAnsi="Times New Roman" w:cs="Times New Roman"/>
          <w:sz w:val="24"/>
          <w:szCs w:val="24"/>
        </w:rPr>
        <w:t xml:space="preserve"> in the war effort.</w:t>
      </w:r>
      <w:r w:rsidR="00B552DB" w:rsidRPr="004333CB">
        <w:rPr>
          <w:rStyle w:val="FootnoteReference"/>
          <w:rFonts w:ascii="Times New Roman" w:hAnsi="Times New Roman" w:cs="Times New Roman"/>
          <w:sz w:val="24"/>
          <w:szCs w:val="24"/>
        </w:rPr>
        <w:footnoteReference w:id="63"/>
      </w:r>
    </w:p>
    <w:p w:rsidR="001A6C1B" w:rsidRPr="004333CB" w:rsidRDefault="001A6C1B" w:rsidP="001A6C1B">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 xml:space="preserve">In March of 1942, the State Advisory Committee of Consumer Interests of Wisconsin </w:t>
      </w:r>
      <w:r>
        <w:rPr>
          <w:rFonts w:ascii="Times New Roman" w:hAnsi="Times New Roman" w:cs="Times New Roman"/>
          <w:sz w:val="24"/>
          <w:szCs w:val="24"/>
        </w:rPr>
        <w:t xml:space="preserve">provided ways for citizens to help support the war. They </w:t>
      </w:r>
      <w:r w:rsidRPr="004333CB">
        <w:rPr>
          <w:rFonts w:ascii="Times New Roman" w:hAnsi="Times New Roman" w:cs="Times New Roman"/>
          <w:sz w:val="24"/>
          <w:szCs w:val="24"/>
        </w:rPr>
        <w:t>established and released a report that was titled “Suggestions to County Committees of Consumer Interests.”</w:t>
      </w:r>
      <w:r w:rsidRPr="004333CB">
        <w:rPr>
          <w:rStyle w:val="FootnoteReference"/>
          <w:rFonts w:ascii="Times New Roman" w:hAnsi="Times New Roman" w:cs="Times New Roman"/>
          <w:sz w:val="24"/>
          <w:szCs w:val="24"/>
        </w:rPr>
        <w:footnoteReference w:id="64"/>
      </w:r>
      <w:r w:rsidRPr="004333CB">
        <w:rPr>
          <w:rFonts w:ascii="Times New Roman" w:hAnsi="Times New Roman" w:cs="Times New Roman"/>
          <w:sz w:val="24"/>
          <w:szCs w:val="24"/>
        </w:rPr>
        <w:t xml:space="preserve"> </w:t>
      </w:r>
      <w:r>
        <w:rPr>
          <w:rFonts w:ascii="Times New Roman" w:hAnsi="Times New Roman" w:cs="Times New Roman"/>
          <w:sz w:val="24"/>
          <w:szCs w:val="24"/>
        </w:rPr>
        <w:t xml:space="preserve">The committees that the report was written to were the local committees that made decisions and created advertisements for rationing. </w:t>
      </w:r>
      <w:r w:rsidRPr="004333CB">
        <w:rPr>
          <w:rFonts w:ascii="Times New Roman" w:hAnsi="Times New Roman" w:cs="Times New Roman"/>
          <w:sz w:val="24"/>
          <w:szCs w:val="24"/>
        </w:rPr>
        <w:t xml:space="preserve">Based on new national regulations that were about to be created for the war, the suggestions warned people of the upcoming changes to the economy and gave consumers tips for how to navigate the new regulations that would be instated. The document begins with the warning, “We cannot expect to consume at the same level as before if we hope to win this war.” </w:t>
      </w:r>
    </w:p>
    <w:p w:rsidR="001A6C1B" w:rsidRPr="004333CB" w:rsidRDefault="001A6C1B" w:rsidP="001A6C1B">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The first item</w:t>
      </w:r>
      <w:r>
        <w:rPr>
          <w:rFonts w:ascii="Times New Roman" w:hAnsi="Times New Roman" w:cs="Times New Roman"/>
          <w:sz w:val="24"/>
          <w:szCs w:val="24"/>
        </w:rPr>
        <w:t xml:space="preserve"> provided in the list of tips was</w:t>
      </w:r>
      <w:r w:rsidRPr="004333CB">
        <w:rPr>
          <w:rFonts w:ascii="Times New Roman" w:hAnsi="Times New Roman" w:cs="Times New Roman"/>
          <w:sz w:val="24"/>
          <w:szCs w:val="24"/>
        </w:rPr>
        <w:t xml:space="preserve"> a gene</w:t>
      </w:r>
      <w:r>
        <w:rPr>
          <w:rFonts w:ascii="Times New Roman" w:hAnsi="Times New Roman" w:cs="Times New Roman"/>
          <w:sz w:val="24"/>
          <w:szCs w:val="24"/>
        </w:rPr>
        <w:t>ral announcement that there would</w:t>
      </w:r>
      <w:r w:rsidRPr="004333CB">
        <w:rPr>
          <w:rFonts w:ascii="Times New Roman" w:hAnsi="Times New Roman" w:cs="Times New Roman"/>
          <w:sz w:val="24"/>
          <w:szCs w:val="24"/>
        </w:rPr>
        <w:t xml:space="preserve"> be a c</w:t>
      </w:r>
      <w:r>
        <w:rPr>
          <w:rFonts w:ascii="Times New Roman" w:hAnsi="Times New Roman" w:cs="Times New Roman"/>
          <w:sz w:val="24"/>
          <w:szCs w:val="24"/>
        </w:rPr>
        <w:t>hange in consumption. People were warned that they would</w:t>
      </w:r>
      <w:r w:rsidRPr="004333CB">
        <w:rPr>
          <w:rFonts w:ascii="Times New Roman" w:hAnsi="Times New Roman" w:cs="Times New Roman"/>
          <w:sz w:val="24"/>
          <w:szCs w:val="24"/>
        </w:rPr>
        <w:t xml:space="preserve"> either have to complete</w:t>
      </w:r>
      <w:r>
        <w:rPr>
          <w:rFonts w:ascii="Times New Roman" w:hAnsi="Times New Roman" w:cs="Times New Roman"/>
          <w:sz w:val="24"/>
          <w:szCs w:val="24"/>
        </w:rPr>
        <w:t>ly</w:t>
      </w:r>
      <w:r w:rsidRPr="004333CB">
        <w:rPr>
          <w:rFonts w:ascii="Times New Roman" w:hAnsi="Times New Roman" w:cs="Times New Roman"/>
          <w:sz w:val="24"/>
          <w:szCs w:val="24"/>
        </w:rPr>
        <w:t xml:space="preserve"> stop buying goods they are used to</w:t>
      </w:r>
      <w:r>
        <w:rPr>
          <w:rFonts w:ascii="Times New Roman" w:hAnsi="Times New Roman" w:cs="Times New Roman"/>
          <w:sz w:val="24"/>
          <w:szCs w:val="24"/>
        </w:rPr>
        <w:t>. The document also stated</w:t>
      </w:r>
      <w:r w:rsidRPr="004333CB">
        <w:rPr>
          <w:rFonts w:ascii="Times New Roman" w:hAnsi="Times New Roman" w:cs="Times New Roman"/>
          <w:sz w:val="24"/>
          <w:szCs w:val="24"/>
        </w:rPr>
        <w:t xml:space="preserve"> that “these shortages are to be expected and are necessary in order to carry on the war.” Th</w:t>
      </w:r>
      <w:r>
        <w:rPr>
          <w:rFonts w:ascii="Times New Roman" w:hAnsi="Times New Roman" w:cs="Times New Roman"/>
          <w:sz w:val="24"/>
          <w:szCs w:val="24"/>
        </w:rPr>
        <w:t>e second statement discouraged</w:t>
      </w:r>
      <w:r w:rsidRPr="004333CB">
        <w:rPr>
          <w:rFonts w:ascii="Times New Roman" w:hAnsi="Times New Roman" w:cs="Times New Roman"/>
          <w:sz w:val="24"/>
          <w:szCs w:val="24"/>
        </w:rPr>
        <w:t xml:space="preserve"> citizens against hoarding. Worried about a sudden inf</w:t>
      </w:r>
      <w:r>
        <w:rPr>
          <w:rFonts w:ascii="Times New Roman" w:hAnsi="Times New Roman" w:cs="Times New Roman"/>
          <w:sz w:val="24"/>
          <w:szCs w:val="24"/>
        </w:rPr>
        <w:t>lux of purchases, the board asked</w:t>
      </w:r>
      <w:r w:rsidRPr="004333CB">
        <w:rPr>
          <w:rFonts w:ascii="Times New Roman" w:hAnsi="Times New Roman" w:cs="Times New Roman"/>
          <w:sz w:val="24"/>
          <w:szCs w:val="24"/>
        </w:rPr>
        <w:t xml:space="preserve"> citizens to buy only as much as they would have</w:t>
      </w:r>
      <w:r>
        <w:rPr>
          <w:rFonts w:ascii="Times New Roman" w:hAnsi="Times New Roman" w:cs="Times New Roman"/>
          <w:sz w:val="24"/>
          <w:szCs w:val="24"/>
        </w:rPr>
        <w:t xml:space="preserve"> bought</w:t>
      </w:r>
      <w:r w:rsidRPr="004333CB">
        <w:rPr>
          <w:rFonts w:ascii="Times New Roman" w:hAnsi="Times New Roman" w:cs="Times New Roman"/>
          <w:sz w:val="24"/>
          <w:szCs w:val="24"/>
        </w:rPr>
        <w:t xml:space="preserve"> before the shortages.</w:t>
      </w:r>
      <w:r>
        <w:rPr>
          <w:rFonts w:ascii="Times New Roman" w:hAnsi="Times New Roman" w:cs="Times New Roman"/>
          <w:sz w:val="24"/>
          <w:szCs w:val="24"/>
        </w:rPr>
        <w:t xml:space="preserve"> Next, the document warned</w:t>
      </w:r>
      <w:r w:rsidRPr="004333CB">
        <w:rPr>
          <w:rFonts w:ascii="Times New Roman" w:hAnsi="Times New Roman" w:cs="Times New Roman"/>
          <w:sz w:val="24"/>
          <w:szCs w:val="24"/>
        </w:rPr>
        <w:t xml:space="preserve"> about more rationing to come in the future</w:t>
      </w:r>
      <w:r>
        <w:rPr>
          <w:rFonts w:ascii="Times New Roman" w:hAnsi="Times New Roman" w:cs="Times New Roman"/>
          <w:sz w:val="24"/>
          <w:szCs w:val="24"/>
        </w:rPr>
        <w:t>. With the March document, it was</w:t>
      </w:r>
      <w:r w:rsidRPr="004333CB">
        <w:rPr>
          <w:rFonts w:ascii="Times New Roman" w:hAnsi="Times New Roman" w:cs="Times New Roman"/>
          <w:sz w:val="24"/>
          <w:szCs w:val="24"/>
        </w:rPr>
        <w:t xml:space="preserve"> stated that for now onl</w:t>
      </w:r>
      <w:r>
        <w:rPr>
          <w:rFonts w:ascii="Times New Roman" w:hAnsi="Times New Roman" w:cs="Times New Roman"/>
          <w:sz w:val="24"/>
          <w:szCs w:val="24"/>
        </w:rPr>
        <w:t>y tires, retreads, and sugar would be rationed, but there would</w:t>
      </w:r>
      <w:r w:rsidRPr="004333CB">
        <w:rPr>
          <w:rFonts w:ascii="Times New Roman" w:hAnsi="Times New Roman" w:cs="Times New Roman"/>
          <w:sz w:val="24"/>
          <w:szCs w:val="24"/>
        </w:rPr>
        <w:t xml:space="preserve"> be mo</w:t>
      </w:r>
      <w:r>
        <w:rPr>
          <w:rFonts w:ascii="Times New Roman" w:hAnsi="Times New Roman" w:cs="Times New Roman"/>
          <w:sz w:val="24"/>
          <w:szCs w:val="24"/>
        </w:rPr>
        <w:t>re to come as the war progressed</w:t>
      </w:r>
      <w:r w:rsidRPr="004333CB">
        <w:rPr>
          <w:rFonts w:ascii="Times New Roman" w:hAnsi="Times New Roman" w:cs="Times New Roman"/>
          <w:sz w:val="24"/>
          <w:szCs w:val="24"/>
        </w:rPr>
        <w:t xml:space="preserve">. </w:t>
      </w:r>
    </w:p>
    <w:p w:rsidR="001A6C1B" w:rsidRDefault="001A6C1B" w:rsidP="001A6C1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Because income taxes would</w:t>
      </w:r>
      <w:r w:rsidRPr="004333CB">
        <w:rPr>
          <w:rFonts w:ascii="Times New Roman" w:hAnsi="Times New Roman" w:cs="Times New Roman"/>
          <w:sz w:val="24"/>
          <w:szCs w:val="24"/>
        </w:rPr>
        <w:t xml:space="preserve"> be rising through 1941 and citizens will be purchasing defense bonds to a</w:t>
      </w:r>
      <w:r>
        <w:rPr>
          <w:rFonts w:ascii="Times New Roman" w:hAnsi="Times New Roman" w:cs="Times New Roman"/>
          <w:sz w:val="24"/>
          <w:szCs w:val="24"/>
        </w:rPr>
        <w:t>ssist in the war, Americans would</w:t>
      </w:r>
      <w:r w:rsidRPr="004333CB">
        <w:rPr>
          <w:rFonts w:ascii="Times New Roman" w:hAnsi="Times New Roman" w:cs="Times New Roman"/>
          <w:sz w:val="24"/>
          <w:szCs w:val="24"/>
        </w:rPr>
        <w:t xml:space="preserve"> have less money to spend on goods throughout the war. Price</w:t>
      </w:r>
      <w:r>
        <w:rPr>
          <w:rFonts w:ascii="Times New Roman" w:hAnsi="Times New Roman" w:cs="Times New Roman"/>
          <w:sz w:val="24"/>
          <w:szCs w:val="24"/>
        </w:rPr>
        <w:t>s on the goods being bought would</w:t>
      </w:r>
      <w:r w:rsidRPr="004333CB">
        <w:rPr>
          <w:rFonts w:ascii="Times New Roman" w:hAnsi="Times New Roman" w:cs="Times New Roman"/>
          <w:sz w:val="24"/>
          <w:szCs w:val="24"/>
        </w:rPr>
        <w:t xml:space="preserve"> rise as well, and </w:t>
      </w:r>
      <w:r>
        <w:rPr>
          <w:rFonts w:ascii="Times New Roman" w:hAnsi="Times New Roman" w:cs="Times New Roman"/>
          <w:sz w:val="24"/>
          <w:szCs w:val="24"/>
        </w:rPr>
        <w:t>the estimate in this document was that the price of living would</w:t>
      </w:r>
      <w:r w:rsidRPr="004333CB">
        <w:rPr>
          <w:rFonts w:ascii="Times New Roman" w:hAnsi="Times New Roman" w:cs="Times New Roman"/>
          <w:sz w:val="24"/>
          <w:szCs w:val="24"/>
        </w:rPr>
        <w:t xml:space="preserve"> be fifteen percent higher by 1942</w:t>
      </w:r>
      <w:r>
        <w:rPr>
          <w:rFonts w:ascii="Times New Roman" w:hAnsi="Times New Roman" w:cs="Times New Roman"/>
          <w:sz w:val="24"/>
          <w:szCs w:val="24"/>
        </w:rPr>
        <w:t>. It was</w:t>
      </w:r>
      <w:r w:rsidRPr="004333CB">
        <w:rPr>
          <w:rFonts w:ascii="Times New Roman" w:hAnsi="Times New Roman" w:cs="Times New Roman"/>
          <w:sz w:val="24"/>
          <w:szCs w:val="24"/>
        </w:rPr>
        <w:t xml:space="preserve"> suggested that consumers budget their money</w:t>
      </w:r>
      <w:r>
        <w:rPr>
          <w:rFonts w:ascii="Times New Roman" w:hAnsi="Times New Roman" w:cs="Times New Roman"/>
          <w:sz w:val="24"/>
          <w:szCs w:val="24"/>
        </w:rPr>
        <w:t xml:space="preserve"> and that economists and people skilled in forming working budgets</w:t>
      </w:r>
      <w:r w:rsidRPr="004333CB">
        <w:rPr>
          <w:rFonts w:ascii="Times New Roman" w:hAnsi="Times New Roman" w:cs="Times New Roman"/>
          <w:sz w:val="24"/>
          <w:szCs w:val="24"/>
        </w:rPr>
        <w:t xml:space="preserve"> create classes, radio advertisements, and newspaper advertisements in order to assist consumers in making informed and reliable purchases.</w:t>
      </w:r>
      <w:r w:rsidRPr="004333CB">
        <w:rPr>
          <w:rStyle w:val="FootnoteReference"/>
          <w:rFonts w:ascii="Times New Roman" w:hAnsi="Times New Roman" w:cs="Times New Roman"/>
          <w:sz w:val="24"/>
          <w:szCs w:val="24"/>
        </w:rPr>
        <w:footnoteReference w:id="65"/>
      </w:r>
      <w:r>
        <w:rPr>
          <w:rFonts w:ascii="Times New Roman" w:hAnsi="Times New Roman" w:cs="Times New Roman"/>
          <w:sz w:val="24"/>
          <w:szCs w:val="24"/>
        </w:rPr>
        <w:t xml:space="preserve"> </w:t>
      </w:r>
    </w:p>
    <w:p w:rsidR="001A6C1B" w:rsidRPr="004333CB" w:rsidRDefault="001A6C1B" w:rsidP="001A6C1B">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Another suggest</w:t>
      </w:r>
      <w:r>
        <w:rPr>
          <w:rFonts w:ascii="Times New Roman" w:hAnsi="Times New Roman" w:cs="Times New Roman"/>
          <w:sz w:val="24"/>
          <w:szCs w:val="24"/>
        </w:rPr>
        <w:t>ion that related to Betty was</w:t>
      </w:r>
      <w:r w:rsidRPr="004333CB">
        <w:rPr>
          <w:rFonts w:ascii="Times New Roman" w:hAnsi="Times New Roman" w:cs="Times New Roman"/>
          <w:sz w:val="24"/>
          <w:szCs w:val="24"/>
        </w:rPr>
        <w:t xml:space="preserve"> “Offering Your Neighbor a Ride.” </w:t>
      </w:r>
      <w:r>
        <w:rPr>
          <w:rFonts w:ascii="Times New Roman" w:hAnsi="Times New Roman" w:cs="Times New Roman"/>
          <w:sz w:val="24"/>
          <w:szCs w:val="24"/>
        </w:rPr>
        <w:t>For Betty, carpooling happened often whether it was</w:t>
      </w:r>
      <w:r w:rsidRPr="004333CB">
        <w:rPr>
          <w:rFonts w:ascii="Times New Roman" w:hAnsi="Times New Roman" w:cs="Times New Roman"/>
          <w:sz w:val="24"/>
          <w:szCs w:val="24"/>
        </w:rPr>
        <w:t xml:space="preserve"> going to sign up for rations at the elementary school, going to the movies with her mother or with a friend, or going to appointments with her doctor or dentist.</w:t>
      </w:r>
      <w:r w:rsidRPr="004333CB">
        <w:rPr>
          <w:rStyle w:val="FootnoteReference"/>
          <w:rFonts w:ascii="Times New Roman" w:hAnsi="Times New Roman" w:cs="Times New Roman"/>
          <w:sz w:val="24"/>
          <w:szCs w:val="24"/>
        </w:rPr>
        <w:footnoteReference w:id="66"/>
      </w:r>
      <w:r w:rsidRPr="004333CB">
        <w:rPr>
          <w:rFonts w:ascii="Times New Roman" w:hAnsi="Times New Roman" w:cs="Times New Roman"/>
          <w:sz w:val="24"/>
          <w:szCs w:val="24"/>
        </w:rPr>
        <w:t xml:space="preserve"> </w:t>
      </w:r>
      <w:r>
        <w:rPr>
          <w:rFonts w:ascii="Times New Roman" w:hAnsi="Times New Roman" w:cs="Times New Roman"/>
          <w:sz w:val="24"/>
          <w:szCs w:val="24"/>
        </w:rPr>
        <w:t>It asked</w:t>
      </w:r>
      <w:r w:rsidRPr="004333CB">
        <w:rPr>
          <w:rFonts w:ascii="Times New Roman" w:hAnsi="Times New Roman" w:cs="Times New Roman"/>
          <w:sz w:val="24"/>
          <w:szCs w:val="24"/>
        </w:rPr>
        <w:t xml:space="preserve"> that there be a “neighborhood use of pr</w:t>
      </w:r>
      <w:r>
        <w:rPr>
          <w:rFonts w:ascii="Times New Roman" w:hAnsi="Times New Roman" w:cs="Times New Roman"/>
          <w:sz w:val="24"/>
          <w:szCs w:val="24"/>
        </w:rPr>
        <w:t>ivate cars” and that people</w:t>
      </w:r>
      <w:r w:rsidRPr="004333CB">
        <w:rPr>
          <w:rFonts w:ascii="Times New Roman" w:hAnsi="Times New Roman" w:cs="Times New Roman"/>
          <w:sz w:val="24"/>
          <w:szCs w:val="24"/>
        </w:rPr>
        <w:t xml:space="preserve"> bring a full car into town when they go to work, the movies, or downtown.</w:t>
      </w:r>
      <w:r w:rsidRPr="004333CB">
        <w:rPr>
          <w:rStyle w:val="FootnoteReference"/>
          <w:rFonts w:ascii="Times New Roman" w:hAnsi="Times New Roman" w:cs="Times New Roman"/>
          <w:sz w:val="24"/>
          <w:szCs w:val="24"/>
        </w:rPr>
        <w:footnoteReference w:id="67"/>
      </w:r>
      <w:r w:rsidRPr="004333CB">
        <w:rPr>
          <w:rFonts w:ascii="Times New Roman" w:hAnsi="Times New Roman" w:cs="Times New Roman"/>
          <w:sz w:val="24"/>
          <w:szCs w:val="24"/>
        </w:rPr>
        <w:t xml:space="preserve"> It was recommended by the U.S. Council of Defense that each car hold four workers in order to conserve both gasoline and especially tires. Drive boards called the Car Sharing Club Exchange and Self-Dispatching System were also created which matched drivers and riders through a bulletin board at work. It was the job of factories and other companies to create and initiate these car-sharing clubs. Churches, homemakers, and parent-teacher organizations also created their own carpools to various gatherings they held.</w:t>
      </w:r>
      <w:r w:rsidRPr="004333CB">
        <w:rPr>
          <w:rStyle w:val="FootnoteReference"/>
          <w:rFonts w:ascii="Times New Roman" w:hAnsi="Times New Roman" w:cs="Times New Roman"/>
          <w:sz w:val="24"/>
          <w:szCs w:val="24"/>
        </w:rPr>
        <w:footnoteReference w:id="68"/>
      </w:r>
      <w:r w:rsidRPr="004333CB">
        <w:rPr>
          <w:rFonts w:ascii="Times New Roman" w:hAnsi="Times New Roman" w:cs="Times New Roman"/>
          <w:sz w:val="24"/>
          <w:szCs w:val="24"/>
        </w:rPr>
        <w:t xml:space="preserve"> </w:t>
      </w:r>
    </w:p>
    <w:p w:rsidR="001A6C1B" w:rsidRPr="004333CB" w:rsidRDefault="001A6C1B" w:rsidP="00DE4487">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 xml:space="preserve">The </w:t>
      </w:r>
      <w:r>
        <w:rPr>
          <w:rFonts w:ascii="Times New Roman" w:hAnsi="Times New Roman" w:cs="Times New Roman"/>
          <w:sz w:val="24"/>
          <w:szCs w:val="24"/>
        </w:rPr>
        <w:t>next few suggestions offered were</w:t>
      </w:r>
      <w:r w:rsidRPr="004333CB">
        <w:rPr>
          <w:rFonts w:ascii="Times New Roman" w:hAnsi="Times New Roman" w:cs="Times New Roman"/>
          <w:sz w:val="24"/>
          <w:szCs w:val="24"/>
        </w:rPr>
        <w:t xml:space="preserve"> about the preservation of food during the war. The first requests that all families that have access to land with suitable soil that is not being used for another purpose be converted into a “Victory Garden.” This was not asking citizens to turn their entire lawn into a garden or destroy their flower gardens; it simply suggested that any extra available land be converted into a vegetable garden.  The purpose of the garden was to offset the food that was being shipped to Europe and ensure that there was not a shortage at home. They also ensured</w:t>
      </w:r>
      <w:r>
        <w:rPr>
          <w:rFonts w:ascii="Times New Roman" w:hAnsi="Times New Roman" w:cs="Times New Roman"/>
          <w:sz w:val="24"/>
          <w:szCs w:val="24"/>
        </w:rPr>
        <w:t xml:space="preserve"> that items </w:t>
      </w:r>
      <w:r w:rsidR="001F7909">
        <w:rPr>
          <w:rFonts w:ascii="Times New Roman" w:hAnsi="Times New Roman" w:cs="Times New Roman"/>
          <w:sz w:val="24"/>
          <w:szCs w:val="24"/>
        </w:rPr>
        <w:t xml:space="preserve">which were </w:t>
      </w:r>
      <w:r>
        <w:rPr>
          <w:rFonts w:ascii="Times New Roman" w:hAnsi="Times New Roman" w:cs="Times New Roman"/>
          <w:sz w:val="24"/>
          <w:szCs w:val="24"/>
        </w:rPr>
        <w:t>required to grow</w:t>
      </w:r>
      <w:r w:rsidRPr="004333CB">
        <w:rPr>
          <w:rFonts w:ascii="Times New Roman" w:hAnsi="Times New Roman" w:cs="Times New Roman"/>
          <w:sz w:val="24"/>
          <w:szCs w:val="24"/>
        </w:rPr>
        <w:t xml:space="preserve"> </w:t>
      </w:r>
      <w:r>
        <w:rPr>
          <w:rFonts w:ascii="Times New Roman" w:hAnsi="Times New Roman" w:cs="Times New Roman"/>
          <w:sz w:val="24"/>
          <w:szCs w:val="24"/>
        </w:rPr>
        <w:t xml:space="preserve">and can </w:t>
      </w:r>
      <w:r w:rsidRPr="004333CB">
        <w:rPr>
          <w:rFonts w:ascii="Times New Roman" w:hAnsi="Times New Roman" w:cs="Times New Roman"/>
          <w:sz w:val="24"/>
          <w:szCs w:val="24"/>
        </w:rPr>
        <w:t xml:space="preserve">vegetables </w:t>
      </w:r>
      <w:r>
        <w:rPr>
          <w:rFonts w:ascii="Times New Roman" w:hAnsi="Times New Roman" w:cs="Times New Roman"/>
          <w:sz w:val="24"/>
          <w:szCs w:val="24"/>
        </w:rPr>
        <w:t xml:space="preserve">commercially </w:t>
      </w:r>
      <w:r w:rsidRPr="004333CB">
        <w:rPr>
          <w:rFonts w:ascii="Times New Roman" w:hAnsi="Times New Roman" w:cs="Times New Roman"/>
          <w:sz w:val="24"/>
          <w:szCs w:val="24"/>
        </w:rPr>
        <w:t>could be d</w:t>
      </w:r>
      <w:r>
        <w:rPr>
          <w:rFonts w:ascii="Times New Roman" w:hAnsi="Times New Roman" w:cs="Times New Roman"/>
          <w:sz w:val="24"/>
          <w:szCs w:val="24"/>
        </w:rPr>
        <w:t xml:space="preserve">istributed, </w:t>
      </w:r>
      <w:r w:rsidRPr="004333CB">
        <w:rPr>
          <w:rFonts w:ascii="Times New Roman" w:hAnsi="Times New Roman" w:cs="Times New Roman"/>
          <w:sz w:val="24"/>
          <w:szCs w:val="24"/>
        </w:rPr>
        <w:t>like metal for cans</w:t>
      </w:r>
      <w:r>
        <w:rPr>
          <w:rFonts w:ascii="Times New Roman" w:hAnsi="Times New Roman" w:cs="Times New Roman"/>
          <w:sz w:val="24"/>
          <w:szCs w:val="24"/>
        </w:rPr>
        <w:t>,</w:t>
      </w:r>
      <w:r w:rsidRPr="004333CB">
        <w:rPr>
          <w:rFonts w:ascii="Times New Roman" w:hAnsi="Times New Roman" w:cs="Times New Roman"/>
          <w:sz w:val="24"/>
          <w:szCs w:val="24"/>
        </w:rPr>
        <w:t xml:space="preserve"> and the transportation costs of the vegetables would be eliminated.</w:t>
      </w:r>
      <w:r w:rsidRPr="004333CB">
        <w:rPr>
          <w:rStyle w:val="FootnoteReference"/>
          <w:rFonts w:ascii="Times New Roman" w:hAnsi="Times New Roman" w:cs="Times New Roman"/>
          <w:sz w:val="24"/>
          <w:szCs w:val="24"/>
        </w:rPr>
        <w:footnoteReference w:id="69"/>
      </w:r>
      <w:r w:rsidRPr="004333CB">
        <w:rPr>
          <w:rFonts w:ascii="Times New Roman" w:hAnsi="Times New Roman" w:cs="Times New Roman"/>
          <w:sz w:val="24"/>
          <w:szCs w:val="24"/>
        </w:rPr>
        <w:t xml:space="preserve"> Community gardens were also created for use by a wider amount of people and community. In order to make certain that these gardens fulfilled their purpose, agricultural teachers</w:t>
      </w:r>
      <w:r w:rsidR="00BC5E4C">
        <w:rPr>
          <w:rFonts w:ascii="Times New Roman" w:hAnsi="Times New Roman" w:cs="Times New Roman"/>
          <w:sz w:val="24"/>
          <w:szCs w:val="24"/>
        </w:rPr>
        <w:t>,</w:t>
      </w:r>
      <w:r w:rsidRPr="004333CB">
        <w:rPr>
          <w:rFonts w:ascii="Times New Roman" w:hAnsi="Times New Roman" w:cs="Times New Roman"/>
          <w:sz w:val="24"/>
          <w:szCs w:val="24"/>
        </w:rPr>
        <w:t xml:space="preserve"> and other agents instruct</w:t>
      </w:r>
      <w:r>
        <w:rPr>
          <w:rFonts w:ascii="Times New Roman" w:hAnsi="Times New Roman" w:cs="Times New Roman"/>
          <w:sz w:val="24"/>
          <w:szCs w:val="24"/>
        </w:rPr>
        <w:t>ed</w:t>
      </w:r>
      <w:r w:rsidRPr="004333CB">
        <w:rPr>
          <w:rFonts w:ascii="Times New Roman" w:hAnsi="Times New Roman" w:cs="Times New Roman"/>
          <w:sz w:val="24"/>
          <w:szCs w:val="24"/>
        </w:rPr>
        <w:t xml:space="preserve"> people on how to grow their own food.</w:t>
      </w:r>
      <w:r w:rsidRPr="004333CB">
        <w:rPr>
          <w:rStyle w:val="FootnoteReference"/>
          <w:rFonts w:ascii="Times New Roman" w:hAnsi="Times New Roman" w:cs="Times New Roman"/>
          <w:sz w:val="24"/>
          <w:szCs w:val="24"/>
        </w:rPr>
        <w:footnoteReference w:id="70"/>
      </w:r>
      <w:r w:rsidRPr="004333CB">
        <w:rPr>
          <w:rFonts w:ascii="Times New Roman" w:hAnsi="Times New Roman" w:cs="Times New Roman"/>
          <w:sz w:val="24"/>
          <w:szCs w:val="24"/>
        </w:rPr>
        <w:t xml:space="preserve"> </w:t>
      </w:r>
    </w:p>
    <w:p w:rsidR="00537237" w:rsidRPr="004333CB" w:rsidRDefault="00B552DB"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r>
      <w:r w:rsidR="00532017">
        <w:rPr>
          <w:rFonts w:ascii="Times New Roman" w:hAnsi="Times New Roman" w:cs="Times New Roman"/>
          <w:sz w:val="24"/>
          <w:szCs w:val="24"/>
        </w:rPr>
        <w:t>Like food rationing, rations of</w:t>
      </w:r>
      <w:r w:rsidR="003D4A1C" w:rsidRPr="004333CB">
        <w:rPr>
          <w:rFonts w:ascii="Times New Roman" w:hAnsi="Times New Roman" w:cs="Times New Roman"/>
          <w:sz w:val="24"/>
          <w:szCs w:val="24"/>
        </w:rPr>
        <w:t xml:space="preserve"> materials and resources necessary for automobiles we</w:t>
      </w:r>
      <w:r w:rsidR="00023D03">
        <w:rPr>
          <w:rFonts w:ascii="Times New Roman" w:hAnsi="Times New Roman" w:cs="Times New Roman"/>
          <w:sz w:val="24"/>
          <w:szCs w:val="24"/>
        </w:rPr>
        <w:t>re instituted</w:t>
      </w:r>
      <w:r w:rsidR="00AD6AA3">
        <w:rPr>
          <w:rFonts w:ascii="Times New Roman" w:hAnsi="Times New Roman" w:cs="Times New Roman"/>
          <w:sz w:val="24"/>
          <w:szCs w:val="24"/>
        </w:rPr>
        <w:t xml:space="preserve">. The rations </w:t>
      </w:r>
      <w:r w:rsidR="003D4A1C" w:rsidRPr="004333CB">
        <w:rPr>
          <w:rFonts w:ascii="Times New Roman" w:hAnsi="Times New Roman" w:cs="Times New Roman"/>
          <w:sz w:val="24"/>
          <w:szCs w:val="24"/>
        </w:rPr>
        <w:t xml:space="preserve">placed on gasoline and rubber tires were another way that American citizens assisted the military in World War II. Beginning as early as February </w:t>
      </w:r>
      <w:r w:rsidR="00807D7A">
        <w:rPr>
          <w:rFonts w:ascii="Times New Roman" w:hAnsi="Times New Roman" w:cs="Times New Roman"/>
          <w:sz w:val="24"/>
          <w:szCs w:val="24"/>
        </w:rPr>
        <w:t xml:space="preserve">10, </w:t>
      </w:r>
      <w:r w:rsidR="003D4A1C" w:rsidRPr="004333CB">
        <w:rPr>
          <w:rFonts w:ascii="Times New Roman" w:hAnsi="Times New Roman" w:cs="Times New Roman"/>
          <w:sz w:val="24"/>
          <w:szCs w:val="24"/>
        </w:rPr>
        <w:t>1942,</w:t>
      </w:r>
      <w:r w:rsidR="00807D7A">
        <w:rPr>
          <w:rFonts w:ascii="Times New Roman" w:hAnsi="Times New Roman" w:cs="Times New Roman"/>
          <w:sz w:val="24"/>
          <w:szCs w:val="24"/>
        </w:rPr>
        <w:t xml:space="preserve"> the last new civilian car was made.</w:t>
      </w:r>
      <w:r w:rsidR="00807D7A">
        <w:rPr>
          <w:rStyle w:val="FootnoteReference"/>
          <w:rFonts w:ascii="Times New Roman" w:hAnsi="Times New Roman" w:cs="Times New Roman"/>
          <w:sz w:val="24"/>
          <w:szCs w:val="24"/>
        </w:rPr>
        <w:footnoteReference w:id="71"/>
      </w:r>
      <w:r w:rsidR="00807D7A">
        <w:rPr>
          <w:rFonts w:ascii="Times New Roman" w:hAnsi="Times New Roman" w:cs="Times New Roman"/>
          <w:sz w:val="24"/>
          <w:szCs w:val="24"/>
        </w:rPr>
        <w:t xml:space="preserve"> N</w:t>
      </w:r>
      <w:r w:rsidR="003D4A1C" w:rsidRPr="004333CB">
        <w:rPr>
          <w:rFonts w:ascii="Times New Roman" w:hAnsi="Times New Roman" w:cs="Times New Roman"/>
          <w:sz w:val="24"/>
          <w:szCs w:val="24"/>
        </w:rPr>
        <w:t xml:space="preserve">ew cars and trucks that were to be built for civilians were put on hold. </w:t>
      </w:r>
      <w:r w:rsidR="00807D7A">
        <w:rPr>
          <w:rFonts w:ascii="Times New Roman" w:hAnsi="Times New Roman" w:cs="Times New Roman"/>
          <w:sz w:val="24"/>
          <w:szCs w:val="24"/>
        </w:rPr>
        <w:t>Instead, the</w:t>
      </w:r>
      <w:r w:rsidR="00537237" w:rsidRPr="004333CB">
        <w:rPr>
          <w:rFonts w:ascii="Times New Roman" w:hAnsi="Times New Roman" w:cs="Times New Roman"/>
          <w:sz w:val="24"/>
          <w:szCs w:val="24"/>
        </w:rPr>
        <w:t xml:space="preserve"> parts went into building jeeps, planes, tanks, and other vehicles necessary for the war. On the home front, c</w:t>
      </w:r>
      <w:r w:rsidR="003D4A1C" w:rsidRPr="004333CB">
        <w:rPr>
          <w:rFonts w:ascii="Times New Roman" w:hAnsi="Times New Roman" w:cs="Times New Roman"/>
          <w:sz w:val="24"/>
          <w:szCs w:val="24"/>
        </w:rPr>
        <w:t>ar dealerships quickly struggled to find locations to store their vehicles for the duration of the war</w:t>
      </w:r>
      <w:r w:rsidR="00537237" w:rsidRPr="004333CB">
        <w:rPr>
          <w:rFonts w:ascii="Times New Roman" w:hAnsi="Times New Roman" w:cs="Times New Roman"/>
          <w:sz w:val="24"/>
          <w:szCs w:val="24"/>
        </w:rPr>
        <w:t xml:space="preserve"> because even brand new already made cars could not be sold on the markets</w:t>
      </w:r>
      <w:r w:rsidR="003D4A1C" w:rsidRPr="004333CB">
        <w:rPr>
          <w:rFonts w:ascii="Times New Roman" w:hAnsi="Times New Roman" w:cs="Times New Roman"/>
          <w:sz w:val="24"/>
          <w:szCs w:val="24"/>
        </w:rPr>
        <w:t xml:space="preserve">. </w:t>
      </w:r>
      <w:r w:rsidR="00537237" w:rsidRPr="004333CB">
        <w:rPr>
          <w:rFonts w:ascii="Times New Roman" w:hAnsi="Times New Roman" w:cs="Times New Roman"/>
          <w:sz w:val="24"/>
          <w:szCs w:val="24"/>
        </w:rPr>
        <w:t>Civilians were not allowed to purchase a car until after the war in 1946.</w:t>
      </w:r>
      <w:r w:rsidR="00537237" w:rsidRPr="004333CB">
        <w:rPr>
          <w:rStyle w:val="FootnoteReference"/>
          <w:rFonts w:ascii="Times New Roman" w:hAnsi="Times New Roman" w:cs="Times New Roman"/>
          <w:sz w:val="24"/>
          <w:szCs w:val="24"/>
        </w:rPr>
        <w:footnoteReference w:id="72"/>
      </w:r>
    </w:p>
    <w:p w:rsidR="001C71B2" w:rsidRPr="004333CB" w:rsidRDefault="00AD6AA3"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For those who </w:t>
      </w:r>
      <w:r w:rsidR="00537237" w:rsidRPr="004333CB">
        <w:rPr>
          <w:rFonts w:ascii="Times New Roman" w:hAnsi="Times New Roman" w:cs="Times New Roman"/>
          <w:sz w:val="24"/>
          <w:szCs w:val="24"/>
        </w:rPr>
        <w:t xml:space="preserve">already had cars in America, there were several guidelines that went into owning a car. </w:t>
      </w:r>
      <w:r w:rsidR="00904E02" w:rsidRPr="004333CB">
        <w:rPr>
          <w:rFonts w:ascii="Times New Roman" w:hAnsi="Times New Roman" w:cs="Times New Roman"/>
          <w:sz w:val="24"/>
          <w:szCs w:val="24"/>
        </w:rPr>
        <w:t>Beginning in 1941, no driver was a</w:t>
      </w:r>
      <w:r w:rsidR="00504855" w:rsidRPr="004333CB">
        <w:rPr>
          <w:rFonts w:ascii="Times New Roman" w:hAnsi="Times New Roman" w:cs="Times New Roman"/>
          <w:sz w:val="24"/>
          <w:szCs w:val="24"/>
        </w:rPr>
        <w:t xml:space="preserve">llowed to have more than 5 automobile tires, which would be enough to cover one vehicle and a spare tire. Citizens with cars were also required to </w:t>
      </w:r>
      <w:r w:rsidR="001C71B2" w:rsidRPr="004333CB">
        <w:rPr>
          <w:rFonts w:ascii="Times New Roman" w:hAnsi="Times New Roman" w:cs="Times New Roman"/>
          <w:sz w:val="24"/>
          <w:szCs w:val="24"/>
        </w:rPr>
        <w:t>have frequent checks on their tires to ensure that they were fit for the road, and if they were not, they would be donated to the war effort. For all those looking to retread their tires, they needed to receive a special certificate from their local rationing boards much like the system for food rations.</w:t>
      </w:r>
      <w:r w:rsidR="001C71B2" w:rsidRPr="004333CB">
        <w:rPr>
          <w:rStyle w:val="FootnoteReference"/>
          <w:rFonts w:ascii="Times New Roman" w:hAnsi="Times New Roman" w:cs="Times New Roman"/>
          <w:sz w:val="24"/>
          <w:szCs w:val="24"/>
        </w:rPr>
        <w:footnoteReference w:id="73"/>
      </w:r>
      <w:r w:rsidR="00537237" w:rsidRPr="004333CB">
        <w:rPr>
          <w:rFonts w:ascii="Times New Roman" w:hAnsi="Times New Roman" w:cs="Times New Roman"/>
          <w:sz w:val="24"/>
          <w:szCs w:val="24"/>
        </w:rPr>
        <w:t xml:space="preserve"> </w:t>
      </w:r>
    </w:p>
    <w:p w:rsidR="00537237" w:rsidRPr="004333CB" w:rsidRDefault="001C71B2" w:rsidP="004333CB">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 xml:space="preserve">The other automobile good that was heavily rationed in World War II was gasoline. </w:t>
      </w:r>
      <w:r w:rsidR="00537237" w:rsidRPr="004333CB">
        <w:rPr>
          <w:rFonts w:ascii="Times New Roman" w:hAnsi="Times New Roman" w:cs="Times New Roman"/>
          <w:sz w:val="24"/>
          <w:szCs w:val="24"/>
        </w:rPr>
        <w:t xml:space="preserve">First, in order to receive gasoline, each vehicle was labeled as either a ‘List A’ vehicle or as a ‘List B’ vehicle. List A vehicles were for cars that were deemed “essential services.” These included health vehicles like ambulances, government service vehicles, vehicles that supplied crucial transportation for doctors, and farm and industrial vehicles. Although they did not receive unlimited amounts of gasoline, they were provided with a larger ration than those with a List </w:t>
      </w:r>
      <w:r w:rsidR="00904E02" w:rsidRPr="004333CB">
        <w:rPr>
          <w:rFonts w:ascii="Times New Roman" w:hAnsi="Times New Roman" w:cs="Times New Roman"/>
          <w:sz w:val="24"/>
          <w:szCs w:val="24"/>
        </w:rPr>
        <w:t>B. List B rations were saved for all “nonessential vehicles.”</w:t>
      </w:r>
      <w:r w:rsidR="00904E02" w:rsidRPr="004333CB">
        <w:rPr>
          <w:rStyle w:val="FootnoteReference"/>
          <w:rFonts w:ascii="Times New Roman" w:hAnsi="Times New Roman" w:cs="Times New Roman"/>
          <w:sz w:val="24"/>
          <w:szCs w:val="24"/>
        </w:rPr>
        <w:footnoteReference w:id="74"/>
      </w:r>
      <w:r w:rsidR="00E44682" w:rsidRPr="004333CB">
        <w:rPr>
          <w:rFonts w:ascii="Times New Roman" w:hAnsi="Times New Roman" w:cs="Times New Roman"/>
          <w:sz w:val="24"/>
          <w:szCs w:val="24"/>
        </w:rPr>
        <w:t xml:space="preserve"> Each user was then issued a sticker to place in their car. Those </w:t>
      </w:r>
      <w:r w:rsidR="00BF6BC0">
        <w:rPr>
          <w:rFonts w:ascii="Times New Roman" w:hAnsi="Times New Roman" w:cs="Times New Roman"/>
          <w:sz w:val="24"/>
          <w:szCs w:val="24"/>
        </w:rPr>
        <w:t xml:space="preserve">with vehicles that were labeled as ‘List B’ vehicles </w:t>
      </w:r>
      <w:r w:rsidR="00E44682" w:rsidRPr="004333CB">
        <w:rPr>
          <w:rFonts w:ascii="Times New Roman" w:hAnsi="Times New Roman" w:cs="Times New Roman"/>
          <w:sz w:val="24"/>
          <w:szCs w:val="24"/>
        </w:rPr>
        <w:t xml:space="preserve">were </w:t>
      </w:r>
      <w:r w:rsidR="00BF6BC0">
        <w:rPr>
          <w:rFonts w:ascii="Times New Roman" w:hAnsi="Times New Roman" w:cs="Times New Roman"/>
          <w:sz w:val="24"/>
          <w:szCs w:val="24"/>
        </w:rPr>
        <w:t xml:space="preserve">given stickers that </w:t>
      </w:r>
      <w:r w:rsidR="00E44682" w:rsidRPr="004333CB">
        <w:rPr>
          <w:rFonts w:ascii="Times New Roman" w:hAnsi="Times New Roman" w:cs="Times New Roman"/>
          <w:sz w:val="24"/>
          <w:szCs w:val="24"/>
        </w:rPr>
        <w:t xml:space="preserve">only allowed four gallons of fuel each week. By the end of 1942, over half of the vehicles in the United States were given this sticker. </w:t>
      </w:r>
      <w:r w:rsidR="00BF6BC0">
        <w:rPr>
          <w:rFonts w:ascii="Times New Roman" w:hAnsi="Times New Roman" w:cs="Times New Roman"/>
          <w:sz w:val="24"/>
          <w:szCs w:val="24"/>
        </w:rPr>
        <w:t xml:space="preserve">Vehicles classified as ‘List A’ were </w:t>
      </w:r>
      <w:r w:rsidR="00E44682" w:rsidRPr="004333CB">
        <w:rPr>
          <w:rFonts w:ascii="Times New Roman" w:hAnsi="Times New Roman" w:cs="Times New Roman"/>
          <w:sz w:val="24"/>
          <w:szCs w:val="24"/>
        </w:rPr>
        <w:t xml:space="preserve">given to those </w:t>
      </w:r>
      <w:r w:rsidR="00BF6BC0">
        <w:rPr>
          <w:rFonts w:ascii="Times New Roman" w:hAnsi="Times New Roman" w:cs="Times New Roman"/>
          <w:sz w:val="24"/>
          <w:szCs w:val="24"/>
        </w:rPr>
        <w:t xml:space="preserve">whose jobs were </w:t>
      </w:r>
      <w:r w:rsidR="00E44682" w:rsidRPr="004333CB">
        <w:rPr>
          <w:rFonts w:ascii="Times New Roman" w:hAnsi="Times New Roman" w:cs="Times New Roman"/>
          <w:sz w:val="24"/>
          <w:szCs w:val="24"/>
        </w:rPr>
        <w:t>essential to the war effort</w:t>
      </w:r>
      <w:r w:rsidR="00BF6BC0">
        <w:rPr>
          <w:rFonts w:ascii="Times New Roman" w:hAnsi="Times New Roman" w:cs="Times New Roman"/>
          <w:sz w:val="24"/>
          <w:szCs w:val="24"/>
        </w:rPr>
        <w:t>,</w:t>
      </w:r>
      <w:r w:rsidR="00E44682" w:rsidRPr="004333CB">
        <w:rPr>
          <w:rFonts w:ascii="Times New Roman" w:hAnsi="Times New Roman" w:cs="Times New Roman"/>
          <w:sz w:val="24"/>
          <w:szCs w:val="24"/>
        </w:rPr>
        <w:t xml:space="preserve"> like industrial workers. People that were given these stickers were allowed eight gallons a week to get to work and back each day. A ‘C’ sticker was given to physicians, ministers, mail carriers, and railroad workers. ‘T’ sti</w:t>
      </w:r>
      <w:r w:rsidR="0037082B" w:rsidRPr="004333CB">
        <w:rPr>
          <w:rFonts w:ascii="Times New Roman" w:hAnsi="Times New Roman" w:cs="Times New Roman"/>
          <w:sz w:val="24"/>
          <w:szCs w:val="24"/>
        </w:rPr>
        <w:t>ckers were given to truckers, and those who were handling supplies for the general population were the only people allowed access to unlimited fuel during the war. The final sticker, the ‘X’ sticker, was given to members of Congress and other government officials.</w:t>
      </w:r>
      <w:r w:rsidR="0037082B" w:rsidRPr="004333CB">
        <w:rPr>
          <w:rStyle w:val="FootnoteReference"/>
          <w:rFonts w:ascii="Times New Roman" w:hAnsi="Times New Roman" w:cs="Times New Roman"/>
          <w:sz w:val="24"/>
          <w:szCs w:val="24"/>
        </w:rPr>
        <w:footnoteReference w:id="75"/>
      </w:r>
      <w:r w:rsidR="00C1351B" w:rsidRPr="004333CB">
        <w:rPr>
          <w:rFonts w:ascii="Times New Roman" w:hAnsi="Times New Roman" w:cs="Times New Roman"/>
          <w:sz w:val="24"/>
          <w:szCs w:val="24"/>
        </w:rPr>
        <w:t xml:space="preserve"> This rationing of gas caused great changes around the country and a scare for those whose business revolved around gasoline. Service station operators whose job it was to pump gasoline quit their jobs, chauffeurs saw their jobs sputter and disappear, parking lot operators had almost no business as people stopped coming into town, and those that had to commute to work feared the worst. Although it was another way to help support the war abroad, it hindered all in society, some more than others.</w:t>
      </w:r>
      <w:r w:rsidR="00C1351B" w:rsidRPr="004333CB">
        <w:rPr>
          <w:rStyle w:val="FootnoteReference"/>
          <w:rFonts w:ascii="Times New Roman" w:hAnsi="Times New Roman" w:cs="Times New Roman"/>
          <w:sz w:val="24"/>
          <w:szCs w:val="24"/>
        </w:rPr>
        <w:footnoteReference w:id="76"/>
      </w:r>
    </w:p>
    <w:p w:rsidR="001C71B2" w:rsidRPr="004333CB" w:rsidRDefault="001C71B2" w:rsidP="004333CB">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In her letters, Betty writes about the need to sign up for the gasoline rations. On November 15, she writes to Bill saying, “Gramps and I went up to register for</w:t>
      </w:r>
      <w:r w:rsidR="00E44682" w:rsidRPr="004333CB">
        <w:rPr>
          <w:rFonts w:ascii="Times New Roman" w:hAnsi="Times New Roman" w:cs="Times New Roman"/>
          <w:sz w:val="24"/>
          <w:szCs w:val="24"/>
        </w:rPr>
        <w:t xml:space="preserve"> gas rationing. We received an A</w:t>
      </w:r>
      <w:r w:rsidRPr="004333CB">
        <w:rPr>
          <w:rFonts w:ascii="Times New Roman" w:hAnsi="Times New Roman" w:cs="Times New Roman"/>
          <w:sz w:val="24"/>
          <w:szCs w:val="24"/>
        </w:rPr>
        <w:t xml:space="preserve"> sticker for the car</w:t>
      </w:r>
      <w:r w:rsidR="00E44682" w:rsidRPr="004333CB">
        <w:rPr>
          <w:rFonts w:ascii="Times New Roman" w:hAnsi="Times New Roman" w:cs="Times New Roman"/>
          <w:sz w:val="24"/>
          <w:szCs w:val="24"/>
        </w:rPr>
        <w:t xml:space="preserve"> and Gramps did too until he can petition for a higher allotment because of his profession.”</w:t>
      </w:r>
      <w:r w:rsidR="00E44682" w:rsidRPr="004333CB">
        <w:rPr>
          <w:rStyle w:val="FootnoteReference"/>
          <w:rFonts w:ascii="Times New Roman" w:hAnsi="Times New Roman" w:cs="Times New Roman"/>
          <w:sz w:val="24"/>
          <w:szCs w:val="24"/>
        </w:rPr>
        <w:footnoteReference w:id="77"/>
      </w:r>
      <w:r w:rsidR="00E44682" w:rsidRPr="004333CB">
        <w:rPr>
          <w:rFonts w:ascii="Times New Roman" w:hAnsi="Times New Roman" w:cs="Times New Roman"/>
          <w:sz w:val="24"/>
          <w:szCs w:val="24"/>
        </w:rPr>
        <w:t xml:space="preserve"> Being a doctor, her grandfather felt that he needed a higher gasoline </w:t>
      </w:r>
      <w:r w:rsidR="003A77A3" w:rsidRPr="004333CB">
        <w:rPr>
          <w:rFonts w:ascii="Times New Roman" w:hAnsi="Times New Roman" w:cs="Times New Roman"/>
          <w:sz w:val="24"/>
          <w:szCs w:val="24"/>
        </w:rPr>
        <w:t>ration due to the fact that he was a physician and needed to make house calls to his clients. Although a higher amount than the nation as a whole received, the Upham family would receive fourteen gallons of gasoline each month for the two vehicles using their ‘A’ sticker and were required to have their tires inspected every two months.</w:t>
      </w:r>
      <w:r w:rsidR="003A77A3" w:rsidRPr="004333CB">
        <w:rPr>
          <w:rStyle w:val="FootnoteReference"/>
          <w:rFonts w:ascii="Times New Roman" w:hAnsi="Times New Roman" w:cs="Times New Roman"/>
          <w:sz w:val="24"/>
          <w:szCs w:val="24"/>
        </w:rPr>
        <w:footnoteReference w:id="78"/>
      </w:r>
      <w:r w:rsidR="003A6C18" w:rsidRPr="004333CB">
        <w:rPr>
          <w:rFonts w:ascii="Times New Roman" w:hAnsi="Times New Roman" w:cs="Times New Roman"/>
          <w:sz w:val="24"/>
          <w:szCs w:val="24"/>
        </w:rPr>
        <w:t xml:space="preserve"> </w:t>
      </w:r>
    </w:p>
    <w:p w:rsidR="00EA36E4" w:rsidRDefault="00EA36E4" w:rsidP="004333CB">
      <w:pPr>
        <w:spacing w:after="0" w:line="480" w:lineRule="auto"/>
        <w:ind w:firstLine="720"/>
        <w:rPr>
          <w:rFonts w:ascii="Times New Roman" w:hAnsi="Times New Roman" w:cs="Times New Roman"/>
          <w:sz w:val="24"/>
          <w:szCs w:val="24"/>
        </w:rPr>
      </w:pPr>
      <w:r w:rsidRPr="004333CB">
        <w:rPr>
          <w:rFonts w:ascii="Times New Roman" w:hAnsi="Times New Roman" w:cs="Times New Roman"/>
          <w:sz w:val="24"/>
          <w:szCs w:val="24"/>
        </w:rPr>
        <w:t>After this letter</w:t>
      </w:r>
      <w:r w:rsidR="007A7CD3">
        <w:rPr>
          <w:rFonts w:ascii="Times New Roman" w:hAnsi="Times New Roman" w:cs="Times New Roman"/>
          <w:sz w:val="24"/>
          <w:szCs w:val="24"/>
        </w:rPr>
        <w:t>,</w:t>
      </w:r>
      <w:r w:rsidRPr="004333CB">
        <w:rPr>
          <w:rFonts w:ascii="Times New Roman" w:hAnsi="Times New Roman" w:cs="Times New Roman"/>
          <w:sz w:val="24"/>
          <w:szCs w:val="24"/>
        </w:rPr>
        <w:t xml:space="preserve"> there appears to be </w:t>
      </w:r>
      <w:r w:rsidR="007A7CD3">
        <w:rPr>
          <w:rFonts w:ascii="Times New Roman" w:hAnsi="Times New Roman" w:cs="Times New Roman"/>
          <w:sz w:val="24"/>
          <w:szCs w:val="24"/>
        </w:rPr>
        <w:t xml:space="preserve">some </w:t>
      </w:r>
      <w:r w:rsidR="00E249F8" w:rsidRPr="004333CB">
        <w:rPr>
          <w:rFonts w:ascii="Times New Roman" w:hAnsi="Times New Roman" w:cs="Times New Roman"/>
          <w:sz w:val="24"/>
          <w:szCs w:val="24"/>
        </w:rPr>
        <w:t>confusion with Gramps’s ration card. The November 23</w:t>
      </w:r>
      <w:r w:rsidR="00E249F8" w:rsidRPr="004333CB">
        <w:rPr>
          <w:rFonts w:ascii="Times New Roman" w:hAnsi="Times New Roman" w:cs="Times New Roman"/>
          <w:sz w:val="24"/>
          <w:szCs w:val="24"/>
          <w:vertAlign w:val="superscript"/>
        </w:rPr>
        <w:t>rd</w:t>
      </w:r>
      <w:r w:rsidR="00E249F8" w:rsidRPr="004333CB">
        <w:rPr>
          <w:rFonts w:ascii="Times New Roman" w:hAnsi="Times New Roman" w:cs="Times New Roman"/>
          <w:sz w:val="24"/>
          <w:szCs w:val="24"/>
        </w:rPr>
        <w:t xml:space="preserve"> letter states that Betty’s grandpa received a C book, which would give him gasoline because he is a doctor.</w:t>
      </w:r>
      <w:r w:rsidR="00E249F8" w:rsidRPr="004333CB">
        <w:rPr>
          <w:rStyle w:val="FootnoteReference"/>
          <w:rFonts w:ascii="Times New Roman" w:hAnsi="Times New Roman" w:cs="Times New Roman"/>
          <w:sz w:val="24"/>
          <w:szCs w:val="24"/>
        </w:rPr>
        <w:footnoteReference w:id="79"/>
      </w:r>
      <w:r w:rsidR="00E249F8" w:rsidRPr="004333CB">
        <w:rPr>
          <w:rFonts w:ascii="Times New Roman" w:hAnsi="Times New Roman" w:cs="Times New Roman"/>
          <w:sz w:val="24"/>
          <w:szCs w:val="24"/>
        </w:rPr>
        <w:t xml:space="preserve"> However, just five days later on November 28</w:t>
      </w:r>
      <w:r w:rsidR="00E249F8" w:rsidRPr="004333CB">
        <w:rPr>
          <w:rFonts w:ascii="Times New Roman" w:hAnsi="Times New Roman" w:cs="Times New Roman"/>
          <w:sz w:val="24"/>
          <w:szCs w:val="24"/>
          <w:vertAlign w:val="superscript"/>
        </w:rPr>
        <w:t>th</w:t>
      </w:r>
      <w:r w:rsidR="00E249F8" w:rsidRPr="004333CB">
        <w:rPr>
          <w:rFonts w:ascii="Times New Roman" w:hAnsi="Times New Roman" w:cs="Times New Roman"/>
          <w:sz w:val="24"/>
          <w:szCs w:val="24"/>
        </w:rPr>
        <w:t>, Betty writes that Gramps was finally given a ‘B’ ration card for gasoline. Her reasoning behind this was that although Gramps was a physician, the rationing board must have seen that his patients were all local and quite close to where he lived and simply gave him a stamp for a lower gas ration. This must have also been the day when Betty went to go get her initial check on her tires because she wrote that it was important that her tires were not worn out or that the tires would not have too many miles on them because they could not be replaced after this point.</w:t>
      </w:r>
      <w:r w:rsidR="00E249F8" w:rsidRPr="004333CB">
        <w:rPr>
          <w:rStyle w:val="FootnoteReference"/>
          <w:rFonts w:ascii="Times New Roman" w:hAnsi="Times New Roman" w:cs="Times New Roman"/>
          <w:sz w:val="24"/>
          <w:szCs w:val="24"/>
        </w:rPr>
        <w:t xml:space="preserve"> </w:t>
      </w:r>
      <w:r w:rsidR="00E249F8" w:rsidRPr="004333CB">
        <w:rPr>
          <w:rStyle w:val="FootnoteReference"/>
          <w:rFonts w:ascii="Times New Roman" w:hAnsi="Times New Roman" w:cs="Times New Roman"/>
          <w:sz w:val="24"/>
          <w:szCs w:val="24"/>
        </w:rPr>
        <w:footnoteReference w:id="80"/>
      </w:r>
      <w:r w:rsidR="0072377A">
        <w:rPr>
          <w:rFonts w:ascii="Times New Roman" w:hAnsi="Times New Roman" w:cs="Times New Roman"/>
          <w:sz w:val="24"/>
          <w:szCs w:val="24"/>
        </w:rPr>
        <w:t xml:space="preserve"> Betty and Gramps had to learn how to drive carefully in the snow through the rest of the year.</w:t>
      </w:r>
    </w:p>
    <w:p w:rsidR="00A64EA3" w:rsidRPr="004333CB" w:rsidRDefault="00A64EA3" w:rsidP="004333CB">
      <w:pPr>
        <w:spacing w:after="0" w:line="480" w:lineRule="auto"/>
        <w:ind w:firstLine="720"/>
        <w:rPr>
          <w:rFonts w:ascii="Times New Roman" w:hAnsi="Times New Roman" w:cs="Times New Roman"/>
          <w:sz w:val="24"/>
          <w:szCs w:val="24"/>
        </w:rPr>
      </w:pPr>
    </w:p>
    <w:p w:rsidR="007268C8" w:rsidRDefault="007268C8" w:rsidP="004333CB">
      <w:pPr>
        <w:spacing w:after="0" w:line="480" w:lineRule="auto"/>
        <w:rPr>
          <w:rFonts w:ascii="Times New Roman" w:hAnsi="Times New Roman" w:cs="Times New Roman"/>
          <w:b/>
          <w:i/>
          <w:sz w:val="24"/>
          <w:szCs w:val="24"/>
          <w:u w:val="single"/>
        </w:rPr>
      </w:pPr>
      <w:r w:rsidRPr="0030518F">
        <w:rPr>
          <w:rFonts w:ascii="Times New Roman" w:hAnsi="Times New Roman" w:cs="Times New Roman"/>
          <w:b/>
          <w:sz w:val="24"/>
          <w:szCs w:val="24"/>
          <w:u w:val="single"/>
        </w:rPr>
        <w:t>1943</w:t>
      </w:r>
      <w:r w:rsidR="0030518F">
        <w:rPr>
          <w:rFonts w:ascii="Times New Roman" w:hAnsi="Times New Roman" w:cs="Times New Roman"/>
          <w:b/>
          <w:sz w:val="24"/>
          <w:szCs w:val="24"/>
          <w:u w:val="single"/>
        </w:rPr>
        <w:t>-“</w:t>
      </w:r>
      <w:r w:rsidR="0030518F">
        <w:rPr>
          <w:rFonts w:ascii="Times New Roman" w:hAnsi="Times New Roman" w:cs="Times New Roman"/>
          <w:b/>
          <w:i/>
          <w:sz w:val="24"/>
          <w:szCs w:val="24"/>
          <w:u w:val="single"/>
        </w:rPr>
        <w:t>I Think I Will Only Write One Letter a Month, I Know You Don’t Care Much about Letters.”</w:t>
      </w:r>
      <w:r w:rsidR="0030518F">
        <w:rPr>
          <w:rStyle w:val="FootnoteReference"/>
          <w:rFonts w:ascii="Times New Roman" w:hAnsi="Times New Roman" w:cs="Times New Roman"/>
          <w:b/>
          <w:i/>
          <w:sz w:val="24"/>
          <w:szCs w:val="24"/>
          <w:u w:val="single"/>
        </w:rPr>
        <w:footnoteReference w:id="81"/>
      </w:r>
    </w:p>
    <w:p w:rsidR="000B1737" w:rsidRDefault="000B1737" w:rsidP="004333CB">
      <w:pPr>
        <w:spacing w:after="0" w:line="480" w:lineRule="auto"/>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u w:val="single"/>
        </w:rPr>
        <w:t>War Timeline: Gaining Strength in Europe</w:t>
      </w:r>
    </w:p>
    <w:p w:rsidR="000B1737" w:rsidRDefault="000B1737"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January 14</w:t>
      </w:r>
      <w:r w:rsidRPr="000B1737">
        <w:rPr>
          <w:rFonts w:ascii="Times New Roman" w:hAnsi="Times New Roman" w:cs="Times New Roman"/>
          <w:sz w:val="24"/>
          <w:szCs w:val="24"/>
        </w:rPr>
        <w:t>-24,</w:t>
      </w:r>
      <w:r>
        <w:rPr>
          <w:rFonts w:ascii="Times New Roman" w:hAnsi="Times New Roman" w:cs="Times New Roman"/>
          <w:sz w:val="24"/>
          <w:szCs w:val="24"/>
        </w:rPr>
        <w:t xml:space="preserve"> President Roosevelt and British Prime Minister Churchill release a statement at</w:t>
      </w:r>
      <w:r>
        <w:rPr>
          <w:rFonts w:ascii="Times New Roman" w:hAnsi="Times New Roman" w:cs="Times New Roman"/>
          <w:sz w:val="24"/>
          <w:szCs w:val="24"/>
        </w:rPr>
        <w:tab/>
        <w:t>the Casablanca Conference that only an unconditional surrender from the Axis will be</w:t>
      </w:r>
      <w:r>
        <w:rPr>
          <w:rFonts w:ascii="Times New Roman" w:hAnsi="Times New Roman" w:cs="Times New Roman"/>
          <w:sz w:val="24"/>
          <w:szCs w:val="24"/>
        </w:rPr>
        <w:tab/>
        <w:t>accepted.</w:t>
      </w:r>
    </w:p>
    <w:p w:rsidR="000B1737" w:rsidRDefault="0099461B"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January 31, t</w:t>
      </w:r>
      <w:r w:rsidR="000B1737">
        <w:rPr>
          <w:rFonts w:ascii="Times New Roman" w:hAnsi="Times New Roman" w:cs="Times New Roman"/>
          <w:sz w:val="24"/>
          <w:szCs w:val="24"/>
        </w:rPr>
        <w:t>he Germans surrender at Stalingrad.</w:t>
      </w:r>
    </w:p>
    <w:p w:rsidR="000B1737" w:rsidRDefault="000B1737"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February 14, Rommel’s Panzer tanks defeat U.S. forces in North Africa.</w:t>
      </w:r>
    </w:p>
    <w:p w:rsidR="000B1737" w:rsidRDefault="000B1737"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April 18, U.S. pilots shoot down the bomber carrying </w:t>
      </w:r>
      <w:r w:rsidR="0099461B">
        <w:rPr>
          <w:rFonts w:ascii="Times New Roman" w:hAnsi="Times New Roman" w:cs="Times New Roman"/>
          <w:sz w:val="24"/>
          <w:szCs w:val="24"/>
        </w:rPr>
        <w:t>Japan’s most popular military leader,</w:t>
      </w:r>
      <w:r w:rsidR="0099461B">
        <w:rPr>
          <w:rFonts w:ascii="Times New Roman" w:hAnsi="Times New Roman" w:cs="Times New Roman"/>
          <w:sz w:val="24"/>
          <w:szCs w:val="24"/>
        </w:rPr>
        <w:tab/>
      </w:r>
      <w:r>
        <w:rPr>
          <w:rFonts w:ascii="Times New Roman" w:hAnsi="Times New Roman" w:cs="Times New Roman"/>
          <w:sz w:val="24"/>
          <w:szCs w:val="24"/>
        </w:rPr>
        <w:t>Admiral Isoroku Yamamoto</w:t>
      </w:r>
      <w:r w:rsidR="0099461B">
        <w:rPr>
          <w:rFonts w:ascii="Times New Roman" w:hAnsi="Times New Roman" w:cs="Times New Roman"/>
          <w:sz w:val="24"/>
          <w:szCs w:val="24"/>
        </w:rPr>
        <w:t>, killing him.</w:t>
      </w:r>
    </w:p>
    <w:p w:rsidR="0099461B" w:rsidRDefault="0099461B"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May 12, North Africa is under Allied Control.</w:t>
      </w:r>
    </w:p>
    <w:p w:rsidR="0099461B" w:rsidRDefault="0099461B"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July 5, Soviet tanks defeat German tanks in the Battle of Kursk. The Soviets also defeat the</w:t>
      </w:r>
      <w:r>
        <w:rPr>
          <w:rFonts w:ascii="Times New Roman" w:hAnsi="Times New Roman" w:cs="Times New Roman"/>
          <w:sz w:val="24"/>
          <w:szCs w:val="24"/>
        </w:rPr>
        <w:tab/>
        <w:t>German Luftwaffe in an air battle.</w:t>
      </w:r>
    </w:p>
    <w:p w:rsidR="0099461B" w:rsidRDefault="0099461B"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July 25, Benito Mussolini is taken out of power and arrested. Martial law is declared throughout</w:t>
      </w:r>
      <w:r>
        <w:rPr>
          <w:rFonts w:ascii="Times New Roman" w:hAnsi="Times New Roman" w:cs="Times New Roman"/>
          <w:sz w:val="24"/>
          <w:szCs w:val="24"/>
        </w:rPr>
        <w:tab/>
        <w:t>Italy the next day.</w:t>
      </w:r>
    </w:p>
    <w:p w:rsidR="0099461B" w:rsidRPr="000B1737" w:rsidRDefault="0099461B"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September 8, after months of fighting in the Mediterranean, Italy surrenders to the Allies.</w:t>
      </w:r>
    </w:p>
    <w:p w:rsidR="000B1737" w:rsidRDefault="0099461B"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October 6, Italy declares war on Germany.</w:t>
      </w:r>
    </w:p>
    <w:p w:rsidR="0099461B" w:rsidRDefault="0099461B" w:rsidP="004333CB">
      <w:pPr>
        <w:spacing w:after="0" w:line="480" w:lineRule="auto"/>
        <w:rPr>
          <w:rFonts w:ascii="Times New Roman" w:hAnsi="Times New Roman" w:cs="Times New Roman"/>
          <w:sz w:val="24"/>
          <w:szCs w:val="24"/>
        </w:rPr>
      </w:pPr>
      <w:r>
        <w:rPr>
          <w:rFonts w:ascii="Times New Roman" w:hAnsi="Times New Roman" w:cs="Times New Roman"/>
          <w:sz w:val="24"/>
          <w:szCs w:val="24"/>
        </w:rPr>
        <w:t>November 18, Battle of Berlin begins and continues until March 24, 1944.</w:t>
      </w:r>
      <w:r>
        <w:rPr>
          <w:rStyle w:val="FootnoteReference"/>
          <w:rFonts w:ascii="Times New Roman" w:hAnsi="Times New Roman" w:cs="Times New Roman"/>
          <w:sz w:val="24"/>
          <w:szCs w:val="24"/>
        </w:rPr>
        <w:footnoteReference w:id="82"/>
      </w:r>
    </w:p>
    <w:p w:rsidR="0099461B" w:rsidRPr="0099461B" w:rsidRDefault="0099461B" w:rsidP="004333CB">
      <w:pPr>
        <w:spacing w:after="0" w:line="480" w:lineRule="auto"/>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u w:val="single"/>
        </w:rPr>
        <w:t>Homefront</w:t>
      </w:r>
    </w:p>
    <w:p w:rsidR="007268C8" w:rsidRPr="004333CB" w:rsidRDefault="007268C8" w:rsidP="004333CB">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r>
      <w:r w:rsidR="000B1737">
        <w:rPr>
          <w:rFonts w:ascii="Times New Roman" w:hAnsi="Times New Roman" w:cs="Times New Roman"/>
          <w:sz w:val="24"/>
          <w:szCs w:val="24"/>
        </w:rPr>
        <w:t>The</w:t>
      </w:r>
      <w:r w:rsidR="0030518F">
        <w:rPr>
          <w:rFonts w:ascii="Times New Roman" w:hAnsi="Times New Roman" w:cs="Times New Roman"/>
          <w:sz w:val="24"/>
          <w:szCs w:val="24"/>
        </w:rPr>
        <w:t xml:space="preserve"> </w:t>
      </w:r>
      <w:r w:rsidR="000B1737">
        <w:rPr>
          <w:rFonts w:ascii="Times New Roman" w:hAnsi="Times New Roman" w:cs="Times New Roman"/>
          <w:sz w:val="24"/>
          <w:szCs w:val="24"/>
        </w:rPr>
        <w:t xml:space="preserve">above </w:t>
      </w:r>
      <w:r w:rsidR="00F4703F">
        <w:rPr>
          <w:rFonts w:ascii="Times New Roman" w:hAnsi="Times New Roman" w:cs="Times New Roman"/>
          <w:sz w:val="24"/>
          <w:szCs w:val="24"/>
        </w:rPr>
        <w:t xml:space="preserve">quote about only writing one letter a month is an April Fool’s joke </w:t>
      </w:r>
      <w:r w:rsidR="000B1737">
        <w:rPr>
          <w:rFonts w:ascii="Times New Roman" w:hAnsi="Times New Roman" w:cs="Times New Roman"/>
          <w:sz w:val="24"/>
          <w:szCs w:val="24"/>
        </w:rPr>
        <w:t xml:space="preserve">from </w:t>
      </w:r>
      <w:r w:rsidR="00F4703F">
        <w:rPr>
          <w:rFonts w:ascii="Times New Roman" w:hAnsi="Times New Roman" w:cs="Times New Roman"/>
          <w:sz w:val="24"/>
          <w:szCs w:val="24"/>
        </w:rPr>
        <w:t xml:space="preserve">Betty’s </w:t>
      </w:r>
      <w:r w:rsidR="000B1737">
        <w:rPr>
          <w:rFonts w:ascii="Times New Roman" w:hAnsi="Times New Roman" w:cs="Times New Roman"/>
          <w:sz w:val="24"/>
          <w:szCs w:val="24"/>
        </w:rPr>
        <w:t>April 1st</w:t>
      </w:r>
      <w:r w:rsidR="00F4703F">
        <w:rPr>
          <w:rFonts w:ascii="Times New Roman" w:hAnsi="Times New Roman" w:cs="Times New Roman"/>
          <w:sz w:val="24"/>
          <w:szCs w:val="24"/>
        </w:rPr>
        <w:t xml:space="preserve">, 1943. </w:t>
      </w:r>
      <w:r w:rsidR="0030518F">
        <w:rPr>
          <w:rFonts w:ascii="Times New Roman" w:hAnsi="Times New Roman" w:cs="Times New Roman"/>
          <w:sz w:val="24"/>
          <w:szCs w:val="24"/>
        </w:rPr>
        <w:t>She knows that these letters are incredibly important to Bill, especially after the letters she had received from Bill in 1942. However, Betty’s joke may not be entirely untrue, especially considering the new conditions surrounding letters in 1943.</w:t>
      </w:r>
      <w:r w:rsidR="0030518F">
        <w:rPr>
          <w:rStyle w:val="FootnoteReference"/>
          <w:rFonts w:ascii="Times New Roman" w:hAnsi="Times New Roman" w:cs="Times New Roman"/>
          <w:sz w:val="24"/>
          <w:szCs w:val="24"/>
        </w:rPr>
        <w:footnoteReference w:id="83"/>
      </w:r>
      <w:r w:rsidR="0030518F">
        <w:rPr>
          <w:rFonts w:ascii="Times New Roman" w:hAnsi="Times New Roman" w:cs="Times New Roman"/>
          <w:sz w:val="24"/>
          <w:szCs w:val="24"/>
        </w:rPr>
        <w:t xml:space="preserve"> </w:t>
      </w:r>
      <w:r w:rsidRPr="004333CB">
        <w:rPr>
          <w:rFonts w:ascii="Times New Roman" w:hAnsi="Times New Roman" w:cs="Times New Roman"/>
          <w:sz w:val="24"/>
          <w:szCs w:val="24"/>
        </w:rPr>
        <w:t xml:space="preserve">The first letter Betty writes to Bill in 1943 is V-Mail. Victory Mail, as opposed to regular mail and letters that citizens, like Betty, had previously typed on typewriter paper was a different process. First, the letters were typed or written on a normal 8 ½-by-11 inch piece of paper. They were then </w:t>
      </w:r>
      <w:r w:rsidR="00F941AE" w:rsidRPr="004333CB">
        <w:rPr>
          <w:rFonts w:ascii="Times New Roman" w:hAnsi="Times New Roman" w:cs="Times New Roman"/>
          <w:sz w:val="24"/>
          <w:szCs w:val="24"/>
        </w:rPr>
        <w:t>converted</w:t>
      </w:r>
      <w:r w:rsidR="00BC5E4C">
        <w:rPr>
          <w:rFonts w:ascii="Times New Roman" w:hAnsi="Times New Roman" w:cs="Times New Roman"/>
          <w:sz w:val="24"/>
          <w:szCs w:val="24"/>
        </w:rPr>
        <w:t xml:space="preserve"> to a 16-</w:t>
      </w:r>
      <w:r w:rsidRPr="004333CB">
        <w:rPr>
          <w:rFonts w:ascii="Times New Roman" w:hAnsi="Times New Roman" w:cs="Times New Roman"/>
          <w:sz w:val="24"/>
          <w:szCs w:val="24"/>
        </w:rPr>
        <w:t>millimeter film transmission for transportation and upon arrival were expand</w:t>
      </w:r>
      <w:r w:rsidR="00747664">
        <w:rPr>
          <w:rFonts w:ascii="Times New Roman" w:hAnsi="Times New Roman" w:cs="Times New Roman"/>
          <w:sz w:val="24"/>
          <w:szCs w:val="24"/>
        </w:rPr>
        <w:t>ed</w:t>
      </w:r>
      <w:r w:rsidRPr="004333CB">
        <w:rPr>
          <w:rFonts w:ascii="Times New Roman" w:hAnsi="Times New Roman" w:cs="Times New Roman"/>
          <w:sz w:val="24"/>
          <w:szCs w:val="24"/>
        </w:rPr>
        <w:t xml:space="preserve"> to the final product of a 4-by-6 inch page.</w:t>
      </w:r>
      <w:r w:rsidRPr="004333CB">
        <w:rPr>
          <w:rStyle w:val="FootnoteReference"/>
          <w:rFonts w:ascii="Times New Roman" w:hAnsi="Times New Roman" w:cs="Times New Roman"/>
          <w:sz w:val="24"/>
          <w:szCs w:val="24"/>
        </w:rPr>
        <w:footnoteReference w:id="84"/>
      </w:r>
      <w:r w:rsidRPr="004333CB">
        <w:rPr>
          <w:rFonts w:ascii="Times New Roman" w:hAnsi="Times New Roman" w:cs="Times New Roman"/>
          <w:sz w:val="24"/>
          <w:szCs w:val="24"/>
        </w:rPr>
        <w:t xml:space="preserve"> Although the </w:t>
      </w:r>
      <w:r w:rsidR="001C632D" w:rsidRPr="004333CB">
        <w:rPr>
          <w:rFonts w:ascii="Times New Roman" w:hAnsi="Times New Roman" w:cs="Times New Roman"/>
          <w:sz w:val="24"/>
          <w:szCs w:val="24"/>
        </w:rPr>
        <w:t xml:space="preserve">letters still held importance to both soldiers and the officers that were in charge of them, the letters that were being sent from the United States to bases abroad took up too much space in cargo holds that could be used for other items crucial to the war effort. With V-Mail, the same amount of letters could be sent abroad while saving space for weapons, vehicles, food, and other necessary goods being shipped out. </w:t>
      </w:r>
    </w:p>
    <w:p w:rsidR="00E8530C" w:rsidRDefault="001C632D" w:rsidP="00464E25">
      <w:pPr>
        <w:spacing w:after="0" w:line="480" w:lineRule="auto"/>
        <w:rPr>
          <w:rFonts w:ascii="Times New Roman" w:hAnsi="Times New Roman" w:cs="Times New Roman"/>
          <w:sz w:val="24"/>
          <w:szCs w:val="24"/>
        </w:rPr>
      </w:pPr>
      <w:r w:rsidRPr="004333CB">
        <w:rPr>
          <w:rFonts w:ascii="Times New Roman" w:hAnsi="Times New Roman" w:cs="Times New Roman"/>
          <w:sz w:val="24"/>
          <w:szCs w:val="24"/>
        </w:rPr>
        <w:tab/>
        <w:t>Sending V-Mail was a way to support the war effort by saving room for essential goods. However, some, including Betty, saw it as an attack again</w:t>
      </w:r>
      <w:r w:rsidR="00F4703F">
        <w:rPr>
          <w:rFonts w:ascii="Times New Roman" w:hAnsi="Times New Roman" w:cs="Times New Roman"/>
          <w:sz w:val="24"/>
          <w:szCs w:val="24"/>
        </w:rPr>
        <w:t>st citizens. “First,” she wrote</w:t>
      </w:r>
      <w:r w:rsidRPr="004333CB">
        <w:rPr>
          <w:rFonts w:ascii="Times New Roman" w:hAnsi="Times New Roman" w:cs="Times New Roman"/>
          <w:sz w:val="24"/>
          <w:szCs w:val="24"/>
        </w:rPr>
        <w:t xml:space="preserve"> in her January 9</w:t>
      </w:r>
      <w:r w:rsidRPr="004333CB">
        <w:rPr>
          <w:rFonts w:ascii="Times New Roman" w:hAnsi="Times New Roman" w:cs="Times New Roman"/>
          <w:sz w:val="24"/>
          <w:szCs w:val="24"/>
          <w:vertAlign w:val="superscript"/>
        </w:rPr>
        <w:t>th</w:t>
      </w:r>
      <w:r w:rsidRPr="004333CB">
        <w:rPr>
          <w:rFonts w:ascii="Times New Roman" w:hAnsi="Times New Roman" w:cs="Times New Roman"/>
          <w:sz w:val="24"/>
          <w:szCs w:val="24"/>
        </w:rPr>
        <w:t xml:space="preserve"> letter, “they encourage everyone and </w:t>
      </w:r>
      <w:r w:rsidR="00BC5E4C">
        <w:rPr>
          <w:rFonts w:ascii="Times New Roman" w:hAnsi="Times New Roman" w:cs="Times New Roman"/>
          <w:sz w:val="24"/>
          <w:szCs w:val="24"/>
        </w:rPr>
        <w:t>his brother to write to service</w:t>
      </w:r>
      <w:r w:rsidRPr="004333CB">
        <w:rPr>
          <w:rFonts w:ascii="Times New Roman" w:hAnsi="Times New Roman" w:cs="Times New Roman"/>
          <w:sz w:val="24"/>
          <w:szCs w:val="24"/>
        </w:rPr>
        <w:t xml:space="preserve">men and when they do it, we who really have </w:t>
      </w:r>
      <w:r w:rsidR="00BF6BC0">
        <w:rPr>
          <w:rFonts w:ascii="Times New Roman" w:hAnsi="Times New Roman" w:cs="Times New Roman"/>
          <w:sz w:val="24"/>
          <w:szCs w:val="24"/>
        </w:rPr>
        <w:t>a reason for writing get dinked,</w:t>
      </w:r>
      <w:r w:rsidRPr="004333CB">
        <w:rPr>
          <w:rFonts w:ascii="Times New Roman" w:hAnsi="Times New Roman" w:cs="Times New Roman"/>
          <w:sz w:val="24"/>
          <w:szCs w:val="24"/>
        </w:rPr>
        <w:t>”</w:t>
      </w:r>
      <w:r w:rsidR="00BF6BC0">
        <w:rPr>
          <w:rFonts w:ascii="Times New Roman" w:hAnsi="Times New Roman" w:cs="Times New Roman"/>
          <w:sz w:val="24"/>
          <w:szCs w:val="24"/>
        </w:rPr>
        <w:t xml:space="preserve"> meaning</w:t>
      </w:r>
      <w:r w:rsidR="00F4703F">
        <w:rPr>
          <w:rFonts w:ascii="Times New Roman" w:hAnsi="Times New Roman" w:cs="Times New Roman"/>
          <w:sz w:val="24"/>
          <w:szCs w:val="24"/>
        </w:rPr>
        <w:t xml:space="preserve"> that their regular letters would</w:t>
      </w:r>
      <w:r w:rsidR="00BF6BC0">
        <w:rPr>
          <w:rFonts w:ascii="Times New Roman" w:hAnsi="Times New Roman" w:cs="Times New Roman"/>
          <w:sz w:val="24"/>
          <w:szCs w:val="24"/>
        </w:rPr>
        <w:t xml:space="preserve"> not be sent to Europe.</w:t>
      </w:r>
      <w:r w:rsidRPr="004333CB">
        <w:rPr>
          <w:rStyle w:val="FootnoteReference"/>
          <w:rFonts w:ascii="Times New Roman" w:hAnsi="Times New Roman" w:cs="Times New Roman"/>
          <w:sz w:val="24"/>
          <w:szCs w:val="24"/>
        </w:rPr>
        <w:footnoteReference w:id="85"/>
      </w:r>
      <w:r w:rsidR="00F4703F">
        <w:rPr>
          <w:rFonts w:ascii="Times New Roman" w:hAnsi="Times New Roman" w:cs="Times New Roman"/>
          <w:sz w:val="24"/>
          <w:szCs w:val="24"/>
        </w:rPr>
        <w:t xml:space="preserve"> She worried</w:t>
      </w:r>
      <w:r w:rsidRPr="004333CB">
        <w:rPr>
          <w:rFonts w:ascii="Times New Roman" w:hAnsi="Times New Roman" w:cs="Times New Roman"/>
          <w:sz w:val="24"/>
          <w:szCs w:val="24"/>
        </w:rPr>
        <w:t xml:space="preserve"> that the </w:t>
      </w:r>
      <w:r w:rsidR="00F4703F">
        <w:rPr>
          <w:rFonts w:ascii="Times New Roman" w:hAnsi="Times New Roman" w:cs="Times New Roman"/>
          <w:sz w:val="24"/>
          <w:szCs w:val="24"/>
        </w:rPr>
        <w:t>new restrictions on letters would</w:t>
      </w:r>
      <w:r w:rsidRPr="004333CB">
        <w:rPr>
          <w:rFonts w:ascii="Times New Roman" w:hAnsi="Times New Roman" w:cs="Times New Roman"/>
          <w:sz w:val="24"/>
          <w:szCs w:val="24"/>
        </w:rPr>
        <w:t xml:space="preserve"> stop those </w:t>
      </w:r>
      <w:r w:rsidR="00E8530C">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margin">
              <wp:align>center</wp:align>
            </wp:positionH>
            <wp:positionV relativeFrom="paragraph">
              <wp:posOffset>-304800</wp:posOffset>
            </wp:positionV>
            <wp:extent cx="5038725" cy="6829425"/>
            <wp:effectExtent l="0" t="0" r="9525" b="952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16200000">
                      <a:off x="0" y="0"/>
                      <a:ext cx="5038725" cy="68294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333CB">
        <w:rPr>
          <w:rFonts w:ascii="Times New Roman" w:hAnsi="Times New Roman" w:cs="Times New Roman"/>
          <w:sz w:val="24"/>
          <w:szCs w:val="24"/>
        </w:rPr>
        <w:t xml:space="preserve">that she is trying to send off to Bill. </w:t>
      </w:r>
      <w:r w:rsidR="00617CE2">
        <w:rPr>
          <w:rFonts w:ascii="Times New Roman" w:hAnsi="Times New Roman" w:cs="Times New Roman"/>
          <w:sz w:val="24"/>
          <w:szCs w:val="24"/>
        </w:rPr>
        <w:t xml:space="preserve">Again, the precious cargo space was needed for military supplies, not letters. </w:t>
      </w:r>
    </w:p>
    <w:p w:rsidR="00E8530C" w:rsidRDefault="00E8530C" w:rsidP="00E8530C">
      <w:pPr>
        <w:spacing w:after="0" w:line="480" w:lineRule="auto"/>
        <w:jc w:val="center"/>
        <w:rPr>
          <w:rFonts w:ascii="Times New Roman" w:hAnsi="Times New Roman" w:cs="Times New Roman"/>
          <w:sz w:val="16"/>
          <w:szCs w:val="16"/>
        </w:rPr>
      </w:pPr>
      <w:r w:rsidRPr="00E8530C">
        <w:rPr>
          <w:rFonts w:ascii="Times New Roman" w:hAnsi="Times New Roman" w:cs="Times New Roman"/>
          <w:sz w:val="16"/>
          <w:szCs w:val="16"/>
        </w:rPr>
        <w:t>Figure 3: Examples of two V-Mail letters sent from Betty to Bill. The one on the left is a hand written letter while the one on the right is typed. To put the size in perspective, both of these letters were taped to the center of an 8 ½ by 11 piece of paper. Source: Betty to Bill-July 13, 1943.</w:t>
      </w:r>
    </w:p>
    <w:p w:rsidR="00E8530C" w:rsidRPr="00E8530C" w:rsidRDefault="00E8530C" w:rsidP="00E8530C">
      <w:pPr>
        <w:spacing w:after="0" w:line="480" w:lineRule="auto"/>
        <w:jc w:val="center"/>
        <w:rPr>
          <w:rFonts w:ascii="Times New Roman" w:hAnsi="Times New Roman" w:cs="Times New Roman"/>
          <w:sz w:val="16"/>
          <w:szCs w:val="16"/>
        </w:rPr>
      </w:pPr>
    </w:p>
    <w:p w:rsidR="00464E25" w:rsidRDefault="00617CE2" w:rsidP="00E8530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1C632D" w:rsidRPr="004333CB">
        <w:rPr>
          <w:rFonts w:ascii="Times New Roman" w:hAnsi="Times New Roman" w:cs="Times New Roman"/>
          <w:sz w:val="24"/>
          <w:szCs w:val="24"/>
        </w:rPr>
        <w:t>he</w:t>
      </w:r>
      <w:r w:rsidR="00BC5E4C">
        <w:rPr>
          <w:rFonts w:ascii="Times New Roman" w:hAnsi="Times New Roman" w:cs="Times New Roman"/>
          <w:sz w:val="24"/>
          <w:szCs w:val="24"/>
        </w:rPr>
        <w:t xml:space="preserve"> end of January </w:t>
      </w:r>
      <w:r w:rsidR="007F1002">
        <w:rPr>
          <w:rFonts w:ascii="Times New Roman" w:hAnsi="Times New Roman" w:cs="Times New Roman"/>
          <w:sz w:val="24"/>
          <w:szCs w:val="24"/>
        </w:rPr>
        <w:t>also brought</w:t>
      </w:r>
      <w:r>
        <w:rPr>
          <w:rFonts w:ascii="Times New Roman" w:hAnsi="Times New Roman" w:cs="Times New Roman"/>
          <w:sz w:val="24"/>
          <w:szCs w:val="24"/>
        </w:rPr>
        <w:t xml:space="preserve"> </w:t>
      </w:r>
      <w:r w:rsidR="001C632D" w:rsidRPr="004333CB">
        <w:rPr>
          <w:rFonts w:ascii="Times New Roman" w:hAnsi="Times New Roman" w:cs="Times New Roman"/>
          <w:sz w:val="24"/>
          <w:szCs w:val="24"/>
        </w:rPr>
        <w:t>new restriction</w:t>
      </w:r>
      <w:r>
        <w:rPr>
          <w:rFonts w:ascii="Times New Roman" w:hAnsi="Times New Roman" w:cs="Times New Roman"/>
          <w:sz w:val="24"/>
          <w:szCs w:val="24"/>
        </w:rPr>
        <w:t>s</w:t>
      </w:r>
      <w:r w:rsidR="001C632D" w:rsidRPr="004333CB">
        <w:rPr>
          <w:rFonts w:ascii="Times New Roman" w:hAnsi="Times New Roman" w:cs="Times New Roman"/>
          <w:sz w:val="24"/>
          <w:szCs w:val="24"/>
        </w:rPr>
        <w:t xml:space="preserve"> on sending packages to soldiers abroad. As seen in earlier letters, Betty often sends goods like clothes, food, vitamins, and toiletries like toothpaste and toothbrushes to Bill while he is abroad. He, in return, sends her goods back that he has received from abroad like jackets, pins, patches, and other trinkets he finds. With this new deadline, it will make it </w:t>
      </w:r>
      <w:r>
        <w:rPr>
          <w:rFonts w:ascii="Times New Roman" w:hAnsi="Times New Roman" w:cs="Times New Roman"/>
          <w:sz w:val="24"/>
          <w:szCs w:val="24"/>
        </w:rPr>
        <w:t>im</w:t>
      </w:r>
      <w:r w:rsidR="001C632D" w:rsidRPr="004333CB">
        <w:rPr>
          <w:rFonts w:ascii="Times New Roman" w:hAnsi="Times New Roman" w:cs="Times New Roman"/>
          <w:sz w:val="24"/>
          <w:szCs w:val="24"/>
        </w:rPr>
        <w:t>possible to receive any packages without consent or spe</w:t>
      </w:r>
      <w:r>
        <w:rPr>
          <w:rFonts w:ascii="Times New Roman" w:hAnsi="Times New Roman" w:cs="Times New Roman"/>
          <w:sz w:val="24"/>
          <w:szCs w:val="24"/>
        </w:rPr>
        <w:t>ci</w:t>
      </w:r>
      <w:r w:rsidR="001C632D" w:rsidRPr="004333CB">
        <w:rPr>
          <w:rFonts w:ascii="Times New Roman" w:hAnsi="Times New Roman" w:cs="Times New Roman"/>
          <w:sz w:val="24"/>
          <w:szCs w:val="24"/>
        </w:rPr>
        <w:t>fic request of a good from the soldier’s commanding officer. Althoug</w:t>
      </w:r>
      <w:r>
        <w:rPr>
          <w:rFonts w:ascii="Times New Roman" w:hAnsi="Times New Roman" w:cs="Times New Roman"/>
          <w:sz w:val="24"/>
          <w:szCs w:val="24"/>
        </w:rPr>
        <w:t>h this would</w:t>
      </w:r>
      <w:r w:rsidR="001C632D" w:rsidRPr="004333CB">
        <w:rPr>
          <w:rFonts w:ascii="Times New Roman" w:hAnsi="Times New Roman" w:cs="Times New Roman"/>
          <w:sz w:val="24"/>
          <w:szCs w:val="24"/>
        </w:rPr>
        <w:t xml:space="preserve"> not affect the packages that are coming into the United States, soldiers will no longer be able to accept any packages unless they are deemed a</w:t>
      </w:r>
      <w:r>
        <w:rPr>
          <w:rFonts w:ascii="Times New Roman" w:hAnsi="Times New Roman" w:cs="Times New Roman"/>
          <w:sz w:val="24"/>
          <w:szCs w:val="24"/>
        </w:rPr>
        <w:t>bsolutely necessary. This placed</w:t>
      </w:r>
      <w:r w:rsidR="001C632D" w:rsidRPr="004333CB">
        <w:rPr>
          <w:rFonts w:ascii="Times New Roman" w:hAnsi="Times New Roman" w:cs="Times New Roman"/>
          <w:sz w:val="24"/>
          <w:szCs w:val="24"/>
        </w:rPr>
        <w:t xml:space="preserve"> stress on Betty who enjoys sending Bill packages to remind him of home.</w:t>
      </w:r>
      <w:r w:rsidR="001C632D" w:rsidRPr="004333CB">
        <w:rPr>
          <w:rStyle w:val="FootnoteReference"/>
          <w:rFonts w:ascii="Times New Roman" w:hAnsi="Times New Roman" w:cs="Times New Roman"/>
          <w:sz w:val="24"/>
          <w:szCs w:val="24"/>
        </w:rPr>
        <w:footnoteReference w:id="86"/>
      </w:r>
      <w:r w:rsidR="00464E25">
        <w:rPr>
          <w:rFonts w:ascii="Times New Roman" w:hAnsi="Times New Roman" w:cs="Times New Roman"/>
          <w:sz w:val="24"/>
          <w:szCs w:val="24"/>
        </w:rPr>
        <w:t xml:space="preserve"> </w:t>
      </w:r>
    </w:p>
    <w:p w:rsidR="00464E25" w:rsidRDefault="00AF2BE5" w:rsidP="00464E25">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64E25">
        <w:rPr>
          <w:rFonts w:ascii="Times New Roman" w:hAnsi="Times New Roman" w:cs="Times New Roman"/>
          <w:sz w:val="24"/>
          <w:szCs w:val="24"/>
        </w:rPr>
        <w:t>On January 10, 1943, Betty makes a joke about gas rationing. Because Milwaukee got 10 inches of snow the day before, she claims that “we don’t need gas rationing here in the Middle West. No one in their right mind is going to take his car out in this weather.”</w:t>
      </w:r>
      <w:r w:rsidR="00464E25">
        <w:rPr>
          <w:rStyle w:val="FootnoteReference"/>
          <w:rFonts w:ascii="Times New Roman" w:hAnsi="Times New Roman" w:cs="Times New Roman"/>
          <w:sz w:val="24"/>
          <w:szCs w:val="24"/>
        </w:rPr>
        <w:footnoteReference w:id="87"/>
      </w:r>
      <w:r w:rsidR="00464E25">
        <w:rPr>
          <w:rFonts w:ascii="Times New Roman" w:hAnsi="Times New Roman" w:cs="Times New Roman"/>
          <w:sz w:val="24"/>
          <w:szCs w:val="24"/>
        </w:rPr>
        <w:t xml:space="preserve"> The weather, however, creates a real issue </w:t>
      </w:r>
      <w:r w:rsidR="00116715">
        <w:rPr>
          <w:rFonts w:ascii="Times New Roman" w:hAnsi="Times New Roman" w:cs="Times New Roman"/>
          <w:sz w:val="24"/>
          <w:szCs w:val="24"/>
        </w:rPr>
        <w:t>in the use of gas ration cards that have been given out. For the government, the snow is a good sign because people are driving</w:t>
      </w:r>
      <w:r w:rsidR="00BC5E4C">
        <w:rPr>
          <w:rFonts w:ascii="Times New Roman" w:hAnsi="Times New Roman" w:cs="Times New Roman"/>
          <w:sz w:val="24"/>
          <w:szCs w:val="24"/>
        </w:rPr>
        <w:t xml:space="preserve"> less which not only saves gas </w:t>
      </w:r>
      <w:r w:rsidR="00116715">
        <w:rPr>
          <w:rFonts w:ascii="Times New Roman" w:hAnsi="Times New Roman" w:cs="Times New Roman"/>
          <w:sz w:val="24"/>
          <w:szCs w:val="24"/>
        </w:rPr>
        <w:t>but tires</w:t>
      </w:r>
      <w:r w:rsidR="00BC5E4C">
        <w:rPr>
          <w:rFonts w:ascii="Times New Roman" w:hAnsi="Times New Roman" w:cs="Times New Roman"/>
          <w:sz w:val="24"/>
          <w:szCs w:val="24"/>
        </w:rPr>
        <w:t xml:space="preserve"> as well</w:t>
      </w:r>
      <w:r w:rsidR="00116715">
        <w:rPr>
          <w:rFonts w:ascii="Times New Roman" w:hAnsi="Times New Roman" w:cs="Times New Roman"/>
          <w:sz w:val="24"/>
          <w:szCs w:val="24"/>
        </w:rPr>
        <w:t>. Betty, however, voiced her annoyance with the snow because on January 20 she still had 7 gas coupons left she could use and the next day mentions the waste of gas coupons that were previously in short supply and high demand.</w:t>
      </w:r>
      <w:r w:rsidR="00116715">
        <w:rPr>
          <w:rStyle w:val="FootnoteReference"/>
          <w:rFonts w:ascii="Times New Roman" w:hAnsi="Times New Roman" w:cs="Times New Roman"/>
          <w:sz w:val="24"/>
          <w:szCs w:val="24"/>
        </w:rPr>
        <w:footnoteReference w:id="88"/>
      </w:r>
      <w:r w:rsidR="00CF28F0">
        <w:rPr>
          <w:rFonts w:ascii="Times New Roman" w:hAnsi="Times New Roman" w:cs="Times New Roman"/>
          <w:sz w:val="24"/>
          <w:szCs w:val="24"/>
        </w:rPr>
        <w:t xml:space="preserve"> </w:t>
      </w:r>
    </w:p>
    <w:p w:rsidR="007F1002" w:rsidRDefault="007F1002" w:rsidP="007F100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Rationing was a suc</w:t>
      </w:r>
      <w:r w:rsidR="00BC5E4C">
        <w:rPr>
          <w:rFonts w:ascii="Times New Roman" w:hAnsi="Times New Roman" w:cs="Times New Roman"/>
          <w:sz w:val="24"/>
          <w:szCs w:val="24"/>
        </w:rPr>
        <w:t xml:space="preserve">cess in the United States for </w:t>
      </w:r>
      <w:r>
        <w:rPr>
          <w:rFonts w:ascii="Times New Roman" w:hAnsi="Times New Roman" w:cs="Times New Roman"/>
          <w:sz w:val="24"/>
          <w:szCs w:val="24"/>
        </w:rPr>
        <w:t>three reasons. The first was that service agencies that requested goods and the supply agencies that would give the goods to be rationed could request goods. This way, if there was an item a town did not need, the item would not be requested and waste was reduced. Second, rationing was a way for the U.S. Government to exploit patriotism and community spirit among American citizens. Unpaid volunteers would sign up to work volunteer boards and the local rationing boards because it was sold as their civic duty during the war to do so. These boards also allowed for some agency and local self-government throughout the country. Finally, there was good coordination between the local ration boards and the OPA officials that allowed the ration system to run smoothly.</w:t>
      </w:r>
      <w:r>
        <w:rPr>
          <w:rStyle w:val="FootnoteReference"/>
          <w:rFonts w:ascii="Times New Roman" w:hAnsi="Times New Roman" w:cs="Times New Roman"/>
          <w:sz w:val="24"/>
          <w:szCs w:val="24"/>
        </w:rPr>
        <w:footnoteReference w:id="89"/>
      </w:r>
    </w:p>
    <w:p w:rsidR="00CF28F0" w:rsidRDefault="00CF28F0" w:rsidP="00464E25">
      <w:pPr>
        <w:spacing w:after="0" w:line="480" w:lineRule="auto"/>
        <w:rPr>
          <w:rFonts w:ascii="Times New Roman" w:hAnsi="Times New Roman" w:cs="Times New Roman"/>
          <w:sz w:val="24"/>
          <w:szCs w:val="24"/>
        </w:rPr>
      </w:pPr>
      <w:r>
        <w:rPr>
          <w:rFonts w:ascii="Times New Roman" w:hAnsi="Times New Roman" w:cs="Times New Roman"/>
          <w:sz w:val="24"/>
          <w:szCs w:val="24"/>
        </w:rPr>
        <w:tab/>
        <w:t>The gas rationing, like much other rationing</w:t>
      </w:r>
      <w:r w:rsidR="00BC5E4C">
        <w:rPr>
          <w:rFonts w:ascii="Times New Roman" w:hAnsi="Times New Roman" w:cs="Times New Roman"/>
          <w:sz w:val="24"/>
          <w:szCs w:val="24"/>
        </w:rPr>
        <w:t xml:space="preserve"> policies</w:t>
      </w:r>
      <w:r>
        <w:rPr>
          <w:rFonts w:ascii="Times New Roman" w:hAnsi="Times New Roman" w:cs="Times New Roman"/>
          <w:sz w:val="24"/>
          <w:szCs w:val="24"/>
        </w:rPr>
        <w:t>, became strict</w:t>
      </w:r>
      <w:r w:rsidR="00617CE2">
        <w:rPr>
          <w:rFonts w:ascii="Times New Roman" w:hAnsi="Times New Roman" w:cs="Times New Roman"/>
          <w:sz w:val="24"/>
          <w:szCs w:val="24"/>
        </w:rPr>
        <w:t>er</w:t>
      </w:r>
      <w:r>
        <w:rPr>
          <w:rFonts w:ascii="Times New Roman" w:hAnsi="Times New Roman" w:cs="Times New Roman"/>
          <w:sz w:val="24"/>
          <w:szCs w:val="24"/>
        </w:rPr>
        <w:t xml:space="preserve"> in 1943. In one of the letters that Bill wrote to Betty, he described his worry about her being attacked on the street for gas and that he wishes she would keep a </w:t>
      </w:r>
      <w:r w:rsidR="009E3F4E">
        <w:rPr>
          <w:rFonts w:ascii="Times New Roman" w:hAnsi="Times New Roman" w:cs="Times New Roman"/>
          <w:sz w:val="24"/>
          <w:szCs w:val="24"/>
        </w:rPr>
        <w:t xml:space="preserve">gun in the car. She </w:t>
      </w:r>
      <w:r>
        <w:rPr>
          <w:rFonts w:ascii="Times New Roman" w:hAnsi="Times New Roman" w:cs="Times New Roman"/>
          <w:sz w:val="24"/>
          <w:szCs w:val="24"/>
        </w:rPr>
        <w:t>is appalled by this statement</w:t>
      </w:r>
      <w:r w:rsidR="003130B0">
        <w:rPr>
          <w:rFonts w:ascii="Times New Roman" w:hAnsi="Times New Roman" w:cs="Times New Roman"/>
          <w:sz w:val="24"/>
          <w:szCs w:val="24"/>
        </w:rPr>
        <w:t xml:space="preserve"> and states that by being pregnant</w:t>
      </w:r>
      <w:r>
        <w:rPr>
          <w:rFonts w:ascii="Times New Roman" w:hAnsi="Times New Roman" w:cs="Times New Roman"/>
          <w:sz w:val="24"/>
          <w:szCs w:val="24"/>
        </w:rPr>
        <w:t xml:space="preserve"> and with gas rationing, she will not have to worry about being jumped. If they wanted to steal the car, they would not have gotten far because the thief would have needed more gas coupons to keep the car going.</w:t>
      </w:r>
      <w:r>
        <w:rPr>
          <w:rStyle w:val="FootnoteReference"/>
          <w:rFonts w:ascii="Times New Roman" w:hAnsi="Times New Roman" w:cs="Times New Roman"/>
          <w:sz w:val="24"/>
          <w:szCs w:val="24"/>
        </w:rPr>
        <w:footnoteReference w:id="90"/>
      </w:r>
      <w:r>
        <w:rPr>
          <w:rFonts w:ascii="Times New Roman" w:hAnsi="Times New Roman" w:cs="Times New Roman"/>
          <w:sz w:val="24"/>
          <w:szCs w:val="24"/>
        </w:rPr>
        <w:t xml:space="preserve"> However, Betty began to observe the toll it was taking on the public. In her June 15</w:t>
      </w:r>
      <w:r w:rsidRPr="00CF28F0">
        <w:rPr>
          <w:rFonts w:ascii="Times New Roman" w:hAnsi="Times New Roman" w:cs="Times New Roman"/>
          <w:sz w:val="24"/>
          <w:szCs w:val="24"/>
          <w:vertAlign w:val="superscript"/>
        </w:rPr>
        <w:t>th</w:t>
      </w:r>
      <w:r>
        <w:rPr>
          <w:rFonts w:ascii="Times New Roman" w:hAnsi="Times New Roman" w:cs="Times New Roman"/>
          <w:sz w:val="24"/>
          <w:szCs w:val="24"/>
        </w:rPr>
        <w:t xml:space="preserve"> letter, she writes that trains and buses are being over crowded with people trying to save gas and tires. She also included in this letter that visiting her friends was difficult because the gas ration she was given would not give her enough gas to visit her friends and return home.</w:t>
      </w:r>
      <w:r>
        <w:rPr>
          <w:rStyle w:val="FootnoteReference"/>
          <w:rFonts w:ascii="Times New Roman" w:hAnsi="Times New Roman" w:cs="Times New Roman"/>
          <w:sz w:val="24"/>
          <w:szCs w:val="24"/>
        </w:rPr>
        <w:footnoteReference w:id="91"/>
      </w:r>
      <w:r w:rsidR="00225A05">
        <w:rPr>
          <w:rFonts w:ascii="Times New Roman" w:hAnsi="Times New Roman" w:cs="Times New Roman"/>
          <w:sz w:val="24"/>
          <w:szCs w:val="24"/>
        </w:rPr>
        <w:t xml:space="preserve"> On July 12, in fact, Betty wrote that she filled up the car with twelve gallons of gas which used up her coupons for the rest of the month. She believed that she could make it to the end of the month and wait to see what her ration would be for the next month.</w:t>
      </w:r>
      <w:r w:rsidR="00225A05">
        <w:rPr>
          <w:rStyle w:val="FootnoteReference"/>
          <w:rFonts w:ascii="Times New Roman" w:hAnsi="Times New Roman" w:cs="Times New Roman"/>
          <w:sz w:val="24"/>
          <w:szCs w:val="24"/>
        </w:rPr>
        <w:footnoteReference w:id="92"/>
      </w:r>
      <w:r w:rsidR="00225A05">
        <w:rPr>
          <w:rFonts w:ascii="Times New Roman" w:hAnsi="Times New Roman" w:cs="Times New Roman"/>
          <w:sz w:val="24"/>
          <w:szCs w:val="24"/>
        </w:rPr>
        <w:t xml:space="preserve"> </w:t>
      </w:r>
      <w:r w:rsidR="00225A05" w:rsidRPr="00534B6B">
        <w:rPr>
          <w:rFonts w:ascii="Times New Roman" w:hAnsi="Times New Roman" w:cs="Times New Roman"/>
          <w:sz w:val="24"/>
          <w:szCs w:val="24"/>
        </w:rPr>
        <w:t>The OPA did not keep consistent rations from month to month. The rations instead fluctuated.</w:t>
      </w:r>
    </w:p>
    <w:p w:rsidR="0079775F" w:rsidRDefault="00935069" w:rsidP="00DE448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it was this year that rationing was increased even further. </w:t>
      </w:r>
      <w:r w:rsidR="00A11603">
        <w:rPr>
          <w:rFonts w:ascii="Times New Roman" w:hAnsi="Times New Roman" w:cs="Times New Roman"/>
          <w:sz w:val="24"/>
          <w:szCs w:val="24"/>
        </w:rPr>
        <w:t>In January of 1943, 25 percent of all food that was produced in the United States was sent overseas. Included in this was about half of all canned fruits and vegetables that were produced.</w:t>
      </w:r>
      <w:r w:rsidR="0079775F">
        <w:rPr>
          <w:rStyle w:val="FootnoteReference"/>
          <w:rFonts w:ascii="Times New Roman" w:hAnsi="Times New Roman" w:cs="Times New Roman"/>
          <w:sz w:val="24"/>
          <w:szCs w:val="24"/>
        </w:rPr>
        <w:footnoteReference w:id="93"/>
      </w:r>
      <w:r w:rsidR="00A11603">
        <w:rPr>
          <w:rFonts w:ascii="Times New Roman" w:hAnsi="Times New Roman" w:cs="Times New Roman"/>
          <w:sz w:val="24"/>
          <w:szCs w:val="24"/>
        </w:rPr>
        <w:t xml:space="preserve"> </w:t>
      </w:r>
      <w:r>
        <w:rPr>
          <w:rFonts w:ascii="Times New Roman" w:hAnsi="Times New Roman" w:cs="Times New Roman"/>
          <w:sz w:val="24"/>
          <w:szCs w:val="24"/>
        </w:rPr>
        <w:t>As Betty states, a “new ration sprung up on us this weekend. Now it’s butter.” Written on March 24</w:t>
      </w:r>
      <w:r w:rsidRPr="00935069">
        <w:rPr>
          <w:rFonts w:ascii="Times New Roman" w:hAnsi="Times New Roman" w:cs="Times New Roman"/>
          <w:sz w:val="24"/>
          <w:szCs w:val="24"/>
          <w:vertAlign w:val="superscript"/>
        </w:rPr>
        <w:t>th</w:t>
      </w:r>
      <w:r>
        <w:rPr>
          <w:rFonts w:ascii="Times New Roman" w:hAnsi="Times New Roman" w:cs="Times New Roman"/>
          <w:sz w:val="24"/>
          <w:szCs w:val="24"/>
        </w:rPr>
        <w:t>, she continues on in her letter saying that cheese, another dairy product, is also being rationed. The points</w:t>
      </w:r>
      <w:r w:rsidR="00807D7A">
        <w:rPr>
          <w:rFonts w:ascii="Times New Roman" w:hAnsi="Times New Roman" w:cs="Times New Roman"/>
          <w:sz w:val="24"/>
          <w:szCs w:val="24"/>
        </w:rPr>
        <w:t xml:space="preserve"> system that Betty and other Americans used to receive their rationed food began in February of 1943</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94"/>
      </w:r>
      <w:r w:rsidR="00DE4487">
        <w:rPr>
          <w:rFonts w:ascii="Times New Roman" w:hAnsi="Times New Roman" w:cs="Times New Roman"/>
          <w:sz w:val="24"/>
          <w:szCs w:val="24"/>
        </w:rPr>
        <w:tab/>
      </w:r>
      <w:r>
        <w:rPr>
          <w:rFonts w:ascii="Times New Roman" w:hAnsi="Times New Roman" w:cs="Times New Roman"/>
          <w:sz w:val="24"/>
          <w:szCs w:val="24"/>
        </w:rPr>
        <w:t>The ration book system works so that each book contains stamps that give the user a certain amount of points of food per month. For example, one month a user may be given 48 points to use on canned, dried, and frozen foods. Each food item is labeled a different amount of points. Canned goods may be labeled anywhere from 16 points for peas and 24 points for sliced pineapples. These were generally ranked quite high because the materials needed to make cans, specifically tin, were necessary for military use.</w:t>
      </w:r>
      <w:r>
        <w:rPr>
          <w:rStyle w:val="FootnoteReference"/>
          <w:rFonts w:ascii="Times New Roman" w:hAnsi="Times New Roman" w:cs="Times New Roman"/>
          <w:sz w:val="24"/>
          <w:szCs w:val="24"/>
        </w:rPr>
        <w:footnoteReference w:id="95"/>
      </w:r>
      <w:r>
        <w:rPr>
          <w:rFonts w:ascii="Times New Roman" w:hAnsi="Times New Roman" w:cs="Times New Roman"/>
          <w:sz w:val="24"/>
          <w:szCs w:val="24"/>
        </w:rPr>
        <w:t xml:space="preserve"> </w:t>
      </w:r>
      <w:r w:rsidR="0079775F">
        <w:rPr>
          <w:rFonts w:ascii="Times New Roman" w:hAnsi="Times New Roman" w:cs="Times New Roman"/>
          <w:sz w:val="24"/>
          <w:szCs w:val="24"/>
        </w:rPr>
        <w:t>In fact, Claude Wickard, the Secretary of Agriculture for the United States in 1943 stated that everyone in the United States would be allotted 33 pounds of canned food for the year. This number was almost 13 pounds below the normal consumption rate of food for the average American.</w:t>
      </w:r>
      <w:r w:rsidR="0079775F">
        <w:rPr>
          <w:rStyle w:val="FootnoteReference"/>
          <w:rFonts w:ascii="Times New Roman" w:hAnsi="Times New Roman" w:cs="Times New Roman"/>
          <w:sz w:val="24"/>
          <w:szCs w:val="24"/>
        </w:rPr>
        <w:footnoteReference w:id="96"/>
      </w:r>
      <w:r w:rsidR="00971EF8">
        <w:rPr>
          <w:rFonts w:ascii="Times New Roman" w:hAnsi="Times New Roman" w:cs="Times New Roman"/>
          <w:sz w:val="24"/>
          <w:szCs w:val="24"/>
        </w:rPr>
        <w:t xml:space="preserve"> However, by 1943, Victory Gardens were making 8 million tons of food from 20 million individual gardens, so canned goods were less important.</w:t>
      </w:r>
      <w:r w:rsidR="00971EF8">
        <w:rPr>
          <w:rStyle w:val="FootnoteReference"/>
          <w:rFonts w:ascii="Times New Roman" w:hAnsi="Times New Roman" w:cs="Times New Roman"/>
          <w:sz w:val="24"/>
          <w:szCs w:val="24"/>
        </w:rPr>
        <w:footnoteReference w:id="97"/>
      </w:r>
    </w:p>
    <w:p w:rsidR="00935069" w:rsidRDefault="00935069" w:rsidP="0079775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points that Betty listed in her letter were pig feet, which were 3 points, and a whole ham, which was 10 points. Although they may be considered high compared to what they had been in the previous year</w:t>
      </w:r>
      <w:r w:rsidR="00BC5E4C">
        <w:rPr>
          <w:rFonts w:ascii="Times New Roman" w:hAnsi="Times New Roman" w:cs="Times New Roman"/>
          <w:sz w:val="24"/>
          <w:szCs w:val="24"/>
        </w:rPr>
        <w:t>s of the war, they were still fewer</w:t>
      </w:r>
      <w:r>
        <w:rPr>
          <w:rFonts w:ascii="Times New Roman" w:hAnsi="Times New Roman" w:cs="Times New Roman"/>
          <w:sz w:val="24"/>
          <w:szCs w:val="24"/>
        </w:rPr>
        <w:t xml:space="preserve"> points than canned goods.</w:t>
      </w:r>
      <w:r>
        <w:rPr>
          <w:rStyle w:val="FootnoteReference"/>
          <w:rFonts w:ascii="Times New Roman" w:hAnsi="Times New Roman" w:cs="Times New Roman"/>
          <w:sz w:val="24"/>
          <w:szCs w:val="24"/>
        </w:rPr>
        <w:footnoteReference w:id="98"/>
      </w:r>
      <w:r w:rsidR="00225A05">
        <w:rPr>
          <w:rFonts w:ascii="Times New Roman" w:hAnsi="Times New Roman" w:cs="Times New Roman"/>
          <w:sz w:val="24"/>
          <w:szCs w:val="24"/>
        </w:rPr>
        <w:t xml:space="preserve"> Later in 1943, Betty stated that with her need to buy baby food </w:t>
      </w:r>
      <w:r w:rsidR="003130B0">
        <w:rPr>
          <w:rFonts w:ascii="Times New Roman" w:hAnsi="Times New Roman" w:cs="Times New Roman"/>
          <w:sz w:val="24"/>
          <w:szCs w:val="24"/>
        </w:rPr>
        <w:t xml:space="preserve">for her son William “Bill” Upham III who was born on August 18 </w:t>
      </w:r>
      <w:r w:rsidR="00225A05">
        <w:rPr>
          <w:rFonts w:ascii="Times New Roman" w:hAnsi="Times New Roman" w:cs="Times New Roman"/>
          <w:sz w:val="24"/>
          <w:szCs w:val="24"/>
        </w:rPr>
        <w:t>as well as tomato juice, her points for canned goods had actually run out.</w:t>
      </w:r>
      <w:r w:rsidR="00225A05">
        <w:rPr>
          <w:rStyle w:val="FootnoteReference"/>
          <w:rFonts w:ascii="Times New Roman" w:hAnsi="Times New Roman" w:cs="Times New Roman"/>
          <w:sz w:val="24"/>
          <w:szCs w:val="24"/>
        </w:rPr>
        <w:footnoteReference w:id="99"/>
      </w:r>
      <w:r w:rsidR="00225A05">
        <w:rPr>
          <w:rFonts w:ascii="Times New Roman" w:hAnsi="Times New Roman" w:cs="Times New Roman"/>
          <w:sz w:val="24"/>
          <w:szCs w:val="24"/>
        </w:rPr>
        <w:t xml:space="preserve"> Apparently, however, she was not worried about it at the time because, although it was not necessarily sanctioned by the OPA, people gave their friends, neighbors, and others in need their ration points if they did not need them.</w:t>
      </w:r>
      <w:r w:rsidR="009F395C">
        <w:rPr>
          <w:rStyle w:val="FootnoteReference"/>
          <w:rFonts w:ascii="Times New Roman" w:hAnsi="Times New Roman" w:cs="Times New Roman"/>
          <w:sz w:val="24"/>
          <w:szCs w:val="24"/>
        </w:rPr>
        <w:footnoteReference w:id="100"/>
      </w:r>
    </w:p>
    <w:p w:rsidR="00F76F1E" w:rsidRDefault="00E535FF" w:rsidP="00F76F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1943, the public’s interest in entertainment increases. One of the movies that Betty wrote to Bill about was titled “Commandos Strike at Dawn.” As a piece of propaganda, this movie is filled with </w:t>
      </w:r>
      <w:r w:rsidR="00BC5E4C">
        <w:rPr>
          <w:rFonts w:ascii="Times New Roman" w:hAnsi="Times New Roman" w:cs="Times New Roman"/>
          <w:sz w:val="24"/>
          <w:szCs w:val="24"/>
        </w:rPr>
        <w:t>blood and thunder, and generated</w:t>
      </w:r>
      <w:r>
        <w:rPr>
          <w:rFonts w:ascii="Times New Roman" w:hAnsi="Times New Roman" w:cs="Times New Roman"/>
          <w:sz w:val="24"/>
          <w:szCs w:val="24"/>
        </w:rPr>
        <w:t xml:space="preserve"> a bad image for Germans. The antagonist in the movie is a Norwegian widower who leads a commando force against the Nazi forces that destroyed his village.</w:t>
      </w:r>
      <w:r>
        <w:rPr>
          <w:rStyle w:val="FootnoteReference"/>
          <w:rFonts w:ascii="Times New Roman" w:hAnsi="Times New Roman" w:cs="Times New Roman"/>
          <w:sz w:val="24"/>
          <w:szCs w:val="24"/>
        </w:rPr>
        <w:footnoteReference w:id="101"/>
      </w:r>
      <w:r>
        <w:rPr>
          <w:rFonts w:ascii="Times New Roman" w:hAnsi="Times New Roman" w:cs="Times New Roman"/>
          <w:sz w:val="24"/>
          <w:szCs w:val="24"/>
        </w:rPr>
        <w:t xml:space="preserve"> In her May 8</w:t>
      </w:r>
      <w:r w:rsidRPr="0002521C">
        <w:rPr>
          <w:rFonts w:ascii="Times New Roman" w:hAnsi="Times New Roman" w:cs="Times New Roman"/>
          <w:sz w:val="24"/>
          <w:szCs w:val="24"/>
          <w:vertAlign w:val="superscript"/>
        </w:rPr>
        <w:t>th</w:t>
      </w:r>
      <w:r>
        <w:rPr>
          <w:rFonts w:ascii="Times New Roman" w:hAnsi="Times New Roman" w:cs="Times New Roman"/>
          <w:sz w:val="24"/>
          <w:szCs w:val="24"/>
        </w:rPr>
        <w:t xml:space="preserve"> letter, Betty states that the movie was filled with “dirty German devils,” proof that the propaganda was working.</w:t>
      </w:r>
      <w:r>
        <w:rPr>
          <w:rStyle w:val="FootnoteReference"/>
          <w:rFonts w:ascii="Times New Roman" w:hAnsi="Times New Roman" w:cs="Times New Roman"/>
          <w:sz w:val="24"/>
          <w:szCs w:val="24"/>
        </w:rPr>
        <w:footnoteReference w:id="102"/>
      </w:r>
      <w:r>
        <w:rPr>
          <w:rFonts w:ascii="Times New Roman" w:hAnsi="Times New Roman" w:cs="Times New Roman"/>
          <w:sz w:val="24"/>
          <w:szCs w:val="24"/>
        </w:rPr>
        <w:t xml:space="preserve"> </w:t>
      </w:r>
    </w:p>
    <w:p w:rsidR="00F765F6" w:rsidRDefault="00E535FF" w:rsidP="00F765F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Another movie she mentions seeing is called “The Young Mr. Pitt.” In the movie, William Pitt the Younger becomes the youngest Prime Minister of the United Kingdom on the platform of peace and prosperity. However, he becomes engulfed in the war with Napoleon and Revolutionary France.</w:t>
      </w:r>
      <w:r>
        <w:rPr>
          <w:rStyle w:val="FootnoteReference"/>
          <w:rFonts w:ascii="Times New Roman" w:hAnsi="Times New Roman" w:cs="Times New Roman"/>
          <w:sz w:val="24"/>
          <w:szCs w:val="24"/>
        </w:rPr>
        <w:footnoteReference w:id="103"/>
      </w:r>
      <w:r>
        <w:rPr>
          <w:rFonts w:ascii="Times New Roman" w:hAnsi="Times New Roman" w:cs="Times New Roman"/>
          <w:sz w:val="24"/>
          <w:szCs w:val="24"/>
        </w:rPr>
        <w:t xml:space="preserve"> Although the movie is about a British Prime Minister during the Napoleonic Wars, Betty described the movie as “seeming to do with Pearl Harbor.”</w:t>
      </w:r>
      <w:r>
        <w:rPr>
          <w:rStyle w:val="FootnoteReference"/>
          <w:rFonts w:ascii="Times New Roman" w:hAnsi="Times New Roman" w:cs="Times New Roman"/>
          <w:sz w:val="24"/>
          <w:szCs w:val="24"/>
        </w:rPr>
        <w:footnoteReference w:id="104"/>
      </w:r>
      <w:r>
        <w:rPr>
          <w:rFonts w:ascii="Times New Roman" w:hAnsi="Times New Roman" w:cs="Times New Roman"/>
          <w:sz w:val="24"/>
          <w:szCs w:val="24"/>
        </w:rPr>
        <w:t xml:space="preserve"> Even in a movie about wars that happened over one hundred years before World War II, the director and writers formed the movie to relate to the current war. Again, as Betty stated above, these movies and other forms of entertainment were meant to raise morale and gather support for the war.</w:t>
      </w:r>
      <w:r w:rsidR="00F76F1E">
        <w:rPr>
          <w:rFonts w:ascii="Times New Roman" w:hAnsi="Times New Roman" w:cs="Times New Roman"/>
          <w:sz w:val="24"/>
          <w:szCs w:val="24"/>
        </w:rPr>
        <w:t xml:space="preserve"> </w:t>
      </w:r>
      <w:bookmarkStart w:id="0" w:name="_GoBack"/>
      <w:bookmarkEnd w:id="0"/>
    </w:p>
    <w:p w:rsidR="0080216F" w:rsidRDefault="00F76F1E" w:rsidP="00E226DA">
      <w:pPr>
        <w:spacing w:after="0" w:line="480" w:lineRule="auto"/>
        <w:rPr>
          <w:rFonts w:ascii="Times New Roman" w:hAnsi="Times New Roman" w:cs="Times New Roman"/>
          <w:b/>
          <w:sz w:val="24"/>
          <w:szCs w:val="24"/>
          <w:u w:val="single"/>
        </w:rPr>
      </w:pPr>
      <w:r>
        <w:rPr>
          <w:rFonts w:ascii="Times New Roman" w:hAnsi="Times New Roman" w:cs="Times New Roman"/>
          <w:b/>
          <w:sz w:val="24"/>
          <w:szCs w:val="24"/>
          <w:u w:val="single"/>
        </w:rPr>
        <w:t>Conclusion</w:t>
      </w:r>
    </w:p>
    <w:p w:rsidR="000C4BBB" w:rsidRDefault="00E226DA" w:rsidP="00250E4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C4BBB">
        <w:rPr>
          <w:rFonts w:ascii="Times New Roman" w:hAnsi="Times New Roman" w:cs="Times New Roman"/>
          <w:sz w:val="24"/>
          <w:szCs w:val="24"/>
        </w:rPr>
        <w:t>To expand from the letters Betty wrote, letters sent from families and friends during World War II were essential to the soldiers fighting in the war. The letters outlined a fluctuating society, a changing economy, propaganda entertainment, and above all the lives of the people writing the letters. Soldiers knew that their loved ones were safe, happy, and supported their efforts during the war. These letters not only kept morale high through the knowledge</w:t>
      </w:r>
      <w:r w:rsidR="000C4BBB" w:rsidRPr="000C4BBB">
        <w:rPr>
          <w:rFonts w:ascii="Times New Roman" w:hAnsi="Times New Roman" w:cs="Times New Roman"/>
          <w:sz w:val="24"/>
          <w:szCs w:val="24"/>
        </w:rPr>
        <w:t xml:space="preserve"> </w:t>
      </w:r>
      <w:r w:rsidR="000C4BBB">
        <w:rPr>
          <w:rFonts w:ascii="Times New Roman" w:hAnsi="Times New Roman" w:cs="Times New Roman"/>
          <w:sz w:val="24"/>
          <w:szCs w:val="24"/>
        </w:rPr>
        <w:t>that they had support, but that they were also given the reminder of America and their home.</w:t>
      </w:r>
    </w:p>
    <w:p w:rsidR="008F18B4" w:rsidRDefault="0080216F" w:rsidP="000C4BB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“[My] own…letters are made up of lies.”</w:t>
      </w:r>
      <w:r w:rsidRPr="0079775F">
        <w:rPr>
          <w:rStyle w:val="FootnoteReference"/>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105"/>
      </w:r>
      <w:r>
        <w:rPr>
          <w:rFonts w:ascii="Times New Roman" w:hAnsi="Times New Roman" w:cs="Times New Roman"/>
          <w:sz w:val="24"/>
          <w:szCs w:val="24"/>
        </w:rPr>
        <w:t xml:space="preserve"> This quote comes from a man who wrote letters to his brother during World War II. Betty’s letters, although not necessarily lies, certainly did not i</w:t>
      </w:r>
      <w:r w:rsidR="00251C08">
        <w:rPr>
          <w:rFonts w:ascii="Times New Roman" w:hAnsi="Times New Roman" w:cs="Times New Roman"/>
          <w:sz w:val="24"/>
          <w:szCs w:val="24"/>
        </w:rPr>
        <w:t>nclude all of the hardships of</w:t>
      </w:r>
      <w:r>
        <w:rPr>
          <w:rFonts w:ascii="Times New Roman" w:hAnsi="Times New Roman" w:cs="Times New Roman"/>
          <w:sz w:val="24"/>
          <w:szCs w:val="24"/>
        </w:rPr>
        <w:t xml:space="preserve"> her life. </w:t>
      </w:r>
      <w:r w:rsidR="000D5382">
        <w:rPr>
          <w:rFonts w:ascii="Times New Roman" w:hAnsi="Times New Roman" w:cs="Times New Roman"/>
          <w:sz w:val="24"/>
          <w:szCs w:val="24"/>
        </w:rPr>
        <w:t>However, the correspondence from Betty to Bill certainly illustrated life in Milwaukee, Wisconsin during World War II. Betty wrote about the effects of the draft on her friends and family, censorship during the war, the increasing marriage rate</w:t>
      </w:r>
      <w:r w:rsidR="003D7366">
        <w:rPr>
          <w:rFonts w:ascii="Times New Roman" w:hAnsi="Times New Roman" w:cs="Times New Roman"/>
          <w:sz w:val="24"/>
          <w:szCs w:val="24"/>
        </w:rPr>
        <w:t xml:space="preserve">, </w:t>
      </w:r>
      <w:r w:rsidR="000D5382">
        <w:rPr>
          <w:rFonts w:ascii="Times New Roman" w:hAnsi="Times New Roman" w:cs="Times New Roman"/>
          <w:sz w:val="24"/>
          <w:szCs w:val="24"/>
        </w:rPr>
        <w:t xml:space="preserve">the rationing of food and gasoline, </w:t>
      </w:r>
      <w:r w:rsidR="003D7366">
        <w:rPr>
          <w:rFonts w:ascii="Times New Roman" w:hAnsi="Times New Roman" w:cs="Times New Roman"/>
          <w:sz w:val="24"/>
          <w:szCs w:val="24"/>
        </w:rPr>
        <w:t xml:space="preserve">and entertainment that was </w:t>
      </w:r>
      <w:r w:rsidR="001410DF">
        <w:rPr>
          <w:rFonts w:ascii="Times New Roman" w:hAnsi="Times New Roman" w:cs="Times New Roman"/>
          <w:sz w:val="24"/>
          <w:szCs w:val="24"/>
        </w:rPr>
        <w:t xml:space="preserve">used as propaganda. </w:t>
      </w:r>
      <w:r w:rsidR="006A2F24">
        <w:rPr>
          <w:rFonts w:ascii="Times New Roman" w:hAnsi="Times New Roman" w:cs="Times New Roman"/>
          <w:sz w:val="24"/>
          <w:szCs w:val="24"/>
        </w:rPr>
        <w:t>She also wrote about Bill’s grandparents, his brother, and his mother to provide Bill with information about his other family members. Using these letters</w:t>
      </w:r>
      <w:r w:rsidR="00876C5B">
        <w:rPr>
          <w:rFonts w:ascii="Times New Roman" w:hAnsi="Times New Roman" w:cs="Times New Roman"/>
          <w:sz w:val="24"/>
          <w:szCs w:val="24"/>
        </w:rPr>
        <w:t>, Bill could remember his life at home and better understand the</w:t>
      </w:r>
      <w:r w:rsidR="00414900">
        <w:rPr>
          <w:rFonts w:ascii="Times New Roman" w:hAnsi="Times New Roman" w:cs="Times New Roman"/>
          <w:sz w:val="24"/>
          <w:szCs w:val="24"/>
        </w:rPr>
        <w:t xml:space="preserve"> life of Betty and American culture. </w:t>
      </w:r>
      <w:r w:rsidR="008F18B4">
        <w:rPr>
          <w:rFonts w:ascii="Times New Roman" w:hAnsi="Times New Roman" w:cs="Times New Roman"/>
          <w:sz w:val="24"/>
          <w:szCs w:val="24"/>
        </w:rPr>
        <w:tab/>
      </w:r>
      <w:r w:rsidR="002C1875">
        <w:rPr>
          <w:rFonts w:ascii="Times New Roman" w:hAnsi="Times New Roman" w:cs="Times New Roman"/>
          <w:sz w:val="24"/>
          <w:szCs w:val="24"/>
        </w:rPr>
        <w:t xml:space="preserve"> </w:t>
      </w:r>
    </w:p>
    <w:p w:rsidR="002C1875" w:rsidRDefault="009E3F4E" w:rsidP="002C187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1943, Bill was transferred to a post in England. In his November 23, 1942</w:t>
      </w:r>
      <w:r w:rsidR="00BC5E4C">
        <w:rPr>
          <w:rFonts w:ascii="Times New Roman" w:hAnsi="Times New Roman" w:cs="Times New Roman"/>
          <w:sz w:val="24"/>
          <w:szCs w:val="24"/>
        </w:rPr>
        <w:t>,</w:t>
      </w:r>
      <w:r>
        <w:rPr>
          <w:rFonts w:ascii="Times New Roman" w:hAnsi="Times New Roman" w:cs="Times New Roman"/>
          <w:sz w:val="24"/>
          <w:szCs w:val="24"/>
        </w:rPr>
        <w:t xml:space="preserve"> letter to Betty, he wrote that he wanted to be reassigned to England because it would be a better, higher paying job. With this money, he could better support</w:t>
      </w:r>
      <w:r w:rsidR="003130B0">
        <w:rPr>
          <w:rFonts w:ascii="Times New Roman" w:hAnsi="Times New Roman" w:cs="Times New Roman"/>
          <w:sz w:val="24"/>
          <w:szCs w:val="24"/>
        </w:rPr>
        <w:t xml:space="preserve"> little Bill and Betty during and after the war.</w:t>
      </w:r>
      <w:r>
        <w:rPr>
          <w:rStyle w:val="FootnoteReference"/>
          <w:rFonts w:ascii="Times New Roman" w:hAnsi="Times New Roman" w:cs="Times New Roman"/>
          <w:sz w:val="24"/>
          <w:szCs w:val="24"/>
        </w:rPr>
        <w:footnoteReference w:id="106"/>
      </w:r>
      <w:r>
        <w:rPr>
          <w:rFonts w:ascii="Times New Roman" w:hAnsi="Times New Roman" w:cs="Times New Roman"/>
          <w:sz w:val="24"/>
          <w:szCs w:val="24"/>
        </w:rPr>
        <w:t xml:space="preserve"> </w:t>
      </w:r>
      <w:r w:rsidR="000C4BBB">
        <w:rPr>
          <w:rFonts w:ascii="Times New Roman" w:hAnsi="Times New Roman" w:cs="Times New Roman"/>
          <w:sz w:val="24"/>
          <w:szCs w:val="24"/>
        </w:rPr>
        <w:t xml:space="preserve"> By July of 1943, Bill had been stationed in England. </w:t>
      </w:r>
      <w:r w:rsidR="003130B0">
        <w:rPr>
          <w:rFonts w:ascii="Times New Roman" w:hAnsi="Times New Roman" w:cs="Times New Roman"/>
          <w:sz w:val="24"/>
          <w:szCs w:val="24"/>
        </w:rPr>
        <w:t>As part of his service</w:t>
      </w:r>
      <w:r w:rsidR="000C4BBB">
        <w:rPr>
          <w:rFonts w:ascii="Times New Roman" w:hAnsi="Times New Roman" w:cs="Times New Roman"/>
          <w:sz w:val="24"/>
          <w:szCs w:val="24"/>
        </w:rPr>
        <w:t xml:space="preserve"> while in England</w:t>
      </w:r>
      <w:r w:rsidR="00BC5E4C">
        <w:rPr>
          <w:rFonts w:ascii="Times New Roman" w:hAnsi="Times New Roman" w:cs="Times New Roman"/>
          <w:sz w:val="24"/>
          <w:szCs w:val="24"/>
        </w:rPr>
        <w:t>,</w:t>
      </w:r>
      <w:r w:rsidR="003130B0">
        <w:rPr>
          <w:rFonts w:ascii="Times New Roman" w:hAnsi="Times New Roman" w:cs="Times New Roman"/>
          <w:sz w:val="24"/>
          <w:szCs w:val="24"/>
        </w:rPr>
        <w:t xml:space="preserve"> he fought in France </w:t>
      </w:r>
      <w:r w:rsidR="000C4BBB">
        <w:rPr>
          <w:rFonts w:ascii="Times New Roman" w:hAnsi="Times New Roman" w:cs="Times New Roman"/>
          <w:sz w:val="24"/>
          <w:szCs w:val="24"/>
        </w:rPr>
        <w:t xml:space="preserve">alongside the British Army </w:t>
      </w:r>
      <w:r w:rsidR="003130B0">
        <w:rPr>
          <w:rFonts w:ascii="Times New Roman" w:hAnsi="Times New Roman" w:cs="Times New Roman"/>
          <w:sz w:val="24"/>
          <w:szCs w:val="24"/>
        </w:rPr>
        <w:t>and was wounded at St. Lo in 1944.</w:t>
      </w:r>
      <w:r w:rsidR="00CD6A03" w:rsidRPr="00CD6A03">
        <w:rPr>
          <w:rStyle w:val="FootnoteReference"/>
          <w:rFonts w:ascii="Times New Roman" w:hAnsi="Times New Roman" w:cs="Times New Roman"/>
          <w:sz w:val="24"/>
          <w:szCs w:val="24"/>
        </w:rPr>
        <w:t xml:space="preserve"> </w:t>
      </w:r>
      <w:r w:rsidR="00CD6A03">
        <w:rPr>
          <w:rStyle w:val="FootnoteReference"/>
          <w:rFonts w:ascii="Times New Roman" w:hAnsi="Times New Roman" w:cs="Times New Roman"/>
          <w:sz w:val="24"/>
          <w:szCs w:val="24"/>
        </w:rPr>
        <w:footnoteReference w:id="107"/>
      </w:r>
      <w:r w:rsidR="00480CFD">
        <w:rPr>
          <w:rFonts w:ascii="Times New Roman" w:hAnsi="Times New Roman" w:cs="Times New Roman"/>
          <w:sz w:val="24"/>
          <w:szCs w:val="24"/>
        </w:rPr>
        <w:t xml:space="preserve"> In his August 29, 1944, letter, he stated that he had been “hit by a bit of shrapnel that went in the small of my back and came out near the lower ribs on the front,” from a German 88 shell.</w:t>
      </w:r>
      <w:r w:rsidR="00480CFD">
        <w:rPr>
          <w:rStyle w:val="FootnoteReference"/>
          <w:rFonts w:ascii="Times New Roman" w:hAnsi="Times New Roman" w:cs="Times New Roman"/>
          <w:sz w:val="24"/>
          <w:szCs w:val="24"/>
        </w:rPr>
        <w:footnoteReference w:id="108"/>
      </w:r>
      <w:r w:rsidR="003130B0">
        <w:rPr>
          <w:rFonts w:ascii="Times New Roman" w:hAnsi="Times New Roman" w:cs="Times New Roman"/>
          <w:sz w:val="24"/>
          <w:szCs w:val="24"/>
        </w:rPr>
        <w:t xml:space="preserve"> He received the Bronze Star and the Purple Heart medals to commemorate his service.</w:t>
      </w:r>
      <w:r w:rsidR="00CD6A03" w:rsidRPr="00CD6A03">
        <w:rPr>
          <w:rStyle w:val="FootnoteReference"/>
          <w:rFonts w:ascii="Times New Roman" w:hAnsi="Times New Roman" w:cs="Times New Roman"/>
          <w:sz w:val="24"/>
          <w:szCs w:val="24"/>
        </w:rPr>
        <w:t xml:space="preserve"> </w:t>
      </w:r>
      <w:r w:rsidR="00CD6A03">
        <w:rPr>
          <w:rStyle w:val="FootnoteReference"/>
          <w:rFonts w:ascii="Times New Roman" w:hAnsi="Times New Roman" w:cs="Times New Roman"/>
          <w:sz w:val="24"/>
          <w:szCs w:val="24"/>
        </w:rPr>
        <w:footnoteReference w:id="109"/>
      </w:r>
      <w:r w:rsidR="003130B0">
        <w:rPr>
          <w:rFonts w:ascii="Times New Roman" w:hAnsi="Times New Roman" w:cs="Times New Roman"/>
          <w:sz w:val="24"/>
          <w:szCs w:val="24"/>
        </w:rPr>
        <w:t xml:space="preserve"> </w:t>
      </w:r>
    </w:p>
    <w:p w:rsidR="00CD6A03" w:rsidRDefault="00CD6A03" w:rsidP="002C187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Of course, Betty worried about Bill’s injury. He stayed in the field, however, and the couple continued to write to each other until Bill’s service in the military ended in 1946. When he left the army, he moved back to Milwaukee where he continued his life with Betty.</w:t>
      </w:r>
      <w:r w:rsidRPr="00CD6A03">
        <w:rPr>
          <w:rStyle w:val="FootnoteReference"/>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110"/>
      </w:r>
      <w:r>
        <w:rPr>
          <w:rFonts w:ascii="Times New Roman" w:hAnsi="Times New Roman" w:cs="Times New Roman"/>
          <w:sz w:val="24"/>
          <w:szCs w:val="24"/>
        </w:rPr>
        <w:t xml:space="preserve">  Instead of writing to Bill, she could share details from her life, jokes, and especially her love directly with Bill, and tell him in person:</w:t>
      </w:r>
    </w:p>
    <w:p w:rsidR="002D2F68" w:rsidRDefault="00CD6A03" w:rsidP="002D2F6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2D2F68">
        <w:rPr>
          <w:rFonts w:ascii="Times New Roman" w:hAnsi="Times New Roman" w:cs="Times New Roman"/>
          <w:sz w:val="24"/>
          <w:szCs w:val="24"/>
        </w:rPr>
        <w:t>“All my love and a million kussies,</w:t>
      </w:r>
    </w:p>
    <w:p w:rsidR="002D2F68" w:rsidRDefault="002D2F68" w:rsidP="002D2F6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Love, Betty”</w:t>
      </w:r>
      <w:r w:rsidR="00694EA0">
        <w:rPr>
          <w:rStyle w:val="FootnoteReference"/>
          <w:rFonts w:ascii="Times New Roman" w:hAnsi="Times New Roman" w:cs="Times New Roman"/>
          <w:sz w:val="24"/>
          <w:szCs w:val="24"/>
        </w:rPr>
        <w:footnoteReference w:id="111"/>
      </w:r>
    </w:p>
    <w:p w:rsidR="002D2F68" w:rsidRDefault="002D2F68">
      <w:pPr>
        <w:rPr>
          <w:rFonts w:ascii="Times New Roman" w:hAnsi="Times New Roman" w:cs="Times New Roman"/>
          <w:sz w:val="24"/>
          <w:szCs w:val="24"/>
        </w:rPr>
      </w:pPr>
      <w:r>
        <w:rPr>
          <w:rFonts w:ascii="Times New Roman" w:hAnsi="Times New Roman" w:cs="Times New Roman"/>
          <w:sz w:val="24"/>
          <w:szCs w:val="24"/>
        </w:rPr>
        <w:br w:type="page"/>
      </w:r>
    </w:p>
    <w:p w:rsidR="00534B6B" w:rsidRPr="00D26BC1" w:rsidRDefault="00F31B46" w:rsidP="00534B6B">
      <w:pPr>
        <w:jc w:val="center"/>
        <w:rPr>
          <w:rFonts w:ascii="Times New Roman" w:hAnsi="Times New Roman" w:cs="Times New Roman"/>
          <w:sz w:val="24"/>
          <w:szCs w:val="24"/>
        </w:rPr>
      </w:pPr>
      <w:r w:rsidRPr="00D26BC1">
        <w:rPr>
          <w:rFonts w:ascii="Times New Roman" w:hAnsi="Times New Roman" w:cs="Times New Roman"/>
          <w:sz w:val="24"/>
          <w:szCs w:val="24"/>
        </w:rPr>
        <w:t xml:space="preserve">Annotated </w:t>
      </w:r>
      <w:r w:rsidR="00534B6B" w:rsidRPr="00D26BC1">
        <w:rPr>
          <w:rFonts w:ascii="Times New Roman" w:hAnsi="Times New Roman" w:cs="Times New Roman"/>
          <w:sz w:val="24"/>
          <w:szCs w:val="24"/>
        </w:rPr>
        <w:t>Bibliography</w:t>
      </w:r>
    </w:p>
    <w:p w:rsidR="00534B6B" w:rsidRPr="00D26BC1" w:rsidRDefault="00534B6B" w:rsidP="00534B6B">
      <w:pPr>
        <w:rPr>
          <w:rFonts w:ascii="Times New Roman" w:hAnsi="Times New Roman" w:cs="Times New Roman"/>
          <w:sz w:val="24"/>
          <w:szCs w:val="24"/>
          <w:u w:val="single"/>
        </w:rPr>
      </w:pPr>
      <w:r w:rsidRPr="00D26BC1">
        <w:rPr>
          <w:rFonts w:ascii="Times New Roman" w:hAnsi="Times New Roman" w:cs="Times New Roman"/>
          <w:sz w:val="24"/>
          <w:szCs w:val="24"/>
          <w:u w:val="single"/>
        </w:rPr>
        <w:t>Primary Sources</w:t>
      </w:r>
    </w:p>
    <w:p w:rsidR="00A748EF" w:rsidRPr="00D26BC1" w:rsidRDefault="00A748EF" w:rsidP="00534B6B">
      <w:pPr>
        <w:rPr>
          <w:rFonts w:ascii="Times New Roman" w:hAnsi="Times New Roman" w:cs="Times New Roman"/>
          <w:sz w:val="24"/>
          <w:szCs w:val="24"/>
        </w:rPr>
      </w:pPr>
      <w:r w:rsidRPr="00D26BC1">
        <w:rPr>
          <w:rFonts w:ascii="Times New Roman" w:hAnsi="Times New Roman" w:cs="Times New Roman"/>
          <w:i/>
          <w:sz w:val="24"/>
          <w:szCs w:val="24"/>
        </w:rPr>
        <w:t>Commandos Strike at Dawn</w:t>
      </w:r>
      <w:r w:rsidRPr="00D26BC1">
        <w:rPr>
          <w:rFonts w:ascii="Times New Roman" w:hAnsi="Times New Roman" w:cs="Times New Roman"/>
          <w:sz w:val="24"/>
          <w:szCs w:val="24"/>
        </w:rPr>
        <w:t>. Directed by John Farrow. Produced by Les</w:t>
      </w:r>
      <w:r w:rsidR="00D26BC1">
        <w:rPr>
          <w:rFonts w:ascii="Times New Roman" w:hAnsi="Times New Roman" w:cs="Times New Roman"/>
          <w:sz w:val="24"/>
          <w:szCs w:val="24"/>
        </w:rPr>
        <w:t>ter Cowan. By Irwin</w:t>
      </w:r>
      <w:r w:rsidR="00D26BC1">
        <w:rPr>
          <w:rFonts w:ascii="Times New Roman" w:hAnsi="Times New Roman" w:cs="Times New Roman"/>
          <w:sz w:val="24"/>
          <w:szCs w:val="24"/>
        </w:rPr>
        <w:tab/>
      </w:r>
      <w:r w:rsidR="00CD04D8">
        <w:rPr>
          <w:rFonts w:ascii="Times New Roman" w:hAnsi="Times New Roman" w:cs="Times New Roman"/>
          <w:sz w:val="24"/>
          <w:szCs w:val="24"/>
        </w:rPr>
        <w:t>Shaw and C.</w:t>
      </w:r>
      <w:r w:rsidRPr="00D26BC1">
        <w:rPr>
          <w:rFonts w:ascii="Times New Roman" w:hAnsi="Times New Roman" w:cs="Times New Roman"/>
          <w:sz w:val="24"/>
          <w:szCs w:val="24"/>
        </w:rPr>
        <w:t>S. Forester. Performed by Paul Muni, Anna Lee, and Lillian Gish.</w:t>
      </w:r>
      <w:r w:rsidR="00D26BC1">
        <w:rPr>
          <w:rFonts w:ascii="Times New Roman" w:hAnsi="Times New Roman" w:cs="Times New Roman"/>
          <w:sz w:val="24"/>
          <w:szCs w:val="24"/>
        </w:rPr>
        <w:t xml:space="preserve"> United</w:t>
      </w:r>
      <w:r w:rsidR="00D26BC1">
        <w:rPr>
          <w:rFonts w:ascii="Times New Roman" w:hAnsi="Times New Roman" w:cs="Times New Roman"/>
          <w:sz w:val="24"/>
          <w:szCs w:val="24"/>
        </w:rPr>
        <w:tab/>
      </w:r>
      <w:r w:rsidRPr="00D26BC1">
        <w:rPr>
          <w:rFonts w:ascii="Times New Roman" w:hAnsi="Times New Roman" w:cs="Times New Roman"/>
          <w:sz w:val="24"/>
          <w:szCs w:val="24"/>
        </w:rPr>
        <w:t>States: Columbia, 1942.</w:t>
      </w:r>
      <w:r w:rsidRPr="00D26BC1">
        <w:rPr>
          <w:rFonts w:ascii="Times New Roman" w:hAnsi="Times New Roman" w:cs="Times New Roman"/>
          <w:sz w:val="24"/>
          <w:szCs w:val="24"/>
        </w:rPr>
        <w:tab/>
      </w:r>
    </w:p>
    <w:p w:rsidR="00A748EF" w:rsidRPr="00D26BC1" w:rsidRDefault="00A748EF" w:rsidP="00534B6B">
      <w:pPr>
        <w:rPr>
          <w:rFonts w:ascii="Times New Roman" w:hAnsi="Times New Roman" w:cs="Times New Roman"/>
          <w:sz w:val="24"/>
          <w:szCs w:val="24"/>
          <w:u w:val="single"/>
        </w:rPr>
      </w:pPr>
      <w:r w:rsidRPr="00D26BC1">
        <w:rPr>
          <w:rFonts w:ascii="Times New Roman" w:hAnsi="Times New Roman" w:cs="Times New Roman"/>
          <w:sz w:val="24"/>
          <w:szCs w:val="24"/>
        </w:rPr>
        <w:tab/>
        <w:t>The movie about a soldier during World War II provides an exam</w:t>
      </w:r>
      <w:r w:rsidR="00D26BC1">
        <w:rPr>
          <w:rFonts w:ascii="Times New Roman" w:hAnsi="Times New Roman" w:cs="Times New Roman"/>
          <w:sz w:val="24"/>
          <w:szCs w:val="24"/>
        </w:rPr>
        <w:t>ple of propaganda that</w:t>
      </w:r>
      <w:r w:rsidR="00D26BC1">
        <w:rPr>
          <w:rFonts w:ascii="Times New Roman" w:hAnsi="Times New Roman" w:cs="Times New Roman"/>
          <w:sz w:val="24"/>
          <w:szCs w:val="24"/>
        </w:rPr>
        <w:tab/>
        <w:t xml:space="preserve">was used </w:t>
      </w:r>
      <w:r w:rsidRPr="00D26BC1">
        <w:rPr>
          <w:rFonts w:ascii="Times New Roman" w:hAnsi="Times New Roman" w:cs="Times New Roman"/>
          <w:sz w:val="24"/>
          <w:szCs w:val="24"/>
        </w:rPr>
        <w:t>during World War II. Betty was subject to this propaganda when  she</w:t>
      </w:r>
      <w:r w:rsidR="00D26BC1">
        <w:rPr>
          <w:rFonts w:ascii="Times New Roman" w:hAnsi="Times New Roman" w:cs="Times New Roman"/>
          <w:sz w:val="24"/>
          <w:szCs w:val="24"/>
        </w:rPr>
        <w:t xml:space="preserve"> viewed</w:t>
      </w:r>
      <w:r w:rsidR="00D26BC1">
        <w:rPr>
          <w:rFonts w:ascii="Times New Roman" w:hAnsi="Times New Roman" w:cs="Times New Roman"/>
          <w:sz w:val="24"/>
          <w:szCs w:val="24"/>
        </w:rPr>
        <w:tab/>
        <w:t xml:space="preserve">the movie with her </w:t>
      </w:r>
      <w:r w:rsidRPr="00D26BC1">
        <w:rPr>
          <w:rFonts w:ascii="Times New Roman" w:hAnsi="Times New Roman" w:cs="Times New Roman"/>
          <w:sz w:val="24"/>
          <w:szCs w:val="24"/>
        </w:rPr>
        <w:t>mother.</w:t>
      </w:r>
    </w:p>
    <w:p w:rsidR="00534B6B" w:rsidRPr="00D26BC1" w:rsidRDefault="00251C08" w:rsidP="00534B6B">
      <w:pPr>
        <w:rPr>
          <w:rFonts w:ascii="Times New Roman" w:hAnsi="Times New Roman" w:cs="Times New Roman"/>
          <w:sz w:val="24"/>
          <w:szCs w:val="24"/>
        </w:rPr>
      </w:pPr>
      <w:r w:rsidRPr="00D26BC1">
        <w:rPr>
          <w:rFonts w:ascii="Times New Roman" w:hAnsi="Times New Roman" w:cs="Times New Roman"/>
          <w:sz w:val="24"/>
          <w:szCs w:val="24"/>
        </w:rPr>
        <w:t>Lend-</w:t>
      </w:r>
      <w:r w:rsidR="00534B6B" w:rsidRPr="00D26BC1">
        <w:rPr>
          <w:rFonts w:ascii="Times New Roman" w:hAnsi="Times New Roman" w:cs="Times New Roman"/>
          <w:sz w:val="24"/>
          <w:szCs w:val="24"/>
        </w:rPr>
        <w:t>Lease Bill, dated January 10, 1941. Records of the U.S. House of Representatives, HR</w:t>
      </w:r>
      <w:r w:rsidR="00534B6B" w:rsidRPr="00D26BC1">
        <w:rPr>
          <w:rFonts w:ascii="Times New Roman" w:hAnsi="Times New Roman" w:cs="Times New Roman"/>
          <w:sz w:val="24"/>
          <w:szCs w:val="24"/>
        </w:rPr>
        <w:tab/>
        <w:t>77A-D13, Record Group 233, National Archives.</w:t>
      </w:r>
    </w:p>
    <w:p w:rsidR="001A0CDB" w:rsidRPr="00D26BC1" w:rsidRDefault="001A0CDB" w:rsidP="001A0CDB">
      <w:pPr>
        <w:ind w:left="720"/>
        <w:rPr>
          <w:rFonts w:ascii="Times New Roman" w:hAnsi="Times New Roman" w:cs="Times New Roman"/>
          <w:sz w:val="24"/>
          <w:szCs w:val="24"/>
        </w:rPr>
      </w:pPr>
      <w:r w:rsidRPr="00D26BC1">
        <w:rPr>
          <w:rFonts w:ascii="Times New Roman" w:hAnsi="Times New Roman" w:cs="Times New Roman"/>
          <w:sz w:val="24"/>
          <w:szCs w:val="24"/>
        </w:rPr>
        <w:t>As a primary d</w:t>
      </w:r>
      <w:r w:rsidR="00BC5E4C" w:rsidRPr="00D26BC1">
        <w:rPr>
          <w:rFonts w:ascii="Times New Roman" w:hAnsi="Times New Roman" w:cs="Times New Roman"/>
          <w:sz w:val="24"/>
          <w:szCs w:val="24"/>
        </w:rPr>
        <w:t>ocument that described the Lend-</w:t>
      </w:r>
      <w:r w:rsidRPr="00D26BC1">
        <w:rPr>
          <w:rFonts w:ascii="Times New Roman" w:hAnsi="Times New Roman" w:cs="Times New Roman"/>
          <w:sz w:val="24"/>
          <w:szCs w:val="24"/>
        </w:rPr>
        <w:t>Lease Act in detail, the source was used to assist in describing how America was involved in World War II before officially joining the war.</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"Suggestions to County Committees of Consumer Interests</w:t>
      </w:r>
      <w:r w:rsidR="00F31B46" w:rsidRPr="00D26BC1">
        <w:rPr>
          <w:rFonts w:ascii="Times New Roman" w:hAnsi="Times New Roman" w:cs="Times New Roman"/>
          <w:sz w:val="24"/>
          <w:szCs w:val="24"/>
        </w:rPr>
        <w:t xml:space="preserve">." </w:t>
      </w:r>
      <w:r w:rsidRPr="00D26BC1">
        <w:rPr>
          <w:rFonts w:ascii="Times New Roman" w:hAnsi="Times New Roman" w:cs="Times New Roman"/>
          <w:sz w:val="24"/>
          <w:szCs w:val="24"/>
        </w:rPr>
        <w:t>Wisconsin. State Council of</w:t>
      </w:r>
      <w:r w:rsidRPr="00D26BC1">
        <w:rPr>
          <w:rFonts w:ascii="Times New Roman" w:hAnsi="Times New Roman" w:cs="Times New Roman"/>
          <w:sz w:val="24"/>
          <w:szCs w:val="24"/>
        </w:rPr>
        <w:tab/>
        <w:t>Defense. State Advisory Committee of Consu</w:t>
      </w:r>
      <w:r w:rsidR="00F31B46" w:rsidRPr="00D26BC1">
        <w:rPr>
          <w:rFonts w:ascii="Times New Roman" w:hAnsi="Times New Roman" w:cs="Times New Roman"/>
          <w:sz w:val="24"/>
          <w:szCs w:val="24"/>
        </w:rPr>
        <w:t>mer Interests, 1942, 1943</w:t>
      </w:r>
      <w:r w:rsidRPr="00D26BC1">
        <w:rPr>
          <w:rFonts w:ascii="Times New Roman" w:hAnsi="Times New Roman" w:cs="Times New Roman"/>
          <w:sz w:val="24"/>
          <w:szCs w:val="24"/>
        </w:rPr>
        <w:t>.</w:t>
      </w:r>
    </w:p>
    <w:p w:rsidR="00F31B46" w:rsidRPr="00D26BC1" w:rsidRDefault="00F31B46" w:rsidP="00F31B46">
      <w:pPr>
        <w:ind w:left="720"/>
        <w:rPr>
          <w:rFonts w:ascii="Times New Roman" w:hAnsi="Times New Roman" w:cs="Times New Roman"/>
          <w:sz w:val="24"/>
          <w:szCs w:val="24"/>
        </w:rPr>
      </w:pPr>
      <w:r w:rsidRPr="00D26BC1">
        <w:rPr>
          <w:rFonts w:ascii="Times New Roman" w:hAnsi="Times New Roman" w:cs="Times New Roman"/>
          <w:sz w:val="24"/>
          <w:szCs w:val="24"/>
        </w:rPr>
        <w:t>The document is an es</w:t>
      </w:r>
      <w:r w:rsidR="00251C08" w:rsidRPr="00D26BC1">
        <w:rPr>
          <w:rFonts w:ascii="Times New Roman" w:hAnsi="Times New Roman" w:cs="Times New Roman"/>
          <w:sz w:val="24"/>
          <w:szCs w:val="24"/>
        </w:rPr>
        <w:t>sential part of understanding the</w:t>
      </w:r>
      <w:r w:rsidRPr="00D26BC1">
        <w:rPr>
          <w:rFonts w:ascii="Times New Roman" w:hAnsi="Times New Roman" w:cs="Times New Roman"/>
          <w:sz w:val="24"/>
          <w:szCs w:val="24"/>
        </w:rPr>
        <w:t xml:space="preserve"> connection between the rationing process and the role the government played in implementing and encouraging United States citizens to take part in this process.  </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William H. and Elizabeth Ann Upham Papers, ca. 1934-1946, 1973-1974, Special Collections &amp;</w:t>
      </w:r>
      <w:r w:rsidRPr="00D26BC1">
        <w:rPr>
          <w:rFonts w:ascii="Times New Roman" w:hAnsi="Times New Roman" w:cs="Times New Roman"/>
          <w:sz w:val="24"/>
          <w:szCs w:val="24"/>
        </w:rPr>
        <w:tab/>
        <w:t>Archives. McIntyre Library. University of Wisconsin-Eau Cl</w:t>
      </w:r>
      <w:r w:rsidR="00D26BC1">
        <w:rPr>
          <w:rFonts w:ascii="Times New Roman" w:hAnsi="Times New Roman" w:cs="Times New Roman"/>
          <w:sz w:val="24"/>
          <w:szCs w:val="24"/>
        </w:rPr>
        <w:t>aire. Eau Claire, WI. Boxes</w:t>
      </w:r>
      <w:r w:rsidR="00D26BC1">
        <w:rPr>
          <w:rFonts w:ascii="Times New Roman" w:hAnsi="Times New Roman" w:cs="Times New Roman"/>
          <w:sz w:val="24"/>
          <w:szCs w:val="24"/>
        </w:rPr>
        <w:tab/>
      </w:r>
      <w:r w:rsidR="00E21A65" w:rsidRPr="00D26BC1">
        <w:rPr>
          <w:rFonts w:ascii="Times New Roman" w:hAnsi="Times New Roman" w:cs="Times New Roman"/>
          <w:sz w:val="24"/>
          <w:szCs w:val="24"/>
        </w:rPr>
        <w:t>1</w:t>
      </w:r>
      <w:r w:rsidRPr="00D26BC1">
        <w:rPr>
          <w:rFonts w:ascii="Times New Roman" w:hAnsi="Times New Roman" w:cs="Times New Roman"/>
          <w:sz w:val="24"/>
          <w:szCs w:val="24"/>
        </w:rPr>
        <w:t>-6.</w:t>
      </w:r>
    </w:p>
    <w:p w:rsidR="00E21A65" w:rsidRPr="00D26BC1" w:rsidRDefault="00E21A65" w:rsidP="00E21A65">
      <w:pPr>
        <w:ind w:left="720"/>
        <w:rPr>
          <w:rFonts w:ascii="Times New Roman" w:hAnsi="Times New Roman" w:cs="Times New Roman"/>
          <w:sz w:val="24"/>
          <w:szCs w:val="24"/>
        </w:rPr>
      </w:pPr>
      <w:r w:rsidRPr="00D26BC1">
        <w:rPr>
          <w:rFonts w:ascii="Times New Roman" w:hAnsi="Times New Roman" w:cs="Times New Roman"/>
          <w:sz w:val="24"/>
          <w:szCs w:val="24"/>
        </w:rPr>
        <w:t xml:space="preserve">This source was the main primary source used in the capstone paper. It included scrapbook pictures from Elizabeth and William Upham’s life, diary entries from Bill while he was in combat, and most importantly for the research purposes of this capstone, letters between Betty and Bill throughout the extent of World War II.  </w:t>
      </w:r>
    </w:p>
    <w:p w:rsidR="00A748EF" w:rsidRPr="00D26BC1" w:rsidRDefault="00A748EF" w:rsidP="00A748EF">
      <w:pPr>
        <w:rPr>
          <w:rFonts w:ascii="Times New Roman" w:hAnsi="Times New Roman" w:cs="Times New Roman"/>
          <w:sz w:val="24"/>
          <w:szCs w:val="24"/>
        </w:rPr>
      </w:pPr>
      <w:r w:rsidRPr="00D26BC1">
        <w:rPr>
          <w:rFonts w:ascii="Times New Roman" w:hAnsi="Times New Roman" w:cs="Times New Roman"/>
          <w:i/>
          <w:sz w:val="24"/>
          <w:szCs w:val="24"/>
        </w:rPr>
        <w:t>The Young Mr. Pitt</w:t>
      </w:r>
      <w:r w:rsidRPr="00D26BC1">
        <w:rPr>
          <w:rFonts w:ascii="Times New Roman" w:hAnsi="Times New Roman" w:cs="Times New Roman"/>
          <w:sz w:val="24"/>
          <w:szCs w:val="24"/>
        </w:rPr>
        <w:t>. Directed by Carol Reed. Performed by Robert Donat.</w:t>
      </w:r>
    </w:p>
    <w:p w:rsidR="00A748EF" w:rsidRDefault="00A748EF" w:rsidP="00A748EF">
      <w:pPr>
        <w:rPr>
          <w:rFonts w:ascii="Times New Roman" w:hAnsi="Times New Roman" w:cs="Times New Roman"/>
          <w:sz w:val="24"/>
          <w:szCs w:val="24"/>
        </w:rPr>
      </w:pPr>
      <w:r w:rsidRPr="00D26BC1">
        <w:rPr>
          <w:rFonts w:ascii="Times New Roman" w:hAnsi="Times New Roman" w:cs="Times New Roman"/>
          <w:sz w:val="24"/>
          <w:szCs w:val="24"/>
        </w:rPr>
        <w:tab/>
        <w:t>Betty mentioned watching this movie in 1943. The movie, alth</w:t>
      </w:r>
      <w:r w:rsidR="00D26BC1">
        <w:rPr>
          <w:rFonts w:ascii="Times New Roman" w:hAnsi="Times New Roman" w:cs="Times New Roman"/>
          <w:sz w:val="24"/>
          <w:szCs w:val="24"/>
        </w:rPr>
        <w:t>ough about the Napoleonic</w:t>
      </w:r>
      <w:r w:rsidR="00D26BC1">
        <w:rPr>
          <w:rFonts w:ascii="Times New Roman" w:hAnsi="Times New Roman" w:cs="Times New Roman"/>
          <w:sz w:val="24"/>
          <w:szCs w:val="24"/>
        </w:rPr>
        <w:tab/>
        <w:t xml:space="preserve">Wars, </w:t>
      </w:r>
      <w:r w:rsidRPr="00D26BC1">
        <w:rPr>
          <w:rFonts w:ascii="Times New Roman" w:hAnsi="Times New Roman" w:cs="Times New Roman"/>
          <w:sz w:val="24"/>
          <w:szCs w:val="24"/>
        </w:rPr>
        <w:t>provided war propaganda according to Betty. I</w:t>
      </w:r>
      <w:r w:rsidR="00D26BC1">
        <w:rPr>
          <w:rFonts w:ascii="Times New Roman" w:hAnsi="Times New Roman" w:cs="Times New Roman"/>
          <w:sz w:val="24"/>
          <w:szCs w:val="24"/>
        </w:rPr>
        <w:t>t is used as another example of</w:t>
      </w:r>
      <w:r w:rsidR="00D26BC1">
        <w:rPr>
          <w:rFonts w:ascii="Times New Roman" w:hAnsi="Times New Roman" w:cs="Times New Roman"/>
          <w:sz w:val="24"/>
          <w:szCs w:val="24"/>
        </w:rPr>
        <w:tab/>
        <w:t xml:space="preserve">propaganda footage </w:t>
      </w:r>
      <w:r w:rsidRPr="00D26BC1">
        <w:rPr>
          <w:rFonts w:ascii="Times New Roman" w:hAnsi="Times New Roman" w:cs="Times New Roman"/>
          <w:sz w:val="24"/>
          <w:szCs w:val="24"/>
        </w:rPr>
        <w:t>from World War II.</w:t>
      </w:r>
    </w:p>
    <w:p w:rsidR="00D26BC1" w:rsidRDefault="00D26BC1" w:rsidP="00A748EF">
      <w:pPr>
        <w:rPr>
          <w:rFonts w:ascii="Times New Roman" w:hAnsi="Times New Roman" w:cs="Times New Roman"/>
          <w:sz w:val="24"/>
          <w:szCs w:val="24"/>
        </w:rPr>
      </w:pPr>
    </w:p>
    <w:p w:rsidR="00D26BC1" w:rsidRDefault="00D26BC1" w:rsidP="00A748EF">
      <w:pPr>
        <w:rPr>
          <w:rFonts w:ascii="Times New Roman" w:hAnsi="Times New Roman" w:cs="Times New Roman"/>
          <w:sz w:val="24"/>
          <w:szCs w:val="24"/>
        </w:rPr>
      </w:pPr>
    </w:p>
    <w:p w:rsidR="00D26BC1" w:rsidRPr="00D26BC1" w:rsidRDefault="00D26BC1" w:rsidP="00A748EF">
      <w:pPr>
        <w:rPr>
          <w:rFonts w:ascii="Times New Roman" w:hAnsi="Times New Roman" w:cs="Times New Roman"/>
          <w:sz w:val="24"/>
          <w:szCs w:val="24"/>
        </w:rPr>
      </w:pPr>
    </w:p>
    <w:p w:rsidR="00534B6B" w:rsidRPr="00D26BC1" w:rsidRDefault="00534B6B" w:rsidP="00534B6B">
      <w:pPr>
        <w:tabs>
          <w:tab w:val="left" w:pos="2415"/>
        </w:tabs>
        <w:rPr>
          <w:rFonts w:ascii="Times New Roman" w:hAnsi="Times New Roman" w:cs="Times New Roman"/>
          <w:sz w:val="24"/>
          <w:szCs w:val="24"/>
          <w:u w:val="single"/>
        </w:rPr>
      </w:pPr>
      <w:r w:rsidRPr="00D26BC1">
        <w:rPr>
          <w:rFonts w:ascii="Times New Roman" w:hAnsi="Times New Roman" w:cs="Times New Roman"/>
          <w:sz w:val="24"/>
          <w:szCs w:val="24"/>
          <w:u w:val="single"/>
        </w:rPr>
        <w:t>Secondary Sources</w:t>
      </w:r>
    </w:p>
    <w:p w:rsidR="00534B6B" w:rsidRPr="00D26BC1" w:rsidRDefault="00534B6B" w:rsidP="00534B6B">
      <w:pPr>
        <w:tabs>
          <w:tab w:val="left" w:pos="720"/>
        </w:tabs>
        <w:rPr>
          <w:rFonts w:ascii="Times New Roman" w:hAnsi="Times New Roman" w:cs="Times New Roman"/>
          <w:sz w:val="24"/>
          <w:szCs w:val="24"/>
        </w:rPr>
      </w:pPr>
      <w:r w:rsidRPr="00D26BC1">
        <w:rPr>
          <w:rFonts w:ascii="Times New Roman" w:hAnsi="Times New Roman" w:cs="Times New Roman"/>
          <w:sz w:val="24"/>
          <w:szCs w:val="24"/>
        </w:rPr>
        <w:t>Baum, Matthew A., and Samuel Kernell. 2001. "Economic Class a</w:t>
      </w:r>
      <w:r w:rsidR="00D26BC1">
        <w:rPr>
          <w:rFonts w:ascii="Times New Roman" w:hAnsi="Times New Roman" w:cs="Times New Roman"/>
          <w:sz w:val="24"/>
          <w:szCs w:val="24"/>
        </w:rPr>
        <w:t>nd Popular Support for</w:t>
      </w:r>
      <w:r w:rsidR="00D26BC1">
        <w:rPr>
          <w:rFonts w:ascii="Times New Roman" w:hAnsi="Times New Roman" w:cs="Times New Roman"/>
          <w:sz w:val="24"/>
          <w:szCs w:val="24"/>
        </w:rPr>
        <w:tab/>
        <w:t xml:space="preserve">Franklin </w:t>
      </w:r>
      <w:r w:rsidRPr="00D26BC1">
        <w:rPr>
          <w:rFonts w:ascii="Times New Roman" w:hAnsi="Times New Roman" w:cs="Times New Roman"/>
          <w:sz w:val="24"/>
          <w:szCs w:val="24"/>
        </w:rPr>
        <w:t>Roosevelt in War and Peace." Public Opinion Quarterly 65, no. 2.</w:t>
      </w:r>
    </w:p>
    <w:p w:rsidR="00E21A65" w:rsidRPr="00D26BC1" w:rsidRDefault="00E21A65" w:rsidP="00E21A65">
      <w:pPr>
        <w:ind w:left="720"/>
        <w:rPr>
          <w:rFonts w:ascii="Times New Roman" w:hAnsi="Times New Roman" w:cs="Times New Roman"/>
          <w:sz w:val="24"/>
          <w:szCs w:val="24"/>
        </w:rPr>
      </w:pPr>
      <w:r w:rsidRPr="00D26BC1">
        <w:rPr>
          <w:rFonts w:ascii="Times New Roman" w:hAnsi="Times New Roman" w:cs="Times New Roman"/>
          <w:sz w:val="24"/>
          <w:szCs w:val="24"/>
        </w:rPr>
        <w:t>This article was used to understand the support Franklin D. Roosevelt had from the American people during the war. It was used for background information in the content of the paper.</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 xml:space="preserve">Blum, John Morton. </w:t>
      </w:r>
      <w:r w:rsidRPr="00D26BC1">
        <w:rPr>
          <w:rFonts w:ascii="Times New Roman" w:hAnsi="Times New Roman" w:cs="Times New Roman"/>
          <w:i/>
          <w:sz w:val="24"/>
          <w:szCs w:val="24"/>
        </w:rPr>
        <w:t>V Was for Victory: Politics and American Culture during World War II</w:t>
      </w:r>
      <w:r w:rsidR="00D26BC1">
        <w:rPr>
          <w:rFonts w:ascii="Times New Roman" w:hAnsi="Times New Roman" w:cs="Times New Roman"/>
          <w:sz w:val="24"/>
          <w:szCs w:val="24"/>
        </w:rPr>
        <w:t>.</w:t>
      </w:r>
      <w:r w:rsidR="00D26BC1">
        <w:rPr>
          <w:rFonts w:ascii="Times New Roman" w:hAnsi="Times New Roman" w:cs="Times New Roman"/>
          <w:sz w:val="24"/>
          <w:szCs w:val="24"/>
        </w:rPr>
        <w:tab/>
        <w:t xml:space="preserve">New York: </w:t>
      </w:r>
      <w:r w:rsidRPr="00D26BC1">
        <w:rPr>
          <w:rFonts w:ascii="Times New Roman" w:hAnsi="Times New Roman" w:cs="Times New Roman"/>
          <w:sz w:val="24"/>
          <w:szCs w:val="24"/>
        </w:rPr>
        <w:t>Harcourt Brace Jovanovich, 1976.</w:t>
      </w:r>
    </w:p>
    <w:p w:rsidR="00E21A65" w:rsidRPr="00D26BC1" w:rsidRDefault="00E21A65" w:rsidP="00E21A65">
      <w:pPr>
        <w:ind w:left="720"/>
        <w:rPr>
          <w:rFonts w:ascii="Times New Roman" w:hAnsi="Times New Roman" w:cs="Times New Roman"/>
          <w:sz w:val="24"/>
          <w:szCs w:val="24"/>
        </w:rPr>
      </w:pPr>
      <w:r w:rsidRPr="00D26BC1">
        <w:rPr>
          <w:rFonts w:ascii="Times New Roman" w:hAnsi="Times New Roman" w:cs="Times New Roman"/>
          <w:sz w:val="24"/>
          <w:szCs w:val="24"/>
        </w:rPr>
        <w:t xml:space="preserve">Blum’s source allowed for background information on the lives of American citizens during World War II. This information was later compared to the life of Betty in Milwaukee. The source specifically highlighted rationing and other politics during the war. </w:t>
      </w:r>
      <w:r w:rsidRPr="00D26BC1">
        <w:rPr>
          <w:rFonts w:ascii="Times New Roman" w:hAnsi="Times New Roman" w:cs="Times New Roman"/>
          <w:sz w:val="24"/>
          <w:szCs w:val="24"/>
        </w:rPr>
        <w:tab/>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Burtness, Paul S., and Warren U. Ober. 2013. "Communication Lap</w:t>
      </w:r>
      <w:r w:rsidR="00D26BC1">
        <w:rPr>
          <w:rFonts w:ascii="Times New Roman" w:hAnsi="Times New Roman" w:cs="Times New Roman"/>
          <w:sz w:val="24"/>
          <w:szCs w:val="24"/>
        </w:rPr>
        <w:t>ses Leading to the Pearl</w:t>
      </w:r>
      <w:r w:rsidR="00D26BC1">
        <w:rPr>
          <w:rFonts w:ascii="Times New Roman" w:hAnsi="Times New Roman" w:cs="Times New Roman"/>
          <w:sz w:val="24"/>
          <w:szCs w:val="24"/>
        </w:rPr>
        <w:tab/>
      </w:r>
      <w:r w:rsidRPr="00D26BC1">
        <w:rPr>
          <w:rFonts w:ascii="Times New Roman" w:hAnsi="Times New Roman" w:cs="Times New Roman"/>
          <w:sz w:val="24"/>
          <w:szCs w:val="24"/>
        </w:rPr>
        <w:t>Harbor</w:t>
      </w:r>
      <w:r w:rsidRPr="00D26BC1">
        <w:rPr>
          <w:rFonts w:ascii="Times New Roman" w:hAnsi="Times New Roman" w:cs="Times New Roman"/>
          <w:sz w:val="24"/>
          <w:szCs w:val="24"/>
        </w:rPr>
        <w:tab/>
        <w:t xml:space="preserve">Disaster." </w:t>
      </w:r>
      <w:r w:rsidRPr="00D26BC1">
        <w:rPr>
          <w:rFonts w:ascii="Times New Roman" w:hAnsi="Times New Roman" w:cs="Times New Roman"/>
          <w:i/>
          <w:sz w:val="24"/>
          <w:szCs w:val="24"/>
        </w:rPr>
        <w:t xml:space="preserve">Historian </w:t>
      </w:r>
      <w:r w:rsidRPr="00D26BC1">
        <w:rPr>
          <w:rFonts w:ascii="Times New Roman" w:hAnsi="Times New Roman" w:cs="Times New Roman"/>
          <w:sz w:val="24"/>
          <w:szCs w:val="24"/>
        </w:rPr>
        <w:t xml:space="preserve">75, no. 4. </w:t>
      </w:r>
    </w:p>
    <w:p w:rsidR="00E21A65" w:rsidRPr="00D26BC1" w:rsidRDefault="00E21A65" w:rsidP="00E21A65">
      <w:pPr>
        <w:ind w:left="720"/>
        <w:rPr>
          <w:rFonts w:ascii="Times New Roman" w:hAnsi="Times New Roman" w:cs="Times New Roman"/>
          <w:sz w:val="24"/>
          <w:szCs w:val="24"/>
        </w:rPr>
      </w:pPr>
      <w:r w:rsidRPr="00D26BC1">
        <w:rPr>
          <w:rFonts w:ascii="Times New Roman" w:hAnsi="Times New Roman" w:cs="Times New Roman"/>
          <w:sz w:val="24"/>
          <w:szCs w:val="24"/>
        </w:rPr>
        <w:t>The article was used as a source to help provide information about Pearl Harbor and America’s involvement in World War II in the introduction paragraph.</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 xml:space="preserve">Casdorph, Paul D. </w:t>
      </w:r>
      <w:r w:rsidRPr="00D26BC1">
        <w:rPr>
          <w:rFonts w:ascii="Times New Roman" w:hAnsi="Times New Roman" w:cs="Times New Roman"/>
          <w:i/>
          <w:sz w:val="24"/>
          <w:szCs w:val="24"/>
        </w:rPr>
        <w:t>Let the Good Times Roll: Life at Home in America during World War II</w:t>
      </w:r>
      <w:r w:rsidRPr="00D26BC1">
        <w:rPr>
          <w:rFonts w:ascii="Times New Roman" w:hAnsi="Times New Roman" w:cs="Times New Roman"/>
          <w:sz w:val="24"/>
          <w:szCs w:val="24"/>
        </w:rPr>
        <w:t>. New</w:t>
      </w:r>
      <w:r w:rsidRPr="00D26BC1">
        <w:rPr>
          <w:rFonts w:ascii="Times New Roman" w:hAnsi="Times New Roman" w:cs="Times New Roman"/>
          <w:sz w:val="24"/>
          <w:szCs w:val="24"/>
        </w:rPr>
        <w:tab/>
        <w:t>York: Paragon House, 1989.</w:t>
      </w:r>
    </w:p>
    <w:p w:rsidR="00F31301" w:rsidRPr="00D26BC1" w:rsidRDefault="003629C0" w:rsidP="003629C0">
      <w:pPr>
        <w:ind w:left="720"/>
        <w:rPr>
          <w:rFonts w:ascii="Times New Roman" w:hAnsi="Times New Roman" w:cs="Times New Roman"/>
          <w:sz w:val="24"/>
          <w:szCs w:val="24"/>
        </w:rPr>
      </w:pPr>
      <w:r w:rsidRPr="00D26BC1">
        <w:rPr>
          <w:rFonts w:ascii="Times New Roman" w:hAnsi="Times New Roman" w:cs="Times New Roman"/>
          <w:sz w:val="24"/>
          <w:szCs w:val="24"/>
        </w:rPr>
        <w:t>This source was used heavily in the paper to convey the lives of the American people through World War II. Casdorph’s opin</w:t>
      </w:r>
      <w:r w:rsidR="00251C08" w:rsidRPr="00D26BC1">
        <w:rPr>
          <w:rFonts w:ascii="Times New Roman" w:hAnsi="Times New Roman" w:cs="Times New Roman"/>
          <w:sz w:val="24"/>
          <w:szCs w:val="24"/>
        </w:rPr>
        <w:t>i</w:t>
      </w:r>
      <w:r w:rsidRPr="00D26BC1">
        <w:rPr>
          <w:rFonts w:ascii="Times New Roman" w:hAnsi="Times New Roman" w:cs="Times New Roman"/>
          <w:sz w:val="24"/>
          <w:szCs w:val="24"/>
        </w:rPr>
        <w:t>on in the book was that although America was in a total war situation there were certainly worries and concerns about attacks and soldiers abroad. However, America found ways to fight through these fears and were strong supporters of the war.</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Chan, Nelson D., and Susan A. Shaheen. 2012. "Ridesharing in Nor</w:t>
      </w:r>
      <w:r w:rsidR="00D26BC1">
        <w:rPr>
          <w:rFonts w:ascii="Times New Roman" w:hAnsi="Times New Roman" w:cs="Times New Roman"/>
          <w:sz w:val="24"/>
          <w:szCs w:val="24"/>
        </w:rPr>
        <w:t>th America: Past, Present,</w:t>
      </w:r>
      <w:r w:rsidR="00D26BC1">
        <w:rPr>
          <w:rFonts w:ascii="Times New Roman" w:hAnsi="Times New Roman" w:cs="Times New Roman"/>
          <w:sz w:val="24"/>
          <w:szCs w:val="24"/>
        </w:rPr>
        <w:tab/>
        <w:t xml:space="preserve">and </w:t>
      </w:r>
      <w:r w:rsidRPr="00D26BC1">
        <w:rPr>
          <w:rFonts w:ascii="Times New Roman" w:hAnsi="Times New Roman" w:cs="Times New Roman"/>
          <w:sz w:val="24"/>
          <w:szCs w:val="24"/>
        </w:rPr>
        <w:t xml:space="preserve">Future." </w:t>
      </w:r>
      <w:r w:rsidRPr="00D26BC1">
        <w:rPr>
          <w:rFonts w:ascii="Times New Roman" w:hAnsi="Times New Roman" w:cs="Times New Roman"/>
          <w:i/>
          <w:sz w:val="24"/>
          <w:szCs w:val="24"/>
        </w:rPr>
        <w:t>Transport Reviews</w:t>
      </w:r>
      <w:r w:rsidRPr="00D26BC1">
        <w:rPr>
          <w:rFonts w:ascii="Times New Roman" w:hAnsi="Times New Roman" w:cs="Times New Roman"/>
          <w:sz w:val="24"/>
          <w:szCs w:val="24"/>
        </w:rPr>
        <w:t xml:space="preserve"> 32, no. 1</w:t>
      </w:r>
      <w:r w:rsidRPr="00D26BC1">
        <w:rPr>
          <w:rFonts w:ascii="Times New Roman" w:hAnsi="Times New Roman" w:cs="Times New Roman"/>
          <w:i/>
          <w:sz w:val="24"/>
          <w:szCs w:val="24"/>
        </w:rPr>
        <w:t xml:space="preserve">. </w:t>
      </w:r>
    </w:p>
    <w:p w:rsidR="003629C0" w:rsidRPr="00D26BC1" w:rsidRDefault="003629C0" w:rsidP="003629C0">
      <w:pPr>
        <w:ind w:left="720"/>
        <w:rPr>
          <w:rFonts w:ascii="Times New Roman" w:hAnsi="Times New Roman" w:cs="Times New Roman"/>
          <w:sz w:val="24"/>
          <w:szCs w:val="24"/>
        </w:rPr>
      </w:pPr>
      <w:r w:rsidRPr="00D26BC1">
        <w:rPr>
          <w:rFonts w:ascii="Times New Roman" w:hAnsi="Times New Roman" w:cs="Times New Roman"/>
          <w:sz w:val="24"/>
          <w:szCs w:val="24"/>
        </w:rPr>
        <w:t xml:space="preserve">Although not used much in the document, this source provided insight into the rideshare program that was established during World War II. It includes information </w:t>
      </w:r>
      <w:r w:rsidR="00637B41" w:rsidRPr="00D26BC1">
        <w:rPr>
          <w:rFonts w:ascii="Times New Roman" w:hAnsi="Times New Roman" w:cs="Times New Roman"/>
          <w:sz w:val="24"/>
          <w:szCs w:val="24"/>
        </w:rPr>
        <w:t>on sharing</w:t>
      </w:r>
      <w:r w:rsidRPr="00D26BC1">
        <w:rPr>
          <w:rFonts w:ascii="Times New Roman" w:hAnsi="Times New Roman" w:cs="Times New Roman"/>
          <w:sz w:val="24"/>
          <w:szCs w:val="24"/>
        </w:rPr>
        <w:t xml:space="preserve"> cars and rides before and after World War II as well. </w:t>
      </w:r>
    </w:p>
    <w:p w:rsidR="00DF6ABC" w:rsidRPr="00D26BC1" w:rsidRDefault="00DF6ABC" w:rsidP="00DF6ABC">
      <w:pPr>
        <w:rPr>
          <w:rFonts w:ascii="Times New Roman" w:hAnsi="Times New Roman" w:cs="Times New Roman"/>
          <w:sz w:val="24"/>
          <w:szCs w:val="24"/>
        </w:rPr>
      </w:pPr>
      <w:r w:rsidRPr="00D26BC1">
        <w:rPr>
          <w:rFonts w:ascii="Times New Roman" w:hAnsi="Times New Roman" w:cs="Times New Roman"/>
          <w:sz w:val="24"/>
          <w:szCs w:val="24"/>
        </w:rPr>
        <w:t>Duke University. "Timeline: World War II." Duke Digital Collections.</w:t>
      </w:r>
    </w:p>
    <w:p w:rsidR="00DF6ABC" w:rsidRPr="00D26BC1" w:rsidRDefault="00DF6ABC" w:rsidP="00DF6ABC">
      <w:pPr>
        <w:rPr>
          <w:rFonts w:ascii="Times New Roman" w:hAnsi="Times New Roman" w:cs="Times New Roman"/>
          <w:sz w:val="24"/>
          <w:szCs w:val="24"/>
        </w:rPr>
      </w:pPr>
      <w:r w:rsidRPr="00D26BC1">
        <w:rPr>
          <w:rFonts w:ascii="Times New Roman" w:hAnsi="Times New Roman" w:cs="Times New Roman"/>
          <w:sz w:val="24"/>
          <w:szCs w:val="24"/>
        </w:rPr>
        <w:tab/>
        <w:t>The timeline provided by Duke University details important dates and events that</w:t>
      </w:r>
      <w:r w:rsidRPr="00D26BC1">
        <w:rPr>
          <w:rFonts w:ascii="Times New Roman" w:hAnsi="Times New Roman" w:cs="Times New Roman"/>
          <w:sz w:val="24"/>
          <w:szCs w:val="24"/>
        </w:rPr>
        <w:tab/>
        <w:t>occurred both on the war front and on the home front during World War II. These events</w:t>
      </w:r>
      <w:r w:rsidRPr="00D26BC1">
        <w:rPr>
          <w:rFonts w:ascii="Times New Roman" w:hAnsi="Times New Roman" w:cs="Times New Roman"/>
          <w:sz w:val="24"/>
          <w:szCs w:val="24"/>
        </w:rPr>
        <w:tab/>
        <w:t>help to put Betty’s experiences into perspective.</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 xml:space="preserve">Erenberg, Lewis A., and Susan E. Hirsch. </w:t>
      </w:r>
      <w:r w:rsidRPr="00D26BC1">
        <w:rPr>
          <w:rFonts w:ascii="Times New Roman" w:hAnsi="Times New Roman" w:cs="Times New Roman"/>
          <w:i/>
          <w:sz w:val="24"/>
          <w:szCs w:val="24"/>
        </w:rPr>
        <w:t>The War in American Culture: Society and</w:t>
      </w:r>
      <w:r w:rsidRPr="00D26BC1">
        <w:rPr>
          <w:rFonts w:ascii="Times New Roman" w:hAnsi="Times New Roman" w:cs="Times New Roman"/>
          <w:i/>
          <w:sz w:val="24"/>
          <w:szCs w:val="24"/>
        </w:rPr>
        <w:tab/>
        <w:t xml:space="preserve">Consciousness during World War II. </w:t>
      </w:r>
      <w:r w:rsidRPr="00D26BC1">
        <w:rPr>
          <w:rFonts w:ascii="Times New Roman" w:hAnsi="Times New Roman" w:cs="Times New Roman"/>
          <w:sz w:val="24"/>
          <w:szCs w:val="24"/>
        </w:rPr>
        <w:t>Chicago: University of Chicago Press, 1996.</w:t>
      </w:r>
    </w:p>
    <w:p w:rsidR="003629C0" w:rsidRPr="00D26BC1" w:rsidRDefault="003629C0" w:rsidP="003629C0">
      <w:pPr>
        <w:ind w:left="720"/>
        <w:rPr>
          <w:rFonts w:ascii="Times New Roman" w:hAnsi="Times New Roman" w:cs="Times New Roman"/>
          <w:sz w:val="24"/>
          <w:szCs w:val="24"/>
        </w:rPr>
      </w:pPr>
      <w:r w:rsidRPr="00D26BC1">
        <w:rPr>
          <w:rFonts w:ascii="Times New Roman" w:hAnsi="Times New Roman" w:cs="Times New Roman"/>
          <w:sz w:val="24"/>
          <w:szCs w:val="24"/>
        </w:rPr>
        <w:t>Erenberg’s source describes how the sticker system worked in gas rationing. A better understanding of the gas rationing system</w:t>
      </w:r>
      <w:r w:rsidR="00251C08" w:rsidRPr="00D26BC1">
        <w:rPr>
          <w:rFonts w:ascii="Times New Roman" w:hAnsi="Times New Roman" w:cs="Times New Roman"/>
          <w:sz w:val="24"/>
          <w:szCs w:val="24"/>
        </w:rPr>
        <w:t>,</w:t>
      </w:r>
      <w:r w:rsidRPr="00D26BC1">
        <w:rPr>
          <w:rFonts w:ascii="Times New Roman" w:hAnsi="Times New Roman" w:cs="Times New Roman"/>
          <w:sz w:val="24"/>
          <w:szCs w:val="24"/>
        </w:rPr>
        <w:t xml:space="preserve"> in general</w:t>
      </w:r>
      <w:r w:rsidR="00251C08" w:rsidRPr="00D26BC1">
        <w:rPr>
          <w:rFonts w:ascii="Times New Roman" w:hAnsi="Times New Roman" w:cs="Times New Roman"/>
          <w:sz w:val="24"/>
          <w:szCs w:val="24"/>
        </w:rPr>
        <w:t>,</w:t>
      </w:r>
      <w:r w:rsidRPr="00D26BC1">
        <w:rPr>
          <w:rFonts w:ascii="Times New Roman" w:hAnsi="Times New Roman" w:cs="Times New Roman"/>
          <w:sz w:val="24"/>
          <w:szCs w:val="24"/>
        </w:rPr>
        <w:t xml:space="preserve"> can be provided through this source. </w:t>
      </w:r>
      <w:r w:rsidRPr="00D26BC1">
        <w:rPr>
          <w:rFonts w:ascii="Times New Roman" w:hAnsi="Times New Roman" w:cs="Times New Roman"/>
          <w:sz w:val="24"/>
          <w:szCs w:val="24"/>
        </w:rPr>
        <w:tab/>
      </w:r>
    </w:p>
    <w:p w:rsidR="00BF5E32" w:rsidRPr="00D26BC1" w:rsidRDefault="00BF5E32" w:rsidP="00BF5E32">
      <w:pPr>
        <w:rPr>
          <w:rFonts w:ascii="Times New Roman" w:hAnsi="Times New Roman" w:cs="Times New Roman"/>
          <w:sz w:val="24"/>
          <w:szCs w:val="24"/>
        </w:rPr>
      </w:pPr>
      <w:r w:rsidRPr="00D26BC1">
        <w:rPr>
          <w:rFonts w:ascii="Times New Roman" w:hAnsi="Times New Roman" w:cs="Times New Roman"/>
          <w:sz w:val="24"/>
          <w:szCs w:val="24"/>
        </w:rPr>
        <w:t>Fairchild, Byron. "Decision to Land United States Forces in Iceland, 1941." United States Forces</w:t>
      </w:r>
      <w:r w:rsidRPr="00D26BC1">
        <w:rPr>
          <w:rFonts w:ascii="Times New Roman" w:hAnsi="Times New Roman" w:cs="Times New Roman"/>
          <w:sz w:val="24"/>
          <w:szCs w:val="24"/>
        </w:rPr>
        <w:tab/>
        <w:t>in Iceland.</w:t>
      </w:r>
    </w:p>
    <w:p w:rsidR="00BF5E32" w:rsidRPr="00D26BC1" w:rsidRDefault="00BF5E32" w:rsidP="00BF5E32">
      <w:pPr>
        <w:rPr>
          <w:rFonts w:ascii="Times New Roman" w:hAnsi="Times New Roman" w:cs="Times New Roman"/>
          <w:sz w:val="24"/>
          <w:szCs w:val="24"/>
        </w:rPr>
      </w:pPr>
      <w:r w:rsidRPr="00D26BC1">
        <w:rPr>
          <w:rFonts w:ascii="Times New Roman" w:hAnsi="Times New Roman" w:cs="Times New Roman"/>
          <w:sz w:val="24"/>
          <w:szCs w:val="24"/>
        </w:rPr>
        <w:tab/>
      </w:r>
      <w:r w:rsidR="00054219" w:rsidRPr="00D26BC1">
        <w:rPr>
          <w:rFonts w:ascii="Times New Roman" w:hAnsi="Times New Roman" w:cs="Times New Roman"/>
          <w:sz w:val="24"/>
          <w:szCs w:val="24"/>
        </w:rPr>
        <w:t>This source provides information about why the United States had forces in Iceland. For</w:t>
      </w:r>
      <w:r w:rsidR="00054219" w:rsidRPr="00D26BC1">
        <w:rPr>
          <w:rFonts w:ascii="Times New Roman" w:hAnsi="Times New Roman" w:cs="Times New Roman"/>
          <w:sz w:val="24"/>
          <w:szCs w:val="24"/>
        </w:rPr>
        <w:tab/>
        <w:t>the purposes of this paper, the source will be used to explain why Bill was stationed in</w:t>
      </w:r>
      <w:r w:rsidR="00054219" w:rsidRPr="00D26BC1">
        <w:rPr>
          <w:rFonts w:ascii="Times New Roman" w:hAnsi="Times New Roman" w:cs="Times New Roman"/>
          <w:sz w:val="24"/>
          <w:szCs w:val="24"/>
        </w:rPr>
        <w:tab/>
        <w:t>Iceland during the war.</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Jacobs, Meg. 1997. "How About Some Meat?": The Office of Price Administration,</w:t>
      </w:r>
      <w:r w:rsidRPr="00D26BC1">
        <w:rPr>
          <w:rFonts w:ascii="Times New Roman" w:hAnsi="Times New Roman" w:cs="Times New Roman"/>
          <w:sz w:val="24"/>
          <w:szCs w:val="24"/>
        </w:rPr>
        <w:tab/>
        <w:t xml:space="preserve">Consumption Politics, and State Building from the Bottom Up, 1941-1946." </w:t>
      </w:r>
      <w:r w:rsidRPr="00D26BC1">
        <w:rPr>
          <w:rFonts w:ascii="Times New Roman" w:hAnsi="Times New Roman" w:cs="Times New Roman"/>
          <w:i/>
          <w:sz w:val="24"/>
          <w:szCs w:val="24"/>
        </w:rPr>
        <w:t xml:space="preserve">Journal </w:t>
      </w:r>
      <w:r w:rsidR="00370983" w:rsidRPr="00D26BC1">
        <w:rPr>
          <w:rFonts w:ascii="Times New Roman" w:hAnsi="Times New Roman" w:cs="Times New Roman"/>
          <w:i/>
          <w:sz w:val="24"/>
          <w:szCs w:val="24"/>
        </w:rPr>
        <w:t>of</w:t>
      </w:r>
      <w:r w:rsidRPr="00D26BC1">
        <w:rPr>
          <w:rFonts w:ascii="Times New Roman" w:hAnsi="Times New Roman" w:cs="Times New Roman"/>
          <w:i/>
          <w:sz w:val="24"/>
          <w:szCs w:val="24"/>
        </w:rPr>
        <w:tab/>
        <w:t>American History</w:t>
      </w:r>
      <w:r w:rsidRPr="00D26BC1">
        <w:rPr>
          <w:rFonts w:ascii="Times New Roman" w:hAnsi="Times New Roman" w:cs="Times New Roman"/>
          <w:sz w:val="24"/>
          <w:szCs w:val="24"/>
        </w:rPr>
        <w:t xml:space="preserve"> 84, no. 3. </w:t>
      </w:r>
    </w:p>
    <w:p w:rsidR="00FF3EFC" w:rsidRPr="00D26BC1" w:rsidRDefault="00FF3EFC" w:rsidP="00FF3EFC">
      <w:pPr>
        <w:ind w:left="720"/>
        <w:rPr>
          <w:rFonts w:ascii="Times New Roman" w:hAnsi="Times New Roman" w:cs="Times New Roman"/>
          <w:sz w:val="24"/>
          <w:szCs w:val="24"/>
        </w:rPr>
      </w:pPr>
      <w:r w:rsidRPr="00D26BC1">
        <w:rPr>
          <w:rFonts w:ascii="Times New Roman" w:hAnsi="Times New Roman" w:cs="Times New Roman"/>
          <w:sz w:val="24"/>
          <w:szCs w:val="24"/>
        </w:rPr>
        <w:t xml:space="preserve">The source describes the Office of Price Administration and how it was formed as well as </w:t>
      </w:r>
      <w:r w:rsidR="00251C08" w:rsidRPr="00D26BC1">
        <w:rPr>
          <w:rFonts w:ascii="Times New Roman" w:hAnsi="Times New Roman" w:cs="Times New Roman"/>
          <w:sz w:val="24"/>
          <w:szCs w:val="24"/>
        </w:rPr>
        <w:t xml:space="preserve">the </w:t>
      </w:r>
      <w:r w:rsidRPr="00D26BC1">
        <w:rPr>
          <w:rFonts w:ascii="Times New Roman" w:hAnsi="Times New Roman" w:cs="Times New Roman"/>
          <w:sz w:val="24"/>
          <w:szCs w:val="24"/>
        </w:rPr>
        <w:t>reasoning behind the rationing policies that were established in America th</w:t>
      </w:r>
      <w:r w:rsidR="00251C08" w:rsidRPr="00D26BC1">
        <w:rPr>
          <w:rFonts w:ascii="Times New Roman" w:hAnsi="Times New Roman" w:cs="Times New Roman"/>
          <w:sz w:val="24"/>
          <w:szCs w:val="24"/>
        </w:rPr>
        <w:t>r</w:t>
      </w:r>
      <w:r w:rsidRPr="00D26BC1">
        <w:rPr>
          <w:rFonts w:ascii="Times New Roman" w:hAnsi="Times New Roman" w:cs="Times New Roman"/>
          <w:sz w:val="24"/>
          <w:szCs w:val="24"/>
        </w:rPr>
        <w:t xml:space="preserve">ough World War II.  </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 xml:space="preserve">Linderman, Gerald F., </w:t>
      </w:r>
      <w:r w:rsidRPr="00D26BC1">
        <w:rPr>
          <w:rFonts w:ascii="Times New Roman" w:hAnsi="Times New Roman" w:cs="Times New Roman"/>
          <w:i/>
          <w:sz w:val="24"/>
          <w:szCs w:val="24"/>
        </w:rPr>
        <w:t xml:space="preserve">The World </w:t>
      </w:r>
      <w:r w:rsidR="00370983" w:rsidRPr="00D26BC1">
        <w:rPr>
          <w:rFonts w:ascii="Times New Roman" w:hAnsi="Times New Roman" w:cs="Times New Roman"/>
          <w:i/>
          <w:sz w:val="24"/>
          <w:szCs w:val="24"/>
        </w:rPr>
        <w:t>within</w:t>
      </w:r>
      <w:r w:rsidRPr="00D26BC1">
        <w:rPr>
          <w:rFonts w:ascii="Times New Roman" w:hAnsi="Times New Roman" w:cs="Times New Roman"/>
          <w:i/>
          <w:sz w:val="24"/>
          <w:szCs w:val="24"/>
        </w:rPr>
        <w:t xml:space="preserve"> War:</w:t>
      </w:r>
      <w:r w:rsidR="00846CED" w:rsidRPr="00D26BC1">
        <w:rPr>
          <w:rFonts w:ascii="Times New Roman" w:hAnsi="Times New Roman" w:cs="Times New Roman"/>
          <w:i/>
          <w:sz w:val="24"/>
          <w:szCs w:val="24"/>
        </w:rPr>
        <w:t xml:space="preserve"> </w:t>
      </w:r>
      <w:r w:rsidRPr="00D26BC1">
        <w:rPr>
          <w:rFonts w:ascii="Times New Roman" w:hAnsi="Times New Roman" w:cs="Times New Roman"/>
          <w:i/>
          <w:sz w:val="24"/>
          <w:szCs w:val="24"/>
        </w:rPr>
        <w:t>America’s Combat Experience in World War II</w:t>
      </w:r>
      <w:r w:rsidRPr="00D26BC1">
        <w:rPr>
          <w:rFonts w:ascii="Times New Roman" w:hAnsi="Times New Roman" w:cs="Times New Roman"/>
          <w:sz w:val="24"/>
          <w:szCs w:val="24"/>
        </w:rPr>
        <w:t>.</w:t>
      </w:r>
      <w:r w:rsidRPr="00D26BC1">
        <w:rPr>
          <w:rFonts w:ascii="Times New Roman" w:hAnsi="Times New Roman" w:cs="Times New Roman"/>
          <w:sz w:val="24"/>
          <w:szCs w:val="24"/>
        </w:rPr>
        <w:tab/>
        <w:t>Cambridge, MA: First Harvard University Press, 1999.</w:t>
      </w:r>
    </w:p>
    <w:p w:rsidR="00C228DF" w:rsidRPr="00D26BC1" w:rsidRDefault="00C228DF" w:rsidP="00C228DF">
      <w:pPr>
        <w:ind w:left="720"/>
        <w:rPr>
          <w:rFonts w:ascii="Times New Roman" w:hAnsi="Times New Roman" w:cs="Times New Roman"/>
          <w:sz w:val="24"/>
          <w:szCs w:val="24"/>
        </w:rPr>
      </w:pPr>
      <w:r w:rsidRPr="00D26BC1">
        <w:rPr>
          <w:rFonts w:ascii="Times New Roman" w:hAnsi="Times New Roman" w:cs="Times New Roman"/>
          <w:sz w:val="24"/>
          <w:szCs w:val="24"/>
        </w:rPr>
        <w:t>Linderman’s book provides insight into the effect letters and events on the home front have on soldiers abroad. In his chapter about the home front, the importance of letters to the soldiers who are fighting is outlined and discussed in detail.</w:t>
      </w:r>
    </w:p>
    <w:p w:rsidR="000B1737" w:rsidRPr="00D26BC1" w:rsidRDefault="000B1737" w:rsidP="000B1737">
      <w:pPr>
        <w:rPr>
          <w:rFonts w:ascii="Times New Roman" w:hAnsi="Times New Roman" w:cs="Times New Roman"/>
          <w:sz w:val="24"/>
          <w:szCs w:val="24"/>
        </w:rPr>
      </w:pPr>
      <w:r w:rsidRPr="00D26BC1">
        <w:rPr>
          <w:rFonts w:ascii="Times New Roman" w:hAnsi="Times New Roman" w:cs="Times New Roman"/>
          <w:i/>
          <w:sz w:val="24"/>
          <w:szCs w:val="24"/>
        </w:rPr>
        <w:t>Lines of Battle: Letters from American Servicemen, 1941-1945</w:t>
      </w:r>
      <w:r w:rsidRPr="00D26BC1">
        <w:rPr>
          <w:rFonts w:ascii="Times New Roman" w:hAnsi="Times New Roman" w:cs="Times New Roman"/>
          <w:sz w:val="24"/>
          <w:szCs w:val="24"/>
        </w:rPr>
        <w:t>, ed. by Annette Tapert. New</w:t>
      </w:r>
      <w:r w:rsidRPr="00D26BC1">
        <w:rPr>
          <w:rFonts w:ascii="Times New Roman" w:hAnsi="Times New Roman" w:cs="Times New Roman"/>
          <w:sz w:val="24"/>
          <w:szCs w:val="24"/>
        </w:rPr>
        <w:tab/>
        <w:t>York: Times Books, 1987.</w:t>
      </w:r>
    </w:p>
    <w:p w:rsidR="000B1737" w:rsidRPr="00D26BC1" w:rsidRDefault="000B1737" w:rsidP="000B1737">
      <w:pPr>
        <w:ind w:left="720"/>
        <w:rPr>
          <w:rFonts w:ascii="Times New Roman" w:hAnsi="Times New Roman" w:cs="Times New Roman"/>
          <w:sz w:val="24"/>
          <w:szCs w:val="24"/>
        </w:rPr>
      </w:pPr>
      <w:r w:rsidRPr="00D26BC1">
        <w:rPr>
          <w:rFonts w:ascii="Times New Roman" w:hAnsi="Times New Roman" w:cs="Times New Roman"/>
          <w:sz w:val="24"/>
          <w:szCs w:val="24"/>
        </w:rPr>
        <w:t>The study that was conducted by Annette Tapert underlines the importance of letters to a soldier’s morale and ability to fight on the home front. Because morale is an important part of the thesis to this capstone, the study is essential.</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 xml:space="preserve">Litoff, Judy Barrett and David C. Smith, eds. </w:t>
      </w:r>
      <w:r w:rsidRPr="00D26BC1">
        <w:rPr>
          <w:rFonts w:ascii="Times New Roman" w:hAnsi="Times New Roman" w:cs="Times New Roman"/>
          <w:i/>
          <w:sz w:val="24"/>
          <w:szCs w:val="24"/>
        </w:rPr>
        <w:t xml:space="preserve">Since You Went </w:t>
      </w:r>
      <w:r w:rsidR="00D26BC1">
        <w:rPr>
          <w:rFonts w:ascii="Times New Roman" w:hAnsi="Times New Roman" w:cs="Times New Roman"/>
          <w:i/>
          <w:sz w:val="24"/>
          <w:szCs w:val="24"/>
        </w:rPr>
        <w:t>Away: World War II Letters from</w:t>
      </w:r>
      <w:r w:rsidR="00D26BC1">
        <w:rPr>
          <w:rFonts w:ascii="Times New Roman" w:hAnsi="Times New Roman" w:cs="Times New Roman"/>
          <w:i/>
          <w:sz w:val="24"/>
          <w:szCs w:val="24"/>
        </w:rPr>
        <w:tab/>
      </w:r>
      <w:r w:rsidRPr="00D26BC1">
        <w:rPr>
          <w:rFonts w:ascii="Times New Roman" w:hAnsi="Times New Roman" w:cs="Times New Roman"/>
          <w:i/>
          <w:sz w:val="24"/>
          <w:szCs w:val="24"/>
        </w:rPr>
        <w:t>American Women on the Home Front</w:t>
      </w:r>
      <w:r w:rsidRPr="00D26BC1">
        <w:rPr>
          <w:rFonts w:ascii="Times New Roman" w:hAnsi="Times New Roman" w:cs="Times New Roman"/>
          <w:sz w:val="24"/>
          <w:szCs w:val="24"/>
        </w:rPr>
        <w:t>. New York: Oxford University Press, 1991.</w:t>
      </w:r>
    </w:p>
    <w:p w:rsidR="00C228DF" w:rsidRPr="00D26BC1" w:rsidRDefault="00C228DF" w:rsidP="00C228DF">
      <w:pPr>
        <w:ind w:left="720"/>
        <w:rPr>
          <w:rFonts w:ascii="Times New Roman" w:hAnsi="Times New Roman" w:cs="Times New Roman"/>
          <w:sz w:val="24"/>
          <w:szCs w:val="24"/>
        </w:rPr>
      </w:pPr>
      <w:r w:rsidRPr="00D26BC1">
        <w:rPr>
          <w:rFonts w:ascii="Times New Roman" w:hAnsi="Times New Roman" w:cs="Times New Roman"/>
          <w:sz w:val="24"/>
          <w:szCs w:val="24"/>
        </w:rPr>
        <w:t xml:space="preserve">In </w:t>
      </w:r>
      <w:r w:rsidRPr="00D26BC1">
        <w:rPr>
          <w:rFonts w:ascii="Times New Roman" w:hAnsi="Times New Roman" w:cs="Times New Roman"/>
          <w:i/>
          <w:sz w:val="24"/>
          <w:szCs w:val="24"/>
        </w:rPr>
        <w:t>Since You Went Away</w:t>
      </w:r>
      <w:r w:rsidRPr="00D26BC1">
        <w:rPr>
          <w:rFonts w:ascii="Times New Roman" w:hAnsi="Times New Roman" w:cs="Times New Roman"/>
          <w:sz w:val="24"/>
          <w:szCs w:val="24"/>
        </w:rPr>
        <w:t xml:space="preserve">, covers various topics like long distance relationships, women getting jobs, and even letters about the loss of loved one fighting for America. The women that are writing these letters fully capture the changes happening in society at the time. </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Miller, Char. 2003. "In the Sweat of Our Brow: Citizenship in Am</w:t>
      </w:r>
      <w:r w:rsidR="00D26BC1">
        <w:rPr>
          <w:rFonts w:ascii="Times New Roman" w:hAnsi="Times New Roman" w:cs="Times New Roman"/>
          <w:sz w:val="24"/>
          <w:szCs w:val="24"/>
        </w:rPr>
        <w:t>erican Domestic Practice</w:t>
      </w:r>
      <w:r w:rsidR="00D26BC1">
        <w:rPr>
          <w:rFonts w:ascii="Times New Roman" w:hAnsi="Times New Roman" w:cs="Times New Roman"/>
          <w:sz w:val="24"/>
          <w:szCs w:val="24"/>
        </w:rPr>
        <w:tab/>
      </w:r>
      <w:r w:rsidR="00923917" w:rsidRPr="00D26BC1">
        <w:rPr>
          <w:rFonts w:ascii="Times New Roman" w:hAnsi="Times New Roman" w:cs="Times New Roman"/>
          <w:sz w:val="24"/>
          <w:szCs w:val="24"/>
        </w:rPr>
        <w:t>d</w:t>
      </w:r>
      <w:r w:rsidRPr="00D26BC1">
        <w:rPr>
          <w:rFonts w:ascii="Times New Roman" w:hAnsi="Times New Roman" w:cs="Times New Roman"/>
          <w:sz w:val="24"/>
          <w:szCs w:val="24"/>
        </w:rPr>
        <w:t>uring</w:t>
      </w:r>
      <w:r w:rsidRPr="00D26BC1">
        <w:rPr>
          <w:rFonts w:ascii="Times New Roman" w:hAnsi="Times New Roman" w:cs="Times New Roman"/>
          <w:sz w:val="24"/>
          <w:szCs w:val="24"/>
        </w:rPr>
        <w:tab/>
        <w:t xml:space="preserve">WWII—Victory Gardens." </w:t>
      </w:r>
      <w:r w:rsidRPr="00D26BC1">
        <w:rPr>
          <w:rFonts w:ascii="Times New Roman" w:hAnsi="Times New Roman" w:cs="Times New Roman"/>
          <w:i/>
          <w:sz w:val="24"/>
          <w:szCs w:val="24"/>
        </w:rPr>
        <w:t xml:space="preserve">Journal </w:t>
      </w:r>
      <w:r w:rsidR="00637B41" w:rsidRPr="00D26BC1">
        <w:rPr>
          <w:rFonts w:ascii="Times New Roman" w:hAnsi="Times New Roman" w:cs="Times New Roman"/>
          <w:i/>
          <w:sz w:val="24"/>
          <w:szCs w:val="24"/>
        </w:rPr>
        <w:t>of</w:t>
      </w:r>
      <w:r w:rsidRPr="00D26BC1">
        <w:rPr>
          <w:rFonts w:ascii="Times New Roman" w:hAnsi="Times New Roman" w:cs="Times New Roman"/>
          <w:i/>
          <w:sz w:val="24"/>
          <w:szCs w:val="24"/>
        </w:rPr>
        <w:t xml:space="preserve"> American Culture</w:t>
      </w:r>
      <w:r w:rsidRPr="00D26BC1">
        <w:rPr>
          <w:rFonts w:ascii="Times New Roman" w:hAnsi="Times New Roman" w:cs="Times New Roman"/>
          <w:sz w:val="24"/>
          <w:szCs w:val="24"/>
        </w:rPr>
        <w:t xml:space="preserve"> 26, no. 3</w:t>
      </w:r>
      <w:r w:rsidR="00923917" w:rsidRPr="00D26BC1">
        <w:rPr>
          <w:rFonts w:ascii="Times New Roman" w:hAnsi="Times New Roman" w:cs="Times New Roman"/>
          <w:sz w:val="24"/>
          <w:szCs w:val="24"/>
        </w:rPr>
        <w:t>.</w:t>
      </w:r>
    </w:p>
    <w:p w:rsidR="00C228DF" w:rsidRPr="00D26BC1" w:rsidRDefault="00C228DF" w:rsidP="00C228DF">
      <w:pPr>
        <w:ind w:left="720"/>
        <w:rPr>
          <w:rFonts w:ascii="Times New Roman" w:hAnsi="Times New Roman" w:cs="Times New Roman"/>
          <w:sz w:val="24"/>
          <w:szCs w:val="24"/>
        </w:rPr>
      </w:pPr>
      <w:r w:rsidRPr="00D26BC1">
        <w:rPr>
          <w:rFonts w:ascii="Times New Roman" w:hAnsi="Times New Roman" w:cs="Times New Roman"/>
          <w:sz w:val="24"/>
          <w:szCs w:val="24"/>
        </w:rPr>
        <w:t>This source was used to explain the importance of Victory Gardens to the war effort. The source also details how creating a Victory Garden was a source of patriotism during World War II.</w:t>
      </w:r>
    </w:p>
    <w:p w:rsidR="000B1737" w:rsidRPr="00D26BC1" w:rsidRDefault="000B1737" w:rsidP="000B1737">
      <w:pPr>
        <w:rPr>
          <w:rFonts w:ascii="Times New Roman" w:hAnsi="Times New Roman" w:cs="Times New Roman"/>
          <w:sz w:val="24"/>
          <w:szCs w:val="24"/>
        </w:rPr>
      </w:pPr>
      <w:r w:rsidRPr="00D26BC1">
        <w:rPr>
          <w:rFonts w:ascii="Times New Roman" w:hAnsi="Times New Roman" w:cs="Times New Roman"/>
          <w:sz w:val="24"/>
          <w:szCs w:val="24"/>
        </w:rPr>
        <w:t>PBS. "Timeline of World War II." THE WAR. September 2007.</w:t>
      </w:r>
    </w:p>
    <w:p w:rsidR="000B1737" w:rsidRPr="00D26BC1" w:rsidRDefault="000B1737" w:rsidP="000B1737">
      <w:pPr>
        <w:rPr>
          <w:rFonts w:ascii="Times New Roman" w:hAnsi="Times New Roman" w:cs="Times New Roman"/>
          <w:sz w:val="24"/>
          <w:szCs w:val="24"/>
        </w:rPr>
      </w:pPr>
      <w:r w:rsidRPr="00D26BC1">
        <w:rPr>
          <w:rFonts w:ascii="Times New Roman" w:hAnsi="Times New Roman" w:cs="Times New Roman"/>
          <w:sz w:val="24"/>
          <w:szCs w:val="24"/>
        </w:rPr>
        <w:tab/>
        <w:t>The website provides a timeline of important events th</w:t>
      </w:r>
      <w:r w:rsidR="00D26BC1">
        <w:rPr>
          <w:rFonts w:ascii="Times New Roman" w:hAnsi="Times New Roman" w:cs="Times New Roman"/>
          <w:sz w:val="24"/>
          <w:szCs w:val="24"/>
        </w:rPr>
        <w:t>at occurred during World War II</w:t>
      </w:r>
      <w:r w:rsidR="00D26BC1">
        <w:rPr>
          <w:rFonts w:ascii="Times New Roman" w:hAnsi="Times New Roman" w:cs="Times New Roman"/>
          <w:sz w:val="24"/>
          <w:szCs w:val="24"/>
        </w:rPr>
        <w:tab/>
      </w:r>
      <w:r w:rsidRPr="00D26BC1">
        <w:rPr>
          <w:rFonts w:ascii="Times New Roman" w:hAnsi="Times New Roman" w:cs="Times New Roman"/>
          <w:sz w:val="24"/>
          <w:szCs w:val="24"/>
        </w:rPr>
        <w:t>on the</w:t>
      </w:r>
      <w:r w:rsidRPr="00D26BC1">
        <w:rPr>
          <w:rFonts w:ascii="Times New Roman" w:hAnsi="Times New Roman" w:cs="Times New Roman"/>
          <w:sz w:val="24"/>
          <w:szCs w:val="24"/>
        </w:rPr>
        <w:tab/>
        <w:t>war front. It is essential to include these events in the pa</w:t>
      </w:r>
      <w:r w:rsidR="00D26BC1">
        <w:rPr>
          <w:rFonts w:ascii="Times New Roman" w:hAnsi="Times New Roman" w:cs="Times New Roman"/>
          <w:sz w:val="24"/>
          <w:szCs w:val="24"/>
        </w:rPr>
        <w:t>per to put home front</w:t>
      </w:r>
      <w:r w:rsidR="00D26BC1">
        <w:rPr>
          <w:rFonts w:ascii="Times New Roman" w:hAnsi="Times New Roman" w:cs="Times New Roman"/>
          <w:sz w:val="24"/>
          <w:szCs w:val="24"/>
        </w:rPr>
        <w:tab/>
        <w:t xml:space="preserve">events in </w:t>
      </w:r>
      <w:r w:rsidRPr="00D26BC1">
        <w:rPr>
          <w:rFonts w:ascii="Times New Roman" w:hAnsi="Times New Roman" w:cs="Times New Roman"/>
          <w:sz w:val="24"/>
          <w:szCs w:val="24"/>
        </w:rPr>
        <w:t>perspective of events and changes that are happening in the war.</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 xml:space="preserve">Perri, Timothy J., 2013. "The Evolution of Military Conscription in </w:t>
      </w:r>
      <w:r w:rsidR="00D26BC1">
        <w:rPr>
          <w:rFonts w:ascii="Times New Roman" w:hAnsi="Times New Roman" w:cs="Times New Roman"/>
          <w:sz w:val="24"/>
          <w:szCs w:val="24"/>
        </w:rPr>
        <w:t>the United States."</w:t>
      </w:r>
      <w:r w:rsidR="00D26BC1">
        <w:rPr>
          <w:rFonts w:ascii="Times New Roman" w:hAnsi="Times New Roman" w:cs="Times New Roman"/>
          <w:sz w:val="24"/>
          <w:szCs w:val="24"/>
        </w:rPr>
        <w:tab/>
      </w:r>
      <w:r w:rsidR="00637B41">
        <w:rPr>
          <w:rFonts w:ascii="Times New Roman" w:hAnsi="Times New Roman" w:cs="Times New Roman"/>
          <w:sz w:val="24"/>
          <w:szCs w:val="24"/>
        </w:rPr>
        <w:t xml:space="preserve">Independent </w:t>
      </w:r>
      <w:r w:rsidRPr="00D26BC1">
        <w:rPr>
          <w:rFonts w:ascii="Times New Roman" w:hAnsi="Times New Roman" w:cs="Times New Roman"/>
          <w:sz w:val="24"/>
          <w:szCs w:val="24"/>
        </w:rPr>
        <w:t xml:space="preserve">Review 17, no. 3: 429-439. </w:t>
      </w:r>
    </w:p>
    <w:p w:rsidR="00E07045" w:rsidRPr="00D26BC1" w:rsidRDefault="00E07045" w:rsidP="00E07045">
      <w:pPr>
        <w:ind w:left="720"/>
        <w:rPr>
          <w:rFonts w:ascii="Times New Roman" w:hAnsi="Times New Roman" w:cs="Times New Roman"/>
          <w:sz w:val="24"/>
          <w:szCs w:val="24"/>
        </w:rPr>
      </w:pPr>
      <w:r w:rsidRPr="00D26BC1">
        <w:rPr>
          <w:rFonts w:ascii="Times New Roman" w:hAnsi="Times New Roman" w:cs="Times New Roman"/>
          <w:sz w:val="24"/>
          <w:szCs w:val="24"/>
        </w:rPr>
        <w:t>Perri’s article provides information on military conscription, the Selective Service, and the draft through history. A portion of the information from this article was utilized to understand the draft during World War II and the impact the draft had on society.</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UNC-Chapel Hill School of Education. "World War II on the Home Front: Rationing." Canned</w:t>
      </w:r>
      <w:r w:rsidRPr="00D26BC1">
        <w:rPr>
          <w:rFonts w:ascii="Times New Roman" w:hAnsi="Times New Roman" w:cs="Times New Roman"/>
          <w:sz w:val="24"/>
          <w:szCs w:val="24"/>
        </w:rPr>
        <w:tab/>
        <w:t xml:space="preserve">Goods and Ration Points. </w:t>
      </w:r>
    </w:p>
    <w:p w:rsidR="00706BEF" w:rsidRPr="00D26BC1" w:rsidRDefault="00706BEF" w:rsidP="00706BEF">
      <w:pPr>
        <w:ind w:left="720"/>
        <w:rPr>
          <w:rFonts w:ascii="Times New Roman" w:hAnsi="Times New Roman" w:cs="Times New Roman"/>
          <w:sz w:val="24"/>
          <w:szCs w:val="24"/>
        </w:rPr>
      </w:pPr>
      <w:r w:rsidRPr="00D26BC1">
        <w:rPr>
          <w:rFonts w:ascii="Times New Roman" w:hAnsi="Times New Roman" w:cs="Times New Roman"/>
          <w:sz w:val="24"/>
          <w:szCs w:val="24"/>
        </w:rPr>
        <w:t xml:space="preserve">This article provided by UNC-Chapel Hill provides information on rationing during World War II. More specifically, it looks at the rationing of canned goods which were worth more points because the cans were made of tin, an essential military metal. </w:t>
      </w:r>
    </w:p>
    <w:p w:rsidR="00534B6B" w:rsidRPr="00D26BC1" w:rsidRDefault="00534B6B" w:rsidP="00534B6B">
      <w:pPr>
        <w:rPr>
          <w:rFonts w:ascii="Times New Roman" w:hAnsi="Times New Roman" w:cs="Times New Roman"/>
          <w:sz w:val="24"/>
          <w:szCs w:val="24"/>
        </w:rPr>
      </w:pPr>
      <w:r w:rsidRPr="00D26BC1">
        <w:rPr>
          <w:rFonts w:ascii="Times New Roman" w:hAnsi="Times New Roman" w:cs="Times New Roman"/>
          <w:sz w:val="24"/>
          <w:szCs w:val="24"/>
        </w:rPr>
        <w:t xml:space="preserve">Vatter, Harold G., </w:t>
      </w:r>
      <w:r w:rsidRPr="00D26BC1">
        <w:rPr>
          <w:rFonts w:ascii="Times New Roman" w:hAnsi="Times New Roman" w:cs="Times New Roman"/>
          <w:i/>
          <w:sz w:val="24"/>
          <w:szCs w:val="24"/>
        </w:rPr>
        <w:t xml:space="preserve">The U.S. Economy in World War II. </w:t>
      </w:r>
      <w:r w:rsidRPr="00D26BC1">
        <w:rPr>
          <w:rFonts w:ascii="Times New Roman" w:hAnsi="Times New Roman" w:cs="Times New Roman"/>
          <w:sz w:val="24"/>
          <w:szCs w:val="24"/>
        </w:rPr>
        <w:t>Colum</w:t>
      </w:r>
      <w:r w:rsidR="00D26BC1">
        <w:rPr>
          <w:rFonts w:ascii="Times New Roman" w:hAnsi="Times New Roman" w:cs="Times New Roman"/>
          <w:sz w:val="24"/>
          <w:szCs w:val="24"/>
        </w:rPr>
        <w:t>bia University Press, New York,</w:t>
      </w:r>
      <w:r w:rsidR="00D26BC1">
        <w:rPr>
          <w:rFonts w:ascii="Times New Roman" w:hAnsi="Times New Roman" w:cs="Times New Roman"/>
          <w:sz w:val="24"/>
          <w:szCs w:val="24"/>
        </w:rPr>
        <w:tab/>
      </w:r>
      <w:r w:rsidRPr="00D26BC1">
        <w:rPr>
          <w:rFonts w:ascii="Times New Roman" w:hAnsi="Times New Roman" w:cs="Times New Roman"/>
          <w:sz w:val="24"/>
          <w:szCs w:val="24"/>
        </w:rPr>
        <w:t>1985.</w:t>
      </w:r>
    </w:p>
    <w:p w:rsidR="00706BEF" w:rsidRPr="00D26BC1" w:rsidRDefault="00706BEF" w:rsidP="00706BEF">
      <w:pPr>
        <w:ind w:left="720"/>
        <w:rPr>
          <w:rFonts w:ascii="Times New Roman" w:hAnsi="Times New Roman" w:cs="Times New Roman"/>
          <w:sz w:val="24"/>
          <w:szCs w:val="24"/>
        </w:rPr>
      </w:pPr>
      <w:r w:rsidRPr="00D26BC1">
        <w:rPr>
          <w:rFonts w:ascii="Times New Roman" w:hAnsi="Times New Roman" w:cs="Times New Roman"/>
          <w:sz w:val="24"/>
          <w:szCs w:val="24"/>
        </w:rPr>
        <w:t>Vatter’s book uses information gathered from data in World War II and puts it into the context of the war. This information can be used to quantify the war and use different types of information to understand the home front during the war.</w:t>
      </w:r>
    </w:p>
    <w:p w:rsidR="00BF6BC0" w:rsidRPr="00A6017A" w:rsidRDefault="00BF6BC0" w:rsidP="00A6017A">
      <w:pPr>
        <w:rPr>
          <w:rFonts w:ascii="Times New Roman" w:hAnsi="Times New Roman" w:cs="Times New Roman"/>
          <w:sz w:val="24"/>
          <w:szCs w:val="24"/>
        </w:rPr>
      </w:pPr>
    </w:p>
    <w:sectPr w:rsidR="00BF6BC0" w:rsidRPr="00A6017A" w:rsidSect="00A6017A">
      <w:footerReference w:type="default" r:id="rId11"/>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66B2" w:rsidRDefault="00DB66B2" w:rsidP="000A6B45">
      <w:pPr>
        <w:spacing w:after="0" w:line="240" w:lineRule="auto"/>
      </w:pPr>
      <w:r>
        <w:separator/>
      </w:r>
    </w:p>
  </w:endnote>
  <w:endnote w:type="continuationSeparator" w:id="0">
    <w:p w:rsidR="00DB66B2" w:rsidRDefault="00DB66B2" w:rsidP="000A6B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1364428"/>
      <w:docPartObj>
        <w:docPartGallery w:val="Page Numbers (Bottom of Page)"/>
        <w:docPartUnique/>
      </w:docPartObj>
    </w:sdtPr>
    <w:sdtEndPr>
      <w:rPr>
        <w:noProof/>
      </w:rPr>
    </w:sdtEndPr>
    <w:sdtContent>
      <w:p w:rsidR="000B259C" w:rsidRDefault="000B259C">
        <w:pPr>
          <w:pStyle w:val="Footer"/>
          <w:jc w:val="center"/>
        </w:pPr>
        <w:r>
          <w:fldChar w:fldCharType="begin"/>
        </w:r>
        <w:r>
          <w:instrText xml:space="preserve"> PAGE   \* MERGEFORMAT </w:instrText>
        </w:r>
        <w:r>
          <w:fldChar w:fldCharType="separate"/>
        </w:r>
        <w:r w:rsidR="000304B1">
          <w:rPr>
            <w:noProof/>
          </w:rPr>
          <w:t>iii</w:t>
        </w:r>
        <w:r>
          <w:rPr>
            <w:noProof/>
          </w:rPr>
          <w:fldChar w:fldCharType="end"/>
        </w:r>
      </w:p>
    </w:sdtContent>
  </w:sdt>
  <w:p w:rsidR="000B259C" w:rsidRDefault="000B259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386372"/>
      <w:docPartObj>
        <w:docPartGallery w:val="Page Numbers (Bottom of Page)"/>
        <w:docPartUnique/>
      </w:docPartObj>
    </w:sdtPr>
    <w:sdtEndPr>
      <w:rPr>
        <w:noProof/>
      </w:rPr>
    </w:sdtEndPr>
    <w:sdtContent>
      <w:p w:rsidR="000B259C" w:rsidRDefault="000B259C">
        <w:pPr>
          <w:pStyle w:val="Footer"/>
          <w:jc w:val="center"/>
        </w:pPr>
        <w:r>
          <w:fldChar w:fldCharType="begin"/>
        </w:r>
        <w:r>
          <w:instrText xml:space="preserve"> PAGE   \* MERGEFORMAT </w:instrText>
        </w:r>
        <w:r>
          <w:fldChar w:fldCharType="separate"/>
        </w:r>
        <w:r w:rsidR="000304B1">
          <w:rPr>
            <w:noProof/>
          </w:rPr>
          <w:t>1</w:t>
        </w:r>
        <w:r>
          <w:rPr>
            <w:noProof/>
          </w:rPr>
          <w:fldChar w:fldCharType="end"/>
        </w:r>
      </w:p>
    </w:sdtContent>
  </w:sdt>
  <w:p w:rsidR="000B259C" w:rsidRDefault="000B259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66B2" w:rsidRDefault="00DB66B2" w:rsidP="000A6B45">
      <w:pPr>
        <w:spacing w:after="0" w:line="240" w:lineRule="auto"/>
      </w:pPr>
      <w:r>
        <w:separator/>
      </w:r>
    </w:p>
  </w:footnote>
  <w:footnote w:type="continuationSeparator" w:id="0">
    <w:p w:rsidR="00DB66B2" w:rsidRDefault="00DB66B2" w:rsidP="000A6B45">
      <w:pPr>
        <w:spacing w:after="0" w:line="240" w:lineRule="auto"/>
      </w:pPr>
      <w:r>
        <w:continuationSeparator/>
      </w:r>
    </w:p>
  </w:footnote>
  <w:footnote w:id="1">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w:t>
      </w:r>
      <w:r w:rsidRPr="009254A4">
        <w:rPr>
          <w:rFonts w:ascii="Times New Roman" w:hAnsi="Times New Roman" w:cs="Times New Roman"/>
        </w:rPr>
        <w:t>Paul S.</w:t>
      </w:r>
      <w:r w:rsidRPr="00BB0681">
        <w:rPr>
          <w:rFonts w:ascii="Times New Roman" w:hAnsi="Times New Roman" w:cs="Times New Roman"/>
        </w:rPr>
        <w:t xml:space="preserve"> </w:t>
      </w:r>
      <w:r>
        <w:rPr>
          <w:rFonts w:ascii="Times New Roman" w:hAnsi="Times New Roman" w:cs="Times New Roman"/>
        </w:rPr>
        <w:t>Burtness,</w:t>
      </w:r>
      <w:r w:rsidRPr="009254A4">
        <w:rPr>
          <w:rFonts w:ascii="Times New Roman" w:hAnsi="Times New Roman" w:cs="Times New Roman"/>
        </w:rPr>
        <w:t xml:space="preserve"> and Warren U. Ober. 2013. "Communication Lapses Leading to the Pearl Harbor Disaster." </w:t>
      </w:r>
      <w:r w:rsidRPr="009254A4">
        <w:rPr>
          <w:rFonts w:ascii="Times New Roman" w:hAnsi="Times New Roman" w:cs="Times New Roman"/>
          <w:i/>
        </w:rPr>
        <w:t>Historian</w:t>
      </w:r>
      <w:r w:rsidRPr="009254A4">
        <w:rPr>
          <w:rFonts w:ascii="Times New Roman" w:hAnsi="Times New Roman" w:cs="Times New Roman"/>
        </w:rPr>
        <w:t xml:space="preserve"> 75, no. 4: 740-759. </w:t>
      </w:r>
    </w:p>
  </w:footnote>
  <w:footnote w:id="2">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w:t>
      </w:r>
      <w:r w:rsidR="00251C08">
        <w:rPr>
          <w:rFonts w:ascii="Times New Roman" w:hAnsi="Times New Roman" w:cs="Times New Roman"/>
        </w:rPr>
        <w:t>Lend-</w:t>
      </w:r>
      <w:r w:rsidRPr="00100B43">
        <w:rPr>
          <w:rFonts w:ascii="Times New Roman" w:hAnsi="Times New Roman" w:cs="Times New Roman"/>
        </w:rPr>
        <w:t>Lease Bill, dated January 10, 1941. Records of the U.S. House of Representatives, HR 77A-D13, Record Group 233, National Archives.</w:t>
      </w:r>
    </w:p>
  </w:footnote>
  <w:footnote w:id="3">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Burtness and Ober “Communication Lapses Leading to the Pearl Harbor Disaster.” P.740</w:t>
      </w:r>
    </w:p>
  </w:footnote>
  <w:footnote w:id="4">
    <w:p w:rsidR="000B259C" w:rsidRDefault="000B259C">
      <w:pPr>
        <w:pStyle w:val="FootnoteText"/>
      </w:pPr>
      <w:r w:rsidRPr="004333CB">
        <w:rPr>
          <w:rStyle w:val="FootnoteReference"/>
          <w:rFonts w:ascii="Times New Roman" w:hAnsi="Times New Roman" w:cs="Times New Roman"/>
        </w:rPr>
        <w:footnoteRef/>
      </w:r>
      <w:r w:rsidRPr="004333CB">
        <w:rPr>
          <w:rFonts w:ascii="Times New Roman" w:hAnsi="Times New Roman" w:cs="Times New Roman"/>
        </w:rPr>
        <w:t xml:space="preserve"> </w:t>
      </w:r>
      <w:r>
        <w:rPr>
          <w:rFonts w:ascii="Times New Roman" w:hAnsi="Times New Roman" w:cs="Times New Roman"/>
        </w:rPr>
        <w:t>Ibid, p</w:t>
      </w:r>
      <w:r w:rsidRPr="004333CB">
        <w:rPr>
          <w:rFonts w:ascii="Times New Roman" w:hAnsi="Times New Roman" w:cs="Times New Roman"/>
        </w:rPr>
        <w:t>.741</w:t>
      </w:r>
    </w:p>
  </w:footnote>
  <w:footnote w:id="5">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Paul D. Casdorph, </w:t>
      </w:r>
      <w:r w:rsidRPr="001D05F7">
        <w:rPr>
          <w:rFonts w:ascii="Times New Roman" w:hAnsi="Times New Roman" w:cs="Times New Roman"/>
          <w:i/>
        </w:rPr>
        <w:t xml:space="preserve">Let the Good Times Roll: Life at Home </w:t>
      </w:r>
      <w:r>
        <w:rPr>
          <w:rFonts w:ascii="Times New Roman" w:hAnsi="Times New Roman" w:cs="Times New Roman"/>
          <w:i/>
        </w:rPr>
        <w:t xml:space="preserve">in America during World War II, </w:t>
      </w:r>
      <w:r>
        <w:rPr>
          <w:rFonts w:ascii="Times New Roman" w:hAnsi="Times New Roman" w:cs="Times New Roman"/>
        </w:rPr>
        <w:t>(</w:t>
      </w:r>
      <w:r w:rsidRPr="001D05F7">
        <w:rPr>
          <w:rFonts w:ascii="Times New Roman" w:hAnsi="Times New Roman" w:cs="Times New Roman"/>
        </w:rPr>
        <w:t>New</w:t>
      </w:r>
      <w:r>
        <w:rPr>
          <w:rFonts w:ascii="Times New Roman" w:hAnsi="Times New Roman" w:cs="Times New Roman"/>
        </w:rPr>
        <w:t xml:space="preserve"> York: Paragon House, 1989)</w:t>
      </w:r>
      <w:r w:rsidRPr="004333CB">
        <w:rPr>
          <w:rFonts w:ascii="Times New Roman" w:hAnsi="Times New Roman" w:cs="Times New Roman"/>
        </w:rPr>
        <w:t>, p. 2.</w:t>
      </w:r>
    </w:p>
  </w:footnote>
  <w:footnote w:id="6">
    <w:p w:rsidR="000B259C" w:rsidRPr="004333CB" w:rsidRDefault="000B259C" w:rsidP="004F7585">
      <w:pPr>
        <w:pStyle w:val="FootnoteText"/>
        <w:tabs>
          <w:tab w:val="left" w:pos="5415"/>
        </w:tabs>
        <w:rPr>
          <w:rFonts w:ascii="Times New Roman" w:hAnsi="Times New Roman" w:cs="Times New Roman"/>
        </w:rPr>
      </w:pPr>
      <w:r w:rsidRPr="004333CB">
        <w:rPr>
          <w:rStyle w:val="FootnoteReference"/>
          <w:rFonts w:ascii="Times New Roman" w:hAnsi="Times New Roman" w:cs="Times New Roman"/>
        </w:rPr>
        <w:footnoteRef/>
      </w:r>
      <w:r>
        <w:rPr>
          <w:rFonts w:ascii="Times New Roman" w:hAnsi="Times New Roman" w:cs="Times New Roman"/>
        </w:rPr>
        <w:t>Ibid.,</w:t>
      </w:r>
      <w:r w:rsidRPr="004333CB">
        <w:rPr>
          <w:rFonts w:ascii="Times New Roman" w:hAnsi="Times New Roman" w:cs="Times New Roman"/>
        </w:rPr>
        <w:t xml:space="preserve"> p. 3.</w:t>
      </w:r>
      <w:r w:rsidRPr="004333CB">
        <w:rPr>
          <w:rFonts w:ascii="Times New Roman" w:hAnsi="Times New Roman" w:cs="Times New Roman"/>
        </w:rPr>
        <w:tab/>
      </w:r>
    </w:p>
  </w:footnote>
  <w:footnote w:id="7">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Pr>
          <w:rFonts w:ascii="Times New Roman" w:hAnsi="Times New Roman" w:cs="Times New Roman"/>
        </w:rPr>
        <w:t>Ibid.</w:t>
      </w:r>
      <w:r w:rsidRPr="004333CB">
        <w:rPr>
          <w:rFonts w:ascii="Times New Roman" w:hAnsi="Times New Roman" w:cs="Times New Roman"/>
        </w:rPr>
        <w:t>, p. 7.</w:t>
      </w:r>
    </w:p>
  </w:footnote>
  <w:footnote w:id="8">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Pr>
          <w:rFonts w:ascii="Times New Roman" w:hAnsi="Times New Roman" w:cs="Times New Roman"/>
        </w:rPr>
        <w:t>John M. Blum</w:t>
      </w:r>
      <w:r w:rsidRPr="001D05F7">
        <w:rPr>
          <w:rFonts w:ascii="Times New Roman" w:hAnsi="Times New Roman" w:cs="Times New Roman"/>
        </w:rPr>
        <w:t xml:space="preserve">. </w:t>
      </w:r>
      <w:r w:rsidRPr="001D05F7">
        <w:rPr>
          <w:rFonts w:ascii="Times New Roman" w:hAnsi="Times New Roman" w:cs="Times New Roman"/>
          <w:i/>
        </w:rPr>
        <w:t>V Was for Victory: Politics and American Culture during World War II</w:t>
      </w:r>
      <w:r>
        <w:rPr>
          <w:rFonts w:ascii="Times New Roman" w:hAnsi="Times New Roman" w:cs="Times New Roman"/>
        </w:rPr>
        <w:t xml:space="preserve">, (New York: </w:t>
      </w:r>
      <w:r w:rsidRPr="001D05F7">
        <w:rPr>
          <w:rFonts w:ascii="Times New Roman" w:hAnsi="Times New Roman" w:cs="Times New Roman"/>
        </w:rPr>
        <w:t>Harcourt Brace Jovanovich, 1976</w:t>
      </w:r>
      <w:r>
        <w:rPr>
          <w:rFonts w:ascii="Times New Roman" w:hAnsi="Times New Roman" w:cs="Times New Roman"/>
        </w:rPr>
        <w:t xml:space="preserve">), </w:t>
      </w:r>
      <w:r w:rsidRPr="004333CB">
        <w:rPr>
          <w:rFonts w:ascii="Times New Roman" w:hAnsi="Times New Roman" w:cs="Times New Roman"/>
        </w:rPr>
        <w:t xml:space="preserve">p. 94. </w:t>
      </w:r>
    </w:p>
  </w:footnote>
  <w:footnote w:id="9">
    <w:p w:rsidR="000B259C" w:rsidRDefault="000B259C">
      <w:pPr>
        <w:pStyle w:val="FootnoteText"/>
      </w:pPr>
      <w:r w:rsidRPr="004333CB">
        <w:rPr>
          <w:rStyle w:val="FootnoteReference"/>
          <w:rFonts w:ascii="Times New Roman" w:hAnsi="Times New Roman" w:cs="Times New Roman"/>
        </w:rPr>
        <w:footnoteRef/>
      </w:r>
      <w:r w:rsidRPr="004333CB">
        <w:rPr>
          <w:rFonts w:ascii="Times New Roman" w:hAnsi="Times New Roman" w:cs="Times New Roman"/>
        </w:rPr>
        <w:t xml:space="preserve">Judy Barrett Litoff and David C. Smith, eds. </w:t>
      </w:r>
      <w:r w:rsidRPr="004333CB">
        <w:rPr>
          <w:rFonts w:ascii="Times New Roman" w:hAnsi="Times New Roman" w:cs="Times New Roman"/>
          <w:i/>
        </w:rPr>
        <w:t>Since You Went Away: World War II Letters from American Women on the Home Front</w:t>
      </w:r>
      <w:r w:rsidRPr="004333CB">
        <w:rPr>
          <w:rFonts w:ascii="Times New Roman" w:hAnsi="Times New Roman" w:cs="Times New Roman"/>
        </w:rPr>
        <w:t xml:space="preserve"> (New York: Oxford University Press, 1991)</w:t>
      </w:r>
      <w:r>
        <w:rPr>
          <w:rFonts w:ascii="Times New Roman" w:hAnsi="Times New Roman" w:cs="Times New Roman"/>
        </w:rPr>
        <w:t>, p. 9</w:t>
      </w:r>
    </w:p>
  </w:footnote>
  <w:footnote w:id="10">
    <w:p w:rsidR="000B259C" w:rsidRPr="004333CB" w:rsidRDefault="000B259C" w:rsidP="002A0738">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Gerald F. Linderman, </w:t>
      </w:r>
      <w:r w:rsidRPr="004333CB">
        <w:rPr>
          <w:rFonts w:ascii="Times New Roman" w:hAnsi="Times New Roman" w:cs="Times New Roman"/>
          <w:i/>
        </w:rPr>
        <w:t xml:space="preserve">The World Within </w:t>
      </w:r>
      <w:r w:rsidR="00370983" w:rsidRPr="004333CB">
        <w:rPr>
          <w:rFonts w:ascii="Times New Roman" w:hAnsi="Times New Roman" w:cs="Times New Roman"/>
          <w:i/>
        </w:rPr>
        <w:t>War: America’s</w:t>
      </w:r>
      <w:r w:rsidRPr="004333CB">
        <w:rPr>
          <w:rFonts w:ascii="Times New Roman" w:hAnsi="Times New Roman" w:cs="Times New Roman"/>
          <w:i/>
        </w:rPr>
        <w:t xml:space="preserve"> Combat Experience in World War II</w:t>
      </w:r>
      <w:r w:rsidRPr="004333CB">
        <w:rPr>
          <w:rFonts w:ascii="Times New Roman" w:hAnsi="Times New Roman" w:cs="Times New Roman"/>
        </w:rPr>
        <w:t xml:space="preserve">, (Cambridge, </w:t>
      </w:r>
      <w:r w:rsidR="00370983" w:rsidRPr="004333CB">
        <w:rPr>
          <w:rFonts w:ascii="Times New Roman" w:hAnsi="Times New Roman" w:cs="Times New Roman"/>
        </w:rPr>
        <w:t>MA: First</w:t>
      </w:r>
      <w:r w:rsidRPr="004333CB">
        <w:rPr>
          <w:rFonts w:ascii="Times New Roman" w:hAnsi="Times New Roman" w:cs="Times New Roman"/>
        </w:rPr>
        <w:t xml:space="preserve"> Harvard University Press, 1999),</w:t>
      </w:r>
      <w:r>
        <w:rPr>
          <w:rFonts w:ascii="Times New Roman" w:hAnsi="Times New Roman" w:cs="Times New Roman"/>
        </w:rPr>
        <w:t xml:space="preserve"> </w:t>
      </w:r>
      <w:r w:rsidRPr="004333CB">
        <w:rPr>
          <w:rFonts w:ascii="Times New Roman" w:hAnsi="Times New Roman" w:cs="Times New Roman"/>
        </w:rPr>
        <w:t xml:space="preserve"> p. 302.</w:t>
      </w:r>
    </w:p>
  </w:footnote>
  <w:footnote w:id="11">
    <w:p w:rsidR="000B259C" w:rsidRPr="004333CB" w:rsidRDefault="000B259C" w:rsidP="002A0738">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w:t>
      </w:r>
      <w:r>
        <w:rPr>
          <w:rFonts w:ascii="Times New Roman" w:hAnsi="Times New Roman" w:cs="Times New Roman"/>
        </w:rPr>
        <w:t>Ibid.,</w:t>
      </w:r>
      <w:r w:rsidRPr="004333CB">
        <w:rPr>
          <w:rFonts w:ascii="Times New Roman" w:hAnsi="Times New Roman" w:cs="Times New Roman"/>
        </w:rPr>
        <w:t xml:space="preserve"> p. 303.</w:t>
      </w:r>
    </w:p>
  </w:footnote>
  <w:footnote w:id="12">
    <w:p w:rsidR="000B259C" w:rsidRPr="00FA5FCB" w:rsidRDefault="000B259C" w:rsidP="005A4B28">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w:t>
      </w:r>
      <w:r w:rsidRPr="005A4B28">
        <w:rPr>
          <w:rFonts w:ascii="Times New Roman" w:hAnsi="Times New Roman" w:cs="Times New Roman"/>
          <w:i/>
        </w:rPr>
        <w:t>Lines of Battle: Letters from American Servicemen, 1941-1945</w:t>
      </w:r>
      <w:r>
        <w:rPr>
          <w:rFonts w:ascii="Times New Roman" w:hAnsi="Times New Roman" w:cs="Times New Roman"/>
        </w:rPr>
        <w:t>, ed.</w:t>
      </w:r>
      <w:r w:rsidRPr="005A4B28">
        <w:rPr>
          <w:rFonts w:ascii="Times New Roman" w:hAnsi="Times New Roman" w:cs="Times New Roman"/>
        </w:rPr>
        <w:t xml:space="preserve"> by </w:t>
      </w:r>
      <w:r w:rsidR="00370983" w:rsidRPr="005A4B28">
        <w:rPr>
          <w:rFonts w:ascii="Times New Roman" w:hAnsi="Times New Roman" w:cs="Times New Roman"/>
        </w:rPr>
        <w:t>Annette</w:t>
      </w:r>
      <w:r w:rsidR="00370983">
        <w:rPr>
          <w:rFonts w:ascii="Times New Roman" w:hAnsi="Times New Roman" w:cs="Times New Roman"/>
        </w:rPr>
        <w:t xml:space="preserve"> Tapert</w:t>
      </w:r>
      <w:r>
        <w:rPr>
          <w:rFonts w:ascii="Times New Roman" w:hAnsi="Times New Roman" w:cs="Times New Roman"/>
        </w:rPr>
        <w:t xml:space="preserve"> (</w:t>
      </w:r>
      <w:r>
        <w:rPr>
          <w:rFonts w:ascii="Times New Roman" w:hAnsi="Times New Roman" w:cs="Times New Roman"/>
          <w:i/>
        </w:rPr>
        <w:t xml:space="preserve"> </w:t>
      </w:r>
      <w:r w:rsidRPr="00FA5FCB">
        <w:rPr>
          <w:rFonts w:ascii="Times New Roman" w:hAnsi="Times New Roman" w:cs="Times New Roman"/>
        </w:rPr>
        <w:t>New York: Times Books, 1987</w:t>
      </w:r>
      <w:r>
        <w:rPr>
          <w:rFonts w:ascii="Times New Roman" w:hAnsi="Times New Roman" w:cs="Times New Roman"/>
        </w:rPr>
        <w:t>), p</w:t>
      </w:r>
      <w:r w:rsidRPr="00FA5FCB">
        <w:rPr>
          <w:rFonts w:ascii="Times New Roman" w:hAnsi="Times New Roman" w:cs="Times New Roman"/>
        </w:rPr>
        <w:t>.</w:t>
      </w:r>
      <w:r>
        <w:rPr>
          <w:rFonts w:ascii="Times New Roman" w:hAnsi="Times New Roman" w:cs="Times New Roman"/>
        </w:rPr>
        <w:t xml:space="preserve"> 3.</w:t>
      </w:r>
    </w:p>
  </w:footnote>
  <w:footnote w:id="13">
    <w:p w:rsidR="000B259C" w:rsidRDefault="000B259C" w:rsidP="002A0738">
      <w:pPr>
        <w:pStyle w:val="FootnoteText"/>
      </w:pPr>
      <w:r w:rsidRPr="004333CB">
        <w:rPr>
          <w:rStyle w:val="FootnoteReference"/>
          <w:rFonts w:ascii="Times New Roman" w:hAnsi="Times New Roman" w:cs="Times New Roman"/>
        </w:rPr>
        <w:footnoteRef/>
      </w:r>
      <w:r w:rsidRPr="004333CB">
        <w:rPr>
          <w:rFonts w:ascii="Times New Roman" w:hAnsi="Times New Roman" w:cs="Times New Roman"/>
        </w:rPr>
        <w:t xml:space="preserve"> Linderman, </w:t>
      </w:r>
      <w:r w:rsidRPr="004333CB">
        <w:rPr>
          <w:rFonts w:ascii="Times New Roman" w:hAnsi="Times New Roman" w:cs="Times New Roman"/>
          <w:i/>
        </w:rPr>
        <w:t xml:space="preserve">The World Within </w:t>
      </w:r>
      <w:r w:rsidR="00370983" w:rsidRPr="004333CB">
        <w:rPr>
          <w:rFonts w:ascii="Times New Roman" w:hAnsi="Times New Roman" w:cs="Times New Roman"/>
          <w:i/>
        </w:rPr>
        <w:t>War: America’s</w:t>
      </w:r>
      <w:r w:rsidRPr="004333CB">
        <w:rPr>
          <w:rFonts w:ascii="Times New Roman" w:hAnsi="Times New Roman" w:cs="Times New Roman"/>
          <w:i/>
        </w:rPr>
        <w:t xml:space="preserve"> Combat Experience in World War II</w:t>
      </w:r>
      <w:r>
        <w:rPr>
          <w:rFonts w:ascii="Times New Roman" w:hAnsi="Times New Roman" w:cs="Times New Roman"/>
        </w:rPr>
        <w:t xml:space="preserve">, </w:t>
      </w:r>
      <w:r w:rsidRPr="004333CB">
        <w:rPr>
          <w:rFonts w:ascii="Times New Roman" w:hAnsi="Times New Roman" w:cs="Times New Roman"/>
        </w:rPr>
        <w:t>p. 303.</w:t>
      </w:r>
    </w:p>
  </w:footnote>
  <w:footnote w:id="14">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Ibid.</w:t>
      </w:r>
    </w:p>
  </w:footnote>
  <w:footnote w:id="15">
    <w:p w:rsidR="000B259C" w:rsidRPr="00694EA0" w:rsidRDefault="000B259C" w:rsidP="00FE353D">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Judy Barrett Litoff and David C. Smith, eds. </w:t>
      </w:r>
      <w:r w:rsidRPr="00694EA0">
        <w:rPr>
          <w:rFonts w:ascii="Times New Roman" w:hAnsi="Times New Roman" w:cs="Times New Roman"/>
          <w:i/>
        </w:rPr>
        <w:t xml:space="preserve">Since You Went Away, </w:t>
      </w:r>
      <w:r w:rsidRPr="00694EA0">
        <w:rPr>
          <w:rFonts w:ascii="Times New Roman" w:hAnsi="Times New Roman" w:cs="Times New Roman"/>
        </w:rPr>
        <w:t>p. 9.</w:t>
      </w:r>
    </w:p>
  </w:footnote>
  <w:footnote w:id="16">
    <w:p w:rsidR="000B259C" w:rsidRPr="00694EA0" w:rsidRDefault="000B259C" w:rsidP="00FE353D">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Linderman, </w:t>
      </w:r>
      <w:r w:rsidRPr="00694EA0">
        <w:rPr>
          <w:rFonts w:ascii="Times New Roman" w:hAnsi="Times New Roman" w:cs="Times New Roman"/>
          <w:i/>
        </w:rPr>
        <w:t xml:space="preserve">The World Within </w:t>
      </w:r>
      <w:r w:rsidR="00370983" w:rsidRPr="00694EA0">
        <w:rPr>
          <w:rFonts w:ascii="Times New Roman" w:hAnsi="Times New Roman" w:cs="Times New Roman"/>
          <w:i/>
        </w:rPr>
        <w:t>War: America’s</w:t>
      </w:r>
      <w:r w:rsidRPr="00694EA0">
        <w:rPr>
          <w:rFonts w:ascii="Times New Roman" w:hAnsi="Times New Roman" w:cs="Times New Roman"/>
          <w:i/>
        </w:rPr>
        <w:t xml:space="preserve"> Combat Experience in World War II</w:t>
      </w:r>
      <w:r w:rsidRPr="00694EA0">
        <w:rPr>
          <w:rFonts w:ascii="Times New Roman" w:hAnsi="Times New Roman" w:cs="Times New Roman"/>
        </w:rPr>
        <w:t>, p. 302.</w:t>
      </w:r>
    </w:p>
  </w:footnote>
  <w:footnote w:id="17">
    <w:p w:rsidR="000B259C" w:rsidRPr="00694EA0" w:rsidRDefault="000B259C" w:rsidP="00FE353D">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Blum. </w:t>
      </w:r>
      <w:r w:rsidRPr="00694EA0">
        <w:rPr>
          <w:rFonts w:ascii="Times New Roman" w:hAnsi="Times New Roman" w:cs="Times New Roman"/>
          <w:i/>
        </w:rPr>
        <w:t>V Was for Victory: Politics and American Culture during World War II</w:t>
      </w:r>
      <w:r w:rsidRPr="00694EA0">
        <w:rPr>
          <w:rFonts w:ascii="Times New Roman" w:hAnsi="Times New Roman" w:cs="Times New Roman"/>
        </w:rPr>
        <w:t>, p.94.</w:t>
      </w:r>
    </w:p>
  </w:footnote>
  <w:footnote w:id="18">
    <w:p w:rsidR="000B259C" w:rsidRPr="00694EA0" w:rsidRDefault="000B259C" w:rsidP="00FE353D">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Casdorph, </w:t>
      </w:r>
      <w:r w:rsidRPr="00694EA0">
        <w:rPr>
          <w:rFonts w:ascii="Times New Roman" w:hAnsi="Times New Roman" w:cs="Times New Roman"/>
          <w:i/>
        </w:rPr>
        <w:t>Let the Good Times Roll: Life at Home in America during World War II,</w:t>
      </w:r>
      <w:r w:rsidRPr="00694EA0">
        <w:rPr>
          <w:rFonts w:ascii="Times New Roman" w:hAnsi="Times New Roman" w:cs="Times New Roman"/>
        </w:rPr>
        <w:t xml:space="preserve"> p.80.</w:t>
      </w:r>
    </w:p>
  </w:footnote>
  <w:footnote w:id="19">
    <w:p w:rsidR="000B259C" w:rsidRPr="00BA114B" w:rsidRDefault="000B259C" w:rsidP="00FE353D">
      <w:pPr>
        <w:pStyle w:val="FootnoteText"/>
      </w:pPr>
      <w:r w:rsidRPr="00694EA0">
        <w:rPr>
          <w:rStyle w:val="FootnoteReference"/>
          <w:rFonts w:ascii="Times New Roman" w:hAnsi="Times New Roman" w:cs="Times New Roman"/>
        </w:rPr>
        <w:footnoteRef/>
      </w:r>
      <w:r w:rsidRPr="00694EA0">
        <w:rPr>
          <w:rFonts w:ascii="Times New Roman" w:hAnsi="Times New Roman" w:cs="Times New Roman"/>
        </w:rPr>
        <w:t xml:space="preserve">Harold G. Vatter, </w:t>
      </w:r>
      <w:r w:rsidRPr="00694EA0">
        <w:rPr>
          <w:rFonts w:ascii="Times New Roman" w:hAnsi="Times New Roman" w:cs="Times New Roman"/>
          <w:i/>
        </w:rPr>
        <w:t xml:space="preserve">The U.S. Economy in World War II, </w:t>
      </w:r>
      <w:r w:rsidRPr="00694EA0">
        <w:rPr>
          <w:rFonts w:ascii="Times New Roman" w:hAnsi="Times New Roman" w:cs="Times New Roman"/>
        </w:rPr>
        <w:t>(Columbia University Press, New York, 1985), p. 115.</w:t>
      </w:r>
    </w:p>
  </w:footnote>
  <w:footnote w:id="20">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William H. and Elizabeth Ann Upham Papers, ca. 1934-1946, 1973-1974, Special Collections &amp; Archives. McIntyre Library. University of Wisconsin-Eau Claire. Eau Claire, WI.</w:t>
      </w:r>
    </w:p>
  </w:footnote>
  <w:footnote w:id="21">
    <w:p w:rsidR="000B259C" w:rsidRPr="007C416C"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Bill-September 27, 1941.</w:t>
      </w:r>
    </w:p>
  </w:footnote>
  <w:footnote w:id="22">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Bill-September 17, 1941.</w:t>
      </w:r>
    </w:p>
  </w:footnote>
  <w:footnote w:id="23">
    <w:p w:rsidR="000B259C" w:rsidRPr="00694EA0" w:rsidRDefault="000B259C" w:rsidP="001D05F7">
      <w:pPr>
        <w:spacing w:after="0"/>
        <w:rPr>
          <w:rFonts w:ascii="Times New Roman" w:hAnsi="Times New Roman" w:cs="Times New Roman"/>
          <w:sz w:val="20"/>
          <w:szCs w:val="20"/>
        </w:rPr>
      </w:pPr>
      <w:r w:rsidRPr="00694EA0">
        <w:rPr>
          <w:rStyle w:val="FootnoteReference"/>
          <w:rFonts w:ascii="Times New Roman" w:hAnsi="Times New Roman" w:cs="Times New Roman"/>
          <w:sz w:val="20"/>
          <w:szCs w:val="20"/>
        </w:rPr>
        <w:footnoteRef/>
      </w:r>
      <w:r w:rsidRPr="00694EA0">
        <w:rPr>
          <w:rFonts w:ascii="Times New Roman" w:hAnsi="Times New Roman" w:cs="Times New Roman"/>
          <w:sz w:val="20"/>
          <w:szCs w:val="20"/>
        </w:rPr>
        <w:t xml:space="preserve"> Blum, </w:t>
      </w:r>
      <w:r w:rsidRPr="00694EA0">
        <w:rPr>
          <w:rFonts w:ascii="Times New Roman" w:hAnsi="Times New Roman" w:cs="Times New Roman"/>
          <w:i/>
          <w:sz w:val="20"/>
          <w:szCs w:val="20"/>
        </w:rPr>
        <w:t>V was for Victory</w:t>
      </w:r>
      <w:r w:rsidRPr="00694EA0">
        <w:rPr>
          <w:rFonts w:ascii="Times New Roman" w:hAnsi="Times New Roman" w:cs="Times New Roman"/>
          <w:sz w:val="20"/>
          <w:szCs w:val="20"/>
        </w:rPr>
        <w:t>, p. 7.</w:t>
      </w:r>
    </w:p>
  </w:footnote>
  <w:footnote w:id="24">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Vatter, </w:t>
      </w:r>
      <w:r w:rsidRPr="00694EA0">
        <w:rPr>
          <w:rFonts w:ascii="Times New Roman" w:hAnsi="Times New Roman" w:cs="Times New Roman"/>
          <w:i/>
        </w:rPr>
        <w:t xml:space="preserve">The U.S. Economy in World War II, </w:t>
      </w:r>
      <w:r w:rsidRPr="00694EA0">
        <w:rPr>
          <w:rFonts w:ascii="Times New Roman" w:hAnsi="Times New Roman" w:cs="Times New Roman"/>
        </w:rPr>
        <w:t>p. 7.</w:t>
      </w:r>
    </w:p>
  </w:footnote>
  <w:footnote w:id="25">
    <w:p w:rsidR="000B259C" w:rsidRDefault="000B259C">
      <w:pPr>
        <w:pStyle w:val="FootnoteText"/>
      </w:pPr>
      <w:r w:rsidRPr="00694EA0">
        <w:rPr>
          <w:rStyle w:val="FootnoteReference"/>
          <w:rFonts w:ascii="Times New Roman" w:hAnsi="Times New Roman" w:cs="Times New Roman"/>
        </w:rPr>
        <w:footnoteRef/>
      </w:r>
      <w:r w:rsidRPr="00694EA0">
        <w:rPr>
          <w:rFonts w:ascii="Times New Roman" w:hAnsi="Times New Roman" w:cs="Times New Roman"/>
        </w:rPr>
        <w:t xml:space="preserve"> Selective Service System. "History And Rec</w:t>
      </w:r>
      <w:r w:rsidR="00694EA0">
        <w:rPr>
          <w:rFonts w:ascii="Times New Roman" w:hAnsi="Times New Roman" w:cs="Times New Roman"/>
        </w:rPr>
        <w:t xml:space="preserve">ords of the Selective Service." </w:t>
      </w:r>
      <w:hyperlink r:id="rId1" w:history="1">
        <w:r w:rsidRPr="00694EA0">
          <w:rPr>
            <w:rStyle w:val="Hyperlink"/>
            <w:rFonts w:ascii="Times New Roman" w:hAnsi="Times New Roman" w:cs="Times New Roman"/>
          </w:rPr>
          <w:t>https://www.sss.gov/Old/Old_Site/hist</w:t>
        </w:r>
      </w:hyperlink>
      <w:r w:rsidRPr="00694EA0">
        <w:rPr>
          <w:rFonts w:ascii="Times New Roman" w:hAnsi="Times New Roman" w:cs="Times New Roman"/>
        </w:rPr>
        <w:t>.</w:t>
      </w:r>
      <w:r>
        <w:rPr>
          <w:rFonts w:ascii="Times New Roman" w:hAnsi="Times New Roman" w:cs="Times New Roman"/>
        </w:rPr>
        <w:t xml:space="preserve"> </w:t>
      </w:r>
    </w:p>
  </w:footnote>
  <w:footnote w:id="26">
    <w:p w:rsidR="000B259C" w:rsidRPr="00694EA0" w:rsidRDefault="000B259C" w:rsidP="002F5AAA">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Timothy J. Perri, 2013. "The Evolution of Military Conscription in the United States." Independent Review 17, no. 3: 429-439. </w:t>
      </w:r>
    </w:p>
  </w:footnote>
  <w:footnote w:id="27">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Betty to Bill, September 27, 1941.</w:t>
      </w:r>
    </w:p>
  </w:footnote>
  <w:footnote w:id="28">
    <w:p w:rsidR="000B259C" w:rsidRPr="004333CB"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Vatter, </w:t>
      </w:r>
      <w:r w:rsidRPr="00694EA0">
        <w:rPr>
          <w:rFonts w:ascii="Times New Roman" w:hAnsi="Times New Roman" w:cs="Times New Roman"/>
          <w:i/>
        </w:rPr>
        <w:t>The U.S. Economy in World War II</w:t>
      </w:r>
      <w:r w:rsidRPr="00694EA0">
        <w:rPr>
          <w:rFonts w:ascii="Times New Roman" w:hAnsi="Times New Roman" w:cs="Times New Roman"/>
        </w:rPr>
        <w:t>, p. 11-13.</w:t>
      </w:r>
    </w:p>
  </w:footnote>
  <w:footnote w:id="29">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Bill-September 27, 1941.</w:t>
      </w:r>
    </w:p>
  </w:footnote>
  <w:footnote w:id="30">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Bill-April 6, 1942.</w:t>
      </w:r>
    </w:p>
  </w:footnote>
  <w:footnote w:id="31">
    <w:p w:rsidR="000B259C" w:rsidRPr="0030518F"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Bill-October 16, 1942. In the letter, Betty types this phrase in all capital letters to Bill. However, the quote can relate to Betty’s spending in America as well.</w:t>
      </w:r>
    </w:p>
  </w:footnote>
  <w:footnote w:id="32">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PBS. "Timeline of World War II." THE WAR. September 2007.</w:t>
      </w:r>
    </w:p>
  </w:footnote>
  <w:footnote w:id="33">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Ibid.</w:t>
      </w:r>
    </w:p>
  </w:footnote>
  <w:footnote w:id="34">
    <w:p w:rsidR="00817ED4" w:rsidRPr="00694EA0" w:rsidRDefault="00817ED4" w:rsidP="00817ED4">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Bill to Betty-April 22, 1942.</w:t>
      </w:r>
    </w:p>
  </w:footnote>
  <w:footnote w:id="35">
    <w:p w:rsidR="00237290" w:rsidRDefault="00237290">
      <w:pPr>
        <w:pStyle w:val="FootnoteText"/>
      </w:pPr>
      <w:r w:rsidRPr="00694EA0">
        <w:rPr>
          <w:rStyle w:val="FootnoteReference"/>
          <w:rFonts w:ascii="Times New Roman" w:hAnsi="Times New Roman" w:cs="Times New Roman"/>
        </w:rPr>
        <w:footnoteRef/>
      </w:r>
      <w:r w:rsidR="00BF5E32" w:rsidRPr="00694EA0">
        <w:rPr>
          <w:rFonts w:ascii="Times New Roman" w:hAnsi="Times New Roman" w:cs="Times New Roman"/>
        </w:rPr>
        <w:t xml:space="preserve"> Byron Fairchild. "Decision to Land United States Forces in Iceland, 1941." United States Forces in Iceland.</w:t>
      </w:r>
    </w:p>
  </w:footnote>
  <w:footnote w:id="36">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Bill to Betty-April 22, 1942.</w:t>
      </w:r>
    </w:p>
  </w:footnote>
  <w:footnote w:id="37">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Ibid.</w:t>
      </w:r>
    </w:p>
  </w:footnote>
  <w:footnote w:id="38">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Bill-April 8, 1942.</w:t>
      </w:r>
    </w:p>
  </w:footnote>
  <w:footnote w:id="39">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Myron Fox. "Censorship!" Intervi</w:t>
      </w:r>
      <w:r w:rsidR="008271BF">
        <w:rPr>
          <w:rFonts w:ascii="Times New Roman" w:hAnsi="Times New Roman" w:cs="Times New Roman"/>
        </w:rPr>
        <w:t xml:space="preserve">ew by PBS. American Experience. </w:t>
      </w:r>
      <w:hyperlink r:id="rId2" w:history="1">
        <w:r w:rsidRPr="00694EA0">
          <w:rPr>
            <w:rStyle w:val="Hyperlink"/>
            <w:rFonts w:ascii="Times New Roman" w:hAnsi="Times New Roman" w:cs="Times New Roman"/>
          </w:rPr>
          <w:t>http://www.pbs.org/wgbh/americanexperience/features/general-article/warletters-censorship/</w:t>
        </w:r>
      </w:hyperlink>
      <w:r w:rsidRPr="00694EA0">
        <w:rPr>
          <w:rFonts w:ascii="Times New Roman" w:hAnsi="Times New Roman" w:cs="Times New Roman"/>
        </w:rPr>
        <w:t>.</w:t>
      </w:r>
    </w:p>
  </w:footnote>
  <w:footnote w:id="40">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Bill-May 26, 1942.</w:t>
      </w:r>
    </w:p>
  </w:footnote>
  <w:footnote w:id="41">
    <w:p w:rsidR="000B259C" w:rsidRPr="004333CB"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Ibid.</w:t>
      </w:r>
    </w:p>
  </w:footnote>
  <w:footnote w:id="42">
    <w:p w:rsidR="000B259C" w:rsidRDefault="000B259C">
      <w:pPr>
        <w:pStyle w:val="FootnoteText"/>
      </w:pPr>
      <w:r w:rsidRPr="004333CB">
        <w:rPr>
          <w:rStyle w:val="FootnoteReference"/>
          <w:rFonts w:ascii="Times New Roman" w:hAnsi="Times New Roman" w:cs="Times New Roman"/>
        </w:rPr>
        <w:footnoteRef/>
      </w:r>
      <w:r>
        <w:rPr>
          <w:rFonts w:ascii="Times New Roman" w:hAnsi="Times New Roman" w:cs="Times New Roman"/>
        </w:rPr>
        <w:t>Betty to Bill-April 17, 1942.</w:t>
      </w:r>
    </w:p>
  </w:footnote>
  <w:footnote w:id="43">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Matthew A.</w:t>
      </w:r>
      <w:r w:rsidRPr="0007475A">
        <w:rPr>
          <w:rFonts w:ascii="Times New Roman" w:hAnsi="Times New Roman" w:cs="Times New Roman"/>
        </w:rPr>
        <w:t xml:space="preserve"> </w:t>
      </w:r>
      <w:r w:rsidRPr="004333CB">
        <w:rPr>
          <w:rFonts w:ascii="Times New Roman" w:hAnsi="Times New Roman" w:cs="Times New Roman"/>
        </w:rPr>
        <w:t>Baum, and Samuel Kernell. 2001. "</w:t>
      </w:r>
      <w:r w:rsidRPr="0007475A">
        <w:rPr>
          <w:rFonts w:ascii="Times New Roman" w:hAnsi="Times New Roman" w:cs="Times New Roman"/>
        </w:rPr>
        <w:t xml:space="preserve"> </w:t>
      </w:r>
      <w:r>
        <w:rPr>
          <w:rFonts w:ascii="Times New Roman" w:hAnsi="Times New Roman" w:cs="Times New Roman"/>
        </w:rPr>
        <w:t xml:space="preserve">Economic Class and Popular Support for </w:t>
      </w:r>
      <w:r w:rsidR="00370983">
        <w:rPr>
          <w:rFonts w:ascii="Times New Roman" w:hAnsi="Times New Roman" w:cs="Times New Roman"/>
        </w:rPr>
        <w:t>Franklin Roosevelt</w:t>
      </w:r>
      <w:r>
        <w:rPr>
          <w:rFonts w:ascii="Times New Roman" w:hAnsi="Times New Roman" w:cs="Times New Roman"/>
        </w:rPr>
        <w:t xml:space="preserve"> in War and Peace</w:t>
      </w:r>
      <w:r w:rsidRPr="004333CB">
        <w:rPr>
          <w:rFonts w:ascii="Times New Roman" w:hAnsi="Times New Roman" w:cs="Times New Roman"/>
        </w:rPr>
        <w:t>." Public Opinion Quarterly 65, no. 2: 198</w:t>
      </w:r>
      <w:r>
        <w:rPr>
          <w:rFonts w:ascii="Times New Roman" w:hAnsi="Times New Roman" w:cs="Times New Roman"/>
        </w:rPr>
        <w:t xml:space="preserve">-229. </w:t>
      </w:r>
    </w:p>
  </w:footnote>
  <w:footnote w:id="44">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w:t>
      </w:r>
      <w:r>
        <w:rPr>
          <w:rFonts w:ascii="Times New Roman" w:hAnsi="Times New Roman" w:cs="Times New Roman"/>
        </w:rPr>
        <w:t>Ibid.</w:t>
      </w:r>
    </w:p>
  </w:footnote>
  <w:footnote w:id="45">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Pr>
          <w:rFonts w:ascii="Times New Roman" w:hAnsi="Times New Roman" w:cs="Times New Roman"/>
        </w:rPr>
        <w:t>Meg Jacobs</w:t>
      </w:r>
      <w:r w:rsidRPr="004333CB">
        <w:rPr>
          <w:rFonts w:ascii="Times New Roman" w:hAnsi="Times New Roman" w:cs="Times New Roman"/>
        </w:rPr>
        <w:t xml:space="preserve">. "How About Some Meat?": The Office of Price Administration, Consumption Politics, and State Building from the Bottom Up, 1941-1946." </w:t>
      </w:r>
      <w:r w:rsidRPr="004333CB">
        <w:rPr>
          <w:rFonts w:ascii="Times New Roman" w:hAnsi="Times New Roman" w:cs="Times New Roman"/>
          <w:i/>
        </w:rPr>
        <w:t>Journal Of American History</w:t>
      </w:r>
      <w:r w:rsidRPr="004333CB">
        <w:rPr>
          <w:rFonts w:ascii="Times New Roman" w:hAnsi="Times New Roman" w:cs="Times New Roman"/>
        </w:rPr>
        <w:t xml:space="preserve"> </w:t>
      </w:r>
      <w:r>
        <w:rPr>
          <w:rFonts w:ascii="Times New Roman" w:hAnsi="Times New Roman" w:cs="Times New Roman"/>
        </w:rPr>
        <w:t xml:space="preserve">vol. </w:t>
      </w:r>
      <w:r w:rsidRPr="004333CB">
        <w:rPr>
          <w:rFonts w:ascii="Times New Roman" w:hAnsi="Times New Roman" w:cs="Times New Roman"/>
        </w:rPr>
        <w:t>84, no. 3</w:t>
      </w:r>
      <w:r>
        <w:rPr>
          <w:rFonts w:ascii="Times New Roman" w:hAnsi="Times New Roman" w:cs="Times New Roman"/>
        </w:rPr>
        <w:t>, 1997</w:t>
      </w:r>
      <w:r w:rsidRPr="004333CB">
        <w:rPr>
          <w:rFonts w:ascii="Times New Roman" w:hAnsi="Times New Roman" w:cs="Times New Roman"/>
        </w:rPr>
        <w:t xml:space="preserve">: 910-941. </w:t>
      </w:r>
    </w:p>
  </w:footnote>
  <w:footnote w:id="46">
    <w:p w:rsidR="000B259C" w:rsidRDefault="000B259C">
      <w:pPr>
        <w:pStyle w:val="FootnoteText"/>
      </w:pPr>
      <w:r w:rsidRPr="004333CB">
        <w:rPr>
          <w:rStyle w:val="FootnoteReference"/>
          <w:rFonts w:ascii="Times New Roman" w:hAnsi="Times New Roman" w:cs="Times New Roman"/>
        </w:rPr>
        <w:footnoteRef/>
      </w:r>
      <w:r w:rsidRPr="004333CB">
        <w:rPr>
          <w:rFonts w:ascii="Times New Roman" w:hAnsi="Times New Roman" w:cs="Times New Roman"/>
        </w:rPr>
        <w:t xml:space="preserve">Casdorph, </w:t>
      </w:r>
      <w:r>
        <w:rPr>
          <w:rFonts w:ascii="Times New Roman" w:hAnsi="Times New Roman" w:cs="Times New Roman"/>
          <w:i/>
        </w:rPr>
        <w:t xml:space="preserve">Let the Good Times Roll, </w:t>
      </w:r>
      <w:r w:rsidRPr="004333CB">
        <w:rPr>
          <w:rFonts w:ascii="Times New Roman" w:hAnsi="Times New Roman" w:cs="Times New Roman"/>
        </w:rPr>
        <w:t>p. 15.</w:t>
      </w:r>
    </w:p>
  </w:footnote>
  <w:footnote w:id="47">
    <w:p w:rsidR="000B259C" w:rsidRPr="00DF6ABC" w:rsidRDefault="000B259C">
      <w:pPr>
        <w:pStyle w:val="FootnoteText"/>
        <w:rPr>
          <w:rFonts w:ascii="Times New Roman" w:hAnsi="Times New Roman" w:cs="Times New Roman"/>
        </w:rPr>
      </w:pPr>
      <w:r w:rsidRPr="00DF6ABC">
        <w:rPr>
          <w:rStyle w:val="FootnoteReference"/>
          <w:rFonts w:ascii="Times New Roman" w:hAnsi="Times New Roman" w:cs="Times New Roman"/>
        </w:rPr>
        <w:footnoteRef/>
      </w:r>
      <w:r w:rsidRPr="00DF6ABC">
        <w:rPr>
          <w:rFonts w:ascii="Times New Roman" w:hAnsi="Times New Roman" w:cs="Times New Roman"/>
        </w:rPr>
        <w:t xml:space="preserve"> Jacobs, "How About Some Meat?”,  p. 919.</w:t>
      </w:r>
    </w:p>
  </w:footnote>
  <w:footnote w:id="48">
    <w:p w:rsidR="000B259C" w:rsidRPr="00DF6ABC" w:rsidRDefault="000B259C">
      <w:pPr>
        <w:pStyle w:val="FootnoteText"/>
        <w:rPr>
          <w:rFonts w:ascii="Times New Roman" w:hAnsi="Times New Roman" w:cs="Times New Roman"/>
        </w:rPr>
      </w:pPr>
      <w:r w:rsidRPr="00DF6ABC">
        <w:rPr>
          <w:rStyle w:val="FootnoteReference"/>
          <w:rFonts w:ascii="Times New Roman" w:hAnsi="Times New Roman" w:cs="Times New Roman"/>
        </w:rPr>
        <w:footnoteRef/>
      </w:r>
      <w:r w:rsidRPr="00DF6ABC">
        <w:rPr>
          <w:rFonts w:ascii="Times New Roman" w:hAnsi="Times New Roman" w:cs="Times New Roman"/>
        </w:rPr>
        <w:t xml:space="preserve"> Duke University. "Timeline: World War II." Duke Digital Collections</w:t>
      </w:r>
      <w:r>
        <w:rPr>
          <w:rFonts w:ascii="Times New Roman" w:hAnsi="Times New Roman" w:cs="Times New Roman"/>
        </w:rPr>
        <w:t>.</w:t>
      </w:r>
    </w:p>
  </w:footnote>
  <w:footnote w:id="49">
    <w:p w:rsidR="000B259C" w:rsidRPr="00DF6ABC" w:rsidRDefault="000B259C">
      <w:pPr>
        <w:pStyle w:val="FootnoteText"/>
        <w:rPr>
          <w:rFonts w:ascii="Times New Roman" w:hAnsi="Times New Roman" w:cs="Times New Roman"/>
        </w:rPr>
      </w:pPr>
      <w:r w:rsidRPr="00DF6ABC">
        <w:rPr>
          <w:rStyle w:val="FootnoteReference"/>
          <w:rFonts w:ascii="Times New Roman" w:hAnsi="Times New Roman" w:cs="Times New Roman"/>
        </w:rPr>
        <w:footnoteRef/>
      </w:r>
      <w:r w:rsidRPr="00DF6ABC">
        <w:rPr>
          <w:rFonts w:ascii="Times New Roman" w:hAnsi="Times New Roman" w:cs="Times New Roman"/>
        </w:rPr>
        <w:t xml:space="preserve"> Linderman.</w:t>
      </w:r>
      <w:r w:rsidRPr="00DF6ABC">
        <w:rPr>
          <w:rFonts w:ascii="Times New Roman" w:hAnsi="Times New Roman" w:cs="Times New Roman"/>
          <w:i/>
        </w:rPr>
        <w:t xml:space="preserve"> The World within War: America's Combat Experience in World War II</w:t>
      </w:r>
      <w:r w:rsidRPr="00DF6ABC">
        <w:rPr>
          <w:rFonts w:ascii="Times New Roman" w:hAnsi="Times New Roman" w:cs="Times New Roman"/>
        </w:rPr>
        <w:t>. p. 12-13.</w:t>
      </w:r>
    </w:p>
  </w:footnote>
  <w:footnote w:id="50">
    <w:p w:rsidR="000B259C" w:rsidRPr="004333CB" w:rsidRDefault="000B259C">
      <w:pPr>
        <w:pStyle w:val="FootnoteText"/>
        <w:rPr>
          <w:rFonts w:ascii="Times New Roman" w:hAnsi="Times New Roman" w:cs="Times New Roman"/>
        </w:rPr>
      </w:pPr>
      <w:r w:rsidRPr="00DF6ABC">
        <w:rPr>
          <w:rStyle w:val="FootnoteReference"/>
          <w:rFonts w:ascii="Times New Roman" w:hAnsi="Times New Roman" w:cs="Times New Roman"/>
        </w:rPr>
        <w:footnoteRef/>
      </w:r>
      <w:r w:rsidRPr="00DF6ABC">
        <w:rPr>
          <w:rFonts w:ascii="Times New Roman" w:hAnsi="Times New Roman" w:cs="Times New Roman"/>
        </w:rPr>
        <w:t xml:space="preserve"> Betty to Bill-May 5, 1942.</w:t>
      </w:r>
    </w:p>
  </w:footnote>
  <w:footnote w:id="51">
    <w:p w:rsidR="000B259C" w:rsidRDefault="000B259C">
      <w:pPr>
        <w:pStyle w:val="FootnoteText"/>
      </w:pPr>
      <w:r w:rsidRPr="004333CB">
        <w:rPr>
          <w:rStyle w:val="FootnoteReference"/>
          <w:rFonts w:ascii="Times New Roman" w:hAnsi="Times New Roman" w:cs="Times New Roman"/>
        </w:rPr>
        <w:footnoteRef/>
      </w:r>
      <w:r w:rsidRPr="004333CB">
        <w:rPr>
          <w:rFonts w:ascii="Times New Roman" w:hAnsi="Times New Roman" w:cs="Times New Roman"/>
        </w:rPr>
        <w:t xml:space="preserve"> </w:t>
      </w:r>
      <w:r>
        <w:rPr>
          <w:rFonts w:ascii="Times New Roman" w:hAnsi="Times New Roman" w:cs="Times New Roman"/>
        </w:rPr>
        <w:t>Betty to Bill-</w:t>
      </w:r>
      <w:r w:rsidRPr="004333CB">
        <w:rPr>
          <w:rFonts w:ascii="Times New Roman" w:hAnsi="Times New Roman" w:cs="Times New Roman"/>
        </w:rPr>
        <w:t>May 12, 1942.</w:t>
      </w:r>
    </w:p>
  </w:footnote>
  <w:footnote w:id="52">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Blum, </w:t>
      </w:r>
      <w:r>
        <w:rPr>
          <w:rFonts w:ascii="Times New Roman" w:hAnsi="Times New Roman" w:cs="Times New Roman"/>
          <w:i/>
        </w:rPr>
        <w:t>V was for Victory</w:t>
      </w:r>
      <w:r w:rsidRPr="004333CB">
        <w:rPr>
          <w:rFonts w:ascii="Times New Roman" w:hAnsi="Times New Roman" w:cs="Times New Roman"/>
        </w:rPr>
        <w:t>, p. 17.</w:t>
      </w:r>
    </w:p>
  </w:footnote>
  <w:footnote w:id="53">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Pr>
          <w:rFonts w:ascii="Times New Roman" w:hAnsi="Times New Roman" w:cs="Times New Roman"/>
        </w:rPr>
        <w:t xml:space="preserve"> </w:t>
      </w:r>
      <w:r w:rsidRPr="004333CB">
        <w:rPr>
          <w:rFonts w:ascii="Times New Roman" w:hAnsi="Times New Roman" w:cs="Times New Roman"/>
        </w:rPr>
        <w:t>Linderman.</w:t>
      </w:r>
      <w:r w:rsidRPr="004333CB">
        <w:rPr>
          <w:rFonts w:ascii="Times New Roman" w:hAnsi="Times New Roman" w:cs="Times New Roman"/>
          <w:i/>
        </w:rPr>
        <w:t xml:space="preserve"> The World within War: America's Combat Experience in World War II</w:t>
      </w:r>
      <w:r>
        <w:rPr>
          <w:rFonts w:ascii="Times New Roman" w:hAnsi="Times New Roman" w:cs="Times New Roman"/>
        </w:rPr>
        <w:t xml:space="preserve">, </w:t>
      </w:r>
      <w:r w:rsidRPr="004333CB">
        <w:rPr>
          <w:rFonts w:ascii="Times New Roman" w:hAnsi="Times New Roman" w:cs="Times New Roman"/>
        </w:rPr>
        <w:t>p. 17-18.</w:t>
      </w:r>
    </w:p>
  </w:footnote>
  <w:footnote w:id="54">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Blum, </w:t>
      </w:r>
      <w:r w:rsidRPr="004333CB">
        <w:rPr>
          <w:rFonts w:ascii="Times New Roman" w:hAnsi="Times New Roman" w:cs="Times New Roman"/>
          <w:i/>
        </w:rPr>
        <w:t>V was for Victory</w:t>
      </w:r>
      <w:r w:rsidRPr="004333CB">
        <w:rPr>
          <w:rFonts w:ascii="Times New Roman" w:hAnsi="Times New Roman" w:cs="Times New Roman"/>
        </w:rPr>
        <w:t>, p. 17.</w:t>
      </w:r>
    </w:p>
  </w:footnote>
  <w:footnote w:id="55">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Ibid, p. 19-20.</w:t>
      </w:r>
    </w:p>
  </w:footnote>
  <w:footnote w:id="56">
    <w:p w:rsidR="000B259C" w:rsidRPr="00694EA0" w:rsidRDefault="000B259C" w:rsidP="00AD0FD9">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U.S. Department of Health, Education, and Welfare. "100 Years of Marriage and Divorce Statistics United States, 1867-1967." </w:t>
      </w:r>
      <w:r w:rsidRPr="00694EA0">
        <w:rPr>
          <w:rFonts w:ascii="Times New Roman" w:hAnsi="Times New Roman" w:cs="Times New Roman"/>
          <w:i/>
        </w:rPr>
        <w:t>National Vital Statistics System</w:t>
      </w:r>
      <w:r w:rsidRPr="00694EA0">
        <w:rPr>
          <w:rFonts w:ascii="Times New Roman" w:hAnsi="Times New Roman" w:cs="Times New Roman"/>
        </w:rPr>
        <w:t xml:space="preserve">, Ser. </w:t>
      </w:r>
      <w:r w:rsidR="008271BF">
        <w:rPr>
          <w:rFonts w:ascii="Times New Roman" w:hAnsi="Times New Roman" w:cs="Times New Roman"/>
        </w:rPr>
        <w:t xml:space="preserve">21, no. 24 (December 1973): 10. </w:t>
      </w:r>
      <w:hyperlink r:id="rId3" w:history="1">
        <w:r w:rsidRPr="00694EA0">
          <w:rPr>
            <w:rStyle w:val="Hyperlink"/>
            <w:rFonts w:ascii="Times New Roman" w:hAnsi="Times New Roman" w:cs="Times New Roman"/>
          </w:rPr>
          <w:t>http://www.cdc.gov/nchs/data/series/sr_21/sr21_024.pdf</w:t>
        </w:r>
      </w:hyperlink>
      <w:r w:rsidRPr="00694EA0">
        <w:rPr>
          <w:rFonts w:ascii="Times New Roman" w:hAnsi="Times New Roman" w:cs="Times New Roman"/>
        </w:rPr>
        <w:t>.</w:t>
      </w:r>
    </w:p>
  </w:footnote>
  <w:footnote w:id="57">
    <w:p w:rsidR="000B259C" w:rsidRPr="00694EA0" w:rsidRDefault="000B259C" w:rsidP="00AD0FD9">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Vatter, </w:t>
      </w:r>
      <w:r w:rsidRPr="00694EA0">
        <w:rPr>
          <w:rFonts w:ascii="Times New Roman" w:hAnsi="Times New Roman" w:cs="Times New Roman"/>
          <w:i/>
        </w:rPr>
        <w:t>The U.S. Economy in World War II</w:t>
      </w:r>
      <w:r w:rsidRPr="00694EA0">
        <w:rPr>
          <w:rFonts w:ascii="Times New Roman" w:hAnsi="Times New Roman" w:cs="Times New Roman"/>
        </w:rPr>
        <w:t>, p. 115.</w:t>
      </w:r>
    </w:p>
  </w:footnote>
  <w:footnote w:id="58">
    <w:p w:rsidR="000B259C" w:rsidRPr="004333CB"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Linderman.</w:t>
      </w:r>
      <w:r w:rsidRPr="00694EA0">
        <w:rPr>
          <w:rFonts w:ascii="Times New Roman" w:hAnsi="Times New Roman" w:cs="Times New Roman"/>
          <w:i/>
        </w:rPr>
        <w:t xml:space="preserve"> The World within War: America's Combat Experience in World War II</w:t>
      </w:r>
      <w:r w:rsidRPr="00694EA0">
        <w:rPr>
          <w:rFonts w:ascii="Times New Roman" w:hAnsi="Times New Roman" w:cs="Times New Roman"/>
        </w:rPr>
        <w:t>, p. 17.</w:t>
      </w:r>
    </w:p>
  </w:footnote>
  <w:footnote w:id="59">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Pr>
          <w:rFonts w:ascii="Times New Roman" w:hAnsi="Times New Roman" w:cs="Times New Roman"/>
        </w:rPr>
        <w:t>Betty to Bill-</w:t>
      </w:r>
      <w:r w:rsidRPr="004333CB">
        <w:rPr>
          <w:rFonts w:ascii="Times New Roman" w:hAnsi="Times New Roman" w:cs="Times New Roman"/>
        </w:rPr>
        <w:t>April 22, 1942.</w:t>
      </w:r>
    </w:p>
  </w:footnote>
  <w:footnote w:id="60">
    <w:p w:rsidR="000B259C" w:rsidRDefault="000B259C">
      <w:pPr>
        <w:pStyle w:val="FootnoteText"/>
      </w:pPr>
      <w:r w:rsidRPr="004333CB">
        <w:rPr>
          <w:rStyle w:val="FootnoteReference"/>
          <w:rFonts w:ascii="Times New Roman" w:hAnsi="Times New Roman" w:cs="Times New Roman"/>
        </w:rPr>
        <w:footnoteRef/>
      </w:r>
      <w:r w:rsidRPr="004333CB">
        <w:rPr>
          <w:rFonts w:ascii="Times New Roman" w:hAnsi="Times New Roman" w:cs="Times New Roman"/>
        </w:rPr>
        <w:t xml:space="preserve"> </w:t>
      </w:r>
      <w:r>
        <w:rPr>
          <w:rFonts w:ascii="Times New Roman" w:hAnsi="Times New Roman" w:cs="Times New Roman"/>
        </w:rPr>
        <w:t>Betty to Bill-</w:t>
      </w:r>
      <w:r w:rsidRPr="004333CB">
        <w:rPr>
          <w:rFonts w:ascii="Times New Roman" w:hAnsi="Times New Roman" w:cs="Times New Roman"/>
        </w:rPr>
        <w:t>May 4, 1942.</w:t>
      </w:r>
    </w:p>
  </w:footnote>
  <w:footnote w:id="61">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Casdorph, </w:t>
      </w:r>
      <w:r w:rsidRPr="004333CB">
        <w:rPr>
          <w:rFonts w:ascii="Times New Roman" w:hAnsi="Times New Roman" w:cs="Times New Roman"/>
          <w:i/>
        </w:rPr>
        <w:t>Let the Good Times Roll</w:t>
      </w:r>
      <w:r w:rsidRPr="004333CB">
        <w:rPr>
          <w:rFonts w:ascii="Times New Roman" w:hAnsi="Times New Roman" w:cs="Times New Roman"/>
        </w:rPr>
        <w:t>, p. 8-12.</w:t>
      </w:r>
    </w:p>
  </w:footnote>
  <w:footnote w:id="62">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Bill-July 2, 1942.</w:t>
      </w:r>
    </w:p>
  </w:footnote>
  <w:footnote w:id="63">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Bill-November 3, 1942.</w:t>
      </w:r>
    </w:p>
  </w:footnote>
  <w:footnote w:id="64">
    <w:p w:rsidR="001A6C1B" w:rsidRDefault="001A6C1B" w:rsidP="001A6C1B">
      <w:pPr>
        <w:pStyle w:val="FootnoteText"/>
      </w:pPr>
      <w:r w:rsidRPr="004333CB">
        <w:rPr>
          <w:rStyle w:val="FootnoteReference"/>
          <w:rFonts w:ascii="Times New Roman" w:hAnsi="Times New Roman" w:cs="Times New Roman"/>
        </w:rPr>
        <w:footnoteRef/>
      </w:r>
      <w:r w:rsidRPr="004333CB">
        <w:rPr>
          <w:rFonts w:ascii="Times New Roman" w:hAnsi="Times New Roman" w:cs="Times New Roman"/>
        </w:rPr>
        <w:t xml:space="preserve"> "Suggestions to County Committees of Consumer Interests." (Wisconsin. State Council of Defense. State Advisory Committee of Consumer Interests, 1942, 1943), p. 1.</w:t>
      </w:r>
    </w:p>
  </w:footnote>
  <w:footnote w:id="65">
    <w:p w:rsidR="001A6C1B" w:rsidRDefault="001A6C1B" w:rsidP="001A6C1B">
      <w:pPr>
        <w:pStyle w:val="FootnoteText"/>
      </w:pPr>
      <w:r w:rsidRPr="004333CB">
        <w:rPr>
          <w:rStyle w:val="FootnoteReference"/>
          <w:rFonts w:ascii="Times New Roman" w:hAnsi="Times New Roman" w:cs="Times New Roman"/>
        </w:rPr>
        <w:footnoteRef/>
      </w:r>
      <w:r w:rsidRPr="004333CB">
        <w:rPr>
          <w:rFonts w:ascii="Times New Roman" w:hAnsi="Times New Roman" w:cs="Times New Roman"/>
        </w:rPr>
        <w:t xml:space="preserve"> </w:t>
      </w:r>
      <w:r>
        <w:rPr>
          <w:rFonts w:ascii="Times New Roman" w:hAnsi="Times New Roman" w:cs="Times New Roman"/>
        </w:rPr>
        <w:t>Ibid.</w:t>
      </w:r>
      <w:r>
        <w:t xml:space="preserve"> </w:t>
      </w:r>
    </w:p>
  </w:footnote>
  <w:footnote w:id="66">
    <w:p w:rsidR="001A6C1B" w:rsidRPr="004333CB" w:rsidRDefault="001A6C1B" w:rsidP="001A6C1B">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w:t>
      </w:r>
      <w:r>
        <w:rPr>
          <w:rFonts w:ascii="Times New Roman" w:hAnsi="Times New Roman" w:cs="Times New Roman"/>
        </w:rPr>
        <w:t>Betty to Bill-November 28, 1942</w:t>
      </w:r>
      <w:r w:rsidRPr="004333CB">
        <w:rPr>
          <w:rFonts w:ascii="Times New Roman" w:hAnsi="Times New Roman" w:cs="Times New Roman"/>
        </w:rPr>
        <w:t>.</w:t>
      </w:r>
    </w:p>
  </w:footnote>
  <w:footnote w:id="67">
    <w:p w:rsidR="001A6C1B" w:rsidRDefault="001A6C1B" w:rsidP="001A6C1B">
      <w:pPr>
        <w:pStyle w:val="FootnoteText"/>
      </w:pPr>
      <w:r w:rsidRPr="004333CB">
        <w:rPr>
          <w:rStyle w:val="FootnoteReference"/>
          <w:rFonts w:ascii="Times New Roman" w:hAnsi="Times New Roman" w:cs="Times New Roman"/>
        </w:rPr>
        <w:footnoteRef/>
      </w:r>
      <w:r w:rsidRPr="004333CB">
        <w:rPr>
          <w:rFonts w:ascii="Times New Roman" w:hAnsi="Times New Roman" w:cs="Times New Roman"/>
        </w:rPr>
        <w:t xml:space="preserve"> "Suggestions to County Committees of Consumer Interests." </w:t>
      </w:r>
      <w:r>
        <w:rPr>
          <w:rFonts w:ascii="Times New Roman" w:hAnsi="Times New Roman" w:cs="Times New Roman"/>
        </w:rPr>
        <w:t>p. 4</w:t>
      </w:r>
      <w:r w:rsidRPr="004333CB">
        <w:rPr>
          <w:rFonts w:ascii="Times New Roman" w:hAnsi="Times New Roman" w:cs="Times New Roman"/>
        </w:rPr>
        <w:t>.</w:t>
      </w:r>
    </w:p>
  </w:footnote>
  <w:footnote w:id="68">
    <w:p w:rsidR="001A6C1B" w:rsidRPr="004333CB" w:rsidRDefault="001A6C1B" w:rsidP="001A6C1B">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Nelson D.</w:t>
      </w:r>
      <w:r>
        <w:rPr>
          <w:rFonts w:ascii="Times New Roman" w:hAnsi="Times New Roman" w:cs="Times New Roman"/>
        </w:rPr>
        <w:t xml:space="preserve"> Chan</w:t>
      </w:r>
      <w:r w:rsidRPr="004333CB">
        <w:rPr>
          <w:rFonts w:ascii="Times New Roman" w:hAnsi="Times New Roman" w:cs="Times New Roman"/>
        </w:rPr>
        <w:t xml:space="preserve"> and Susan A. Shaheen. 2012. "Ridesharing in North America: Past, Present, and Future." </w:t>
      </w:r>
      <w:r w:rsidRPr="004333CB">
        <w:rPr>
          <w:rFonts w:ascii="Times New Roman" w:hAnsi="Times New Roman" w:cs="Times New Roman"/>
          <w:i/>
        </w:rPr>
        <w:t>Transport Reviews</w:t>
      </w:r>
      <w:r w:rsidRPr="004333CB">
        <w:rPr>
          <w:rFonts w:ascii="Times New Roman" w:hAnsi="Times New Roman" w:cs="Times New Roman"/>
        </w:rPr>
        <w:t xml:space="preserve"> 32, no. 1: 93-112</w:t>
      </w:r>
      <w:r w:rsidRPr="004333CB">
        <w:rPr>
          <w:rFonts w:ascii="Times New Roman" w:hAnsi="Times New Roman" w:cs="Times New Roman"/>
          <w:i/>
        </w:rPr>
        <w:t xml:space="preserve">. </w:t>
      </w:r>
    </w:p>
  </w:footnote>
  <w:footnote w:id="69">
    <w:p w:rsidR="001A6C1B" w:rsidRPr="00694EA0" w:rsidRDefault="001A6C1B" w:rsidP="001A6C1B">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Char Miller. 2003. "In the Sweat of Our Brow: Citizenship in American Domestic Practice During WWII—Victory Gardens." </w:t>
      </w:r>
      <w:r w:rsidRPr="00694EA0">
        <w:rPr>
          <w:rFonts w:ascii="Times New Roman" w:hAnsi="Times New Roman" w:cs="Times New Roman"/>
          <w:i/>
        </w:rPr>
        <w:t>Journal Of American Culture</w:t>
      </w:r>
      <w:r w:rsidRPr="00694EA0">
        <w:rPr>
          <w:rFonts w:ascii="Times New Roman" w:hAnsi="Times New Roman" w:cs="Times New Roman"/>
        </w:rPr>
        <w:t xml:space="preserve"> 26, no. 3: 395-409. </w:t>
      </w:r>
    </w:p>
  </w:footnote>
  <w:footnote w:id="70">
    <w:p w:rsidR="001A6C1B" w:rsidRPr="00694EA0" w:rsidRDefault="001A6C1B" w:rsidP="001A6C1B">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"Suggestions to County Committees of Consumer Interests." p. 4.</w:t>
      </w:r>
    </w:p>
  </w:footnote>
  <w:footnote w:id="71">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Duke University. "Timeline: World War II." Duke Digital Collections.</w:t>
      </w:r>
    </w:p>
  </w:footnote>
  <w:footnote w:id="72">
    <w:p w:rsidR="000B259C" w:rsidRDefault="000B259C">
      <w:pPr>
        <w:pStyle w:val="FootnoteText"/>
      </w:pPr>
      <w:r w:rsidRPr="00694EA0">
        <w:rPr>
          <w:rStyle w:val="FootnoteReference"/>
          <w:rFonts w:ascii="Times New Roman" w:hAnsi="Times New Roman" w:cs="Times New Roman"/>
        </w:rPr>
        <w:footnoteRef/>
      </w:r>
      <w:r w:rsidRPr="00694EA0">
        <w:rPr>
          <w:rFonts w:ascii="Times New Roman" w:hAnsi="Times New Roman" w:cs="Times New Roman"/>
        </w:rPr>
        <w:t xml:space="preserve">Casdorph, </w:t>
      </w:r>
      <w:r w:rsidRPr="00694EA0">
        <w:rPr>
          <w:rFonts w:ascii="Times New Roman" w:hAnsi="Times New Roman" w:cs="Times New Roman"/>
          <w:i/>
        </w:rPr>
        <w:t>Let the Good Times Roll</w:t>
      </w:r>
      <w:r w:rsidRPr="00694EA0">
        <w:rPr>
          <w:rFonts w:ascii="Times New Roman" w:hAnsi="Times New Roman" w:cs="Times New Roman"/>
        </w:rPr>
        <w:t>, p. 16.</w:t>
      </w:r>
    </w:p>
  </w:footnote>
  <w:footnote w:id="73">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Linderman.</w:t>
      </w:r>
      <w:r w:rsidRPr="004333CB">
        <w:rPr>
          <w:rFonts w:ascii="Times New Roman" w:hAnsi="Times New Roman" w:cs="Times New Roman"/>
          <w:i/>
        </w:rPr>
        <w:t xml:space="preserve"> The World within War: America's Combat Experience in World War II</w:t>
      </w:r>
      <w:r w:rsidRPr="004333CB">
        <w:rPr>
          <w:rFonts w:ascii="Times New Roman" w:hAnsi="Times New Roman" w:cs="Times New Roman"/>
        </w:rPr>
        <w:t>, p. 14.</w:t>
      </w:r>
    </w:p>
  </w:footnote>
  <w:footnote w:id="74">
    <w:p w:rsidR="000B259C" w:rsidRDefault="000B259C">
      <w:pPr>
        <w:pStyle w:val="FootnoteText"/>
      </w:pPr>
      <w:r w:rsidRPr="004333CB">
        <w:rPr>
          <w:rStyle w:val="FootnoteReference"/>
          <w:rFonts w:ascii="Times New Roman" w:hAnsi="Times New Roman" w:cs="Times New Roman"/>
        </w:rPr>
        <w:footnoteRef/>
      </w:r>
      <w:r w:rsidRPr="004333CB">
        <w:rPr>
          <w:rFonts w:ascii="Times New Roman" w:hAnsi="Times New Roman" w:cs="Times New Roman"/>
        </w:rPr>
        <w:t xml:space="preserve">Casdorph, </w:t>
      </w:r>
      <w:r w:rsidRPr="004333CB">
        <w:rPr>
          <w:rFonts w:ascii="Times New Roman" w:hAnsi="Times New Roman" w:cs="Times New Roman"/>
          <w:i/>
        </w:rPr>
        <w:t>Let the Good Times Roll</w:t>
      </w:r>
      <w:r w:rsidRPr="004333CB">
        <w:rPr>
          <w:rFonts w:ascii="Times New Roman" w:hAnsi="Times New Roman" w:cs="Times New Roman"/>
        </w:rPr>
        <w:t>, p. 15.</w:t>
      </w:r>
    </w:p>
  </w:footnote>
  <w:footnote w:id="75">
    <w:p w:rsidR="000B259C" w:rsidRPr="004333CB" w:rsidRDefault="000B259C">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Lewis A. Erenberg and Susan E. Hirsch. </w:t>
      </w:r>
      <w:r w:rsidRPr="004333CB">
        <w:rPr>
          <w:rFonts w:ascii="Times New Roman" w:hAnsi="Times New Roman" w:cs="Times New Roman"/>
          <w:i/>
        </w:rPr>
        <w:t>The War in American Culture: Society and Consciousness during World War II.</w:t>
      </w:r>
      <w:r w:rsidRPr="004333CB">
        <w:rPr>
          <w:rFonts w:ascii="Times New Roman" w:hAnsi="Times New Roman" w:cs="Times New Roman"/>
        </w:rPr>
        <w:t xml:space="preserve"> (Chicago: University of Chicago Press, 1996), p. 24-25.</w:t>
      </w:r>
    </w:p>
  </w:footnote>
  <w:footnote w:id="76">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Casdorph, </w:t>
      </w:r>
      <w:r w:rsidRPr="00694EA0">
        <w:rPr>
          <w:rFonts w:ascii="Times New Roman" w:hAnsi="Times New Roman" w:cs="Times New Roman"/>
          <w:i/>
        </w:rPr>
        <w:t>Let the Good Times Roll</w:t>
      </w:r>
      <w:r w:rsidRPr="00694EA0">
        <w:rPr>
          <w:rFonts w:ascii="Times New Roman" w:hAnsi="Times New Roman" w:cs="Times New Roman"/>
        </w:rPr>
        <w:t xml:space="preserve">, p. 46 </w:t>
      </w:r>
    </w:p>
  </w:footnote>
  <w:footnote w:id="77">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Bill-November 15, 1942.</w:t>
      </w:r>
    </w:p>
  </w:footnote>
  <w:footnote w:id="78">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Ibid.</w:t>
      </w:r>
    </w:p>
  </w:footnote>
  <w:footnote w:id="79">
    <w:p w:rsidR="000B259C" w:rsidRDefault="000B259C">
      <w:pPr>
        <w:pStyle w:val="FootnoteText"/>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Bill-November 23, 1942.</w:t>
      </w:r>
    </w:p>
  </w:footnote>
  <w:footnote w:id="80">
    <w:p w:rsidR="000B259C" w:rsidRPr="004333CB" w:rsidRDefault="000B259C" w:rsidP="00E249F8">
      <w:pPr>
        <w:pStyle w:val="FootnoteText"/>
        <w:rPr>
          <w:rFonts w:ascii="Times New Roman" w:hAnsi="Times New Roman" w:cs="Times New Roman"/>
        </w:rPr>
      </w:pPr>
      <w:r w:rsidRPr="004333CB">
        <w:rPr>
          <w:rStyle w:val="FootnoteReference"/>
          <w:rFonts w:ascii="Times New Roman" w:hAnsi="Times New Roman" w:cs="Times New Roman"/>
        </w:rPr>
        <w:footnoteRef/>
      </w:r>
      <w:r w:rsidRPr="004333CB">
        <w:rPr>
          <w:rFonts w:ascii="Times New Roman" w:hAnsi="Times New Roman" w:cs="Times New Roman"/>
        </w:rPr>
        <w:t xml:space="preserve"> </w:t>
      </w:r>
      <w:r>
        <w:rPr>
          <w:rFonts w:ascii="Times New Roman" w:hAnsi="Times New Roman" w:cs="Times New Roman"/>
        </w:rPr>
        <w:t>Betty to Bill-</w:t>
      </w:r>
      <w:r w:rsidRPr="004333CB">
        <w:rPr>
          <w:rFonts w:ascii="Times New Roman" w:hAnsi="Times New Roman" w:cs="Times New Roman"/>
        </w:rPr>
        <w:t>November 28, 1942.</w:t>
      </w:r>
    </w:p>
  </w:footnote>
  <w:footnote w:id="81">
    <w:p w:rsidR="000B259C" w:rsidRPr="00A47102"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 April 1, 1943.</w:t>
      </w:r>
    </w:p>
  </w:footnote>
  <w:footnote w:id="82">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PBS. "Timeline of World War II." THE WAR. September 2007.</w:t>
      </w:r>
    </w:p>
  </w:footnote>
  <w:footnote w:id="83">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Bill-April 1, 1943; Bill to Betty-April 22, 1942; Bill to Betty-November 23, 1942.</w:t>
      </w:r>
    </w:p>
  </w:footnote>
  <w:footnote w:id="84">
    <w:p w:rsidR="000B259C" w:rsidRPr="004333CB"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Linderman.</w:t>
      </w:r>
      <w:r w:rsidRPr="00694EA0">
        <w:rPr>
          <w:rFonts w:ascii="Times New Roman" w:hAnsi="Times New Roman" w:cs="Times New Roman"/>
          <w:i/>
        </w:rPr>
        <w:t xml:space="preserve"> The World within War: America's Combat Experience in World War II</w:t>
      </w:r>
      <w:r w:rsidRPr="00694EA0">
        <w:rPr>
          <w:rFonts w:ascii="Times New Roman" w:hAnsi="Times New Roman" w:cs="Times New Roman"/>
        </w:rPr>
        <w:t>, p. 303.</w:t>
      </w:r>
    </w:p>
  </w:footnote>
  <w:footnote w:id="85">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Bill-January 9, 1943.</w:t>
      </w:r>
    </w:p>
  </w:footnote>
  <w:footnote w:id="86">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Ibid.</w:t>
      </w:r>
    </w:p>
  </w:footnote>
  <w:footnote w:id="87">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Bill-January 10, 1943.</w:t>
      </w:r>
    </w:p>
  </w:footnote>
  <w:footnote w:id="88">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Bill-January 20-21, 1943</w:t>
      </w:r>
    </w:p>
  </w:footnote>
  <w:footnote w:id="89">
    <w:p w:rsidR="007F1002" w:rsidRDefault="007F1002" w:rsidP="007F1002">
      <w:pPr>
        <w:pStyle w:val="FootnoteText"/>
      </w:pPr>
      <w:r w:rsidRPr="00694EA0">
        <w:rPr>
          <w:rStyle w:val="FootnoteReference"/>
          <w:rFonts w:ascii="Times New Roman" w:hAnsi="Times New Roman" w:cs="Times New Roman"/>
        </w:rPr>
        <w:footnoteRef/>
      </w:r>
      <w:r w:rsidRPr="00694EA0">
        <w:rPr>
          <w:rFonts w:ascii="Times New Roman" w:hAnsi="Times New Roman" w:cs="Times New Roman"/>
        </w:rPr>
        <w:t xml:space="preserve"> Vatter, </w:t>
      </w:r>
      <w:r w:rsidRPr="00694EA0">
        <w:rPr>
          <w:rFonts w:ascii="Times New Roman" w:hAnsi="Times New Roman" w:cs="Times New Roman"/>
          <w:i/>
        </w:rPr>
        <w:t xml:space="preserve">The U.S. Economy in World War II, </w:t>
      </w:r>
      <w:r w:rsidRPr="00694EA0">
        <w:rPr>
          <w:rFonts w:ascii="Times New Roman" w:hAnsi="Times New Roman" w:cs="Times New Roman"/>
        </w:rPr>
        <w:t>p. 90-91.</w:t>
      </w:r>
    </w:p>
  </w:footnote>
  <w:footnote w:id="90">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Bill-May 25, 1943.</w:t>
      </w:r>
    </w:p>
  </w:footnote>
  <w:footnote w:id="91">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Bill-June 15, 1943.</w:t>
      </w:r>
    </w:p>
  </w:footnote>
  <w:footnote w:id="92">
    <w:p w:rsidR="000B259C" w:rsidRDefault="000B259C">
      <w:pPr>
        <w:pStyle w:val="FootnoteText"/>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Bill-July 12, 1943.</w:t>
      </w:r>
    </w:p>
  </w:footnote>
  <w:footnote w:id="93">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Casdorph, </w:t>
      </w:r>
      <w:r w:rsidRPr="00694EA0">
        <w:rPr>
          <w:rFonts w:ascii="Times New Roman" w:hAnsi="Times New Roman" w:cs="Times New Roman"/>
          <w:i/>
        </w:rPr>
        <w:t>Let the Good Times Roll</w:t>
      </w:r>
      <w:r w:rsidRPr="00694EA0">
        <w:rPr>
          <w:rFonts w:ascii="Times New Roman" w:hAnsi="Times New Roman" w:cs="Times New Roman"/>
        </w:rPr>
        <w:t>, p. 80.</w:t>
      </w:r>
    </w:p>
  </w:footnote>
  <w:footnote w:id="94">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Bill-March 24, 1943; Duke University. "Timeline: World War II." Duke Digital Collections.</w:t>
      </w:r>
    </w:p>
  </w:footnote>
  <w:footnote w:id="95">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UNC-Chapel Hill School of Education. "World War II on the Home Front: Rationing." Canned Goods and Ration Points. </w:t>
      </w:r>
      <w:hyperlink r:id="rId4" w:history="1">
        <w:r w:rsidR="008271BF" w:rsidRPr="00B92C0A">
          <w:rPr>
            <w:rStyle w:val="Hyperlink"/>
            <w:rFonts w:ascii="Times New Roman" w:hAnsi="Times New Roman" w:cs="Times New Roman"/>
          </w:rPr>
          <w:t>http://www.learnnc.org/lp/editions/ww2-rationing/5915</w:t>
        </w:r>
      </w:hyperlink>
      <w:r w:rsidRPr="00694EA0">
        <w:rPr>
          <w:rFonts w:ascii="Times New Roman" w:hAnsi="Times New Roman" w:cs="Times New Roman"/>
        </w:rPr>
        <w:t>.</w:t>
      </w:r>
    </w:p>
  </w:footnote>
  <w:footnote w:id="96">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Casdorph, </w:t>
      </w:r>
      <w:r w:rsidRPr="00694EA0">
        <w:rPr>
          <w:rFonts w:ascii="Times New Roman" w:hAnsi="Times New Roman" w:cs="Times New Roman"/>
          <w:i/>
        </w:rPr>
        <w:t>Let the Good Times Roll</w:t>
      </w:r>
      <w:r w:rsidRPr="00694EA0">
        <w:rPr>
          <w:rFonts w:ascii="Times New Roman" w:hAnsi="Times New Roman" w:cs="Times New Roman"/>
        </w:rPr>
        <w:t>, p. 81.</w:t>
      </w:r>
    </w:p>
  </w:footnote>
  <w:footnote w:id="97">
    <w:p w:rsidR="000B259C" w:rsidRPr="00694EA0" w:rsidRDefault="000B259C" w:rsidP="00971EF8">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Ibid, p. 82.</w:t>
      </w:r>
    </w:p>
  </w:footnote>
  <w:footnote w:id="98">
    <w:p w:rsidR="000B259C" w:rsidRDefault="000B259C">
      <w:pPr>
        <w:pStyle w:val="FootnoteText"/>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Bill-March 24, 1943.</w:t>
      </w:r>
    </w:p>
  </w:footnote>
  <w:footnote w:id="99">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Bill-October 20, 1943.</w:t>
      </w:r>
    </w:p>
  </w:footnote>
  <w:footnote w:id="100">
    <w:p w:rsidR="000B259C" w:rsidRPr="00694EA0" w:rsidRDefault="000B259C">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Bill-October 17, 1943.</w:t>
      </w:r>
    </w:p>
  </w:footnote>
  <w:footnote w:id="101">
    <w:p w:rsidR="00E535FF" w:rsidRPr="00694EA0" w:rsidRDefault="00E535FF" w:rsidP="00E535FF">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w:t>
      </w:r>
      <w:r w:rsidRPr="00694EA0">
        <w:rPr>
          <w:rFonts w:ascii="Times New Roman" w:hAnsi="Times New Roman" w:cs="Times New Roman"/>
          <w:i/>
        </w:rPr>
        <w:t>Commandos Strike at Dawn</w:t>
      </w:r>
      <w:r w:rsidRPr="00694EA0">
        <w:rPr>
          <w:rFonts w:ascii="Times New Roman" w:hAnsi="Times New Roman" w:cs="Times New Roman"/>
        </w:rPr>
        <w:t>. Directed by John Farrow. Produced by Lester Cowan. By Irwin Shaw and C. S. Forester. Performed by Paul Muni, Anna Lee, and Lillian Gish. Unit</w:t>
      </w:r>
      <w:r w:rsidR="00A748EF">
        <w:rPr>
          <w:rFonts w:ascii="Times New Roman" w:hAnsi="Times New Roman" w:cs="Times New Roman"/>
        </w:rPr>
        <w:t xml:space="preserve">ed States: Columbia, 1942. </w:t>
      </w:r>
    </w:p>
  </w:footnote>
  <w:footnote w:id="102">
    <w:p w:rsidR="00E535FF" w:rsidRPr="00694EA0" w:rsidRDefault="00E535FF" w:rsidP="00E535FF">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Bill-May 8, 1943.</w:t>
      </w:r>
    </w:p>
  </w:footnote>
  <w:footnote w:id="103">
    <w:p w:rsidR="00E535FF" w:rsidRPr="00694EA0" w:rsidRDefault="00E535FF" w:rsidP="00E535FF">
      <w:pPr>
        <w:pStyle w:val="FootnoteText"/>
        <w:rPr>
          <w:rFonts w:ascii="Times New Roman" w:hAnsi="Times New Roman" w:cs="Times New Roman"/>
        </w:rPr>
      </w:pPr>
      <w:r w:rsidRPr="00694EA0">
        <w:rPr>
          <w:rStyle w:val="FootnoteReference"/>
          <w:rFonts w:ascii="Times New Roman" w:hAnsi="Times New Roman" w:cs="Times New Roman"/>
        </w:rPr>
        <w:footnoteRef/>
      </w:r>
      <w:r w:rsidRPr="00694EA0">
        <w:rPr>
          <w:rFonts w:ascii="Times New Roman" w:hAnsi="Times New Roman" w:cs="Times New Roman"/>
        </w:rPr>
        <w:t xml:space="preserve"> </w:t>
      </w:r>
      <w:r w:rsidRPr="00694EA0">
        <w:rPr>
          <w:rFonts w:ascii="Times New Roman" w:hAnsi="Times New Roman" w:cs="Times New Roman"/>
          <w:i/>
        </w:rPr>
        <w:t>The Young Mr. Pitt</w:t>
      </w:r>
      <w:r w:rsidRPr="00694EA0">
        <w:rPr>
          <w:rFonts w:ascii="Times New Roman" w:hAnsi="Times New Roman" w:cs="Times New Roman"/>
        </w:rPr>
        <w:t xml:space="preserve">. Directed by Carol Reed. </w:t>
      </w:r>
      <w:r w:rsidR="00A748EF">
        <w:rPr>
          <w:rFonts w:ascii="Times New Roman" w:hAnsi="Times New Roman" w:cs="Times New Roman"/>
        </w:rPr>
        <w:t xml:space="preserve">Performed by Robert Donat. </w:t>
      </w:r>
    </w:p>
  </w:footnote>
  <w:footnote w:id="104">
    <w:p w:rsidR="00E535FF" w:rsidRDefault="00E535FF" w:rsidP="00E535FF">
      <w:pPr>
        <w:pStyle w:val="FootnoteText"/>
      </w:pPr>
      <w:r w:rsidRPr="00694EA0">
        <w:rPr>
          <w:rStyle w:val="FootnoteReference"/>
          <w:rFonts w:ascii="Times New Roman" w:hAnsi="Times New Roman" w:cs="Times New Roman"/>
        </w:rPr>
        <w:footnoteRef/>
      </w:r>
      <w:r w:rsidRPr="00694EA0">
        <w:rPr>
          <w:rFonts w:ascii="Times New Roman" w:hAnsi="Times New Roman" w:cs="Times New Roman"/>
        </w:rPr>
        <w:t xml:space="preserve"> Betty to Bill-Sept 2, 1943.</w:t>
      </w:r>
    </w:p>
  </w:footnote>
  <w:footnote w:id="105">
    <w:p w:rsidR="0080216F" w:rsidRPr="00CD6A03" w:rsidRDefault="0080216F" w:rsidP="0080216F">
      <w:pPr>
        <w:pStyle w:val="FootnoteText"/>
        <w:rPr>
          <w:rFonts w:ascii="Times New Roman" w:hAnsi="Times New Roman" w:cs="Times New Roman"/>
        </w:rPr>
      </w:pPr>
      <w:r w:rsidRPr="00CD6A03">
        <w:rPr>
          <w:rStyle w:val="FootnoteReference"/>
          <w:rFonts w:ascii="Times New Roman" w:hAnsi="Times New Roman" w:cs="Times New Roman"/>
        </w:rPr>
        <w:footnoteRef/>
      </w:r>
      <w:r w:rsidRPr="00CD6A03">
        <w:rPr>
          <w:rFonts w:ascii="Times New Roman" w:hAnsi="Times New Roman" w:cs="Times New Roman"/>
        </w:rPr>
        <w:t xml:space="preserve"> Linderman.</w:t>
      </w:r>
      <w:r w:rsidRPr="00CD6A03">
        <w:rPr>
          <w:rFonts w:ascii="Times New Roman" w:hAnsi="Times New Roman" w:cs="Times New Roman"/>
          <w:i/>
        </w:rPr>
        <w:t xml:space="preserve"> The World within War: America's Combat Experience in World War II</w:t>
      </w:r>
      <w:r w:rsidRPr="00CD6A03">
        <w:rPr>
          <w:rFonts w:ascii="Times New Roman" w:hAnsi="Times New Roman" w:cs="Times New Roman"/>
        </w:rPr>
        <w:t>, p. 319.</w:t>
      </w:r>
    </w:p>
  </w:footnote>
  <w:footnote w:id="106">
    <w:p w:rsidR="009E3F4E" w:rsidRPr="00CD6A03" w:rsidRDefault="009E3F4E">
      <w:pPr>
        <w:pStyle w:val="FootnoteText"/>
        <w:rPr>
          <w:rFonts w:ascii="Times New Roman" w:hAnsi="Times New Roman" w:cs="Times New Roman"/>
        </w:rPr>
      </w:pPr>
      <w:r w:rsidRPr="00CD6A03">
        <w:rPr>
          <w:rStyle w:val="FootnoteReference"/>
          <w:rFonts w:ascii="Times New Roman" w:hAnsi="Times New Roman" w:cs="Times New Roman"/>
        </w:rPr>
        <w:footnoteRef/>
      </w:r>
      <w:r w:rsidRPr="00CD6A03">
        <w:rPr>
          <w:rFonts w:ascii="Times New Roman" w:hAnsi="Times New Roman" w:cs="Times New Roman"/>
        </w:rPr>
        <w:t xml:space="preserve"> Bill to Betty- November 23, 1942.</w:t>
      </w:r>
    </w:p>
  </w:footnote>
  <w:footnote w:id="107">
    <w:p w:rsidR="00CD6A03" w:rsidRPr="00694EA0" w:rsidRDefault="00CD6A03" w:rsidP="00CD6A03">
      <w:pPr>
        <w:pStyle w:val="FootnoteText"/>
        <w:rPr>
          <w:rFonts w:ascii="Times New Roman" w:hAnsi="Times New Roman" w:cs="Times New Roman"/>
        </w:rPr>
      </w:pPr>
      <w:r w:rsidRPr="00CD6A03">
        <w:rPr>
          <w:rStyle w:val="FootnoteReference"/>
          <w:rFonts w:ascii="Times New Roman" w:hAnsi="Times New Roman" w:cs="Times New Roman"/>
        </w:rPr>
        <w:footnoteRef/>
      </w:r>
      <w:r w:rsidRPr="00CD6A03">
        <w:rPr>
          <w:rFonts w:ascii="Times New Roman" w:hAnsi="Times New Roman" w:cs="Times New Roman"/>
        </w:rPr>
        <w:t xml:space="preserve"> William H. and Elizabeth Ann Upham Papers, Biography/History. ca. 1934-1946, 1973-1974, Special Collections &amp; Archives.</w:t>
      </w:r>
    </w:p>
  </w:footnote>
  <w:footnote w:id="108">
    <w:p w:rsidR="00480CFD" w:rsidRPr="00CD6A03" w:rsidRDefault="00480CFD">
      <w:pPr>
        <w:pStyle w:val="FootnoteText"/>
        <w:rPr>
          <w:rFonts w:ascii="Times New Roman" w:hAnsi="Times New Roman" w:cs="Times New Roman"/>
        </w:rPr>
      </w:pPr>
      <w:r w:rsidRPr="00CD6A03">
        <w:rPr>
          <w:rStyle w:val="FootnoteReference"/>
          <w:rFonts w:ascii="Times New Roman" w:hAnsi="Times New Roman" w:cs="Times New Roman"/>
        </w:rPr>
        <w:footnoteRef/>
      </w:r>
      <w:r w:rsidRPr="00CD6A03">
        <w:rPr>
          <w:rFonts w:ascii="Times New Roman" w:hAnsi="Times New Roman" w:cs="Times New Roman"/>
        </w:rPr>
        <w:t xml:space="preserve"> Bill to Betty- August 29, 1944.</w:t>
      </w:r>
    </w:p>
  </w:footnote>
  <w:footnote w:id="109">
    <w:p w:rsidR="00CD6A03" w:rsidRPr="00CD6A03" w:rsidRDefault="00CD6A03" w:rsidP="00CD6A03">
      <w:pPr>
        <w:pStyle w:val="FootnoteText"/>
        <w:rPr>
          <w:rFonts w:ascii="Times New Roman" w:hAnsi="Times New Roman" w:cs="Times New Roman"/>
        </w:rPr>
      </w:pPr>
      <w:r w:rsidRPr="00CD6A03">
        <w:rPr>
          <w:rStyle w:val="FootnoteReference"/>
          <w:rFonts w:ascii="Times New Roman" w:hAnsi="Times New Roman" w:cs="Times New Roman"/>
        </w:rPr>
        <w:footnoteRef/>
      </w:r>
      <w:r w:rsidRPr="00CD6A03">
        <w:rPr>
          <w:rFonts w:ascii="Times New Roman" w:hAnsi="Times New Roman" w:cs="Times New Roman"/>
        </w:rPr>
        <w:t xml:space="preserve"> William H. and Elizabeth Ann Upham Papers, Biography/History. ca. 1934-1946, 1973-1974, Special Collections &amp; Archives.</w:t>
      </w:r>
    </w:p>
  </w:footnote>
  <w:footnote w:id="110">
    <w:p w:rsidR="00CD6A03" w:rsidRPr="00CD6A03" w:rsidRDefault="00CD6A03" w:rsidP="00CD6A03">
      <w:pPr>
        <w:pStyle w:val="FootnoteText"/>
        <w:rPr>
          <w:rFonts w:ascii="Times New Roman" w:hAnsi="Times New Roman" w:cs="Times New Roman"/>
        </w:rPr>
      </w:pPr>
      <w:r w:rsidRPr="00CD6A03">
        <w:rPr>
          <w:rStyle w:val="FootnoteReference"/>
          <w:rFonts w:ascii="Times New Roman" w:hAnsi="Times New Roman" w:cs="Times New Roman"/>
        </w:rPr>
        <w:footnoteRef/>
      </w:r>
      <w:r w:rsidRPr="00CD6A03">
        <w:rPr>
          <w:rFonts w:ascii="Times New Roman" w:hAnsi="Times New Roman" w:cs="Times New Roman"/>
        </w:rPr>
        <w:t xml:space="preserve"> Ibid.</w:t>
      </w:r>
    </w:p>
  </w:footnote>
  <w:footnote w:id="111">
    <w:p w:rsidR="00694EA0" w:rsidRDefault="00694EA0">
      <w:pPr>
        <w:pStyle w:val="FootnoteText"/>
      </w:pPr>
      <w:r w:rsidRPr="00CD6A03">
        <w:rPr>
          <w:rStyle w:val="FootnoteReference"/>
          <w:rFonts w:ascii="Times New Roman" w:hAnsi="Times New Roman" w:cs="Times New Roman"/>
        </w:rPr>
        <w:footnoteRef/>
      </w:r>
      <w:r w:rsidRPr="00CD6A03">
        <w:rPr>
          <w:rFonts w:ascii="Times New Roman" w:hAnsi="Times New Roman" w:cs="Times New Roman"/>
        </w:rPr>
        <w:t xml:space="preserve"> Betty to Bill-September 21, 1941.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7DC"/>
    <w:rsid w:val="00021538"/>
    <w:rsid w:val="00023D03"/>
    <w:rsid w:val="0002521C"/>
    <w:rsid w:val="000304B1"/>
    <w:rsid w:val="000357DC"/>
    <w:rsid w:val="00041E89"/>
    <w:rsid w:val="00045882"/>
    <w:rsid w:val="00054219"/>
    <w:rsid w:val="00061C39"/>
    <w:rsid w:val="000676AF"/>
    <w:rsid w:val="0007276D"/>
    <w:rsid w:val="0009427F"/>
    <w:rsid w:val="000A0271"/>
    <w:rsid w:val="000A071F"/>
    <w:rsid w:val="000A6B45"/>
    <w:rsid w:val="000B1737"/>
    <w:rsid w:val="000B259C"/>
    <w:rsid w:val="000C4BBB"/>
    <w:rsid w:val="000D5382"/>
    <w:rsid w:val="000E31BD"/>
    <w:rsid w:val="000F2C44"/>
    <w:rsid w:val="0010643D"/>
    <w:rsid w:val="001076E8"/>
    <w:rsid w:val="001161DA"/>
    <w:rsid w:val="00116715"/>
    <w:rsid w:val="00127FD1"/>
    <w:rsid w:val="001410DF"/>
    <w:rsid w:val="001468F9"/>
    <w:rsid w:val="001525C5"/>
    <w:rsid w:val="00152974"/>
    <w:rsid w:val="001622FC"/>
    <w:rsid w:val="0016345B"/>
    <w:rsid w:val="00175517"/>
    <w:rsid w:val="001868CD"/>
    <w:rsid w:val="001A0CDB"/>
    <w:rsid w:val="001A196A"/>
    <w:rsid w:val="001A25F8"/>
    <w:rsid w:val="001A6C1B"/>
    <w:rsid w:val="001C0B4A"/>
    <w:rsid w:val="001C4AD6"/>
    <w:rsid w:val="001C632D"/>
    <w:rsid w:val="001C71B2"/>
    <w:rsid w:val="001D05F7"/>
    <w:rsid w:val="001F7909"/>
    <w:rsid w:val="00210891"/>
    <w:rsid w:val="00213D79"/>
    <w:rsid w:val="00214AF4"/>
    <w:rsid w:val="00222B99"/>
    <w:rsid w:val="00225A05"/>
    <w:rsid w:val="00237290"/>
    <w:rsid w:val="002375B6"/>
    <w:rsid w:val="00250E46"/>
    <w:rsid w:val="00251C08"/>
    <w:rsid w:val="00253B0A"/>
    <w:rsid w:val="00260507"/>
    <w:rsid w:val="00274A68"/>
    <w:rsid w:val="00276733"/>
    <w:rsid w:val="002830EE"/>
    <w:rsid w:val="002A0738"/>
    <w:rsid w:val="002B4B0C"/>
    <w:rsid w:val="002C1875"/>
    <w:rsid w:val="002D2F68"/>
    <w:rsid w:val="002E40E3"/>
    <w:rsid w:val="002E612E"/>
    <w:rsid w:val="002F359A"/>
    <w:rsid w:val="002F5AAA"/>
    <w:rsid w:val="0030518F"/>
    <w:rsid w:val="0030596E"/>
    <w:rsid w:val="00305D6B"/>
    <w:rsid w:val="003130B0"/>
    <w:rsid w:val="00315932"/>
    <w:rsid w:val="003457FA"/>
    <w:rsid w:val="003629C0"/>
    <w:rsid w:val="0037082B"/>
    <w:rsid w:val="00370983"/>
    <w:rsid w:val="00370B68"/>
    <w:rsid w:val="0037682A"/>
    <w:rsid w:val="003805E6"/>
    <w:rsid w:val="00381313"/>
    <w:rsid w:val="0039238F"/>
    <w:rsid w:val="003A0234"/>
    <w:rsid w:val="003A6C18"/>
    <w:rsid w:val="003A77A3"/>
    <w:rsid w:val="003D4A1C"/>
    <w:rsid w:val="003D7366"/>
    <w:rsid w:val="003E35CE"/>
    <w:rsid w:val="003F13DE"/>
    <w:rsid w:val="00414900"/>
    <w:rsid w:val="00415A5E"/>
    <w:rsid w:val="004333CB"/>
    <w:rsid w:val="0044728F"/>
    <w:rsid w:val="00463BB0"/>
    <w:rsid w:val="00464E25"/>
    <w:rsid w:val="00464F16"/>
    <w:rsid w:val="004702B1"/>
    <w:rsid w:val="00480CFD"/>
    <w:rsid w:val="00491850"/>
    <w:rsid w:val="00492AD5"/>
    <w:rsid w:val="004A5FFE"/>
    <w:rsid w:val="004B4ACF"/>
    <w:rsid w:val="004B5B50"/>
    <w:rsid w:val="004D7BA3"/>
    <w:rsid w:val="004F7585"/>
    <w:rsid w:val="00504855"/>
    <w:rsid w:val="00532017"/>
    <w:rsid w:val="0053207B"/>
    <w:rsid w:val="00534414"/>
    <w:rsid w:val="00534B6B"/>
    <w:rsid w:val="00537237"/>
    <w:rsid w:val="00543C20"/>
    <w:rsid w:val="00556421"/>
    <w:rsid w:val="00565B4D"/>
    <w:rsid w:val="00593E4D"/>
    <w:rsid w:val="005A4B28"/>
    <w:rsid w:val="005B1EE9"/>
    <w:rsid w:val="005B4FD7"/>
    <w:rsid w:val="005D6037"/>
    <w:rsid w:val="005E219E"/>
    <w:rsid w:val="005E3A81"/>
    <w:rsid w:val="005F2669"/>
    <w:rsid w:val="00601652"/>
    <w:rsid w:val="00617CE2"/>
    <w:rsid w:val="00637B41"/>
    <w:rsid w:val="00694EA0"/>
    <w:rsid w:val="00697065"/>
    <w:rsid w:val="006A027C"/>
    <w:rsid w:val="006A2F24"/>
    <w:rsid w:val="006A30A8"/>
    <w:rsid w:val="006E139D"/>
    <w:rsid w:val="006F2E72"/>
    <w:rsid w:val="006F402B"/>
    <w:rsid w:val="00700BBD"/>
    <w:rsid w:val="0070405F"/>
    <w:rsid w:val="00706BEF"/>
    <w:rsid w:val="00713023"/>
    <w:rsid w:val="00713E4A"/>
    <w:rsid w:val="0072377A"/>
    <w:rsid w:val="00724E1F"/>
    <w:rsid w:val="007268C8"/>
    <w:rsid w:val="00726C73"/>
    <w:rsid w:val="007312B5"/>
    <w:rsid w:val="007474A2"/>
    <w:rsid w:val="00747664"/>
    <w:rsid w:val="00763FD0"/>
    <w:rsid w:val="0076420C"/>
    <w:rsid w:val="00771F09"/>
    <w:rsid w:val="0078106C"/>
    <w:rsid w:val="0079775F"/>
    <w:rsid w:val="007A519F"/>
    <w:rsid w:val="007A7CD3"/>
    <w:rsid w:val="007B0E02"/>
    <w:rsid w:val="007C416C"/>
    <w:rsid w:val="007F1002"/>
    <w:rsid w:val="0080216F"/>
    <w:rsid w:val="00807D7A"/>
    <w:rsid w:val="00810D13"/>
    <w:rsid w:val="00817ED4"/>
    <w:rsid w:val="008271BF"/>
    <w:rsid w:val="00830200"/>
    <w:rsid w:val="00842FD6"/>
    <w:rsid w:val="00845EC4"/>
    <w:rsid w:val="00846CED"/>
    <w:rsid w:val="0085584F"/>
    <w:rsid w:val="00872775"/>
    <w:rsid w:val="008736E6"/>
    <w:rsid w:val="008749A4"/>
    <w:rsid w:val="00876C5B"/>
    <w:rsid w:val="00886523"/>
    <w:rsid w:val="00890D85"/>
    <w:rsid w:val="008A501F"/>
    <w:rsid w:val="008C5A27"/>
    <w:rsid w:val="008F18B4"/>
    <w:rsid w:val="008F3863"/>
    <w:rsid w:val="009009DE"/>
    <w:rsid w:val="00904E02"/>
    <w:rsid w:val="00923917"/>
    <w:rsid w:val="009254A4"/>
    <w:rsid w:val="00935069"/>
    <w:rsid w:val="00944D20"/>
    <w:rsid w:val="00946667"/>
    <w:rsid w:val="00960ED1"/>
    <w:rsid w:val="0096353F"/>
    <w:rsid w:val="00971EF8"/>
    <w:rsid w:val="00981EA2"/>
    <w:rsid w:val="0099461B"/>
    <w:rsid w:val="009E3F4E"/>
    <w:rsid w:val="009F395C"/>
    <w:rsid w:val="00A11603"/>
    <w:rsid w:val="00A15A6A"/>
    <w:rsid w:val="00A260FB"/>
    <w:rsid w:val="00A47102"/>
    <w:rsid w:val="00A6017A"/>
    <w:rsid w:val="00A60F71"/>
    <w:rsid w:val="00A62240"/>
    <w:rsid w:val="00A64EA3"/>
    <w:rsid w:val="00A67CD1"/>
    <w:rsid w:val="00A748EF"/>
    <w:rsid w:val="00A77988"/>
    <w:rsid w:val="00A813B7"/>
    <w:rsid w:val="00A83FF1"/>
    <w:rsid w:val="00A858D6"/>
    <w:rsid w:val="00A97A11"/>
    <w:rsid w:val="00AA4310"/>
    <w:rsid w:val="00AB152A"/>
    <w:rsid w:val="00AC428E"/>
    <w:rsid w:val="00AC64C3"/>
    <w:rsid w:val="00AD0FD9"/>
    <w:rsid w:val="00AD6AA3"/>
    <w:rsid w:val="00AE6339"/>
    <w:rsid w:val="00AF2BE5"/>
    <w:rsid w:val="00B21561"/>
    <w:rsid w:val="00B552DB"/>
    <w:rsid w:val="00B6016C"/>
    <w:rsid w:val="00B623A3"/>
    <w:rsid w:val="00B853A5"/>
    <w:rsid w:val="00BA114B"/>
    <w:rsid w:val="00BB0681"/>
    <w:rsid w:val="00BB1916"/>
    <w:rsid w:val="00BB5986"/>
    <w:rsid w:val="00BC0BBE"/>
    <w:rsid w:val="00BC5E4C"/>
    <w:rsid w:val="00BF5704"/>
    <w:rsid w:val="00BF57BA"/>
    <w:rsid w:val="00BF5E32"/>
    <w:rsid w:val="00BF6BC0"/>
    <w:rsid w:val="00C1351B"/>
    <w:rsid w:val="00C228DF"/>
    <w:rsid w:val="00C34C32"/>
    <w:rsid w:val="00C53986"/>
    <w:rsid w:val="00C5577B"/>
    <w:rsid w:val="00C74F8D"/>
    <w:rsid w:val="00C75356"/>
    <w:rsid w:val="00C946C4"/>
    <w:rsid w:val="00CB4D3C"/>
    <w:rsid w:val="00CD04D8"/>
    <w:rsid w:val="00CD6A03"/>
    <w:rsid w:val="00CF1E14"/>
    <w:rsid w:val="00CF28F0"/>
    <w:rsid w:val="00CF4B5E"/>
    <w:rsid w:val="00D05BA4"/>
    <w:rsid w:val="00D126B4"/>
    <w:rsid w:val="00D26BC1"/>
    <w:rsid w:val="00D32B14"/>
    <w:rsid w:val="00D33076"/>
    <w:rsid w:val="00D4132B"/>
    <w:rsid w:val="00D654F8"/>
    <w:rsid w:val="00D74A92"/>
    <w:rsid w:val="00DA473A"/>
    <w:rsid w:val="00DB20C7"/>
    <w:rsid w:val="00DB66B2"/>
    <w:rsid w:val="00DE4487"/>
    <w:rsid w:val="00DF6ABC"/>
    <w:rsid w:val="00E04341"/>
    <w:rsid w:val="00E053F9"/>
    <w:rsid w:val="00E068BB"/>
    <w:rsid w:val="00E07045"/>
    <w:rsid w:val="00E21A65"/>
    <w:rsid w:val="00E226DA"/>
    <w:rsid w:val="00E249F8"/>
    <w:rsid w:val="00E40FFF"/>
    <w:rsid w:val="00E43EB5"/>
    <w:rsid w:val="00E44682"/>
    <w:rsid w:val="00E535FF"/>
    <w:rsid w:val="00E53704"/>
    <w:rsid w:val="00E666DA"/>
    <w:rsid w:val="00E8530C"/>
    <w:rsid w:val="00E863A6"/>
    <w:rsid w:val="00E970CE"/>
    <w:rsid w:val="00EA36E4"/>
    <w:rsid w:val="00EB2BD3"/>
    <w:rsid w:val="00EE5353"/>
    <w:rsid w:val="00F13F03"/>
    <w:rsid w:val="00F31301"/>
    <w:rsid w:val="00F31B46"/>
    <w:rsid w:val="00F36B92"/>
    <w:rsid w:val="00F4703F"/>
    <w:rsid w:val="00F47547"/>
    <w:rsid w:val="00F65601"/>
    <w:rsid w:val="00F668CD"/>
    <w:rsid w:val="00F765F6"/>
    <w:rsid w:val="00F76F1E"/>
    <w:rsid w:val="00F93759"/>
    <w:rsid w:val="00F941AE"/>
    <w:rsid w:val="00F94E5F"/>
    <w:rsid w:val="00FA5FCB"/>
    <w:rsid w:val="00FB4B01"/>
    <w:rsid w:val="00FE144E"/>
    <w:rsid w:val="00FE34A6"/>
    <w:rsid w:val="00FE353D"/>
    <w:rsid w:val="00FF3E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8863F845-CEDE-469A-9470-09452E075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64F16"/>
    <w:pPr>
      <w:keepNext/>
      <w:keepLines/>
      <w:spacing w:before="480" w:after="0"/>
      <w:outlineLvl w:val="0"/>
    </w:pPr>
    <w:rPr>
      <w:rFonts w:asciiTheme="majorHAnsi" w:eastAsiaTheme="majorEastAsia" w:hAnsiTheme="majorHAnsi" w:cstheme="majorBidi"/>
      <w:b/>
      <w:bCs/>
      <w:color w:val="365F91" w:themeColor="accent1" w:themeShade="BF"/>
      <w:sz w:val="28"/>
      <w:szCs w:val="2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A6B4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A6B45"/>
    <w:rPr>
      <w:sz w:val="20"/>
      <w:szCs w:val="20"/>
    </w:rPr>
  </w:style>
  <w:style w:type="character" w:styleId="FootnoteReference">
    <w:name w:val="footnote reference"/>
    <w:basedOn w:val="DefaultParagraphFont"/>
    <w:uiPriority w:val="99"/>
    <w:semiHidden/>
    <w:unhideWhenUsed/>
    <w:rsid w:val="000A6B45"/>
    <w:rPr>
      <w:vertAlign w:val="superscript"/>
    </w:rPr>
  </w:style>
  <w:style w:type="character" w:styleId="Hyperlink">
    <w:name w:val="Hyperlink"/>
    <w:basedOn w:val="DefaultParagraphFont"/>
    <w:uiPriority w:val="99"/>
    <w:unhideWhenUsed/>
    <w:rsid w:val="000A6B45"/>
    <w:rPr>
      <w:color w:val="0000FF" w:themeColor="hyperlink"/>
      <w:u w:val="single"/>
    </w:rPr>
  </w:style>
  <w:style w:type="character" w:customStyle="1" w:styleId="Heading1Char">
    <w:name w:val="Heading 1 Char"/>
    <w:basedOn w:val="DefaultParagraphFont"/>
    <w:link w:val="Heading1"/>
    <w:uiPriority w:val="9"/>
    <w:rsid w:val="00464F16"/>
    <w:rPr>
      <w:rFonts w:asciiTheme="majorHAnsi" w:eastAsiaTheme="majorEastAsia" w:hAnsiTheme="majorHAnsi" w:cstheme="majorBidi"/>
      <w:b/>
      <w:bCs/>
      <w:color w:val="365F91" w:themeColor="accent1" w:themeShade="BF"/>
      <w:sz w:val="28"/>
      <w:szCs w:val="28"/>
      <w:lang w:eastAsia="ja-JP"/>
    </w:rPr>
  </w:style>
  <w:style w:type="paragraph" w:styleId="BalloonText">
    <w:name w:val="Balloon Text"/>
    <w:basedOn w:val="Normal"/>
    <w:link w:val="BalloonTextChar"/>
    <w:uiPriority w:val="99"/>
    <w:semiHidden/>
    <w:unhideWhenUsed/>
    <w:rsid w:val="00464F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4F16"/>
    <w:rPr>
      <w:rFonts w:ascii="Tahoma" w:hAnsi="Tahoma" w:cs="Tahoma"/>
      <w:sz w:val="16"/>
      <w:szCs w:val="16"/>
    </w:rPr>
  </w:style>
  <w:style w:type="paragraph" w:styleId="Header">
    <w:name w:val="header"/>
    <w:basedOn w:val="Normal"/>
    <w:link w:val="HeaderChar"/>
    <w:uiPriority w:val="99"/>
    <w:unhideWhenUsed/>
    <w:rsid w:val="00A601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017A"/>
  </w:style>
  <w:style w:type="paragraph" w:styleId="Footer">
    <w:name w:val="footer"/>
    <w:basedOn w:val="Normal"/>
    <w:link w:val="FooterChar"/>
    <w:uiPriority w:val="99"/>
    <w:unhideWhenUsed/>
    <w:rsid w:val="00A601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017A"/>
  </w:style>
  <w:style w:type="character" w:styleId="FollowedHyperlink">
    <w:name w:val="FollowedHyperlink"/>
    <w:basedOn w:val="DefaultParagraphFont"/>
    <w:uiPriority w:val="99"/>
    <w:semiHidden/>
    <w:unhideWhenUsed/>
    <w:rsid w:val="009254A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6261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www.cdc.gov/nchs/data/series/sr_21/sr21_024.pdf" TargetMode="External"/><Relationship Id="rId2" Type="http://schemas.openxmlformats.org/officeDocument/2006/relationships/hyperlink" Target="http://www.pbs.org/wgbh/americanexperience/features/general-article/warletters-censorship/" TargetMode="External"/><Relationship Id="rId1" Type="http://schemas.openxmlformats.org/officeDocument/2006/relationships/hyperlink" Target="https://www.sss.gov/Old/Old_Site/hist" TargetMode="External"/><Relationship Id="rId4" Type="http://schemas.openxmlformats.org/officeDocument/2006/relationships/hyperlink" Target="http://www.learnnc.org/lp/editions/ww2-rationing/59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6CA468-BB77-4A79-A55D-A5798D515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9334</Words>
  <Characters>53205</Characters>
  <Application>Microsoft Office Word</Application>
  <DocSecurity>0</DocSecurity>
  <Lines>443</Lines>
  <Paragraphs>124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62415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Harper</dc:creator>
  <cp:lastModifiedBy>Harper, Amy Mae</cp:lastModifiedBy>
  <cp:revision>2</cp:revision>
  <dcterms:created xsi:type="dcterms:W3CDTF">2016-05-16T21:19:00Z</dcterms:created>
  <dcterms:modified xsi:type="dcterms:W3CDTF">2016-05-16T21:19:00Z</dcterms:modified>
</cp:coreProperties>
</file>