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14:paraId="6F78B07B" w14:textId="66CCE837" w:rsidR="008E364A" w:rsidRPr="002F0507" w:rsidRDefault="006D2F4D" w:rsidP="0002174B">
      <w:pPr>
        <w:rPr>
          <w:rFonts w:ascii="Times New Roman" w:hAnsi="Times New Roman" w:cs="Times New Roman"/>
          <w:color w:val="000000" w:themeColor="text1"/>
          <w:sz w:val="24"/>
          <w:szCs w:val="24"/>
        </w:rPr>
      </w:pPr>
      <w:r w:rsidRPr="002F0507">
        <w:rPr>
          <w:rFonts w:ascii="Times New Roman" w:hAnsi="Times New Roman" w:cs="Times New Roman"/>
          <w:noProof/>
          <w:color w:val="000000" w:themeColor="text1"/>
          <w:sz w:val="24"/>
          <w:szCs w:val="24"/>
        </w:rPr>
        <mc:AlternateContent>
          <mc:Choice Requires="wpg">
            <w:drawing>
              <wp:anchor distT="0" distB="0" distL="114300" distR="114300" simplePos="0" relativeHeight="251659264" behindDoc="1" locked="0" layoutInCell="1" allowOverlap="1" wp14:anchorId="73DD8571" wp14:editId="5DF5758C">
                <wp:simplePos x="0" y="0"/>
                <wp:positionH relativeFrom="page">
                  <wp:align>center</wp:align>
                </wp:positionH>
                <wp:positionV relativeFrom="page">
                  <wp:align>center</wp:align>
                </wp:positionV>
                <wp:extent cx="6864350" cy="9123045"/>
                <wp:effectExtent l="0" t="0" r="2540" b="635"/>
                <wp:wrapNone/>
                <wp:docPr id="193" name="Group 193"/>
                <wp:cNvGraphicFramePr/>
                <a:graphic xmlns:a="http://schemas.openxmlformats.org/drawingml/2006/main">
                  <a:graphicData uri="http://schemas.microsoft.com/office/word/2010/wordprocessingGroup">
                    <wpg:wgp>
                      <wpg:cNvGrpSpPr/>
                      <wpg:grpSpPr>
                        <a:xfrm>
                          <a:off x="0" y="0"/>
                          <a:ext cx="6864812" cy="9123528"/>
                          <a:chOff x="0" y="0"/>
                          <a:chExt cx="6864812" cy="9123528"/>
                        </a:xfrm>
                      </wpg:grpSpPr>
                      <wps:wsp>
                        <wps:cNvPr id="194" name="Rectangle 194"/>
                        <wps:cNvSpPr/>
                        <wps:spPr>
                          <a:xfrm>
                            <a:off x="0" y="0"/>
                            <a:ext cx="6858000" cy="137160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angle 195"/>
                        <wps:cNvSpPr/>
                        <wps:spPr>
                          <a:xfrm>
                            <a:off x="0" y="4094328"/>
                            <a:ext cx="6858000" cy="502920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E95CC31" w14:textId="77777777" w:rsidR="00B12F64" w:rsidRDefault="00B12F64">
                              <w:pPr>
                                <w:pStyle w:val="NoSpacing"/>
                                <w:spacing w:before="120"/>
                                <w:jc w:val="center"/>
                                <w:rPr>
                                  <w:color w:val="FFFFFF" w:themeColor="background1"/>
                                </w:rPr>
                              </w:pPr>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6812" y="1374487"/>
                            <a:ext cx="6858000" cy="3316046"/>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sz w:val="56"/>
                                  <w:szCs w:val="56"/>
                                </w:rPr>
                                <w:alias w:val="Title"/>
                                <w:tag w:val=""/>
                                <w:id w:val="1595052415"/>
                                <w:dataBinding w:prefixMappings="xmlns:ns0='http://purl.org/dc/elements/1.1/' xmlns:ns1='http://schemas.openxmlformats.org/package/2006/metadata/core-properties' " w:xpath="/ns1:coreProperties[1]/ns0:title[1]" w:storeItemID="{6C3C8BC8-F283-45AE-878A-BAB7291924A1}"/>
                                <w:text/>
                              </w:sdtPr>
                              <w:sdtEndPr/>
                              <w:sdtContent>
                                <w:p w14:paraId="13335949" w14:textId="04919A61" w:rsidR="00B12F64" w:rsidRDefault="00B12F64" w:rsidP="00977E14">
                                  <w:pPr>
                                    <w:pStyle w:val="NoSpacing"/>
                                    <w:rPr>
                                      <w:rFonts w:asciiTheme="majorHAnsi" w:eastAsiaTheme="majorEastAsia" w:hAnsiTheme="majorHAnsi" w:cstheme="majorBidi"/>
                                      <w:caps/>
                                      <w:color w:val="4472C4" w:themeColor="accent1"/>
                                      <w:sz w:val="72"/>
                                      <w:szCs w:val="72"/>
                                    </w:rPr>
                                  </w:pPr>
                                  <w:r>
                                    <w:rPr>
                                      <w:b/>
                                      <w:sz w:val="56"/>
                                      <w:szCs w:val="56"/>
                                    </w:rPr>
                                    <w:t>Comparative Case Analysis on Sanitation Systems on Five Refugee Camps: Lessons for Kakuma Refugee Camp.                                                     Does Improved Sanitation Systems Prevent Cholera Outbreak?</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3DD8571" id="Group 193" o:spid="_x0000_s1026" style="position:absolute;margin-left:0;margin-top:0;width:540.5pt;height:718.35pt;z-index:-251657216;mso-width-percent:882;mso-height-percent:909;mso-position-horizontal:center;mso-position-horizontal-relative:page;mso-position-vertical:center;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">
                <v:rect id="Rectangle 194" o:spid="_x0000_s1027" style="position:absolute;width:68580;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" fillcolor="black [3213]" stroked="f" strokeweight="1pt"/>
                <v:rect id="Rectangle 195" o:spid="_x0000_s1028" style="position:absolute;top:40943;width:68580;height:5029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" fillcolor="black [3213]" stroked="f" strokeweight="1pt">
                  <v:textbox inset="36pt,57.6pt,36pt,36pt">
                    <w:txbxContent>
                      <w:p w14:paraId="6E95CC31" w14:textId="77777777" w:rsidR="00B12F64" w:rsidRDefault="00B12F64">
                        <w:pPr>
                          <w:pStyle w:val="NoSpacing"/>
                          <w:spacing w:before="120"/>
                          <w:jc w:val="center"/>
                          <w:rPr>
                            <w:color w:val="FFFFFF" w:themeColor="background1"/>
                          </w:rPr>
                        </w:pPr>
                      </w:p>
                    </w:txbxContent>
                  </v:textbox>
                </v:rect>
                <v:shapetype id="_x0000_t202" coordsize="21600,21600" o:spt="202" path="m,l,21600r21600,l21600,xe">
                  <v:stroke joinstyle="miter"/>
                  <v:path gradientshapeok="t" o:connecttype="rect"/>
                </v:shapetype>
                <v:shape id="Text Box 196" o:spid="_x0000_s1029" type="#_x0000_t202" style="position:absolute;left:68;top:13744;width:68580;height:33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" fillcolor="white [3212]" stroked="f" strokeweight=".5pt">
                  <v:textbox inset="36pt,7.2pt,36pt,7.2pt">
                    <w:txbxContent>
                      <w:sdt>
                        <w:sdtPr>
                          <w:rPr>
                            <w:b/>
                            <w:sz w:val="56"/>
                            <w:szCs w:val="56"/>
                          </w:rPr>
                          <w:alias w:val="Title"/>
                          <w:tag w:val=""/>
                          <w:id w:val="1595052415"/>
                          <w:dataBinding w:prefixMappings="xmlns:ns0='http://purl.org/dc/elements/1.1/' xmlns:ns1='http://schemas.openxmlformats.org/package/2006/metadata/core-properties' " w:xpath="/ns1:coreProperties[1]/ns0:title[1]" w:storeItemID="{6C3C8BC8-F283-45AE-878A-BAB7291924A1}"/>
                          <w:text/>
                        </w:sdtPr>
                        <w:sdtContent>
                          <w:p w14:paraId="13335949" w14:textId="04919A61" w:rsidR="00B12F64" w:rsidRDefault="00B12F64" w:rsidP="00977E14">
                            <w:pPr>
                              <w:pStyle w:val="NoSpacing"/>
                              <w:rPr>
                                <w:rFonts w:asciiTheme="majorHAnsi" w:eastAsiaTheme="majorEastAsia" w:hAnsiTheme="majorHAnsi" w:cstheme="majorBidi"/>
                                <w:caps/>
                                <w:color w:val="4472C4" w:themeColor="accent1"/>
                                <w:sz w:val="72"/>
                                <w:szCs w:val="72"/>
                              </w:rPr>
                            </w:pPr>
                            <w:r>
                              <w:rPr>
                                <w:b/>
                                <w:sz w:val="56"/>
                                <w:szCs w:val="56"/>
                              </w:rPr>
                              <w:t>Comparative Case Analysis on Sanitation Systems on Five Refugee Camps: Lessons for Kakuma Refugee Camp.                                                     Does Improved Sanitation Systems Prevent Cholera Outbreak?</w:t>
                            </w:r>
                          </w:p>
                        </w:sdtContent>
                      </w:sdt>
                    </w:txbxContent>
                  </v:textbox>
                </v:shape>
                <w10:wrap anchorx="page" anchory="page"/>
              </v:group>
            </w:pict>
          </mc:Fallback>
        </mc:AlternateContent>
      </w:r>
      <w:r w:rsidR="00E20DB5">
        <w:rPr>
          <w:rFonts w:ascii="Times New Roman" w:hAnsi="Times New Roman" w:cs="Times New Roman"/>
          <w:color w:val="000000" w:themeColor="text1"/>
          <w:sz w:val="24"/>
          <w:szCs w:val="24"/>
        </w:rPr>
        <w:t xml:space="preserve"> </w:t>
      </w:r>
      <w:r w:rsidR="001B348F" w:rsidRPr="00596AA0">
        <w:rPr>
          <w:rFonts w:ascii="Times New Roman" w:hAnsi="Times New Roman" w:cs="Times New Roman"/>
          <w:color w:val="000000" w:themeColor="text1"/>
          <w:sz w:val="24"/>
          <w:szCs w:val="24"/>
        </w:rPr>
        <w:t xml:space="preserve"> </w:t>
      </w:r>
      <w:r w:rsidR="00F8398A" w:rsidRPr="002F0507">
        <w:rPr>
          <w:rFonts w:ascii="Times New Roman" w:hAnsi="Times New Roman" w:cs="Times New Roman"/>
          <w:color w:val="000000" w:themeColor="text1"/>
          <w:sz w:val="24"/>
          <w:szCs w:val="24"/>
        </w:rPr>
        <w:t xml:space="preserve"> </w:t>
      </w:r>
    </w:p>
    <w:sdt>
      <w:sdtPr>
        <w:rPr>
          <w:rFonts w:ascii="Times New Roman" w:hAnsi="Times New Roman" w:cs="Times New Roman"/>
          <w:color w:val="000000" w:themeColor="text1"/>
          <w:sz w:val="24"/>
          <w:szCs w:val="24"/>
        </w:rPr>
        <w:id w:val="882136943"/>
        <w:docPartObj>
          <w:docPartGallery w:val="Cover Pages"/>
          <w:docPartUnique/>
        </w:docPartObj>
      </w:sdtPr>
      <w:sdtEndPr>
        <w:rPr>
          <w:b/>
          <w:i/>
        </w:rPr>
      </w:sdtEndPr>
      <w:sdtContent>
        <w:p w14:paraId="04175DB1" w14:textId="5BF52658" w:rsidR="00092806" w:rsidRPr="002F0507" w:rsidRDefault="00092806" w:rsidP="0002174B">
          <w:pPr>
            <w:rPr>
              <w:rFonts w:ascii="Times New Roman" w:hAnsi="Times New Roman" w:cs="Times New Roman"/>
              <w:color w:val="000000" w:themeColor="text1"/>
              <w:sz w:val="24"/>
              <w:szCs w:val="24"/>
            </w:rPr>
          </w:pPr>
        </w:p>
        <w:p w14:paraId="0F71FE49" w14:textId="77777777" w:rsidR="00092806" w:rsidRPr="002F0507" w:rsidRDefault="00092806" w:rsidP="0002174B">
          <w:pPr>
            <w:rPr>
              <w:rFonts w:ascii="Times New Roman" w:hAnsi="Times New Roman" w:cs="Times New Roman"/>
              <w:b/>
              <w:i/>
              <w:color w:val="000000" w:themeColor="text1"/>
              <w:sz w:val="24"/>
              <w:szCs w:val="24"/>
            </w:rPr>
          </w:pPr>
          <w:r w:rsidRPr="002F0507">
            <w:rPr>
              <w:rFonts w:ascii="Times New Roman" w:hAnsi="Times New Roman" w:cs="Times New Roman"/>
              <w:b/>
              <w:i/>
              <w:color w:val="000000" w:themeColor="text1"/>
              <w:sz w:val="24"/>
              <w:szCs w:val="24"/>
            </w:rPr>
            <w:br w:type="page"/>
          </w:r>
        </w:p>
      </w:sdtContent>
    </w:sdt>
    <w:p w14:paraId="2334E5BA" w14:textId="792C0064" w:rsidR="00065F91" w:rsidRPr="002F0507" w:rsidRDefault="00065F91" w:rsidP="0002174B">
      <w:pPr>
        <w:spacing w:after="0" w:line="480" w:lineRule="auto"/>
        <w:rPr>
          <w:rFonts w:ascii="Times New Roman" w:hAnsi="Times New Roman" w:cs="Times New Roman"/>
          <w:b/>
          <w:i/>
          <w:color w:val="000000" w:themeColor="text1"/>
          <w:sz w:val="24"/>
          <w:szCs w:val="24"/>
        </w:rPr>
      </w:pPr>
    </w:p>
    <w:sdt>
      <w:sdtPr>
        <w:rPr>
          <w:rFonts w:ascii="Times New Roman" w:eastAsiaTheme="minorHAnsi" w:hAnsi="Times New Roman" w:cs="Times New Roman"/>
          <w:color w:val="000000" w:themeColor="text1"/>
          <w:sz w:val="24"/>
          <w:szCs w:val="24"/>
        </w:rPr>
        <w:id w:val="1831246232"/>
        <w:docPartObj>
          <w:docPartGallery w:val="Table of Contents"/>
          <w:docPartUnique/>
        </w:docPartObj>
      </w:sdtPr>
      <w:sdtEndPr>
        <w:rPr>
          <w:rFonts w:eastAsiaTheme="majorEastAsia"/>
          <w:b/>
          <w:bCs/>
          <w:noProof/>
        </w:rPr>
      </w:sdtEndPr>
      <w:sdtContent>
        <w:p w14:paraId="3F5DD4AE" w14:textId="384118F7" w:rsidR="00092806" w:rsidRPr="00596AA0" w:rsidRDefault="00092806" w:rsidP="00596AA0">
          <w:pPr>
            <w:pStyle w:val="TOCHeading"/>
            <w:jc w:val="center"/>
            <w:rPr>
              <w:rFonts w:ascii="Times New Roman" w:hAnsi="Times New Roman" w:cs="Times New Roman"/>
              <w:b/>
              <w:color w:val="000000" w:themeColor="text1"/>
              <w:sz w:val="24"/>
              <w:szCs w:val="24"/>
            </w:rPr>
          </w:pPr>
          <w:r w:rsidRPr="00596AA0">
            <w:rPr>
              <w:rFonts w:ascii="Times New Roman" w:hAnsi="Times New Roman" w:cs="Times New Roman"/>
              <w:b/>
              <w:color w:val="000000" w:themeColor="text1"/>
              <w:sz w:val="24"/>
              <w:szCs w:val="24"/>
            </w:rPr>
            <w:t>Contents</w:t>
          </w:r>
        </w:p>
        <w:p w14:paraId="12AA9036" w14:textId="1E5F6103" w:rsidR="006254F1" w:rsidRDefault="00092806">
          <w:pPr>
            <w:pStyle w:val="TOC1"/>
            <w:tabs>
              <w:tab w:val="right" w:leader="dot" w:pos="9350"/>
            </w:tabs>
            <w:rPr>
              <w:rFonts w:eastAsiaTheme="minorEastAsia"/>
              <w:noProof/>
            </w:rPr>
          </w:pPr>
          <w:r w:rsidRPr="00596AA0">
            <w:rPr>
              <w:rFonts w:ascii="Times New Roman" w:hAnsi="Times New Roman" w:cs="Times New Roman"/>
              <w:color w:val="000000" w:themeColor="text1"/>
              <w:sz w:val="24"/>
              <w:szCs w:val="24"/>
            </w:rPr>
            <w:fldChar w:fldCharType="begin"/>
          </w:r>
          <w:r w:rsidRPr="00596AA0">
            <w:rPr>
              <w:rFonts w:ascii="Times New Roman" w:hAnsi="Times New Roman" w:cs="Times New Roman"/>
              <w:color w:val="000000" w:themeColor="text1"/>
              <w:sz w:val="24"/>
              <w:szCs w:val="24"/>
            </w:rPr>
            <w:instrText xml:space="preserve"> TOC \o "1-3" \h \z \u </w:instrText>
          </w:r>
          <w:r w:rsidRPr="00596AA0">
            <w:rPr>
              <w:rFonts w:ascii="Times New Roman" w:hAnsi="Times New Roman" w:cs="Times New Roman"/>
              <w:color w:val="000000" w:themeColor="text1"/>
              <w:sz w:val="24"/>
              <w:szCs w:val="24"/>
            </w:rPr>
            <w:fldChar w:fldCharType="separate"/>
          </w:r>
          <w:hyperlink w:anchor="_Toc493421695" w:history="1">
            <w:r w:rsidR="006254F1" w:rsidRPr="006C5AF2">
              <w:rPr>
                <w:rStyle w:val="Hyperlink"/>
                <w:rFonts w:ascii="Times New Roman" w:hAnsi="Times New Roman" w:cs="Times New Roman"/>
                <w:noProof/>
              </w:rPr>
              <w:t>Abstract</w:t>
            </w:r>
            <w:r w:rsidR="006254F1">
              <w:rPr>
                <w:noProof/>
                <w:webHidden/>
              </w:rPr>
              <w:tab/>
            </w:r>
            <w:r w:rsidR="006254F1">
              <w:rPr>
                <w:noProof/>
                <w:webHidden/>
              </w:rPr>
              <w:fldChar w:fldCharType="begin"/>
            </w:r>
            <w:r w:rsidR="006254F1">
              <w:rPr>
                <w:noProof/>
                <w:webHidden/>
              </w:rPr>
              <w:instrText xml:space="preserve"> PAGEREF _Toc493421695 \h </w:instrText>
            </w:r>
            <w:r w:rsidR="006254F1">
              <w:rPr>
                <w:noProof/>
                <w:webHidden/>
              </w:rPr>
            </w:r>
            <w:r w:rsidR="006254F1">
              <w:rPr>
                <w:noProof/>
                <w:webHidden/>
              </w:rPr>
              <w:fldChar w:fldCharType="separate"/>
            </w:r>
            <w:r w:rsidR="006254F1">
              <w:rPr>
                <w:noProof/>
                <w:webHidden/>
              </w:rPr>
              <w:t>2</w:t>
            </w:r>
            <w:r w:rsidR="006254F1">
              <w:rPr>
                <w:noProof/>
                <w:webHidden/>
              </w:rPr>
              <w:fldChar w:fldCharType="end"/>
            </w:r>
          </w:hyperlink>
        </w:p>
        <w:p w14:paraId="346B3492" w14:textId="67C21C04" w:rsidR="006254F1" w:rsidRDefault="003B0ECD">
          <w:pPr>
            <w:pStyle w:val="TOC1"/>
            <w:tabs>
              <w:tab w:val="right" w:leader="dot" w:pos="9350"/>
            </w:tabs>
            <w:rPr>
              <w:rFonts w:eastAsiaTheme="minorEastAsia"/>
              <w:noProof/>
            </w:rPr>
          </w:pPr>
          <w:hyperlink w:anchor="_Toc493421696" w:history="1">
            <w:r w:rsidR="006254F1" w:rsidRPr="006C5AF2">
              <w:rPr>
                <w:rStyle w:val="Hyperlink"/>
                <w:rFonts w:ascii="Times New Roman" w:eastAsia="Times New Roman" w:hAnsi="Times New Roman" w:cs="Times New Roman"/>
                <w:noProof/>
              </w:rPr>
              <w:t>Introduction</w:t>
            </w:r>
            <w:r w:rsidR="006254F1">
              <w:rPr>
                <w:noProof/>
                <w:webHidden/>
              </w:rPr>
              <w:tab/>
            </w:r>
            <w:r w:rsidR="006254F1">
              <w:rPr>
                <w:noProof/>
                <w:webHidden/>
              </w:rPr>
              <w:fldChar w:fldCharType="begin"/>
            </w:r>
            <w:r w:rsidR="006254F1">
              <w:rPr>
                <w:noProof/>
                <w:webHidden/>
              </w:rPr>
              <w:instrText xml:space="preserve"> PAGEREF _Toc493421696 \h </w:instrText>
            </w:r>
            <w:r w:rsidR="006254F1">
              <w:rPr>
                <w:noProof/>
                <w:webHidden/>
              </w:rPr>
            </w:r>
            <w:r w:rsidR="006254F1">
              <w:rPr>
                <w:noProof/>
                <w:webHidden/>
              </w:rPr>
              <w:fldChar w:fldCharType="separate"/>
            </w:r>
            <w:r w:rsidR="006254F1">
              <w:rPr>
                <w:noProof/>
                <w:webHidden/>
              </w:rPr>
              <w:t>3</w:t>
            </w:r>
            <w:r w:rsidR="006254F1">
              <w:rPr>
                <w:noProof/>
                <w:webHidden/>
              </w:rPr>
              <w:fldChar w:fldCharType="end"/>
            </w:r>
          </w:hyperlink>
        </w:p>
        <w:p w14:paraId="0FCC8D6C" w14:textId="74EEA5D3" w:rsidR="006254F1" w:rsidRDefault="003B0ECD">
          <w:pPr>
            <w:pStyle w:val="TOC1"/>
            <w:tabs>
              <w:tab w:val="right" w:leader="dot" w:pos="9350"/>
            </w:tabs>
            <w:rPr>
              <w:rFonts w:eastAsiaTheme="minorEastAsia"/>
              <w:noProof/>
            </w:rPr>
          </w:pPr>
          <w:hyperlink w:anchor="_Toc493421697" w:history="1">
            <w:r w:rsidR="006254F1" w:rsidRPr="006C5AF2">
              <w:rPr>
                <w:rStyle w:val="Hyperlink"/>
                <w:rFonts w:ascii="Times New Roman" w:hAnsi="Times New Roman" w:cs="Times New Roman"/>
                <w:noProof/>
              </w:rPr>
              <w:t>Literature Review</w:t>
            </w:r>
            <w:r w:rsidR="006254F1">
              <w:rPr>
                <w:noProof/>
                <w:webHidden/>
              </w:rPr>
              <w:tab/>
            </w:r>
            <w:r w:rsidR="006254F1">
              <w:rPr>
                <w:noProof/>
                <w:webHidden/>
              </w:rPr>
              <w:fldChar w:fldCharType="begin"/>
            </w:r>
            <w:r w:rsidR="006254F1">
              <w:rPr>
                <w:noProof/>
                <w:webHidden/>
              </w:rPr>
              <w:instrText xml:space="preserve"> PAGEREF _Toc493421697 \h </w:instrText>
            </w:r>
            <w:r w:rsidR="006254F1">
              <w:rPr>
                <w:noProof/>
                <w:webHidden/>
              </w:rPr>
            </w:r>
            <w:r w:rsidR="006254F1">
              <w:rPr>
                <w:noProof/>
                <w:webHidden/>
              </w:rPr>
              <w:fldChar w:fldCharType="separate"/>
            </w:r>
            <w:r w:rsidR="006254F1">
              <w:rPr>
                <w:noProof/>
                <w:webHidden/>
              </w:rPr>
              <w:t>5</w:t>
            </w:r>
            <w:r w:rsidR="006254F1">
              <w:rPr>
                <w:noProof/>
                <w:webHidden/>
              </w:rPr>
              <w:fldChar w:fldCharType="end"/>
            </w:r>
          </w:hyperlink>
        </w:p>
        <w:p w14:paraId="355A2D8B" w14:textId="68FF0066" w:rsidR="006254F1" w:rsidRDefault="003B0ECD">
          <w:pPr>
            <w:pStyle w:val="TOC1"/>
            <w:tabs>
              <w:tab w:val="right" w:leader="dot" w:pos="9350"/>
            </w:tabs>
            <w:rPr>
              <w:rFonts w:eastAsiaTheme="minorEastAsia"/>
              <w:noProof/>
            </w:rPr>
          </w:pPr>
          <w:hyperlink w:anchor="_Toc493421698" w:history="1">
            <w:r w:rsidR="006254F1" w:rsidRPr="006C5AF2">
              <w:rPr>
                <w:rStyle w:val="Hyperlink"/>
                <w:rFonts w:ascii="Times New Roman" w:eastAsia="Times New Roman" w:hAnsi="Times New Roman" w:cs="Times New Roman"/>
                <w:noProof/>
              </w:rPr>
              <w:t>Model</w:t>
            </w:r>
            <w:r w:rsidR="006254F1">
              <w:rPr>
                <w:noProof/>
                <w:webHidden/>
              </w:rPr>
              <w:tab/>
            </w:r>
            <w:r w:rsidR="006254F1">
              <w:rPr>
                <w:noProof/>
                <w:webHidden/>
              </w:rPr>
              <w:fldChar w:fldCharType="begin"/>
            </w:r>
            <w:r w:rsidR="006254F1">
              <w:rPr>
                <w:noProof/>
                <w:webHidden/>
              </w:rPr>
              <w:instrText xml:space="preserve"> PAGEREF _Toc493421698 \h </w:instrText>
            </w:r>
            <w:r w:rsidR="006254F1">
              <w:rPr>
                <w:noProof/>
                <w:webHidden/>
              </w:rPr>
            </w:r>
            <w:r w:rsidR="006254F1">
              <w:rPr>
                <w:noProof/>
                <w:webHidden/>
              </w:rPr>
              <w:fldChar w:fldCharType="separate"/>
            </w:r>
            <w:r w:rsidR="006254F1">
              <w:rPr>
                <w:noProof/>
                <w:webHidden/>
              </w:rPr>
              <w:t>7</w:t>
            </w:r>
            <w:r w:rsidR="006254F1">
              <w:rPr>
                <w:noProof/>
                <w:webHidden/>
              </w:rPr>
              <w:fldChar w:fldCharType="end"/>
            </w:r>
          </w:hyperlink>
        </w:p>
        <w:p w14:paraId="004A1EC1" w14:textId="24DFA211" w:rsidR="006254F1" w:rsidRDefault="003B0ECD">
          <w:pPr>
            <w:pStyle w:val="TOC1"/>
            <w:tabs>
              <w:tab w:val="right" w:leader="dot" w:pos="9350"/>
            </w:tabs>
            <w:rPr>
              <w:rFonts w:eastAsiaTheme="minorEastAsia"/>
              <w:noProof/>
            </w:rPr>
          </w:pPr>
          <w:hyperlink w:anchor="_Toc493421699" w:history="1">
            <w:r w:rsidR="006254F1" w:rsidRPr="006C5AF2">
              <w:rPr>
                <w:rStyle w:val="Hyperlink"/>
                <w:rFonts w:ascii="Times New Roman" w:hAnsi="Times New Roman" w:cs="Times New Roman"/>
                <w:noProof/>
              </w:rPr>
              <w:t>Findings</w:t>
            </w:r>
            <w:r w:rsidR="006254F1">
              <w:rPr>
                <w:noProof/>
                <w:webHidden/>
              </w:rPr>
              <w:tab/>
            </w:r>
            <w:r w:rsidR="006254F1">
              <w:rPr>
                <w:noProof/>
                <w:webHidden/>
              </w:rPr>
              <w:fldChar w:fldCharType="begin"/>
            </w:r>
            <w:r w:rsidR="006254F1">
              <w:rPr>
                <w:noProof/>
                <w:webHidden/>
              </w:rPr>
              <w:instrText xml:space="preserve"> PAGEREF _Toc493421699 \h </w:instrText>
            </w:r>
            <w:r w:rsidR="006254F1">
              <w:rPr>
                <w:noProof/>
                <w:webHidden/>
              </w:rPr>
            </w:r>
            <w:r w:rsidR="006254F1">
              <w:rPr>
                <w:noProof/>
                <w:webHidden/>
              </w:rPr>
              <w:fldChar w:fldCharType="separate"/>
            </w:r>
            <w:r w:rsidR="006254F1">
              <w:rPr>
                <w:noProof/>
                <w:webHidden/>
              </w:rPr>
              <w:t>10</w:t>
            </w:r>
            <w:r w:rsidR="006254F1">
              <w:rPr>
                <w:noProof/>
                <w:webHidden/>
              </w:rPr>
              <w:fldChar w:fldCharType="end"/>
            </w:r>
          </w:hyperlink>
        </w:p>
        <w:p w14:paraId="368A866A" w14:textId="347CB1DF" w:rsidR="006254F1" w:rsidRDefault="003B0ECD">
          <w:pPr>
            <w:pStyle w:val="TOC1"/>
            <w:tabs>
              <w:tab w:val="right" w:leader="dot" w:pos="9350"/>
            </w:tabs>
            <w:rPr>
              <w:rFonts w:eastAsiaTheme="minorEastAsia"/>
              <w:noProof/>
            </w:rPr>
          </w:pPr>
          <w:hyperlink w:anchor="_Toc493421701" w:history="1">
            <w:r w:rsidR="006254F1" w:rsidRPr="006C5AF2">
              <w:rPr>
                <w:rStyle w:val="Hyperlink"/>
                <w:rFonts w:ascii="Times New Roman" w:hAnsi="Times New Roman" w:cs="Times New Roman"/>
                <w:noProof/>
              </w:rPr>
              <w:t>Limitations and Discussion</w:t>
            </w:r>
            <w:r w:rsidR="006254F1">
              <w:rPr>
                <w:noProof/>
                <w:webHidden/>
              </w:rPr>
              <w:tab/>
            </w:r>
            <w:r w:rsidR="006254F1">
              <w:rPr>
                <w:noProof/>
                <w:webHidden/>
              </w:rPr>
              <w:fldChar w:fldCharType="begin"/>
            </w:r>
            <w:r w:rsidR="006254F1">
              <w:rPr>
                <w:noProof/>
                <w:webHidden/>
              </w:rPr>
              <w:instrText xml:space="preserve"> PAGEREF _Toc493421701 \h </w:instrText>
            </w:r>
            <w:r w:rsidR="006254F1">
              <w:rPr>
                <w:noProof/>
                <w:webHidden/>
              </w:rPr>
            </w:r>
            <w:r w:rsidR="006254F1">
              <w:rPr>
                <w:noProof/>
                <w:webHidden/>
              </w:rPr>
              <w:fldChar w:fldCharType="separate"/>
            </w:r>
            <w:r w:rsidR="006254F1">
              <w:rPr>
                <w:noProof/>
                <w:webHidden/>
              </w:rPr>
              <w:t>11</w:t>
            </w:r>
            <w:r w:rsidR="006254F1">
              <w:rPr>
                <w:noProof/>
                <w:webHidden/>
              </w:rPr>
              <w:fldChar w:fldCharType="end"/>
            </w:r>
          </w:hyperlink>
        </w:p>
        <w:p w14:paraId="7B53621A" w14:textId="0E0E6872" w:rsidR="006254F1" w:rsidRDefault="003B0ECD">
          <w:pPr>
            <w:pStyle w:val="TOC1"/>
            <w:tabs>
              <w:tab w:val="right" w:leader="dot" w:pos="9350"/>
            </w:tabs>
            <w:rPr>
              <w:rFonts w:eastAsiaTheme="minorEastAsia"/>
              <w:noProof/>
            </w:rPr>
          </w:pPr>
          <w:hyperlink w:anchor="_Toc493421702" w:history="1">
            <w:r w:rsidR="006254F1" w:rsidRPr="006C5AF2">
              <w:rPr>
                <w:rStyle w:val="Hyperlink"/>
                <w:rFonts w:ascii="Times New Roman" w:hAnsi="Times New Roman" w:cs="Times New Roman"/>
                <w:noProof/>
              </w:rPr>
              <w:t>Future Research</w:t>
            </w:r>
            <w:r w:rsidR="006254F1">
              <w:rPr>
                <w:noProof/>
                <w:webHidden/>
              </w:rPr>
              <w:tab/>
            </w:r>
            <w:r w:rsidR="006254F1">
              <w:rPr>
                <w:noProof/>
                <w:webHidden/>
              </w:rPr>
              <w:fldChar w:fldCharType="begin"/>
            </w:r>
            <w:r w:rsidR="006254F1">
              <w:rPr>
                <w:noProof/>
                <w:webHidden/>
              </w:rPr>
              <w:instrText xml:space="preserve"> PAGEREF _Toc493421702 \h </w:instrText>
            </w:r>
            <w:r w:rsidR="006254F1">
              <w:rPr>
                <w:noProof/>
                <w:webHidden/>
              </w:rPr>
            </w:r>
            <w:r w:rsidR="006254F1">
              <w:rPr>
                <w:noProof/>
                <w:webHidden/>
              </w:rPr>
              <w:fldChar w:fldCharType="separate"/>
            </w:r>
            <w:r w:rsidR="006254F1">
              <w:rPr>
                <w:noProof/>
                <w:webHidden/>
              </w:rPr>
              <w:t>12</w:t>
            </w:r>
            <w:r w:rsidR="006254F1">
              <w:rPr>
                <w:noProof/>
                <w:webHidden/>
              </w:rPr>
              <w:fldChar w:fldCharType="end"/>
            </w:r>
          </w:hyperlink>
        </w:p>
        <w:p w14:paraId="48E7869E" w14:textId="235796A4" w:rsidR="006254F1" w:rsidRDefault="003B0ECD">
          <w:pPr>
            <w:pStyle w:val="TOC1"/>
            <w:tabs>
              <w:tab w:val="right" w:leader="dot" w:pos="9350"/>
            </w:tabs>
            <w:rPr>
              <w:rFonts w:eastAsiaTheme="minorEastAsia"/>
              <w:noProof/>
            </w:rPr>
          </w:pPr>
          <w:hyperlink w:anchor="_Toc493421703" w:history="1">
            <w:r w:rsidR="006254F1" w:rsidRPr="006C5AF2">
              <w:rPr>
                <w:rStyle w:val="Hyperlink"/>
                <w:rFonts w:ascii="Times New Roman" w:eastAsia="Times New Roman" w:hAnsi="Times New Roman" w:cs="Times New Roman"/>
                <w:noProof/>
              </w:rPr>
              <w:t>Appendix 1</w:t>
            </w:r>
            <w:r w:rsidR="006254F1">
              <w:rPr>
                <w:noProof/>
                <w:webHidden/>
              </w:rPr>
              <w:tab/>
            </w:r>
            <w:r w:rsidR="006254F1">
              <w:rPr>
                <w:noProof/>
                <w:webHidden/>
              </w:rPr>
              <w:fldChar w:fldCharType="begin"/>
            </w:r>
            <w:r w:rsidR="006254F1">
              <w:rPr>
                <w:noProof/>
                <w:webHidden/>
              </w:rPr>
              <w:instrText xml:space="preserve"> PAGEREF _Toc493421703 \h </w:instrText>
            </w:r>
            <w:r w:rsidR="006254F1">
              <w:rPr>
                <w:noProof/>
                <w:webHidden/>
              </w:rPr>
            </w:r>
            <w:r w:rsidR="006254F1">
              <w:rPr>
                <w:noProof/>
                <w:webHidden/>
              </w:rPr>
              <w:fldChar w:fldCharType="separate"/>
            </w:r>
            <w:r w:rsidR="006254F1">
              <w:rPr>
                <w:noProof/>
                <w:webHidden/>
              </w:rPr>
              <w:t>14</w:t>
            </w:r>
            <w:r w:rsidR="006254F1">
              <w:rPr>
                <w:noProof/>
                <w:webHidden/>
              </w:rPr>
              <w:fldChar w:fldCharType="end"/>
            </w:r>
          </w:hyperlink>
        </w:p>
        <w:p w14:paraId="752428F2" w14:textId="4E5B9CFA" w:rsidR="006254F1" w:rsidRDefault="003B0ECD">
          <w:pPr>
            <w:pStyle w:val="TOC1"/>
            <w:tabs>
              <w:tab w:val="right" w:leader="dot" w:pos="9350"/>
            </w:tabs>
            <w:rPr>
              <w:rFonts w:eastAsiaTheme="minorEastAsia"/>
              <w:noProof/>
            </w:rPr>
          </w:pPr>
          <w:hyperlink w:anchor="_Toc493421704" w:history="1">
            <w:r w:rsidR="006254F1" w:rsidRPr="006C5AF2">
              <w:rPr>
                <w:rStyle w:val="Hyperlink"/>
                <w:rFonts w:ascii="Times New Roman" w:eastAsia="Times New Roman" w:hAnsi="Times New Roman" w:cs="Times New Roman"/>
                <w:noProof/>
              </w:rPr>
              <w:t>Appendix 2</w:t>
            </w:r>
            <w:r w:rsidR="006254F1">
              <w:rPr>
                <w:noProof/>
                <w:webHidden/>
              </w:rPr>
              <w:tab/>
            </w:r>
            <w:r w:rsidR="006254F1">
              <w:rPr>
                <w:noProof/>
                <w:webHidden/>
              </w:rPr>
              <w:fldChar w:fldCharType="begin"/>
            </w:r>
            <w:r w:rsidR="006254F1">
              <w:rPr>
                <w:noProof/>
                <w:webHidden/>
              </w:rPr>
              <w:instrText xml:space="preserve"> PAGEREF _Toc493421704 \h </w:instrText>
            </w:r>
            <w:r w:rsidR="006254F1">
              <w:rPr>
                <w:noProof/>
                <w:webHidden/>
              </w:rPr>
            </w:r>
            <w:r w:rsidR="006254F1">
              <w:rPr>
                <w:noProof/>
                <w:webHidden/>
              </w:rPr>
              <w:fldChar w:fldCharType="separate"/>
            </w:r>
            <w:r w:rsidR="006254F1">
              <w:rPr>
                <w:noProof/>
                <w:webHidden/>
              </w:rPr>
              <w:t>15</w:t>
            </w:r>
            <w:r w:rsidR="006254F1">
              <w:rPr>
                <w:noProof/>
                <w:webHidden/>
              </w:rPr>
              <w:fldChar w:fldCharType="end"/>
            </w:r>
          </w:hyperlink>
        </w:p>
        <w:p w14:paraId="0743CC0C" w14:textId="17E9150B" w:rsidR="006254F1" w:rsidRDefault="003B0ECD">
          <w:pPr>
            <w:pStyle w:val="TOC1"/>
            <w:tabs>
              <w:tab w:val="right" w:leader="dot" w:pos="9350"/>
            </w:tabs>
            <w:rPr>
              <w:rFonts w:eastAsiaTheme="minorEastAsia"/>
              <w:noProof/>
            </w:rPr>
          </w:pPr>
          <w:hyperlink r:id="rId9" w:anchor="_Toc493421705" w:history="1">
            <w:r w:rsidR="006254F1" w:rsidRPr="006C5AF2">
              <w:rPr>
                <w:rStyle w:val="Hyperlink"/>
                <w:rFonts w:ascii="Times New Roman" w:hAnsi="Times New Roman" w:cs="Times New Roman"/>
                <w:noProof/>
              </w:rPr>
              <w:t>Appendix 3</w:t>
            </w:r>
            <w:r w:rsidR="006254F1">
              <w:rPr>
                <w:noProof/>
                <w:webHidden/>
              </w:rPr>
              <w:tab/>
            </w:r>
            <w:r w:rsidR="006254F1">
              <w:rPr>
                <w:noProof/>
                <w:webHidden/>
              </w:rPr>
              <w:fldChar w:fldCharType="begin"/>
            </w:r>
            <w:r w:rsidR="006254F1">
              <w:rPr>
                <w:noProof/>
                <w:webHidden/>
              </w:rPr>
              <w:instrText xml:space="preserve"> PAGEREF _Toc493421705 \h </w:instrText>
            </w:r>
            <w:r w:rsidR="006254F1">
              <w:rPr>
                <w:noProof/>
                <w:webHidden/>
              </w:rPr>
            </w:r>
            <w:r w:rsidR="006254F1">
              <w:rPr>
                <w:noProof/>
                <w:webHidden/>
              </w:rPr>
              <w:fldChar w:fldCharType="separate"/>
            </w:r>
            <w:r w:rsidR="006254F1">
              <w:rPr>
                <w:noProof/>
                <w:webHidden/>
              </w:rPr>
              <w:t>16</w:t>
            </w:r>
            <w:r w:rsidR="006254F1">
              <w:rPr>
                <w:noProof/>
                <w:webHidden/>
              </w:rPr>
              <w:fldChar w:fldCharType="end"/>
            </w:r>
          </w:hyperlink>
        </w:p>
        <w:p w14:paraId="4EF78CD9" w14:textId="2818CF7D" w:rsidR="006254F1" w:rsidRDefault="003B0ECD">
          <w:pPr>
            <w:pStyle w:val="TOC1"/>
            <w:tabs>
              <w:tab w:val="right" w:leader="dot" w:pos="9350"/>
            </w:tabs>
            <w:rPr>
              <w:rFonts w:eastAsiaTheme="minorEastAsia"/>
              <w:noProof/>
            </w:rPr>
          </w:pPr>
          <w:hyperlink r:id="rId10" w:anchor="_Toc493421706" w:history="1">
            <w:r w:rsidR="006254F1" w:rsidRPr="006C5AF2">
              <w:rPr>
                <w:rStyle w:val="Hyperlink"/>
                <w:rFonts w:ascii="Times New Roman" w:hAnsi="Times New Roman" w:cs="Times New Roman"/>
                <w:noProof/>
              </w:rPr>
              <w:t>Appendix 4</w:t>
            </w:r>
            <w:r w:rsidR="006254F1">
              <w:rPr>
                <w:noProof/>
                <w:webHidden/>
              </w:rPr>
              <w:tab/>
            </w:r>
            <w:r w:rsidR="006254F1">
              <w:rPr>
                <w:noProof/>
                <w:webHidden/>
              </w:rPr>
              <w:fldChar w:fldCharType="begin"/>
            </w:r>
            <w:r w:rsidR="006254F1">
              <w:rPr>
                <w:noProof/>
                <w:webHidden/>
              </w:rPr>
              <w:instrText xml:space="preserve"> PAGEREF _Toc493421706 \h </w:instrText>
            </w:r>
            <w:r w:rsidR="006254F1">
              <w:rPr>
                <w:noProof/>
                <w:webHidden/>
              </w:rPr>
            </w:r>
            <w:r w:rsidR="006254F1">
              <w:rPr>
                <w:noProof/>
                <w:webHidden/>
              </w:rPr>
              <w:fldChar w:fldCharType="separate"/>
            </w:r>
            <w:r w:rsidR="006254F1">
              <w:rPr>
                <w:noProof/>
                <w:webHidden/>
              </w:rPr>
              <w:t>16</w:t>
            </w:r>
            <w:r w:rsidR="006254F1">
              <w:rPr>
                <w:noProof/>
                <w:webHidden/>
              </w:rPr>
              <w:fldChar w:fldCharType="end"/>
            </w:r>
          </w:hyperlink>
        </w:p>
        <w:p w14:paraId="09E34C48" w14:textId="0E9C61E7" w:rsidR="006254F1" w:rsidRDefault="003B0ECD">
          <w:pPr>
            <w:pStyle w:val="TOC1"/>
            <w:tabs>
              <w:tab w:val="right" w:leader="dot" w:pos="9350"/>
            </w:tabs>
            <w:rPr>
              <w:rFonts w:eastAsiaTheme="minorEastAsia"/>
              <w:noProof/>
            </w:rPr>
          </w:pPr>
          <w:hyperlink w:anchor="_Toc493421707" w:history="1">
            <w:r w:rsidR="006254F1" w:rsidRPr="006C5AF2">
              <w:rPr>
                <w:rStyle w:val="Hyperlink"/>
                <w:rFonts w:ascii="Times New Roman" w:hAnsi="Times New Roman" w:cs="Times New Roman"/>
                <w:noProof/>
              </w:rPr>
              <w:t>Appendix 5</w:t>
            </w:r>
            <w:r w:rsidR="006254F1">
              <w:rPr>
                <w:noProof/>
                <w:webHidden/>
              </w:rPr>
              <w:tab/>
            </w:r>
            <w:r w:rsidR="006254F1">
              <w:rPr>
                <w:noProof/>
                <w:webHidden/>
              </w:rPr>
              <w:fldChar w:fldCharType="begin"/>
            </w:r>
            <w:r w:rsidR="006254F1">
              <w:rPr>
                <w:noProof/>
                <w:webHidden/>
              </w:rPr>
              <w:instrText xml:space="preserve"> PAGEREF _Toc493421707 \h </w:instrText>
            </w:r>
            <w:r w:rsidR="006254F1">
              <w:rPr>
                <w:noProof/>
                <w:webHidden/>
              </w:rPr>
            </w:r>
            <w:r w:rsidR="006254F1">
              <w:rPr>
                <w:noProof/>
                <w:webHidden/>
              </w:rPr>
              <w:fldChar w:fldCharType="separate"/>
            </w:r>
            <w:r w:rsidR="006254F1">
              <w:rPr>
                <w:noProof/>
                <w:webHidden/>
              </w:rPr>
              <w:t>17</w:t>
            </w:r>
            <w:r w:rsidR="006254F1">
              <w:rPr>
                <w:noProof/>
                <w:webHidden/>
              </w:rPr>
              <w:fldChar w:fldCharType="end"/>
            </w:r>
          </w:hyperlink>
        </w:p>
        <w:p w14:paraId="6FF22BC3" w14:textId="73A58767" w:rsidR="006254F1" w:rsidRDefault="003B0ECD">
          <w:pPr>
            <w:pStyle w:val="TOC1"/>
            <w:tabs>
              <w:tab w:val="right" w:leader="dot" w:pos="9350"/>
            </w:tabs>
            <w:rPr>
              <w:rFonts w:eastAsiaTheme="minorEastAsia"/>
              <w:noProof/>
            </w:rPr>
          </w:pPr>
          <w:hyperlink w:anchor="_Toc493421708" w:history="1">
            <w:r w:rsidR="006254F1" w:rsidRPr="006C5AF2">
              <w:rPr>
                <w:rStyle w:val="Hyperlink"/>
                <w:rFonts w:ascii="Times New Roman" w:eastAsia="Times New Roman" w:hAnsi="Times New Roman" w:cs="Times New Roman"/>
                <w:noProof/>
              </w:rPr>
              <w:t>Appendix 6</w:t>
            </w:r>
            <w:r w:rsidR="006254F1">
              <w:rPr>
                <w:noProof/>
                <w:webHidden/>
              </w:rPr>
              <w:tab/>
            </w:r>
            <w:r w:rsidR="006254F1">
              <w:rPr>
                <w:noProof/>
                <w:webHidden/>
              </w:rPr>
              <w:fldChar w:fldCharType="begin"/>
            </w:r>
            <w:r w:rsidR="006254F1">
              <w:rPr>
                <w:noProof/>
                <w:webHidden/>
              </w:rPr>
              <w:instrText xml:space="preserve"> PAGEREF _Toc493421708 \h </w:instrText>
            </w:r>
            <w:r w:rsidR="006254F1">
              <w:rPr>
                <w:noProof/>
                <w:webHidden/>
              </w:rPr>
            </w:r>
            <w:r w:rsidR="006254F1">
              <w:rPr>
                <w:noProof/>
                <w:webHidden/>
              </w:rPr>
              <w:fldChar w:fldCharType="separate"/>
            </w:r>
            <w:r w:rsidR="006254F1">
              <w:rPr>
                <w:noProof/>
                <w:webHidden/>
              </w:rPr>
              <w:t>18</w:t>
            </w:r>
            <w:r w:rsidR="006254F1">
              <w:rPr>
                <w:noProof/>
                <w:webHidden/>
              </w:rPr>
              <w:fldChar w:fldCharType="end"/>
            </w:r>
          </w:hyperlink>
        </w:p>
        <w:p w14:paraId="3885CE3A" w14:textId="2D1F5E36" w:rsidR="006254F1" w:rsidRDefault="003B0ECD">
          <w:pPr>
            <w:pStyle w:val="TOC1"/>
            <w:tabs>
              <w:tab w:val="right" w:leader="dot" w:pos="9350"/>
            </w:tabs>
            <w:rPr>
              <w:rFonts w:eastAsiaTheme="minorEastAsia"/>
              <w:noProof/>
            </w:rPr>
          </w:pPr>
          <w:hyperlink w:anchor="_Toc493421709" w:history="1">
            <w:r w:rsidR="006254F1" w:rsidRPr="006C5AF2">
              <w:rPr>
                <w:rStyle w:val="Hyperlink"/>
                <w:rFonts w:ascii="Times New Roman" w:eastAsia="Times New Roman" w:hAnsi="Times New Roman" w:cs="Times New Roman"/>
                <w:noProof/>
              </w:rPr>
              <w:t>References</w:t>
            </w:r>
            <w:r w:rsidR="006254F1">
              <w:rPr>
                <w:noProof/>
                <w:webHidden/>
              </w:rPr>
              <w:tab/>
            </w:r>
            <w:r w:rsidR="006254F1">
              <w:rPr>
                <w:noProof/>
                <w:webHidden/>
              </w:rPr>
              <w:fldChar w:fldCharType="begin"/>
            </w:r>
            <w:r w:rsidR="006254F1">
              <w:rPr>
                <w:noProof/>
                <w:webHidden/>
              </w:rPr>
              <w:instrText xml:space="preserve"> PAGEREF _Toc493421709 \h </w:instrText>
            </w:r>
            <w:r w:rsidR="006254F1">
              <w:rPr>
                <w:noProof/>
                <w:webHidden/>
              </w:rPr>
            </w:r>
            <w:r w:rsidR="006254F1">
              <w:rPr>
                <w:noProof/>
                <w:webHidden/>
              </w:rPr>
              <w:fldChar w:fldCharType="separate"/>
            </w:r>
            <w:r w:rsidR="006254F1">
              <w:rPr>
                <w:noProof/>
                <w:webHidden/>
              </w:rPr>
              <w:t>19</w:t>
            </w:r>
            <w:r w:rsidR="006254F1">
              <w:rPr>
                <w:noProof/>
                <w:webHidden/>
              </w:rPr>
              <w:fldChar w:fldCharType="end"/>
            </w:r>
          </w:hyperlink>
        </w:p>
        <w:p w14:paraId="1633332F" w14:textId="05F6E957" w:rsidR="00092806" w:rsidRPr="00596AA0" w:rsidRDefault="00092806" w:rsidP="0002174B">
          <w:pPr>
            <w:pStyle w:val="Heading1"/>
            <w:rPr>
              <w:rFonts w:ascii="Times New Roman" w:hAnsi="Times New Roman" w:cs="Times New Roman"/>
              <w:color w:val="000000" w:themeColor="text1"/>
              <w:sz w:val="24"/>
              <w:szCs w:val="24"/>
            </w:rPr>
          </w:pPr>
          <w:r w:rsidRPr="00596AA0">
            <w:rPr>
              <w:rFonts w:ascii="Times New Roman" w:hAnsi="Times New Roman" w:cs="Times New Roman"/>
              <w:b/>
              <w:bCs/>
              <w:noProof/>
              <w:color w:val="000000" w:themeColor="text1"/>
              <w:sz w:val="24"/>
              <w:szCs w:val="24"/>
            </w:rPr>
            <w:fldChar w:fldCharType="end"/>
          </w:r>
        </w:p>
      </w:sdtContent>
    </w:sdt>
    <w:p w14:paraId="7ECFBA3E" w14:textId="004F43D8" w:rsidR="00F626FB" w:rsidRPr="00596AA0" w:rsidRDefault="00F626FB" w:rsidP="00F626FB">
      <w:pPr>
        <w:rPr>
          <w:rFonts w:ascii="Times New Roman" w:hAnsi="Times New Roman" w:cs="Times New Roman"/>
          <w:sz w:val="24"/>
          <w:szCs w:val="24"/>
        </w:rPr>
      </w:pPr>
    </w:p>
    <w:p w14:paraId="7BEA6126" w14:textId="68A127D7" w:rsidR="00F626FB" w:rsidRPr="00596AA0" w:rsidRDefault="00F626FB" w:rsidP="00F626FB">
      <w:pPr>
        <w:rPr>
          <w:rFonts w:ascii="Times New Roman" w:hAnsi="Times New Roman" w:cs="Times New Roman"/>
          <w:sz w:val="24"/>
          <w:szCs w:val="24"/>
        </w:rPr>
      </w:pPr>
    </w:p>
    <w:p w14:paraId="0982486A" w14:textId="10A754AA" w:rsidR="00F626FB" w:rsidRPr="00596AA0" w:rsidRDefault="00F626FB" w:rsidP="00F626FB">
      <w:pPr>
        <w:rPr>
          <w:rFonts w:ascii="Times New Roman" w:hAnsi="Times New Roman" w:cs="Times New Roman"/>
          <w:sz w:val="24"/>
          <w:szCs w:val="24"/>
        </w:rPr>
      </w:pPr>
    </w:p>
    <w:p w14:paraId="7E67CAB5" w14:textId="59485AAB" w:rsidR="00F626FB" w:rsidRDefault="00F626FB" w:rsidP="00F626FB">
      <w:pPr>
        <w:rPr>
          <w:rFonts w:ascii="Times New Roman" w:hAnsi="Times New Roman" w:cs="Times New Roman"/>
          <w:sz w:val="24"/>
          <w:szCs w:val="24"/>
        </w:rPr>
      </w:pPr>
    </w:p>
    <w:p w14:paraId="47CB4057" w14:textId="16DE57FA" w:rsidR="004A369F" w:rsidRDefault="004A369F" w:rsidP="00F626FB">
      <w:pPr>
        <w:rPr>
          <w:rFonts w:ascii="Times New Roman" w:hAnsi="Times New Roman" w:cs="Times New Roman"/>
          <w:sz w:val="24"/>
          <w:szCs w:val="24"/>
        </w:rPr>
      </w:pPr>
    </w:p>
    <w:p w14:paraId="6AE1C12C" w14:textId="121599B2" w:rsidR="004A369F" w:rsidRDefault="004A369F" w:rsidP="00F626FB">
      <w:pPr>
        <w:rPr>
          <w:rFonts w:ascii="Times New Roman" w:hAnsi="Times New Roman" w:cs="Times New Roman"/>
          <w:sz w:val="24"/>
          <w:szCs w:val="24"/>
        </w:rPr>
      </w:pPr>
    </w:p>
    <w:p w14:paraId="61B608EC" w14:textId="51C0A7E0" w:rsidR="004A369F" w:rsidRDefault="004A369F" w:rsidP="00F626FB">
      <w:pPr>
        <w:rPr>
          <w:rFonts w:ascii="Times New Roman" w:hAnsi="Times New Roman" w:cs="Times New Roman"/>
          <w:sz w:val="24"/>
          <w:szCs w:val="24"/>
        </w:rPr>
      </w:pPr>
    </w:p>
    <w:p w14:paraId="66F52247" w14:textId="25361AC2" w:rsidR="004A369F" w:rsidRDefault="004A369F" w:rsidP="00F626FB">
      <w:pPr>
        <w:rPr>
          <w:rFonts w:ascii="Times New Roman" w:hAnsi="Times New Roman" w:cs="Times New Roman"/>
          <w:sz w:val="24"/>
          <w:szCs w:val="24"/>
        </w:rPr>
      </w:pPr>
    </w:p>
    <w:p w14:paraId="27AD3914" w14:textId="28A15965" w:rsidR="004A369F" w:rsidRDefault="004A369F" w:rsidP="00F626FB">
      <w:pPr>
        <w:rPr>
          <w:rFonts w:ascii="Times New Roman" w:hAnsi="Times New Roman" w:cs="Times New Roman"/>
          <w:sz w:val="24"/>
          <w:szCs w:val="24"/>
        </w:rPr>
      </w:pPr>
    </w:p>
    <w:p w14:paraId="54EE98D9" w14:textId="653E0939" w:rsidR="00562204" w:rsidRDefault="00562204" w:rsidP="0002174B">
      <w:pPr>
        <w:pStyle w:val="Heading1"/>
        <w:rPr>
          <w:rFonts w:ascii="Times New Roman" w:eastAsiaTheme="minorHAnsi" w:hAnsi="Times New Roman" w:cs="Times New Roman"/>
          <w:color w:val="auto"/>
          <w:sz w:val="24"/>
          <w:szCs w:val="24"/>
        </w:rPr>
      </w:pPr>
      <w:bookmarkStart w:id="1" w:name="_Hlk485974405"/>
    </w:p>
    <w:p w14:paraId="17F4B2B1" w14:textId="77777777" w:rsidR="00BF4973" w:rsidRPr="00BF4973" w:rsidRDefault="00BF4973" w:rsidP="00BF4973"/>
    <w:p w14:paraId="6331311A" w14:textId="387EEBAE" w:rsidR="00254100" w:rsidRDefault="00254100" w:rsidP="00254100"/>
    <w:p w14:paraId="78243485" w14:textId="77777777" w:rsidR="00254100" w:rsidRPr="00254100" w:rsidRDefault="00254100" w:rsidP="00254100"/>
    <w:p w14:paraId="606A946C" w14:textId="1C6DD9BF" w:rsidR="00065F91" w:rsidRPr="00596AA0" w:rsidRDefault="00562204" w:rsidP="0026262B">
      <w:pPr>
        <w:pStyle w:val="Heading1"/>
        <w:jc w:val="center"/>
        <w:rPr>
          <w:rFonts w:ascii="Times New Roman" w:hAnsi="Times New Roman" w:cs="Times New Roman"/>
          <w:b/>
          <w:color w:val="000000" w:themeColor="text1"/>
          <w:sz w:val="24"/>
          <w:szCs w:val="24"/>
        </w:rPr>
      </w:pPr>
      <w:bookmarkStart w:id="2" w:name="_Toc493421695"/>
      <w:r w:rsidRPr="00596AA0">
        <w:rPr>
          <w:rFonts w:ascii="Times New Roman" w:hAnsi="Times New Roman" w:cs="Times New Roman"/>
          <w:b/>
          <w:color w:val="000000" w:themeColor="text1"/>
          <w:sz w:val="24"/>
          <w:szCs w:val="24"/>
        </w:rPr>
        <w:lastRenderedPageBreak/>
        <w:t>A</w:t>
      </w:r>
      <w:r w:rsidR="00065F91" w:rsidRPr="00596AA0">
        <w:rPr>
          <w:rFonts w:ascii="Times New Roman" w:hAnsi="Times New Roman" w:cs="Times New Roman"/>
          <w:b/>
          <w:color w:val="000000" w:themeColor="text1"/>
          <w:sz w:val="24"/>
          <w:szCs w:val="24"/>
        </w:rPr>
        <w:t>bstract</w:t>
      </w:r>
      <w:bookmarkEnd w:id="2"/>
    </w:p>
    <w:p w14:paraId="3D4744C9" w14:textId="77777777" w:rsidR="00632724" w:rsidRPr="00596AA0" w:rsidRDefault="00632724" w:rsidP="00632724">
      <w:pPr>
        <w:rPr>
          <w:rFonts w:ascii="Times New Roman" w:hAnsi="Times New Roman" w:cs="Times New Roman"/>
          <w:sz w:val="24"/>
          <w:szCs w:val="24"/>
        </w:rPr>
      </w:pPr>
    </w:p>
    <w:p w14:paraId="3ED4606B" w14:textId="17F95DA1" w:rsidR="0070192F" w:rsidRPr="00596AA0" w:rsidRDefault="00AA04B0" w:rsidP="00632724">
      <w:pPr>
        <w:spacing w:line="480" w:lineRule="auto"/>
        <w:ind w:firstLine="720"/>
        <w:rPr>
          <w:rFonts w:ascii="Times New Roman" w:hAnsi="Times New Roman" w:cs="Times New Roman"/>
          <w:sz w:val="24"/>
          <w:szCs w:val="24"/>
        </w:rPr>
      </w:pPr>
      <w:r w:rsidRPr="00596AA0">
        <w:rPr>
          <w:rFonts w:ascii="Times New Roman" w:hAnsi="Times New Roman" w:cs="Times New Roman"/>
          <w:sz w:val="24"/>
          <w:szCs w:val="24"/>
        </w:rPr>
        <w:t>The purpose of this study is to ex</w:t>
      </w:r>
      <w:r w:rsidR="00E30381">
        <w:rPr>
          <w:rFonts w:ascii="Times New Roman" w:hAnsi="Times New Roman" w:cs="Times New Roman"/>
          <w:sz w:val="24"/>
          <w:szCs w:val="24"/>
        </w:rPr>
        <w:t xml:space="preserve">plore the relationship between </w:t>
      </w:r>
      <w:r w:rsidRPr="00596AA0">
        <w:rPr>
          <w:rFonts w:ascii="Times New Roman" w:hAnsi="Times New Roman" w:cs="Times New Roman"/>
          <w:sz w:val="24"/>
          <w:szCs w:val="24"/>
        </w:rPr>
        <w:t>sanitation</w:t>
      </w:r>
      <w:r w:rsidR="006A439C" w:rsidRPr="00596AA0">
        <w:rPr>
          <w:rFonts w:ascii="Times New Roman" w:hAnsi="Times New Roman" w:cs="Times New Roman"/>
          <w:sz w:val="24"/>
          <w:szCs w:val="24"/>
        </w:rPr>
        <w:t xml:space="preserve"> </w:t>
      </w:r>
      <w:r w:rsidRPr="00596AA0">
        <w:rPr>
          <w:rFonts w:ascii="Times New Roman" w:hAnsi="Times New Roman" w:cs="Times New Roman"/>
          <w:sz w:val="24"/>
          <w:szCs w:val="24"/>
        </w:rPr>
        <w:t xml:space="preserve">and cholera outbreak. Five refugee camps in East Africa were specifically selected to </w:t>
      </w:r>
      <w:r w:rsidR="006D1750">
        <w:rPr>
          <w:rFonts w:ascii="Times New Roman" w:hAnsi="Times New Roman" w:cs="Times New Roman"/>
          <w:sz w:val="24"/>
          <w:szCs w:val="24"/>
        </w:rPr>
        <w:t xml:space="preserve">be </w:t>
      </w:r>
      <w:r w:rsidRPr="00596AA0">
        <w:rPr>
          <w:rFonts w:ascii="Times New Roman" w:hAnsi="Times New Roman" w:cs="Times New Roman"/>
          <w:sz w:val="24"/>
          <w:szCs w:val="24"/>
        </w:rPr>
        <w:t>exa</w:t>
      </w:r>
      <w:r w:rsidR="006D1750">
        <w:rPr>
          <w:rFonts w:ascii="Times New Roman" w:hAnsi="Times New Roman" w:cs="Times New Roman"/>
          <w:sz w:val="24"/>
          <w:szCs w:val="24"/>
        </w:rPr>
        <w:t xml:space="preserve">mined to determine </w:t>
      </w:r>
      <w:r w:rsidR="00B164DB">
        <w:rPr>
          <w:rFonts w:ascii="Times New Roman" w:hAnsi="Times New Roman" w:cs="Times New Roman"/>
          <w:sz w:val="24"/>
          <w:szCs w:val="24"/>
        </w:rPr>
        <w:t>if better sanitation</w:t>
      </w:r>
      <w:r w:rsidR="006A439C">
        <w:rPr>
          <w:rFonts w:ascii="Times New Roman" w:hAnsi="Times New Roman" w:cs="Times New Roman"/>
          <w:sz w:val="24"/>
          <w:szCs w:val="24"/>
        </w:rPr>
        <w:t xml:space="preserve"> index</w:t>
      </w:r>
      <w:r w:rsidRPr="00596AA0">
        <w:rPr>
          <w:rFonts w:ascii="Times New Roman" w:hAnsi="Times New Roman" w:cs="Times New Roman"/>
          <w:sz w:val="24"/>
          <w:szCs w:val="24"/>
        </w:rPr>
        <w:t xml:space="preserve"> reduced cholera outbreak</w:t>
      </w:r>
      <w:r w:rsidR="006D1750">
        <w:rPr>
          <w:rFonts w:ascii="Times New Roman" w:hAnsi="Times New Roman" w:cs="Times New Roman"/>
          <w:sz w:val="24"/>
          <w:szCs w:val="24"/>
        </w:rPr>
        <w:t>s</w:t>
      </w:r>
      <w:r w:rsidRPr="00596AA0">
        <w:rPr>
          <w:rFonts w:ascii="Times New Roman" w:hAnsi="Times New Roman" w:cs="Times New Roman"/>
          <w:sz w:val="24"/>
          <w:szCs w:val="24"/>
        </w:rPr>
        <w:t>.  The importance of this subj</w:t>
      </w:r>
      <w:r w:rsidR="00FC584F">
        <w:rPr>
          <w:rFonts w:ascii="Times New Roman" w:hAnsi="Times New Roman" w:cs="Times New Roman"/>
          <w:sz w:val="24"/>
          <w:szCs w:val="24"/>
        </w:rPr>
        <w:t>ect stems from the fact that there are</w:t>
      </w:r>
      <w:r w:rsidRPr="00596AA0">
        <w:rPr>
          <w:rFonts w:ascii="Times New Roman" w:hAnsi="Times New Roman" w:cs="Times New Roman"/>
          <w:sz w:val="24"/>
          <w:szCs w:val="24"/>
        </w:rPr>
        <w:t xml:space="preserve"> </w:t>
      </w:r>
      <w:r w:rsidR="006D1750">
        <w:rPr>
          <w:rFonts w:ascii="Times New Roman" w:hAnsi="Times New Roman" w:cs="Times New Roman"/>
          <w:sz w:val="24"/>
          <w:szCs w:val="24"/>
        </w:rPr>
        <w:t xml:space="preserve">still </w:t>
      </w:r>
      <w:r w:rsidRPr="00596AA0">
        <w:rPr>
          <w:rFonts w:ascii="Times New Roman" w:hAnsi="Times New Roman" w:cs="Times New Roman"/>
          <w:sz w:val="24"/>
          <w:szCs w:val="24"/>
        </w:rPr>
        <w:t xml:space="preserve">continued outbreaks </w:t>
      </w:r>
      <w:r w:rsidR="00632724" w:rsidRPr="00596AA0">
        <w:rPr>
          <w:rFonts w:ascii="Times New Roman" w:hAnsi="Times New Roman" w:cs="Times New Roman"/>
          <w:sz w:val="24"/>
          <w:szCs w:val="24"/>
        </w:rPr>
        <w:t>of cholera</w:t>
      </w:r>
      <w:r w:rsidR="00FC584F">
        <w:rPr>
          <w:rFonts w:ascii="Times New Roman" w:hAnsi="Times New Roman" w:cs="Times New Roman"/>
          <w:sz w:val="24"/>
          <w:szCs w:val="24"/>
        </w:rPr>
        <w:t xml:space="preserve"> on</w:t>
      </w:r>
      <w:r w:rsidRPr="00596AA0">
        <w:rPr>
          <w:rFonts w:ascii="Times New Roman" w:hAnsi="Times New Roman" w:cs="Times New Roman"/>
          <w:sz w:val="24"/>
          <w:szCs w:val="24"/>
        </w:rPr>
        <w:t xml:space="preserve"> refugee camps</w:t>
      </w:r>
      <w:r w:rsidR="006D1750">
        <w:rPr>
          <w:rFonts w:ascii="Times New Roman" w:hAnsi="Times New Roman" w:cs="Times New Roman"/>
          <w:sz w:val="24"/>
          <w:szCs w:val="24"/>
        </w:rPr>
        <w:t>. However, s</w:t>
      </w:r>
      <w:r w:rsidRPr="00596AA0">
        <w:rPr>
          <w:rFonts w:ascii="Times New Roman" w:hAnsi="Times New Roman" w:cs="Times New Roman"/>
          <w:sz w:val="24"/>
          <w:szCs w:val="24"/>
        </w:rPr>
        <w:t>mall steps can be taken to restore healthier living conditions on the camps.  Failure</w:t>
      </w:r>
      <w:r w:rsidR="00AD4712">
        <w:rPr>
          <w:rFonts w:ascii="Times New Roman" w:hAnsi="Times New Roman" w:cs="Times New Roman"/>
          <w:sz w:val="24"/>
          <w:szCs w:val="24"/>
        </w:rPr>
        <w:t xml:space="preserve"> to address these infrastructural</w:t>
      </w:r>
      <w:r w:rsidRPr="00596AA0">
        <w:rPr>
          <w:rFonts w:ascii="Times New Roman" w:hAnsi="Times New Roman" w:cs="Times New Roman"/>
          <w:sz w:val="24"/>
          <w:szCs w:val="24"/>
        </w:rPr>
        <w:t xml:space="preserve"> changes </w:t>
      </w:r>
      <w:r w:rsidR="00FE05EE">
        <w:rPr>
          <w:rFonts w:ascii="Times New Roman" w:hAnsi="Times New Roman" w:cs="Times New Roman"/>
          <w:sz w:val="24"/>
          <w:szCs w:val="24"/>
        </w:rPr>
        <w:t xml:space="preserve">would prevent </w:t>
      </w:r>
      <w:r w:rsidRPr="00596AA0">
        <w:rPr>
          <w:rFonts w:ascii="Times New Roman" w:hAnsi="Times New Roman" w:cs="Times New Roman"/>
          <w:sz w:val="24"/>
          <w:szCs w:val="24"/>
        </w:rPr>
        <w:t xml:space="preserve">refugees from fully exercising their rights and </w:t>
      </w:r>
      <w:r w:rsidR="00FE05EE">
        <w:rPr>
          <w:rFonts w:ascii="Times New Roman" w:hAnsi="Times New Roman" w:cs="Times New Roman"/>
          <w:sz w:val="24"/>
          <w:szCs w:val="24"/>
        </w:rPr>
        <w:t xml:space="preserve">make them </w:t>
      </w:r>
      <w:r w:rsidRPr="00596AA0">
        <w:rPr>
          <w:rFonts w:ascii="Times New Roman" w:hAnsi="Times New Roman" w:cs="Times New Roman"/>
          <w:sz w:val="24"/>
          <w:szCs w:val="24"/>
        </w:rPr>
        <w:t>susceptible</w:t>
      </w:r>
      <w:r w:rsidR="00FE05EE">
        <w:rPr>
          <w:rFonts w:ascii="Times New Roman" w:hAnsi="Times New Roman" w:cs="Times New Roman"/>
          <w:sz w:val="24"/>
          <w:szCs w:val="24"/>
        </w:rPr>
        <w:t xml:space="preserve"> to</w:t>
      </w:r>
      <w:r w:rsidR="00B74749">
        <w:rPr>
          <w:rFonts w:ascii="Times New Roman" w:hAnsi="Times New Roman" w:cs="Times New Roman"/>
          <w:sz w:val="24"/>
          <w:szCs w:val="24"/>
        </w:rPr>
        <w:t xml:space="preserve"> cause</w:t>
      </w:r>
      <w:r w:rsidRPr="00596AA0">
        <w:rPr>
          <w:rFonts w:ascii="Times New Roman" w:hAnsi="Times New Roman" w:cs="Times New Roman"/>
          <w:sz w:val="24"/>
          <w:szCs w:val="24"/>
        </w:rPr>
        <w:t xml:space="preserve"> periodic dea</w:t>
      </w:r>
      <w:r w:rsidR="006A439C">
        <w:rPr>
          <w:rFonts w:ascii="Times New Roman" w:hAnsi="Times New Roman" w:cs="Times New Roman"/>
          <w:sz w:val="24"/>
          <w:szCs w:val="24"/>
        </w:rPr>
        <w:t xml:space="preserve">dly cholera outbreaks.  A </w:t>
      </w:r>
      <w:r w:rsidRPr="00596AA0">
        <w:rPr>
          <w:rFonts w:ascii="Times New Roman" w:hAnsi="Times New Roman" w:cs="Times New Roman"/>
          <w:sz w:val="24"/>
          <w:szCs w:val="24"/>
        </w:rPr>
        <w:t>sanitation index was developed by using multiple indicators</w:t>
      </w:r>
      <w:r w:rsidR="00B10C59">
        <w:rPr>
          <w:rFonts w:ascii="Times New Roman" w:hAnsi="Times New Roman" w:cs="Times New Roman"/>
          <w:sz w:val="24"/>
          <w:szCs w:val="24"/>
        </w:rPr>
        <w:t xml:space="preserve">, such as, access to clean water, </w:t>
      </w:r>
      <w:r w:rsidR="00BF1D9C">
        <w:rPr>
          <w:rFonts w:ascii="Times New Roman" w:hAnsi="Times New Roman" w:cs="Times New Roman"/>
          <w:sz w:val="24"/>
          <w:szCs w:val="24"/>
        </w:rPr>
        <w:t xml:space="preserve">availability of latrines, cholera treatment units and health centers, and access to soap and </w:t>
      </w:r>
      <w:r w:rsidR="006F794B">
        <w:rPr>
          <w:rFonts w:ascii="Times New Roman" w:hAnsi="Times New Roman" w:cs="Times New Roman"/>
          <w:sz w:val="24"/>
          <w:szCs w:val="24"/>
        </w:rPr>
        <w:t>hygienic</w:t>
      </w:r>
      <w:r w:rsidR="00BF1D9C">
        <w:rPr>
          <w:rFonts w:ascii="Times New Roman" w:hAnsi="Times New Roman" w:cs="Times New Roman"/>
          <w:sz w:val="24"/>
          <w:szCs w:val="24"/>
        </w:rPr>
        <w:t xml:space="preserve"> supplies</w:t>
      </w:r>
      <w:r w:rsidR="006F794B">
        <w:rPr>
          <w:rFonts w:ascii="Times New Roman" w:hAnsi="Times New Roman" w:cs="Times New Roman"/>
          <w:sz w:val="24"/>
          <w:szCs w:val="24"/>
        </w:rPr>
        <w:t xml:space="preserve">, </w:t>
      </w:r>
      <w:r w:rsidRPr="00596AA0">
        <w:rPr>
          <w:rFonts w:ascii="Times New Roman" w:hAnsi="Times New Roman" w:cs="Times New Roman"/>
          <w:sz w:val="24"/>
          <w:szCs w:val="24"/>
        </w:rPr>
        <w:t>and its relationship with cholera outbreaks.  This study hypothesized that the camps with the hi</w:t>
      </w:r>
      <w:r w:rsidR="00673B87">
        <w:rPr>
          <w:rFonts w:ascii="Times New Roman" w:hAnsi="Times New Roman" w:cs="Times New Roman"/>
          <w:sz w:val="24"/>
          <w:szCs w:val="24"/>
        </w:rPr>
        <w:t xml:space="preserve">ghest sanitation index </w:t>
      </w:r>
      <w:r w:rsidRPr="00596AA0">
        <w:rPr>
          <w:rFonts w:ascii="Times New Roman" w:hAnsi="Times New Roman" w:cs="Times New Roman"/>
          <w:sz w:val="24"/>
          <w:szCs w:val="24"/>
        </w:rPr>
        <w:t>would have fewer number of cholera cases and death</w:t>
      </w:r>
      <w:r w:rsidR="00673B87">
        <w:rPr>
          <w:rFonts w:ascii="Times New Roman" w:hAnsi="Times New Roman" w:cs="Times New Roman"/>
          <w:sz w:val="24"/>
          <w:szCs w:val="24"/>
        </w:rPr>
        <w:t>s</w:t>
      </w:r>
      <w:r w:rsidRPr="00596AA0">
        <w:rPr>
          <w:rFonts w:ascii="Times New Roman" w:hAnsi="Times New Roman" w:cs="Times New Roman"/>
          <w:sz w:val="24"/>
          <w:szCs w:val="24"/>
        </w:rPr>
        <w:t>. While the findings di</w:t>
      </w:r>
      <w:r w:rsidR="00673B87">
        <w:rPr>
          <w:rFonts w:ascii="Times New Roman" w:hAnsi="Times New Roman" w:cs="Times New Roman"/>
          <w:sz w:val="24"/>
          <w:szCs w:val="24"/>
        </w:rPr>
        <w:t xml:space="preserve">d not support our hypothesis, </w:t>
      </w:r>
      <w:r w:rsidR="006F794B">
        <w:rPr>
          <w:rFonts w:ascii="Times New Roman" w:hAnsi="Times New Roman" w:cs="Times New Roman"/>
          <w:sz w:val="24"/>
          <w:szCs w:val="24"/>
        </w:rPr>
        <w:t>we identified a number of suggestions to conduct a more systematic study in the future.</w:t>
      </w:r>
    </w:p>
    <w:p w14:paraId="2C661598" w14:textId="3BD5AF39" w:rsidR="00DA102E" w:rsidRPr="00596AA0" w:rsidRDefault="00DA102E" w:rsidP="00C71BBC">
      <w:pPr>
        <w:spacing w:line="480" w:lineRule="auto"/>
        <w:ind w:firstLine="720"/>
        <w:rPr>
          <w:rFonts w:ascii="Times New Roman" w:eastAsia="Times New Roman" w:hAnsi="Times New Roman" w:cs="Times New Roman"/>
          <w:color w:val="000000" w:themeColor="text1"/>
          <w:sz w:val="24"/>
          <w:szCs w:val="24"/>
        </w:rPr>
      </w:pPr>
    </w:p>
    <w:p w14:paraId="3EA227EC" w14:textId="76F8D61E" w:rsidR="00D05A3D" w:rsidRPr="00596AA0" w:rsidRDefault="00D05A3D" w:rsidP="008F26A9">
      <w:pPr>
        <w:spacing w:line="480" w:lineRule="auto"/>
        <w:ind w:firstLine="720"/>
        <w:rPr>
          <w:rFonts w:ascii="Times New Roman" w:eastAsia="Times New Roman" w:hAnsi="Times New Roman" w:cs="Times New Roman"/>
          <w:color w:val="000000" w:themeColor="text1"/>
          <w:sz w:val="24"/>
          <w:szCs w:val="24"/>
        </w:rPr>
      </w:pPr>
    </w:p>
    <w:p w14:paraId="0187F599" w14:textId="1E3E0493" w:rsidR="009D7917" w:rsidRDefault="009D7917" w:rsidP="009D7917">
      <w:pPr>
        <w:rPr>
          <w:rFonts w:ascii="Times New Roman" w:hAnsi="Times New Roman" w:cs="Times New Roman"/>
          <w:sz w:val="24"/>
          <w:szCs w:val="24"/>
        </w:rPr>
      </w:pPr>
    </w:p>
    <w:p w14:paraId="4C4250BF" w14:textId="013ED048" w:rsidR="001145E1" w:rsidRDefault="001145E1" w:rsidP="009D7917">
      <w:pPr>
        <w:rPr>
          <w:rFonts w:ascii="Times New Roman" w:hAnsi="Times New Roman" w:cs="Times New Roman"/>
          <w:sz w:val="24"/>
          <w:szCs w:val="24"/>
        </w:rPr>
      </w:pPr>
    </w:p>
    <w:p w14:paraId="61C8FBA6" w14:textId="13ECF6FF" w:rsidR="001145E1" w:rsidRDefault="001145E1" w:rsidP="009D7917">
      <w:pPr>
        <w:rPr>
          <w:rFonts w:ascii="Times New Roman" w:hAnsi="Times New Roman" w:cs="Times New Roman"/>
          <w:sz w:val="24"/>
          <w:szCs w:val="24"/>
        </w:rPr>
      </w:pPr>
    </w:p>
    <w:p w14:paraId="04CC4C9D" w14:textId="55EADE83" w:rsidR="00BF4973" w:rsidRDefault="00BF4973" w:rsidP="009D7917">
      <w:pPr>
        <w:rPr>
          <w:rFonts w:ascii="Times New Roman" w:hAnsi="Times New Roman" w:cs="Times New Roman"/>
          <w:sz w:val="24"/>
          <w:szCs w:val="24"/>
        </w:rPr>
      </w:pPr>
    </w:p>
    <w:p w14:paraId="2E6722EE" w14:textId="77777777" w:rsidR="00BF4973" w:rsidRDefault="00BF4973" w:rsidP="009D7917">
      <w:pPr>
        <w:rPr>
          <w:rFonts w:ascii="Times New Roman" w:hAnsi="Times New Roman" w:cs="Times New Roman"/>
          <w:sz w:val="24"/>
          <w:szCs w:val="24"/>
        </w:rPr>
      </w:pPr>
    </w:p>
    <w:p w14:paraId="5A2111A8" w14:textId="2CAEA555" w:rsidR="001145E1" w:rsidRDefault="001145E1" w:rsidP="009D7917">
      <w:pPr>
        <w:rPr>
          <w:rFonts w:ascii="Times New Roman" w:hAnsi="Times New Roman" w:cs="Times New Roman"/>
          <w:sz w:val="24"/>
          <w:szCs w:val="24"/>
        </w:rPr>
      </w:pPr>
    </w:p>
    <w:p w14:paraId="016C6415" w14:textId="77777777" w:rsidR="001145E1" w:rsidRPr="00596AA0" w:rsidRDefault="001145E1" w:rsidP="009D7917">
      <w:pPr>
        <w:rPr>
          <w:rFonts w:ascii="Times New Roman" w:hAnsi="Times New Roman" w:cs="Times New Roman"/>
          <w:sz w:val="24"/>
          <w:szCs w:val="24"/>
        </w:rPr>
      </w:pPr>
    </w:p>
    <w:p w14:paraId="43F83131" w14:textId="1C86429A" w:rsidR="00A267F3" w:rsidRPr="00596AA0" w:rsidRDefault="00BB5AB7" w:rsidP="0026262B">
      <w:pPr>
        <w:pStyle w:val="Heading1"/>
        <w:jc w:val="center"/>
        <w:rPr>
          <w:rFonts w:ascii="Times New Roman" w:eastAsia="Times New Roman" w:hAnsi="Times New Roman" w:cs="Times New Roman"/>
          <w:b/>
          <w:color w:val="000000" w:themeColor="text1"/>
          <w:sz w:val="24"/>
          <w:szCs w:val="24"/>
        </w:rPr>
      </w:pPr>
      <w:bookmarkStart w:id="3" w:name="_Toc493421696"/>
      <w:bookmarkEnd w:id="1"/>
      <w:r w:rsidRPr="00596AA0">
        <w:rPr>
          <w:rFonts w:ascii="Times New Roman" w:eastAsia="Times New Roman" w:hAnsi="Times New Roman" w:cs="Times New Roman"/>
          <w:b/>
          <w:color w:val="000000" w:themeColor="text1"/>
          <w:sz w:val="24"/>
          <w:szCs w:val="24"/>
        </w:rPr>
        <w:lastRenderedPageBreak/>
        <w:t>I</w:t>
      </w:r>
      <w:r w:rsidR="00A267F3" w:rsidRPr="00596AA0">
        <w:rPr>
          <w:rFonts w:ascii="Times New Roman" w:eastAsia="Times New Roman" w:hAnsi="Times New Roman" w:cs="Times New Roman"/>
          <w:b/>
          <w:color w:val="000000" w:themeColor="text1"/>
          <w:sz w:val="24"/>
          <w:szCs w:val="24"/>
        </w:rPr>
        <w:t>ntroduction</w:t>
      </w:r>
      <w:bookmarkEnd w:id="3"/>
    </w:p>
    <w:p w14:paraId="30F4CCD7" w14:textId="77777777" w:rsidR="00DF6884" w:rsidRDefault="00DF6884" w:rsidP="00DF6884">
      <w:pPr>
        <w:spacing w:after="0" w:line="480" w:lineRule="auto"/>
        <w:ind w:firstLine="720"/>
        <w:rPr>
          <w:rFonts w:ascii="Times New Roman" w:hAnsi="Times New Roman" w:cs="Times New Roman"/>
          <w:color w:val="000000" w:themeColor="text1"/>
          <w:sz w:val="24"/>
          <w:szCs w:val="24"/>
        </w:rPr>
      </w:pPr>
    </w:p>
    <w:p w14:paraId="2E749A3B" w14:textId="0ABB8E73" w:rsidR="00DF6884" w:rsidRDefault="00DF6884" w:rsidP="00DF6884">
      <w:pPr>
        <w:spacing w:after="0" w:line="480" w:lineRule="auto"/>
        <w:ind w:firstLine="720"/>
        <w:rPr>
          <w:rFonts w:ascii="Times New Roman" w:hAnsi="Times New Roman" w:cs="Times New Roman"/>
          <w:color w:val="000000" w:themeColor="text1"/>
          <w:sz w:val="24"/>
          <w:szCs w:val="24"/>
        </w:rPr>
      </w:pPr>
      <w:r w:rsidRPr="00596AA0">
        <w:rPr>
          <w:rFonts w:ascii="Times New Roman" w:eastAsia="Times New Roman" w:hAnsi="Times New Roman" w:cs="Times New Roman"/>
          <w:color w:val="000000" w:themeColor="text1"/>
          <w:sz w:val="24"/>
          <w:szCs w:val="24"/>
        </w:rPr>
        <w:t>The most fundamental human right is adequate access to water and sanitation because it is essential to health and dignity. Studies have shown that there is a direct link between inadequate hygiene practices and diseases associated with poor water and sanitation services. For refugees to benefit from this theory, they must be educated and ultimately change their</w:t>
      </w:r>
      <w:r w:rsidR="00C6395C">
        <w:rPr>
          <w:rFonts w:ascii="Times New Roman" w:eastAsia="Times New Roman" w:hAnsi="Times New Roman" w:cs="Times New Roman"/>
          <w:color w:val="000000" w:themeColor="text1"/>
          <w:sz w:val="24"/>
          <w:szCs w:val="24"/>
        </w:rPr>
        <w:t xml:space="preserve"> </w:t>
      </w:r>
      <w:r w:rsidR="003021ED">
        <w:rPr>
          <w:rFonts w:ascii="Times New Roman" w:eastAsia="Times New Roman" w:hAnsi="Times New Roman" w:cs="Times New Roman"/>
          <w:color w:val="000000" w:themeColor="text1"/>
          <w:sz w:val="24"/>
          <w:szCs w:val="24"/>
        </w:rPr>
        <w:t>hygienic</w:t>
      </w:r>
      <w:r w:rsidR="00C6395C">
        <w:rPr>
          <w:rFonts w:ascii="Times New Roman" w:eastAsia="Times New Roman" w:hAnsi="Times New Roman" w:cs="Times New Roman"/>
          <w:color w:val="000000" w:themeColor="text1"/>
          <w:sz w:val="24"/>
          <w:szCs w:val="24"/>
        </w:rPr>
        <w:t xml:space="preserve"> behaviors </w:t>
      </w:r>
      <w:r w:rsidRPr="00596AA0">
        <w:rPr>
          <w:rFonts w:ascii="Times New Roman" w:eastAsia="Times New Roman" w:hAnsi="Times New Roman" w:cs="Times New Roman"/>
          <w:color w:val="000000" w:themeColor="text1"/>
          <w:sz w:val="24"/>
          <w:szCs w:val="24"/>
        </w:rPr>
        <w:t>(Abdalla, Aramburu, Cornier, Cronin and Ezard, 2008).</w:t>
      </w:r>
    </w:p>
    <w:p w14:paraId="0934A5DE" w14:textId="074D5698" w:rsidR="004D335B" w:rsidRDefault="00DF6884" w:rsidP="001A3C4A">
      <w:pPr>
        <w:spacing w:after="0" w:line="480" w:lineRule="auto"/>
        <w:ind w:firstLine="720"/>
        <w:rPr>
          <w:rFonts w:ascii="Times New Roman" w:hAnsi="Times New Roman" w:cs="Times New Roman"/>
          <w:color w:val="000000" w:themeColor="text1"/>
          <w:sz w:val="24"/>
          <w:szCs w:val="24"/>
        </w:rPr>
      </w:pPr>
      <w:r w:rsidRPr="00596AA0">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World Health Organization (WHO)</w:t>
      </w:r>
      <w:r w:rsidRPr="00596AA0">
        <w:rPr>
          <w:rFonts w:ascii="Times New Roman" w:hAnsi="Times New Roman" w:cs="Times New Roman"/>
          <w:color w:val="000000" w:themeColor="text1"/>
          <w:sz w:val="24"/>
          <w:szCs w:val="24"/>
        </w:rPr>
        <w:t xml:space="preserve"> defines cholera as an “acute diarrheal infection that is caused by ingestion of food or water that is contaminated with the bacterium Vibrio cholerae” (2016</w:t>
      </w:r>
      <w:r w:rsidR="00C6395C">
        <w:rPr>
          <w:rFonts w:ascii="Times New Roman" w:hAnsi="Times New Roman" w:cs="Times New Roman"/>
          <w:color w:val="000000" w:themeColor="text1"/>
          <w:sz w:val="24"/>
          <w:szCs w:val="24"/>
        </w:rPr>
        <w:t>a</w:t>
      </w:r>
      <w:r w:rsidRPr="00596AA0">
        <w:rPr>
          <w:rFonts w:ascii="Times New Roman" w:hAnsi="Times New Roman" w:cs="Times New Roman"/>
          <w:color w:val="000000" w:themeColor="text1"/>
          <w:sz w:val="24"/>
          <w:szCs w:val="24"/>
        </w:rPr>
        <w:t>). The strains of cholera that contribute to its outbreaks are O1 and O139, but V. cholerae O1 has c</w:t>
      </w:r>
      <w:r w:rsidR="00C6395C">
        <w:rPr>
          <w:rFonts w:ascii="Times New Roman" w:hAnsi="Times New Roman" w:cs="Times New Roman"/>
          <w:color w:val="000000" w:themeColor="text1"/>
          <w:sz w:val="24"/>
          <w:szCs w:val="24"/>
        </w:rPr>
        <w:t xml:space="preserve">aused the most recent outbreaks in the world. </w:t>
      </w:r>
      <w:r w:rsidR="00902964">
        <w:rPr>
          <w:rFonts w:ascii="Times New Roman" w:hAnsi="Times New Roman" w:cs="Times New Roman"/>
          <w:color w:val="000000" w:themeColor="text1"/>
          <w:sz w:val="24"/>
          <w:szCs w:val="24"/>
        </w:rPr>
        <w:t>Since</w:t>
      </w:r>
      <w:r w:rsidR="00DD7469">
        <w:rPr>
          <w:rFonts w:ascii="Times New Roman" w:hAnsi="Times New Roman" w:cs="Times New Roman"/>
          <w:color w:val="000000" w:themeColor="text1"/>
          <w:sz w:val="24"/>
          <w:szCs w:val="24"/>
        </w:rPr>
        <w:t xml:space="preserve"> the primary causes of choler</w:t>
      </w:r>
      <w:r w:rsidR="00D12F3D">
        <w:rPr>
          <w:rFonts w:ascii="Times New Roman" w:hAnsi="Times New Roman" w:cs="Times New Roman"/>
          <w:color w:val="000000" w:themeColor="text1"/>
          <w:sz w:val="24"/>
          <w:szCs w:val="24"/>
        </w:rPr>
        <w:t>a</w:t>
      </w:r>
      <w:r w:rsidR="00DD7469">
        <w:rPr>
          <w:rFonts w:ascii="Times New Roman" w:hAnsi="Times New Roman" w:cs="Times New Roman"/>
          <w:color w:val="000000" w:themeColor="text1"/>
          <w:sz w:val="24"/>
          <w:szCs w:val="24"/>
        </w:rPr>
        <w:t xml:space="preserve"> is </w:t>
      </w:r>
      <w:r w:rsidR="00D12F3D">
        <w:rPr>
          <w:rFonts w:ascii="Times New Roman" w:hAnsi="Times New Roman" w:cs="Times New Roman"/>
          <w:color w:val="000000" w:themeColor="text1"/>
          <w:sz w:val="24"/>
          <w:szCs w:val="24"/>
        </w:rPr>
        <w:t xml:space="preserve">insufficient access to safe water and proper sanitation, we decided to thoroughly examine </w:t>
      </w:r>
      <w:r w:rsidR="00AD7C09">
        <w:rPr>
          <w:rFonts w:ascii="Times New Roman" w:hAnsi="Times New Roman" w:cs="Times New Roman"/>
          <w:color w:val="000000" w:themeColor="text1"/>
          <w:sz w:val="24"/>
          <w:szCs w:val="24"/>
        </w:rPr>
        <w:t xml:space="preserve">whether or not </w:t>
      </w:r>
      <w:r w:rsidR="00C6395C">
        <w:rPr>
          <w:rFonts w:ascii="Times New Roman" w:hAnsi="Times New Roman" w:cs="Times New Roman"/>
          <w:color w:val="000000" w:themeColor="text1"/>
          <w:sz w:val="24"/>
          <w:szCs w:val="24"/>
        </w:rPr>
        <w:t>these factors are present on</w:t>
      </w:r>
      <w:r w:rsidR="00AD7C09">
        <w:rPr>
          <w:rFonts w:ascii="Times New Roman" w:hAnsi="Times New Roman" w:cs="Times New Roman"/>
          <w:color w:val="000000" w:themeColor="text1"/>
          <w:sz w:val="24"/>
          <w:szCs w:val="24"/>
        </w:rPr>
        <w:t xml:space="preserve"> different refugee camps.</w:t>
      </w:r>
    </w:p>
    <w:p w14:paraId="589AE5EC" w14:textId="281FADAE" w:rsidR="009D7917" w:rsidRPr="005F155E" w:rsidRDefault="00C6395C" w:rsidP="005F155E">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this </w:t>
      </w:r>
      <w:r w:rsidR="008B0C42">
        <w:rPr>
          <w:rFonts w:ascii="Times New Roman" w:hAnsi="Times New Roman" w:cs="Times New Roman"/>
          <w:color w:val="000000" w:themeColor="text1"/>
          <w:sz w:val="24"/>
          <w:szCs w:val="24"/>
        </w:rPr>
        <w:t>paper,</w:t>
      </w:r>
      <w:r>
        <w:rPr>
          <w:rFonts w:ascii="Times New Roman" w:hAnsi="Times New Roman" w:cs="Times New Roman"/>
          <w:color w:val="000000" w:themeColor="text1"/>
          <w:sz w:val="24"/>
          <w:szCs w:val="24"/>
        </w:rPr>
        <w:t xml:space="preserve"> we are going to define sanitation as </w:t>
      </w:r>
      <w:r w:rsidR="003C28FD">
        <w:rPr>
          <w:rFonts w:ascii="Times New Roman" w:hAnsi="Times New Roman" w:cs="Times New Roman"/>
          <w:color w:val="000000" w:themeColor="text1"/>
          <w:sz w:val="24"/>
          <w:szCs w:val="24"/>
        </w:rPr>
        <w:t>“</w:t>
      </w:r>
      <w:r w:rsidR="00857C7E">
        <w:rPr>
          <w:rFonts w:ascii="Times New Roman" w:hAnsi="Times New Roman" w:cs="Times New Roman"/>
          <w:color w:val="000000" w:themeColor="text1"/>
          <w:sz w:val="24"/>
          <w:szCs w:val="24"/>
        </w:rPr>
        <w:t xml:space="preserve">the means </w:t>
      </w:r>
      <w:r w:rsidR="003C28FD">
        <w:rPr>
          <w:rFonts w:ascii="Times New Roman" w:hAnsi="Times New Roman" w:cs="Times New Roman"/>
          <w:color w:val="000000" w:themeColor="text1"/>
          <w:sz w:val="24"/>
          <w:szCs w:val="24"/>
        </w:rPr>
        <w:t xml:space="preserve">of collecting and disposing of </w:t>
      </w:r>
      <w:r w:rsidR="00D02D91">
        <w:rPr>
          <w:rFonts w:ascii="Times New Roman" w:hAnsi="Times New Roman" w:cs="Times New Roman"/>
          <w:color w:val="000000" w:themeColor="text1"/>
          <w:sz w:val="24"/>
          <w:szCs w:val="24"/>
        </w:rPr>
        <w:t xml:space="preserve">excrement </w:t>
      </w:r>
      <w:r w:rsidR="003C28FD">
        <w:rPr>
          <w:rFonts w:ascii="Times New Roman" w:hAnsi="Times New Roman" w:cs="Times New Roman"/>
          <w:color w:val="000000" w:themeColor="text1"/>
          <w:sz w:val="24"/>
          <w:szCs w:val="24"/>
        </w:rPr>
        <w:t>and communit</w:t>
      </w:r>
      <w:r w:rsidR="003B700F">
        <w:rPr>
          <w:rFonts w:ascii="Times New Roman" w:hAnsi="Times New Roman" w:cs="Times New Roman"/>
          <w:color w:val="000000" w:themeColor="text1"/>
          <w:sz w:val="24"/>
          <w:szCs w:val="24"/>
        </w:rPr>
        <w:t>y</w:t>
      </w:r>
      <w:r w:rsidR="003C28FD">
        <w:rPr>
          <w:rFonts w:ascii="Times New Roman" w:hAnsi="Times New Roman" w:cs="Times New Roman"/>
          <w:color w:val="000000" w:themeColor="text1"/>
          <w:sz w:val="24"/>
          <w:szCs w:val="24"/>
        </w:rPr>
        <w:t xml:space="preserve"> liquid </w:t>
      </w:r>
      <w:r w:rsidR="003B700F">
        <w:rPr>
          <w:rFonts w:ascii="Times New Roman" w:hAnsi="Times New Roman" w:cs="Times New Roman"/>
          <w:color w:val="000000" w:themeColor="text1"/>
          <w:sz w:val="24"/>
          <w:szCs w:val="24"/>
        </w:rPr>
        <w:t>wastes</w:t>
      </w:r>
      <w:r w:rsidR="003C28FD">
        <w:rPr>
          <w:rFonts w:ascii="Times New Roman" w:hAnsi="Times New Roman" w:cs="Times New Roman"/>
          <w:color w:val="000000" w:themeColor="text1"/>
          <w:sz w:val="24"/>
          <w:szCs w:val="24"/>
        </w:rPr>
        <w:t xml:space="preserve"> in a </w:t>
      </w:r>
      <w:r w:rsidR="003B700F">
        <w:rPr>
          <w:rFonts w:ascii="Times New Roman" w:hAnsi="Times New Roman" w:cs="Times New Roman"/>
          <w:color w:val="000000" w:themeColor="text1"/>
          <w:sz w:val="24"/>
          <w:szCs w:val="24"/>
        </w:rPr>
        <w:t>hygienic</w:t>
      </w:r>
      <w:r w:rsidR="003C28FD">
        <w:rPr>
          <w:rFonts w:ascii="Times New Roman" w:hAnsi="Times New Roman" w:cs="Times New Roman"/>
          <w:color w:val="000000" w:themeColor="text1"/>
          <w:sz w:val="24"/>
          <w:szCs w:val="24"/>
        </w:rPr>
        <w:t xml:space="preserve"> way so as not to endanger the health of individuals and the community as a whole</w:t>
      </w:r>
      <w:r w:rsidR="003B700F">
        <w:rPr>
          <w:rFonts w:ascii="Times New Roman" w:hAnsi="Times New Roman" w:cs="Times New Roman"/>
          <w:color w:val="000000" w:themeColor="text1"/>
          <w:sz w:val="24"/>
          <w:szCs w:val="24"/>
        </w:rPr>
        <w:t xml:space="preserve">” </w:t>
      </w:r>
      <w:r w:rsidR="003C28FD">
        <w:rPr>
          <w:rFonts w:ascii="Times New Roman" w:hAnsi="Times New Roman" w:cs="Times New Roman"/>
          <w:color w:val="000000" w:themeColor="text1"/>
          <w:sz w:val="24"/>
          <w:szCs w:val="24"/>
        </w:rPr>
        <w:t>(WHO, 1987</w:t>
      </w:r>
      <w:r w:rsidR="005B5936">
        <w:rPr>
          <w:rFonts w:ascii="Times New Roman" w:hAnsi="Times New Roman" w:cs="Times New Roman"/>
          <w:color w:val="000000" w:themeColor="text1"/>
          <w:sz w:val="24"/>
          <w:szCs w:val="24"/>
        </w:rPr>
        <w:t>a</w:t>
      </w:r>
      <w:r w:rsidR="00D55ACD">
        <w:rPr>
          <w:rFonts w:ascii="Times New Roman" w:hAnsi="Times New Roman" w:cs="Times New Roman"/>
          <w:color w:val="000000" w:themeColor="text1"/>
          <w:sz w:val="24"/>
          <w:szCs w:val="24"/>
        </w:rPr>
        <w:t>, p. 7</w:t>
      </w:r>
      <w:r w:rsidR="003C28FD">
        <w:rPr>
          <w:rFonts w:ascii="Times New Roman" w:hAnsi="Times New Roman" w:cs="Times New Roman"/>
          <w:color w:val="000000" w:themeColor="text1"/>
          <w:sz w:val="24"/>
          <w:szCs w:val="24"/>
        </w:rPr>
        <w:t>).</w:t>
      </w:r>
      <w:r w:rsidR="003B700F">
        <w:rPr>
          <w:rFonts w:ascii="Times New Roman" w:hAnsi="Times New Roman" w:cs="Times New Roman"/>
          <w:color w:val="000000" w:themeColor="text1"/>
          <w:sz w:val="24"/>
          <w:szCs w:val="24"/>
        </w:rPr>
        <w:t xml:space="preserve"> </w:t>
      </w:r>
      <w:r w:rsidR="00B54474">
        <w:rPr>
          <w:rFonts w:ascii="Times New Roman" w:hAnsi="Times New Roman" w:cs="Times New Roman"/>
          <w:color w:val="000000" w:themeColor="text1"/>
          <w:sz w:val="24"/>
          <w:szCs w:val="24"/>
        </w:rPr>
        <w:t xml:space="preserve">Since </w:t>
      </w:r>
      <w:r w:rsidR="00D02D91">
        <w:rPr>
          <w:rFonts w:ascii="Times New Roman" w:hAnsi="Times New Roman" w:cs="Times New Roman"/>
          <w:color w:val="000000" w:themeColor="text1"/>
          <w:sz w:val="24"/>
          <w:szCs w:val="24"/>
        </w:rPr>
        <w:t xml:space="preserve">the </w:t>
      </w:r>
      <w:r w:rsidR="00B54474">
        <w:rPr>
          <w:rFonts w:ascii="Times New Roman" w:hAnsi="Times New Roman" w:cs="Times New Roman"/>
          <w:color w:val="000000" w:themeColor="text1"/>
          <w:sz w:val="24"/>
          <w:szCs w:val="24"/>
        </w:rPr>
        <w:t>c</w:t>
      </w:r>
      <w:r w:rsidR="00BE723C">
        <w:rPr>
          <w:rFonts w:ascii="Times New Roman" w:hAnsi="Times New Roman" w:cs="Times New Roman"/>
          <w:color w:val="000000" w:themeColor="text1"/>
          <w:sz w:val="24"/>
          <w:szCs w:val="24"/>
        </w:rPr>
        <w:t xml:space="preserve">holera disease is one of the many </w:t>
      </w:r>
      <w:r w:rsidR="00200A2B">
        <w:rPr>
          <w:rFonts w:ascii="Times New Roman" w:hAnsi="Times New Roman" w:cs="Times New Roman"/>
          <w:color w:val="000000" w:themeColor="text1"/>
          <w:sz w:val="24"/>
          <w:szCs w:val="24"/>
        </w:rPr>
        <w:t xml:space="preserve">communicable </w:t>
      </w:r>
      <w:r w:rsidR="00BE723C">
        <w:rPr>
          <w:rFonts w:ascii="Times New Roman" w:hAnsi="Times New Roman" w:cs="Times New Roman"/>
          <w:color w:val="000000" w:themeColor="text1"/>
          <w:sz w:val="24"/>
          <w:szCs w:val="24"/>
        </w:rPr>
        <w:t>diseases that is relate</w:t>
      </w:r>
      <w:r w:rsidR="00085902">
        <w:rPr>
          <w:rFonts w:ascii="Times New Roman" w:hAnsi="Times New Roman" w:cs="Times New Roman"/>
          <w:color w:val="000000" w:themeColor="text1"/>
          <w:sz w:val="24"/>
          <w:szCs w:val="24"/>
        </w:rPr>
        <w:t xml:space="preserve">d to wastewater and </w:t>
      </w:r>
      <w:r w:rsidR="00A67A77">
        <w:rPr>
          <w:rFonts w:ascii="Times New Roman" w:hAnsi="Times New Roman" w:cs="Times New Roman"/>
          <w:color w:val="000000" w:themeColor="text1"/>
          <w:sz w:val="24"/>
          <w:szCs w:val="24"/>
        </w:rPr>
        <w:t>excrement</w:t>
      </w:r>
      <w:r w:rsidR="00085902">
        <w:rPr>
          <w:rFonts w:ascii="Times New Roman" w:hAnsi="Times New Roman" w:cs="Times New Roman"/>
          <w:color w:val="000000" w:themeColor="text1"/>
          <w:sz w:val="24"/>
          <w:szCs w:val="24"/>
        </w:rPr>
        <w:t xml:space="preserve">, </w:t>
      </w:r>
      <w:r w:rsidR="00A67A77">
        <w:rPr>
          <w:rFonts w:ascii="Times New Roman" w:hAnsi="Times New Roman" w:cs="Times New Roman"/>
          <w:color w:val="000000" w:themeColor="text1"/>
          <w:sz w:val="24"/>
          <w:szCs w:val="24"/>
        </w:rPr>
        <w:t xml:space="preserve">it </w:t>
      </w:r>
      <w:r w:rsidR="00BE723C">
        <w:rPr>
          <w:rFonts w:ascii="Times New Roman" w:hAnsi="Times New Roman" w:cs="Times New Roman"/>
          <w:color w:val="000000" w:themeColor="text1"/>
          <w:sz w:val="24"/>
          <w:szCs w:val="24"/>
        </w:rPr>
        <w:t xml:space="preserve">commonly </w:t>
      </w:r>
      <w:r w:rsidR="00B100F2">
        <w:rPr>
          <w:rFonts w:ascii="Times New Roman" w:hAnsi="Times New Roman" w:cs="Times New Roman"/>
          <w:color w:val="000000" w:themeColor="text1"/>
          <w:sz w:val="24"/>
          <w:szCs w:val="24"/>
        </w:rPr>
        <w:t>affects</w:t>
      </w:r>
      <w:r w:rsidR="00BE723C">
        <w:rPr>
          <w:rFonts w:ascii="Times New Roman" w:hAnsi="Times New Roman" w:cs="Times New Roman"/>
          <w:color w:val="000000" w:themeColor="text1"/>
          <w:sz w:val="24"/>
          <w:szCs w:val="24"/>
        </w:rPr>
        <w:t xml:space="preserve"> people in developing countries</w:t>
      </w:r>
      <w:r w:rsidR="00BD72EC" w:rsidRPr="00D55ACD">
        <w:rPr>
          <w:rFonts w:ascii="Times New Roman" w:hAnsi="Times New Roman" w:cs="Times New Roman"/>
          <w:color w:val="000000" w:themeColor="text1"/>
          <w:sz w:val="24"/>
          <w:szCs w:val="24"/>
          <w:shd w:val="clear" w:color="auto" w:fill="FFFFFF" w:themeFill="background1"/>
        </w:rPr>
        <w:t>, including refugees</w:t>
      </w:r>
      <w:r>
        <w:rPr>
          <w:rFonts w:ascii="Times New Roman" w:hAnsi="Times New Roman" w:cs="Times New Roman"/>
          <w:color w:val="000000" w:themeColor="text1"/>
          <w:sz w:val="24"/>
          <w:szCs w:val="24"/>
          <w:shd w:val="clear" w:color="auto" w:fill="FFFFFF" w:themeFill="background1"/>
        </w:rPr>
        <w:t xml:space="preserve"> who do not have the proper sanitation system</w:t>
      </w:r>
      <w:r w:rsidR="00906151" w:rsidRPr="00D55ACD">
        <w:rPr>
          <w:rFonts w:ascii="Times New Roman" w:hAnsi="Times New Roman" w:cs="Times New Roman"/>
          <w:color w:val="000000" w:themeColor="text1"/>
          <w:sz w:val="24"/>
          <w:szCs w:val="24"/>
          <w:shd w:val="clear" w:color="auto" w:fill="FFFFFF" w:themeFill="background1"/>
        </w:rPr>
        <w:t>.</w:t>
      </w:r>
      <w:r w:rsidR="00B44D8F">
        <w:rPr>
          <w:rFonts w:ascii="Times New Roman" w:hAnsi="Times New Roman" w:cs="Times New Roman"/>
          <w:color w:val="000000" w:themeColor="text1"/>
          <w:sz w:val="24"/>
          <w:szCs w:val="24"/>
          <w:shd w:val="clear" w:color="auto" w:fill="FFFFFF" w:themeFill="background1"/>
        </w:rPr>
        <w:t xml:space="preserve"> However, there are options out there that should be used. </w:t>
      </w:r>
      <w:r w:rsidR="00E60F7E">
        <w:rPr>
          <w:rFonts w:ascii="Times New Roman" w:hAnsi="Times New Roman" w:cs="Times New Roman"/>
          <w:color w:val="000000" w:themeColor="text1"/>
          <w:sz w:val="24"/>
          <w:szCs w:val="24"/>
        </w:rPr>
        <w:t xml:space="preserve">The options </w:t>
      </w:r>
      <w:r w:rsidR="001A3C4A">
        <w:rPr>
          <w:rFonts w:ascii="Times New Roman" w:hAnsi="Times New Roman" w:cs="Times New Roman"/>
          <w:color w:val="000000" w:themeColor="text1"/>
          <w:sz w:val="24"/>
          <w:szCs w:val="24"/>
        </w:rPr>
        <w:t xml:space="preserve">have </w:t>
      </w:r>
      <w:r w:rsidR="00E60F7E">
        <w:rPr>
          <w:rFonts w:ascii="Times New Roman" w:hAnsi="Times New Roman" w:cs="Times New Roman"/>
          <w:color w:val="000000" w:themeColor="text1"/>
          <w:sz w:val="24"/>
          <w:szCs w:val="24"/>
        </w:rPr>
        <w:t>different characteristics that would produce the most appropriate solution</w:t>
      </w:r>
      <w:r w:rsidR="002D272C">
        <w:rPr>
          <w:rFonts w:ascii="Times New Roman" w:hAnsi="Times New Roman" w:cs="Times New Roman"/>
          <w:color w:val="000000" w:themeColor="text1"/>
          <w:sz w:val="24"/>
          <w:szCs w:val="24"/>
        </w:rPr>
        <w:t xml:space="preserve"> </w:t>
      </w:r>
      <w:r w:rsidR="00E60F7E">
        <w:rPr>
          <w:rFonts w:ascii="Times New Roman" w:hAnsi="Times New Roman" w:cs="Times New Roman"/>
          <w:color w:val="000000" w:themeColor="text1"/>
          <w:sz w:val="24"/>
          <w:szCs w:val="24"/>
        </w:rPr>
        <w:t>(</w:t>
      </w:r>
      <w:r w:rsidR="002D272C">
        <w:rPr>
          <w:rFonts w:ascii="Times New Roman" w:hAnsi="Times New Roman" w:cs="Times New Roman"/>
          <w:color w:val="000000" w:themeColor="text1"/>
          <w:sz w:val="24"/>
          <w:szCs w:val="24"/>
        </w:rPr>
        <w:t>WHO,2006b</w:t>
      </w:r>
      <w:r w:rsidR="00B44D8F">
        <w:rPr>
          <w:rFonts w:ascii="Times New Roman" w:hAnsi="Times New Roman" w:cs="Times New Roman"/>
          <w:color w:val="000000" w:themeColor="text1"/>
          <w:sz w:val="24"/>
          <w:szCs w:val="24"/>
        </w:rPr>
        <w:t>) This</w:t>
      </w:r>
      <w:r w:rsidR="00E60F7E">
        <w:rPr>
          <w:rFonts w:ascii="Times New Roman" w:hAnsi="Times New Roman" w:cs="Times New Roman"/>
          <w:color w:val="000000" w:themeColor="text1"/>
          <w:sz w:val="24"/>
          <w:szCs w:val="24"/>
        </w:rPr>
        <w:t xml:space="preserve"> research examines </w:t>
      </w:r>
      <w:r w:rsidR="00EA1A68">
        <w:rPr>
          <w:rFonts w:ascii="Times New Roman" w:hAnsi="Times New Roman" w:cs="Times New Roman"/>
          <w:color w:val="000000" w:themeColor="text1"/>
          <w:sz w:val="24"/>
          <w:szCs w:val="24"/>
        </w:rPr>
        <w:t xml:space="preserve">both </w:t>
      </w:r>
      <w:r w:rsidR="00B44D8F">
        <w:rPr>
          <w:rFonts w:ascii="Times New Roman" w:hAnsi="Times New Roman" w:cs="Times New Roman"/>
          <w:color w:val="000000" w:themeColor="text1"/>
          <w:sz w:val="24"/>
          <w:szCs w:val="24"/>
        </w:rPr>
        <w:t>d</w:t>
      </w:r>
      <w:r w:rsidR="00BC4B36">
        <w:rPr>
          <w:rFonts w:ascii="Times New Roman" w:hAnsi="Times New Roman" w:cs="Times New Roman"/>
          <w:color w:val="000000" w:themeColor="text1"/>
          <w:sz w:val="24"/>
          <w:szCs w:val="24"/>
        </w:rPr>
        <w:t xml:space="preserve">ry and wet sanitation systems. </w:t>
      </w:r>
      <w:r w:rsidR="008F176F">
        <w:rPr>
          <w:rFonts w:ascii="Times New Roman" w:hAnsi="Times New Roman" w:cs="Times New Roman"/>
          <w:color w:val="000000" w:themeColor="text1"/>
          <w:sz w:val="24"/>
          <w:szCs w:val="24"/>
        </w:rPr>
        <w:t xml:space="preserve">Studies </w:t>
      </w:r>
      <w:r w:rsidR="00DF6884" w:rsidRPr="00596AA0">
        <w:rPr>
          <w:rFonts w:ascii="Times New Roman" w:hAnsi="Times New Roman" w:cs="Times New Roman"/>
          <w:color w:val="000000" w:themeColor="text1"/>
          <w:sz w:val="24"/>
          <w:szCs w:val="24"/>
        </w:rPr>
        <w:t>have shown that improved sanitation systems and access to safe water have eliminated cholera t</w:t>
      </w:r>
      <w:r w:rsidR="00A67A77">
        <w:rPr>
          <w:rFonts w:ascii="Times New Roman" w:hAnsi="Times New Roman" w:cs="Times New Roman"/>
          <w:color w:val="000000" w:themeColor="text1"/>
          <w:sz w:val="24"/>
          <w:szCs w:val="24"/>
        </w:rPr>
        <w:t xml:space="preserve">ransmission of Vibrio cholerae. </w:t>
      </w:r>
      <w:r w:rsidR="00581259">
        <w:rPr>
          <w:rFonts w:ascii="Times New Roman" w:hAnsi="Times New Roman" w:cs="Times New Roman"/>
          <w:color w:val="000000" w:themeColor="text1"/>
          <w:sz w:val="24"/>
          <w:szCs w:val="24"/>
        </w:rPr>
        <w:t xml:space="preserve">Because </w:t>
      </w:r>
      <w:r w:rsidR="00DF6884" w:rsidRPr="00596AA0">
        <w:rPr>
          <w:rFonts w:ascii="Times New Roman" w:hAnsi="Times New Roman" w:cs="Times New Roman"/>
          <w:color w:val="000000" w:themeColor="text1"/>
          <w:sz w:val="24"/>
          <w:szCs w:val="24"/>
        </w:rPr>
        <w:t>there is a shortage of sanitation systems and access to safe water on refugee camps, the bacteria continue to a</w:t>
      </w:r>
      <w:r w:rsidR="00A67A77">
        <w:rPr>
          <w:rFonts w:ascii="Times New Roman" w:hAnsi="Times New Roman" w:cs="Times New Roman"/>
          <w:color w:val="000000" w:themeColor="text1"/>
          <w:sz w:val="24"/>
          <w:szCs w:val="24"/>
        </w:rPr>
        <w:t xml:space="preserve">fflict millions of people there </w:t>
      </w:r>
      <w:r w:rsidR="00DF6884" w:rsidRPr="00596AA0">
        <w:rPr>
          <w:rFonts w:ascii="Times New Roman" w:hAnsi="Times New Roman" w:cs="Times New Roman"/>
          <w:color w:val="000000" w:themeColor="text1"/>
          <w:sz w:val="24"/>
          <w:szCs w:val="24"/>
        </w:rPr>
        <w:t>(WHO, 2016).</w:t>
      </w:r>
    </w:p>
    <w:p w14:paraId="11B09E5C" w14:textId="77777777" w:rsidR="001F5EA6" w:rsidRDefault="008412AC" w:rsidP="00EC73C3">
      <w:pPr>
        <w:spacing w:after="0"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Based on our findings</w:t>
      </w:r>
      <w:r w:rsidR="005F155E">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many</w:t>
      </w:r>
      <w:r w:rsidR="00843B43" w:rsidRPr="00596AA0">
        <w:rPr>
          <w:rFonts w:ascii="Times New Roman" w:eastAsia="Times New Roman" w:hAnsi="Times New Roman" w:cs="Times New Roman"/>
          <w:color w:val="000000" w:themeColor="text1"/>
          <w:sz w:val="24"/>
          <w:szCs w:val="24"/>
        </w:rPr>
        <w:t xml:space="preserve"> cholera cases are not recorded due to poor systematic surveillance and fear of impact on tourism </w:t>
      </w:r>
      <w:r w:rsidR="005F155E">
        <w:rPr>
          <w:rFonts w:ascii="Times New Roman" w:eastAsia="Times New Roman" w:hAnsi="Times New Roman" w:cs="Times New Roman"/>
          <w:color w:val="000000" w:themeColor="text1"/>
          <w:sz w:val="24"/>
          <w:szCs w:val="24"/>
        </w:rPr>
        <w:t>and trade. This is evident from</w:t>
      </w:r>
      <w:r w:rsidR="00843B43" w:rsidRPr="00596AA0">
        <w:rPr>
          <w:rFonts w:ascii="Times New Roman" w:eastAsia="Times New Roman" w:hAnsi="Times New Roman" w:cs="Times New Roman"/>
          <w:color w:val="000000" w:themeColor="text1"/>
          <w:sz w:val="24"/>
          <w:szCs w:val="24"/>
        </w:rPr>
        <w:t xml:space="preserve"> t</w:t>
      </w:r>
      <w:r w:rsidR="005F155E">
        <w:rPr>
          <w:rFonts w:ascii="Times New Roman" w:eastAsia="Times New Roman" w:hAnsi="Times New Roman" w:cs="Times New Roman"/>
          <w:color w:val="000000" w:themeColor="text1"/>
          <w:sz w:val="24"/>
          <w:szCs w:val="24"/>
        </w:rPr>
        <w:t xml:space="preserve">he Global Health Observatory </w:t>
      </w:r>
      <w:r w:rsidR="00745A55">
        <w:rPr>
          <w:rFonts w:ascii="Times New Roman" w:eastAsia="Times New Roman" w:hAnsi="Times New Roman" w:cs="Times New Roman"/>
          <w:color w:val="000000" w:themeColor="text1"/>
          <w:sz w:val="24"/>
          <w:szCs w:val="24"/>
        </w:rPr>
        <w:t xml:space="preserve">that contains the </w:t>
      </w:r>
      <w:r w:rsidR="00CD7A48" w:rsidRPr="00596AA0">
        <w:rPr>
          <w:rFonts w:ascii="Times New Roman" w:eastAsia="Times New Roman" w:hAnsi="Times New Roman" w:cs="Times New Roman"/>
          <w:color w:val="000000" w:themeColor="text1"/>
          <w:sz w:val="24"/>
          <w:szCs w:val="24"/>
        </w:rPr>
        <w:t>most recent data for the n</w:t>
      </w:r>
      <w:r w:rsidR="00745A55">
        <w:rPr>
          <w:rFonts w:ascii="Times New Roman" w:eastAsia="Times New Roman" w:hAnsi="Times New Roman" w:cs="Times New Roman"/>
          <w:color w:val="000000" w:themeColor="text1"/>
          <w:sz w:val="24"/>
          <w:szCs w:val="24"/>
        </w:rPr>
        <w:t xml:space="preserve">umber of reported cholera cases. </w:t>
      </w:r>
      <w:r w:rsidR="005F155E">
        <w:rPr>
          <w:rFonts w:ascii="Times New Roman" w:eastAsia="Times New Roman" w:hAnsi="Times New Roman" w:cs="Times New Roman"/>
          <w:color w:val="000000" w:themeColor="text1"/>
          <w:sz w:val="24"/>
          <w:szCs w:val="24"/>
        </w:rPr>
        <w:t xml:space="preserve">According to the data collected in 2015, there </w:t>
      </w:r>
      <w:r w:rsidR="00CD7A48" w:rsidRPr="00596AA0">
        <w:rPr>
          <w:rFonts w:ascii="Times New Roman" w:eastAsia="Times New Roman" w:hAnsi="Times New Roman" w:cs="Times New Roman"/>
          <w:color w:val="000000" w:themeColor="text1"/>
          <w:sz w:val="24"/>
          <w:szCs w:val="24"/>
        </w:rPr>
        <w:t>were 172,454 cholera ca</w:t>
      </w:r>
      <w:r w:rsidR="00DF6884">
        <w:rPr>
          <w:rFonts w:ascii="Times New Roman" w:eastAsia="Times New Roman" w:hAnsi="Times New Roman" w:cs="Times New Roman"/>
          <w:color w:val="000000" w:themeColor="text1"/>
          <w:sz w:val="24"/>
          <w:szCs w:val="24"/>
        </w:rPr>
        <w:t xml:space="preserve">ses reported to the WHO </w:t>
      </w:r>
      <w:r w:rsidR="00CD7A48" w:rsidRPr="00596AA0">
        <w:rPr>
          <w:rFonts w:ascii="Times New Roman" w:eastAsia="Times New Roman" w:hAnsi="Times New Roman" w:cs="Times New Roman"/>
          <w:color w:val="000000" w:themeColor="text1"/>
          <w:sz w:val="24"/>
          <w:szCs w:val="24"/>
        </w:rPr>
        <w:t>with 41% occurring in Africa and 37% occurring in Asia. It is estimated that between 42,000 and 142, 000 people die of cholera each year</w:t>
      </w:r>
      <w:r w:rsidR="00203247">
        <w:rPr>
          <w:rFonts w:ascii="Times New Roman" w:eastAsia="Times New Roman" w:hAnsi="Times New Roman" w:cs="Times New Roman"/>
          <w:color w:val="000000" w:themeColor="text1"/>
          <w:sz w:val="24"/>
          <w:szCs w:val="24"/>
        </w:rPr>
        <w:t xml:space="preserve">. </w:t>
      </w:r>
    </w:p>
    <w:p w14:paraId="30A47C7E" w14:textId="45207724" w:rsidR="0053501E" w:rsidRPr="001F5EA6" w:rsidRDefault="00543922" w:rsidP="001F5EA6">
      <w:pPr>
        <w:spacing w:after="0"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It is evident that there is a discrepancy in the statistical data because the number of cholera cases reported on </w:t>
      </w:r>
      <w:r w:rsidR="00B76BB3">
        <w:rPr>
          <w:rFonts w:ascii="Times New Roman" w:eastAsia="Times New Roman" w:hAnsi="Times New Roman" w:cs="Times New Roman"/>
          <w:color w:val="000000" w:themeColor="text1"/>
          <w:sz w:val="24"/>
          <w:szCs w:val="24"/>
        </w:rPr>
        <w:t>Luuq, Burundi, Juba, Dollo Ado and Bidi Bidi</w:t>
      </w:r>
      <w:r>
        <w:rPr>
          <w:rFonts w:ascii="Times New Roman" w:eastAsia="Times New Roman" w:hAnsi="Times New Roman" w:cs="Times New Roman"/>
          <w:color w:val="000000" w:themeColor="text1"/>
          <w:sz w:val="24"/>
          <w:szCs w:val="24"/>
        </w:rPr>
        <w:t xml:space="preserve"> </w:t>
      </w:r>
      <w:r w:rsidR="00B76BB3">
        <w:rPr>
          <w:rFonts w:ascii="Times New Roman" w:hAnsi="Times New Roman" w:cs="Times New Roman"/>
          <w:color w:val="000000" w:themeColor="text1"/>
          <w:sz w:val="24"/>
          <w:szCs w:val="24"/>
        </w:rPr>
        <w:t xml:space="preserve">(As seen in the pie chart in Appendix 3) </w:t>
      </w:r>
      <w:r>
        <w:rPr>
          <w:rFonts w:ascii="Times New Roman" w:eastAsia="Times New Roman" w:hAnsi="Times New Roman" w:cs="Times New Roman"/>
          <w:color w:val="000000" w:themeColor="text1"/>
          <w:sz w:val="24"/>
          <w:szCs w:val="24"/>
        </w:rPr>
        <w:t>exceeds the amount on record for the overall cholera cases.</w:t>
      </w:r>
      <w:r w:rsidR="001F5EA6">
        <w:rPr>
          <w:rFonts w:ascii="Times New Roman" w:eastAsia="Times New Roman" w:hAnsi="Times New Roman" w:cs="Times New Roman"/>
          <w:color w:val="000000" w:themeColor="text1"/>
          <w:sz w:val="24"/>
          <w:szCs w:val="24"/>
        </w:rPr>
        <w:t xml:space="preserve"> </w:t>
      </w:r>
      <w:r w:rsidR="008C71A8" w:rsidRPr="00596AA0">
        <w:rPr>
          <w:rFonts w:ascii="Times New Roman" w:hAnsi="Times New Roman" w:cs="Times New Roman"/>
          <w:color w:val="000000" w:themeColor="text1"/>
          <w:sz w:val="24"/>
          <w:szCs w:val="24"/>
        </w:rPr>
        <w:t xml:space="preserve">The selection of the camps for </w:t>
      </w:r>
      <w:r w:rsidR="00F81012" w:rsidRPr="00596AA0">
        <w:rPr>
          <w:rFonts w:ascii="Times New Roman" w:hAnsi="Times New Roman" w:cs="Times New Roman"/>
          <w:color w:val="000000" w:themeColor="text1"/>
          <w:sz w:val="24"/>
          <w:szCs w:val="24"/>
        </w:rPr>
        <w:t xml:space="preserve">this </w:t>
      </w:r>
      <w:r w:rsidR="008C71A8" w:rsidRPr="00596AA0">
        <w:rPr>
          <w:rFonts w:ascii="Times New Roman" w:hAnsi="Times New Roman" w:cs="Times New Roman"/>
          <w:color w:val="000000" w:themeColor="text1"/>
          <w:sz w:val="24"/>
          <w:szCs w:val="24"/>
        </w:rPr>
        <w:t xml:space="preserve">research was guided by their geographical situation by the border of Kenya </w:t>
      </w:r>
      <w:r w:rsidR="00A355C6" w:rsidRPr="00596AA0">
        <w:rPr>
          <w:rFonts w:ascii="Times New Roman" w:hAnsi="Times New Roman" w:cs="Times New Roman"/>
          <w:color w:val="000000" w:themeColor="text1"/>
          <w:sz w:val="24"/>
          <w:szCs w:val="24"/>
        </w:rPr>
        <w:t xml:space="preserve">and the </w:t>
      </w:r>
      <w:r w:rsidR="00646BF7" w:rsidRPr="00596AA0">
        <w:rPr>
          <w:rFonts w:ascii="Times New Roman" w:hAnsi="Times New Roman" w:cs="Times New Roman"/>
          <w:color w:val="000000" w:themeColor="text1"/>
          <w:sz w:val="24"/>
          <w:szCs w:val="24"/>
        </w:rPr>
        <w:t>improved sanitation systems that are implemented</w:t>
      </w:r>
      <w:r w:rsidR="00851BB2" w:rsidRPr="00596AA0">
        <w:rPr>
          <w:rFonts w:ascii="Times New Roman" w:hAnsi="Times New Roman" w:cs="Times New Roman"/>
          <w:color w:val="000000" w:themeColor="text1"/>
          <w:sz w:val="24"/>
          <w:szCs w:val="24"/>
        </w:rPr>
        <w:t xml:space="preserve"> in each camp</w:t>
      </w:r>
      <w:r w:rsidR="00A069E3" w:rsidRPr="00596AA0">
        <w:rPr>
          <w:rFonts w:ascii="Times New Roman" w:hAnsi="Times New Roman" w:cs="Times New Roman"/>
          <w:color w:val="000000" w:themeColor="text1"/>
          <w:sz w:val="24"/>
          <w:szCs w:val="24"/>
        </w:rPr>
        <w:t xml:space="preserve">. </w:t>
      </w:r>
      <w:r w:rsidR="008F4D37">
        <w:rPr>
          <w:rFonts w:ascii="Times New Roman" w:hAnsi="Times New Roman" w:cs="Times New Roman"/>
          <w:color w:val="000000" w:themeColor="text1"/>
          <w:sz w:val="24"/>
          <w:szCs w:val="24"/>
        </w:rPr>
        <w:t xml:space="preserve">There is no </w:t>
      </w:r>
      <w:r w:rsidR="00C116C9">
        <w:rPr>
          <w:rFonts w:ascii="Times New Roman" w:hAnsi="Times New Roman" w:cs="Times New Roman"/>
          <w:color w:val="000000" w:themeColor="text1"/>
          <w:sz w:val="24"/>
          <w:szCs w:val="24"/>
        </w:rPr>
        <w:t>uncertainty that</w:t>
      </w:r>
      <w:r w:rsidR="008F4D37">
        <w:rPr>
          <w:rFonts w:ascii="Times New Roman" w:hAnsi="Times New Roman" w:cs="Times New Roman"/>
          <w:color w:val="000000" w:themeColor="text1"/>
          <w:sz w:val="24"/>
          <w:szCs w:val="24"/>
        </w:rPr>
        <w:t xml:space="preserve"> improving the sanitation within a community should lead to an improvement of health</w:t>
      </w:r>
      <w:r w:rsidR="00C116C9">
        <w:rPr>
          <w:rFonts w:ascii="Times New Roman" w:hAnsi="Times New Roman" w:cs="Times New Roman"/>
          <w:color w:val="000000" w:themeColor="text1"/>
          <w:sz w:val="24"/>
          <w:szCs w:val="24"/>
        </w:rPr>
        <w:t xml:space="preserve">, but it </w:t>
      </w:r>
      <w:r w:rsidR="00CC66C7">
        <w:rPr>
          <w:rFonts w:ascii="Times New Roman" w:hAnsi="Times New Roman" w:cs="Times New Roman"/>
          <w:color w:val="000000" w:themeColor="text1"/>
          <w:sz w:val="24"/>
          <w:szCs w:val="24"/>
        </w:rPr>
        <w:t xml:space="preserve">is </w:t>
      </w:r>
      <w:r w:rsidR="00C116C9">
        <w:rPr>
          <w:rFonts w:ascii="Times New Roman" w:hAnsi="Times New Roman" w:cs="Times New Roman"/>
          <w:color w:val="000000" w:themeColor="text1"/>
          <w:sz w:val="24"/>
          <w:szCs w:val="24"/>
        </w:rPr>
        <w:t xml:space="preserve">hard to ascertain whether there is a direct or indirect relationship. </w:t>
      </w:r>
      <w:r w:rsidR="00A069E3" w:rsidRPr="00596AA0">
        <w:rPr>
          <w:rFonts w:ascii="Times New Roman" w:hAnsi="Times New Roman" w:cs="Times New Roman"/>
          <w:color w:val="000000" w:themeColor="text1"/>
          <w:sz w:val="24"/>
          <w:szCs w:val="24"/>
        </w:rPr>
        <w:t>A composite sanitation index was cal</w:t>
      </w:r>
      <w:r w:rsidR="00F810AE" w:rsidRPr="00596AA0">
        <w:rPr>
          <w:rFonts w:ascii="Times New Roman" w:hAnsi="Times New Roman" w:cs="Times New Roman"/>
          <w:color w:val="000000" w:themeColor="text1"/>
          <w:sz w:val="24"/>
          <w:szCs w:val="24"/>
        </w:rPr>
        <w:t xml:space="preserve">culated based on the hypothesis that increased sanitation system would lead to </w:t>
      </w:r>
      <w:r w:rsidR="00EC73C3" w:rsidRPr="00596AA0">
        <w:rPr>
          <w:rFonts w:ascii="Times New Roman" w:hAnsi="Times New Roman" w:cs="Times New Roman"/>
          <w:color w:val="000000" w:themeColor="text1"/>
          <w:sz w:val="24"/>
          <w:szCs w:val="24"/>
        </w:rPr>
        <w:t xml:space="preserve">a decrease in the number of cholera cases and deaths. However, </w:t>
      </w:r>
      <w:r w:rsidR="00303961">
        <w:rPr>
          <w:rFonts w:ascii="Times New Roman" w:hAnsi="Times New Roman" w:cs="Times New Roman"/>
          <w:color w:val="000000" w:themeColor="text1"/>
          <w:sz w:val="24"/>
          <w:szCs w:val="24"/>
        </w:rPr>
        <w:t xml:space="preserve">poor surveillance system results in </w:t>
      </w:r>
      <w:r w:rsidR="00EC73C3" w:rsidRPr="00596AA0">
        <w:rPr>
          <w:rFonts w:ascii="Times New Roman" w:hAnsi="Times New Roman" w:cs="Times New Roman"/>
          <w:color w:val="000000" w:themeColor="text1"/>
          <w:sz w:val="24"/>
          <w:szCs w:val="24"/>
        </w:rPr>
        <w:t>limited and</w:t>
      </w:r>
      <w:r w:rsidR="0073585C" w:rsidRPr="00596AA0">
        <w:rPr>
          <w:rFonts w:ascii="Times New Roman" w:hAnsi="Times New Roman" w:cs="Times New Roman"/>
          <w:color w:val="000000" w:themeColor="text1"/>
          <w:sz w:val="24"/>
          <w:szCs w:val="24"/>
        </w:rPr>
        <w:t xml:space="preserve"> inconsistent records </w:t>
      </w:r>
      <w:r w:rsidR="00303961">
        <w:rPr>
          <w:rFonts w:ascii="Times New Roman" w:hAnsi="Times New Roman" w:cs="Times New Roman"/>
          <w:color w:val="000000" w:themeColor="text1"/>
          <w:sz w:val="24"/>
          <w:szCs w:val="24"/>
        </w:rPr>
        <w:t>and lack of data; thus</w:t>
      </w:r>
      <w:r w:rsidR="0073585C" w:rsidRPr="00596AA0">
        <w:rPr>
          <w:rFonts w:ascii="Times New Roman" w:hAnsi="Times New Roman" w:cs="Times New Roman"/>
          <w:color w:val="000000" w:themeColor="text1"/>
          <w:sz w:val="24"/>
          <w:szCs w:val="24"/>
        </w:rPr>
        <w:t>, the number</w:t>
      </w:r>
      <w:r w:rsidR="005A257E" w:rsidRPr="002D4508">
        <w:rPr>
          <w:rFonts w:ascii="Times New Roman" w:hAnsi="Times New Roman" w:cs="Times New Roman"/>
          <w:color w:val="000000" w:themeColor="text1"/>
          <w:sz w:val="24"/>
          <w:szCs w:val="24"/>
        </w:rPr>
        <w:t xml:space="preserve"> of t</w:t>
      </w:r>
      <w:r w:rsidR="00A355C6" w:rsidRPr="002D4508">
        <w:rPr>
          <w:rFonts w:ascii="Times New Roman" w:hAnsi="Times New Roman" w:cs="Times New Roman"/>
          <w:color w:val="000000" w:themeColor="text1"/>
          <w:sz w:val="24"/>
          <w:szCs w:val="24"/>
        </w:rPr>
        <w:t xml:space="preserve">he cholera cases and deaths are a </w:t>
      </w:r>
      <w:r w:rsidR="00303961">
        <w:rPr>
          <w:rFonts w:ascii="Times New Roman" w:hAnsi="Times New Roman" w:cs="Times New Roman"/>
          <w:color w:val="000000" w:themeColor="text1"/>
          <w:sz w:val="24"/>
          <w:szCs w:val="24"/>
        </w:rPr>
        <w:t>major limitation in this study.</w:t>
      </w:r>
    </w:p>
    <w:p w14:paraId="74359F4E" w14:textId="0C63A161" w:rsidR="00260B5F" w:rsidRPr="002D4508" w:rsidRDefault="008B29A7" w:rsidP="0046232C">
      <w:pPr>
        <w:spacing w:after="0" w:line="480" w:lineRule="auto"/>
        <w:ind w:firstLine="720"/>
        <w:rPr>
          <w:rFonts w:ascii="Times New Roman" w:hAnsi="Times New Roman" w:cs="Times New Roman"/>
          <w:color w:val="000000" w:themeColor="text1"/>
          <w:sz w:val="24"/>
          <w:szCs w:val="24"/>
        </w:rPr>
      </w:pPr>
      <w:r w:rsidRPr="002D4508">
        <w:rPr>
          <w:rFonts w:ascii="Times New Roman" w:hAnsi="Times New Roman" w:cs="Times New Roman"/>
          <w:color w:val="000000" w:themeColor="text1"/>
          <w:sz w:val="24"/>
          <w:szCs w:val="24"/>
        </w:rPr>
        <w:t>As compared to</w:t>
      </w:r>
      <w:r w:rsidR="007E08C3">
        <w:rPr>
          <w:rFonts w:ascii="Times New Roman" w:hAnsi="Times New Roman" w:cs="Times New Roman"/>
          <w:color w:val="000000" w:themeColor="text1"/>
          <w:sz w:val="24"/>
          <w:szCs w:val="24"/>
        </w:rPr>
        <w:t xml:space="preserve"> the</w:t>
      </w:r>
      <w:r w:rsidRPr="002D4508">
        <w:rPr>
          <w:rFonts w:ascii="Times New Roman" w:hAnsi="Times New Roman" w:cs="Times New Roman"/>
          <w:color w:val="000000" w:themeColor="text1"/>
          <w:sz w:val="24"/>
          <w:szCs w:val="24"/>
        </w:rPr>
        <w:t xml:space="preserve"> previous studies, </w:t>
      </w:r>
      <w:r w:rsidR="00AC342B" w:rsidRPr="002D4508">
        <w:rPr>
          <w:rFonts w:ascii="Times New Roman" w:hAnsi="Times New Roman" w:cs="Times New Roman"/>
          <w:color w:val="000000" w:themeColor="text1"/>
          <w:sz w:val="24"/>
          <w:szCs w:val="24"/>
        </w:rPr>
        <w:t>th</w:t>
      </w:r>
      <w:r w:rsidR="00F2078A">
        <w:rPr>
          <w:rFonts w:ascii="Times New Roman" w:hAnsi="Times New Roman" w:cs="Times New Roman"/>
          <w:color w:val="000000" w:themeColor="text1"/>
          <w:sz w:val="24"/>
          <w:szCs w:val="24"/>
        </w:rPr>
        <w:t>i</w:t>
      </w:r>
      <w:r w:rsidR="007E08C3">
        <w:rPr>
          <w:rFonts w:ascii="Times New Roman" w:hAnsi="Times New Roman" w:cs="Times New Roman"/>
          <w:color w:val="000000" w:themeColor="text1"/>
          <w:sz w:val="24"/>
          <w:szCs w:val="24"/>
        </w:rPr>
        <w:t xml:space="preserve">s research project is original </w:t>
      </w:r>
      <w:r w:rsidR="00AC342B" w:rsidRPr="002D4508">
        <w:rPr>
          <w:rFonts w:ascii="Times New Roman" w:hAnsi="Times New Roman" w:cs="Times New Roman"/>
          <w:color w:val="000000" w:themeColor="text1"/>
          <w:sz w:val="24"/>
          <w:szCs w:val="24"/>
        </w:rPr>
        <w:t xml:space="preserve">as it examines the cholera outbreak </w:t>
      </w:r>
      <w:r w:rsidR="009A09B8" w:rsidRPr="002D4508">
        <w:rPr>
          <w:rFonts w:ascii="Times New Roman" w:hAnsi="Times New Roman" w:cs="Times New Roman"/>
          <w:color w:val="000000" w:themeColor="text1"/>
          <w:sz w:val="24"/>
          <w:szCs w:val="24"/>
        </w:rPr>
        <w:t xml:space="preserve">in five </w:t>
      </w:r>
      <w:r w:rsidR="007E08C3">
        <w:rPr>
          <w:rFonts w:ascii="Times New Roman" w:hAnsi="Times New Roman" w:cs="Times New Roman"/>
          <w:color w:val="000000" w:themeColor="text1"/>
          <w:sz w:val="24"/>
          <w:szCs w:val="24"/>
        </w:rPr>
        <w:t xml:space="preserve">East African refugee </w:t>
      </w:r>
      <w:r w:rsidR="009A09B8" w:rsidRPr="002D4508">
        <w:rPr>
          <w:rFonts w:ascii="Times New Roman" w:hAnsi="Times New Roman" w:cs="Times New Roman"/>
          <w:color w:val="000000" w:themeColor="text1"/>
          <w:sz w:val="24"/>
          <w:szCs w:val="24"/>
        </w:rPr>
        <w:t>camps</w:t>
      </w:r>
      <w:r w:rsidR="00714CE0" w:rsidRPr="002D4508">
        <w:rPr>
          <w:rFonts w:ascii="Times New Roman" w:hAnsi="Times New Roman" w:cs="Times New Roman"/>
          <w:color w:val="000000" w:themeColor="text1"/>
          <w:sz w:val="24"/>
          <w:szCs w:val="24"/>
        </w:rPr>
        <w:t xml:space="preserve"> </w:t>
      </w:r>
      <w:r w:rsidR="00B1264A">
        <w:rPr>
          <w:rFonts w:ascii="Times New Roman" w:hAnsi="Times New Roman" w:cs="Times New Roman"/>
          <w:color w:val="000000" w:themeColor="text1"/>
          <w:sz w:val="24"/>
          <w:szCs w:val="24"/>
        </w:rPr>
        <w:t>b</w:t>
      </w:r>
      <w:r w:rsidR="00B92A3D">
        <w:rPr>
          <w:rFonts w:ascii="Times New Roman" w:hAnsi="Times New Roman" w:cs="Times New Roman"/>
          <w:color w:val="000000" w:themeColor="text1"/>
          <w:sz w:val="24"/>
          <w:szCs w:val="24"/>
        </w:rPr>
        <w:t xml:space="preserve">y doing a comparative analysis, </w:t>
      </w:r>
      <w:r w:rsidR="00714CE0" w:rsidRPr="002D4508">
        <w:rPr>
          <w:rFonts w:ascii="Times New Roman" w:hAnsi="Times New Roman" w:cs="Times New Roman"/>
          <w:color w:val="000000" w:themeColor="text1"/>
          <w:sz w:val="24"/>
          <w:szCs w:val="24"/>
        </w:rPr>
        <w:t xml:space="preserve">considering both the </w:t>
      </w:r>
      <w:r w:rsidR="00F420EE" w:rsidRPr="00596AA0">
        <w:rPr>
          <w:rFonts w:ascii="Times New Roman" w:hAnsi="Times New Roman" w:cs="Times New Roman"/>
          <w:color w:val="000000" w:themeColor="text1"/>
          <w:sz w:val="24"/>
          <w:szCs w:val="24"/>
        </w:rPr>
        <w:t>number of cholera outbreaks and the</w:t>
      </w:r>
      <w:r w:rsidR="00B1264A">
        <w:rPr>
          <w:rFonts w:ascii="Times New Roman" w:hAnsi="Times New Roman" w:cs="Times New Roman"/>
          <w:color w:val="000000" w:themeColor="text1"/>
          <w:sz w:val="24"/>
          <w:szCs w:val="24"/>
        </w:rPr>
        <w:t xml:space="preserve"> current sanitation systems.</w:t>
      </w:r>
    </w:p>
    <w:p w14:paraId="7AF976E4" w14:textId="4E505734" w:rsidR="007D0C4D" w:rsidRDefault="007D0C4D" w:rsidP="0026262B">
      <w:pPr>
        <w:pStyle w:val="Heading1"/>
        <w:jc w:val="center"/>
        <w:rPr>
          <w:rFonts w:ascii="Times New Roman" w:hAnsi="Times New Roman" w:cs="Times New Roman"/>
          <w:b/>
          <w:color w:val="000000" w:themeColor="text1"/>
          <w:sz w:val="24"/>
          <w:szCs w:val="24"/>
        </w:rPr>
      </w:pPr>
    </w:p>
    <w:p w14:paraId="7B2E3862" w14:textId="52E1C93A" w:rsidR="00B92A3D" w:rsidRDefault="00B92A3D" w:rsidP="00B92A3D"/>
    <w:p w14:paraId="3AF1A8B6" w14:textId="77777777" w:rsidR="00B92A3D" w:rsidRPr="00B92A3D" w:rsidRDefault="00B92A3D" w:rsidP="00B92A3D"/>
    <w:p w14:paraId="482D5B69" w14:textId="59D928A7" w:rsidR="00A267F3" w:rsidRPr="002D4508" w:rsidRDefault="00736208" w:rsidP="0026262B">
      <w:pPr>
        <w:pStyle w:val="Heading1"/>
        <w:jc w:val="center"/>
        <w:rPr>
          <w:rFonts w:ascii="Times New Roman" w:hAnsi="Times New Roman" w:cs="Times New Roman"/>
          <w:b/>
          <w:color w:val="000000" w:themeColor="text1"/>
          <w:sz w:val="24"/>
          <w:szCs w:val="24"/>
        </w:rPr>
      </w:pPr>
      <w:bookmarkStart w:id="4" w:name="_Toc493421697"/>
      <w:r w:rsidRPr="002D4508">
        <w:rPr>
          <w:rFonts w:ascii="Times New Roman" w:hAnsi="Times New Roman" w:cs="Times New Roman"/>
          <w:b/>
          <w:color w:val="000000" w:themeColor="text1"/>
          <w:sz w:val="24"/>
          <w:szCs w:val="24"/>
        </w:rPr>
        <w:t>Literature Review</w:t>
      </w:r>
      <w:bookmarkEnd w:id="4"/>
    </w:p>
    <w:p w14:paraId="0F18B087" w14:textId="77777777" w:rsidR="00FD2C2D" w:rsidRPr="002D4508" w:rsidRDefault="00FD2C2D" w:rsidP="0002174B">
      <w:pPr>
        <w:rPr>
          <w:rFonts w:ascii="Times New Roman" w:hAnsi="Times New Roman" w:cs="Times New Roman"/>
          <w:color w:val="000000" w:themeColor="text1"/>
          <w:sz w:val="24"/>
          <w:szCs w:val="24"/>
        </w:rPr>
      </w:pPr>
    </w:p>
    <w:p w14:paraId="4138D54E" w14:textId="3C0B6709" w:rsidR="001703B3" w:rsidRPr="008706FF" w:rsidRDefault="001703B3" w:rsidP="00191291">
      <w:pPr>
        <w:spacing w:line="480" w:lineRule="auto"/>
        <w:ind w:firstLine="720"/>
        <w:rPr>
          <w:rFonts w:ascii="Times New Roman" w:eastAsia="Calibri" w:hAnsi="Times New Roman" w:cs="Times New Roman"/>
          <w:sz w:val="24"/>
          <w:szCs w:val="24"/>
        </w:rPr>
      </w:pPr>
      <w:r w:rsidRPr="0086202E">
        <w:rPr>
          <w:rFonts w:ascii="Times New Roman" w:hAnsi="Times New Roman" w:cs="Times New Roman"/>
          <w:sz w:val="24"/>
          <w:szCs w:val="24"/>
        </w:rPr>
        <w:t>The proposed</w:t>
      </w:r>
      <w:r w:rsidR="00B1264A">
        <w:rPr>
          <w:rFonts w:ascii="Times New Roman" w:hAnsi="Times New Roman" w:cs="Times New Roman"/>
          <w:sz w:val="24"/>
          <w:szCs w:val="24"/>
        </w:rPr>
        <w:t xml:space="preserve"> study is justified because the existing </w:t>
      </w:r>
      <w:r w:rsidR="00D26DC1" w:rsidRPr="0086202E">
        <w:rPr>
          <w:rFonts w:ascii="Times New Roman" w:hAnsi="Times New Roman" w:cs="Times New Roman"/>
          <w:sz w:val="24"/>
          <w:szCs w:val="24"/>
        </w:rPr>
        <w:t>scholarsh</w:t>
      </w:r>
      <w:r w:rsidR="00DF691C">
        <w:rPr>
          <w:rFonts w:ascii="Times New Roman" w:hAnsi="Times New Roman" w:cs="Times New Roman"/>
          <w:sz w:val="24"/>
          <w:szCs w:val="24"/>
        </w:rPr>
        <w:t>ip on the containment</w:t>
      </w:r>
      <w:r w:rsidR="00121CE4">
        <w:rPr>
          <w:rFonts w:ascii="Times New Roman" w:hAnsi="Times New Roman" w:cs="Times New Roman"/>
          <w:sz w:val="24"/>
          <w:szCs w:val="24"/>
        </w:rPr>
        <w:t xml:space="preserve"> of</w:t>
      </w:r>
      <w:r w:rsidR="00E8756C" w:rsidRPr="0086202E">
        <w:rPr>
          <w:rFonts w:ascii="Times New Roman" w:hAnsi="Times New Roman" w:cs="Times New Roman"/>
          <w:sz w:val="24"/>
          <w:szCs w:val="24"/>
        </w:rPr>
        <w:t xml:space="preserve"> cholera outbreak in refugee camps</w:t>
      </w:r>
      <w:r w:rsidRPr="0086202E">
        <w:rPr>
          <w:rFonts w:ascii="Times New Roman" w:hAnsi="Times New Roman" w:cs="Times New Roman"/>
          <w:sz w:val="24"/>
          <w:szCs w:val="24"/>
        </w:rPr>
        <w:t xml:space="preserve"> has failed to </w:t>
      </w:r>
      <w:r w:rsidR="00937F05" w:rsidRPr="0086202E">
        <w:rPr>
          <w:rFonts w:ascii="Times New Roman" w:hAnsi="Times New Roman" w:cs="Times New Roman"/>
          <w:sz w:val="24"/>
          <w:szCs w:val="24"/>
        </w:rPr>
        <w:t>examine the relationship between the sanitation systems that are implemented</w:t>
      </w:r>
      <w:r w:rsidR="00084306" w:rsidRPr="0086202E">
        <w:rPr>
          <w:rFonts w:ascii="Times New Roman" w:hAnsi="Times New Roman" w:cs="Times New Roman"/>
          <w:sz w:val="24"/>
          <w:szCs w:val="24"/>
        </w:rPr>
        <w:t xml:space="preserve"> on each camp and</w:t>
      </w:r>
      <w:r w:rsidR="009234C7" w:rsidRPr="0086202E">
        <w:rPr>
          <w:rFonts w:ascii="Times New Roman" w:hAnsi="Times New Roman" w:cs="Times New Roman"/>
          <w:sz w:val="24"/>
          <w:szCs w:val="24"/>
        </w:rPr>
        <w:t xml:space="preserve"> the cholera cases.</w:t>
      </w:r>
      <w:r w:rsidRPr="0086202E">
        <w:rPr>
          <w:rFonts w:ascii="Times New Roman" w:hAnsi="Times New Roman" w:cs="Times New Roman"/>
          <w:sz w:val="24"/>
          <w:szCs w:val="24"/>
        </w:rPr>
        <w:t xml:space="preserve"> </w:t>
      </w:r>
      <w:r w:rsidR="00F03D3E" w:rsidRPr="0086202E">
        <w:rPr>
          <w:rFonts w:ascii="Times New Roman" w:hAnsi="Times New Roman" w:cs="Times New Roman"/>
          <w:sz w:val="24"/>
          <w:szCs w:val="24"/>
        </w:rPr>
        <w:t xml:space="preserve">Some </w:t>
      </w:r>
      <w:r w:rsidR="00F92EF4" w:rsidRPr="0086202E">
        <w:rPr>
          <w:rFonts w:ascii="Times New Roman" w:hAnsi="Times New Roman" w:cs="Times New Roman"/>
          <w:sz w:val="24"/>
          <w:szCs w:val="24"/>
        </w:rPr>
        <w:t>researchers focused on only one side of cholera containment, which is overcrowding. Specifically,</w:t>
      </w:r>
      <w:r w:rsidR="00C20D12" w:rsidRPr="0086202E">
        <w:rPr>
          <w:rFonts w:ascii="Times New Roman" w:hAnsi="Times New Roman" w:cs="Times New Roman"/>
          <w:sz w:val="24"/>
          <w:szCs w:val="24"/>
        </w:rPr>
        <w:t xml:space="preserve"> </w:t>
      </w:r>
      <w:r w:rsidR="00B6373C" w:rsidRPr="0086202E">
        <w:rPr>
          <w:rFonts w:ascii="Times New Roman" w:eastAsia="Calibri" w:hAnsi="Times New Roman" w:cs="Times New Roman"/>
          <w:sz w:val="24"/>
          <w:szCs w:val="24"/>
        </w:rPr>
        <w:t>Griffith, Kelly-Hope &amp;</w:t>
      </w:r>
      <w:r w:rsidR="00A32D20" w:rsidRPr="0086202E">
        <w:rPr>
          <w:rFonts w:ascii="Times New Roman" w:eastAsia="Calibri" w:hAnsi="Times New Roman" w:cs="Times New Roman"/>
          <w:sz w:val="24"/>
          <w:szCs w:val="24"/>
        </w:rPr>
        <w:t xml:space="preserve"> Miller</w:t>
      </w:r>
      <w:r w:rsidR="0000609C" w:rsidRPr="0086202E">
        <w:rPr>
          <w:rFonts w:ascii="Times New Roman" w:eastAsia="Calibri" w:hAnsi="Times New Roman" w:cs="Times New Roman"/>
          <w:sz w:val="24"/>
          <w:szCs w:val="24"/>
        </w:rPr>
        <w:t xml:space="preserve"> </w:t>
      </w:r>
      <w:r w:rsidR="00973087" w:rsidRPr="0086202E">
        <w:rPr>
          <w:rFonts w:ascii="Times New Roman" w:eastAsia="Calibri" w:hAnsi="Times New Roman" w:cs="Times New Roman"/>
          <w:sz w:val="24"/>
          <w:szCs w:val="24"/>
        </w:rPr>
        <w:t xml:space="preserve">(2006) reviewed the cholera outbreak worldwide and </w:t>
      </w:r>
      <w:r w:rsidR="00952073" w:rsidRPr="0086202E">
        <w:rPr>
          <w:rFonts w:ascii="Times New Roman" w:eastAsia="Calibri" w:hAnsi="Times New Roman" w:cs="Times New Roman"/>
          <w:sz w:val="24"/>
          <w:szCs w:val="24"/>
        </w:rPr>
        <w:t xml:space="preserve">used </w:t>
      </w:r>
      <w:r w:rsidR="00973087" w:rsidRPr="0086202E">
        <w:rPr>
          <w:rFonts w:ascii="Times New Roman" w:eastAsia="Calibri" w:hAnsi="Times New Roman" w:cs="Times New Roman"/>
          <w:sz w:val="24"/>
          <w:szCs w:val="24"/>
        </w:rPr>
        <w:t xml:space="preserve">the </w:t>
      </w:r>
      <w:r w:rsidR="00952073" w:rsidRPr="0086202E">
        <w:rPr>
          <w:rFonts w:ascii="Times New Roman" w:eastAsia="Calibri" w:hAnsi="Times New Roman" w:cs="Times New Roman"/>
          <w:sz w:val="24"/>
          <w:szCs w:val="24"/>
        </w:rPr>
        <w:t>ProMED</w:t>
      </w:r>
      <w:r w:rsidR="00B1264A">
        <w:rPr>
          <w:rFonts w:ascii="Times New Roman" w:eastAsia="Calibri" w:hAnsi="Times New Roman" w:cs="Times New Roman"/>
          <w:sz w:val="24"/>
          <w:szCs w:val="24"/>
        </w:rPr>
        <w:t xml:space="preserve"> reports of cholera cases </w:t>
      </w:r>
      <w:r w:rsidR="00F92EF4" w:rsidRPr="0086202E">
        <w:rPr>
          <w:rFonts w:ascii="Times New Roman" w:eastAsia="Calibri" w:hAnsi="Times New Roman" w:cs="Times New Roman"/>
          <w:sz w:val="24"/>
          <w:szCs w:val="24"/>
        </w:rPr>
        <w:t xml:space="preserve">from 1995 to 2005 </w:t>
      </w:r>
      <w:r w:rsidR="00C20D12" w:rsidRPr="0086202E">
        <w:rPr>
          <w:rFonts w:ascii="Times New Roman" w:eastAsia="Calibri" w:hAnsi="Times New Roman" w:cs="Times New Roman"/>
          <w:sz w:val="24"/>
          <w:szCs w:val="24"/>
        </w:rPr>
        <w:t xml:space="preserve">and </w:t>
      </w:r>
      <w:r w:rsidR="00935FB0" w:rsidRPr="0086202E">
        <w:rPr>
          <w:rFonts w:ascii="Times New Roman" w:eastAsia="Calibri" w:hAnsi="Times New Roman" w:cs="Times New Roman"/>
          <w:sz w:val="24"/>
          <w:szCs w:val="24"/>
        </w:rPr>
        <w:t>developed a model which looked at the number of outbreaks and total number of r</w:t>
      </w:r>
      <w:r w:rsidR="00F92EF4" w:rsidRPr="0086202E">
        <w:rPr>
          <w:rFonts w:ascii="Times New Roman" w:eastAsia="Calibri" w:hAnsi="Times New Roman" w:cs="Times New Roman"/>
          <w:sz w:val="24"/>
          <w:szCs w:val="24"/>
        </w:rPr>
        <w:t xml:space="preserve">eported cholera cases by regions </w:t>
      </w:r>
      <w:r w:rsidR="00935FB0" w:rsidRPr="0086202E">
        <w:rPr>
          <w:rFonts w:ascii="Times New Roman" w:eastAsia="Calibri" w:hAnsi="Times New Roman" w:cs="Times New Roman"/>
          <w:sz w:val="24"/>
          <w:szCs w:val="24"/>
        </w:rPr>
        <w:t>and sub-region</w:t>
      </w:r>
      <w:r w:rsidR="00F92EF4" w:rsidRPr="0086202E">
        <w:rPr>
          <w:rFonts w:ascii="Times New Roman" w:eastAsia="Calibri" w:hAnsi="Times New Roman" w:cs="Times New Roman"/>
          <w:sz w:val="24"/>
          <w:szCs w:val="24"/>
        </w:rPr>
        <w:t>s</w:t>
      </w:r>
      <w:r w:rsidR="007038E2" w:rsidRPr="0086202E">
        <w:rPr>
          <w:rFonts w:ascii="Times New Roman" w:eastAsia="Calibri" w:hAnsi="Times New Roman" w:cs="Times New Roman"/>
          <w:sz w:val="24"/>
          <w:szCs w:val="24"/>
        </w:rPr>
        <w:t xml:space="preserve">. The study revealed that the amount of cholera outbreaks </w:t>
      </w:r>
      <w:r w:rsidR="001D348F" w:rsidRPr="0086202E">
        <w:rPr>
          <w:rFonts w:ascii="Times New Roman" w:eastAsia="Calibri" w:hAnsi="Times New Roman" w:cs="Times New Roman"/>
          <w:sz w:val="24"/>
          <w:szCs w:val="24"/>
        </w:rPr>
        <w:t>was</w:t>
      </w:r>
      <w:r w:rsidR="007038E2" w:rsidRPr="0086202E">
        <w:rPr>
          <w:rFonts w:ascii="Times New Roman" w:eastAsia="Calibri" w:hAnsi="Times New Roman" w:cs="Times New Roman"/>
          <w:sz w:val="24"/>
          <w:szCs w:val="24"/>
        </w:rPr>
        <w:t xml:space="preserve"> larger in Africa and that the most common risk factors were water source contamination, heavy rainfall and flooding as</w:t>
      </w:r>
      <w:r w:rsidR="00240A52" w:rsidRPr="0086202E">
        <w:rPr>
          <w:rFonts w:ascii="Times New Roman" w:eastAsia="Calibri" w:hAnsi="Times New Roman" w:cs="Times New Roman"/>
          <w:sz w:val="24"/>
          <w:szCs w:val="24"/>
        </w:rPr>
        <w:t xml:space="preserve"> well as po</w:t>
      </w:r>
      <w:r w:rsidR="00450CB0">
        <w:rPr>
          <w:rFonts w:ascii="Times New Roman" w:eastAsia="Calibri" w:hAnsi="Times New Roman" w:cs="Times New Roman"/>
          <w:sz w:val="24"/>
          <w:szCs w:val="24"/>
        </w:rPr>
        <w:t>pulation dislocation which led</w:t>
      </w:r>
      <w:r w:rsidR="00240A52" w:rsidRPr="0086202E">
        <w:rPr>
          <w:rFonts w:ascii="Times New Roman" w:eastAsia="Calibri" w:hAnsi="Times New Roman" w:cs="Times New Roman"/>
          <w:sz w:val="24"/>
          <w:szCs w:val="24"/>
        </w:rPr>
        <w:t xml:space="preserve"> to overcrowding</w:t>
      </w:r>
      <w:r w:rsidR="00E06610">
        <w:rPr>
          <w:rFonts w:ascii="Times New Roman" w:eastAsia="Calibri" w:hAnsi="Times New Roman" w:cs="Times New Roman"/>
          <w:sz w:val="24"/>
          <w:szCs w:val="24"/>
        </w:rPr>
        <w:t xml:space="preserve"> </w:t>
      </w:r>
      <w:r w:rsidR="005D753C" w:rsidRPr="0086202E">
        <w:rPr>
          <w:rFonts w:ascii="Times New Roman" w:eastAsia="Calibri" w:hAnsi="Times New Roman" w:cs="Times New Roman"/>
          <w:sz w:val="24"/>
          <w:szCs w:val="24"/>
        </w:rPr>
        <w:t>(Griffith, Kelly-Hope &amp; Miller, 2016)</w:t>
      </w:r>
      <w:r w:rsidR="005D753C">
        <w:rPr>
          <w:rFonts w:ascii="Times New Roman" w:eastAsia="Calibri" w:hAnsi="Times New Roman" w:cs="Times New Roman"/>
          <w:sz w:val="24"/>
          <w:szCs w:val="24"/>
        </w:rPr>
        <w:t xml:space="preserve">. Yet, </w:t>
      </w:r>
      <w:r w:rsidR="00240A52" w:rsidRPr="0086202E">
        <w:rPr>
          <w:rFonts w:ascii="Times New Roman" w:eastAsia="Calibri" w:hAnsi="Times New Roman" w:cs="Times New Roman"/>
          <w:sz w:val="24"/>
          <w:szCs w:val="24"/>
        </w:rPr>
        <w:t xml:space="preserve">this research </w:t>
      </w:r>
      <w:r w:rsidR="005D753C">
        <w:rPr>
          <w:rFonts w:ascii="Times New Roman" w:eastAsia="Calibri" w:hAnsi="Times New Roman" w:cs="Times New Roman"/>
          <w:sz w:val="24"/>
          <w:szCs w:val="24"/>
        </w:rPr>
        <w:t>neither</w:t>
      </w:r>
      <w:r w:rsidR="00240A52" w:rsidRPr="0086202E">
        <w:rPr>
          <w:rFonts w:ascii="Times New Roman" w:eastAsia="Calibri" w:hAnsi="Times New Roman" w:cs="Times New Roman"/>
          <w:sz w:val="24"/>
          <w:szCs w:val="24"/>
        </w:rPr>
        <w:t xml:space="preserve"> address</w:t>
      </w:r>
      <w:r w:rsidR="005D753C">
        <w:rPr>
          <w:rFonts w:ascii="Times New Roman" w:eastAsia="Calibri" w:hAnsi="Times New Roman" w:cs="Times New Roman"/>
          <w:sz w:val="24"/>
          <w:szCs w:val="24"/>
        </w:rPr>
        <w:t>ed</w:t>
      </w:r>
      <w:r w:rsidR="00240A52" w:rsidRPr="0086202E">
        <w:rPr>
          <w:rFonts w:ascii="Times New Roman" w:eastAsia="Calibri" w:hAnsi="Times New Roman" w:cs="Times New Roman"/>
          <w:sz w:val="24"/>
          <w:szCs w:val="24"/>
        </w:rPr>
        <w:t xml:space="preserve"> the </w:t>
      </w:r>
      <w:r w:rsidR="001029B3" w:rsidRPr="0086202E">
        <w:rPr>
          <w:rFonts w:ascii="Times New Roman" w:eastAsia="Calibri" w:hAnsi="Times New Roman" w:cs="Times New Roman"/>
          <w:sz w:val="24"/>
          <w:szCs w:val="24"/>
        </w:rPr>
        <w:t xml:space="preserve">number and types of sanitation systems that exist </w:t>
      </w:r>
      <w:r w:rsidR="00EB7956" w:rsidRPr="0086202E">
        <w:rPr>
          <w:rFonts w:ascii="Times New Roman" w:eastAsia="Calibri" w:hAnsi="Times New Roman" w:cs="Times New Roman"/>
          <w:sz w:val="24"/>
          <w:szCs w:val="24"/>
        </w:rPr>
        <w:t xml:space="preserve">in the location </w:t>
      </w:r>
      <w:r w:rsidR="005D753C">
        <w:rPr>
          <w:rFonts w:ascii="Times New Roman" w:eastAsia="Calibri" w:hAnsi="Times New Roman" w:cs="Times New Roman"/>
          <w:sz w:val="24"/>
          <w:szCs w:val="24"/>
        </w:rPr>
        <w:t>n</w:t>
      </w:r>
      <w:r w:rsidR="00EB7956" w:rsidRPr="0086202E">
        <w:rPr>
          <w:rFonts w:ascii="Times New Roman" w:eastAsia="Calibri" w:hAnsi="Times New Roman" w:cs="Times New Roman"/>
          <w:sz w:val="24"/>
          <w:szCs w:val="24"/>
        </w:rPr>
        <w:t>or examined the relationship between sanitation system</w:t>
      </w:r>
      <w:r w:rsidR="005D753C">
        <w:rPr>
          <w:rFonts w:ascii="Times New Roman" w:eastAsia="Calibri" w:hAnsi="Times New Roman" w:cs="Times New Roman"/>
          <w:sz w:val="24"/>
          <w:szCs w:val="24"/>
        </w:rPr>
        <w:t>s</w:t>
      </w:r>
      <w:r w:rsidR="00EB7956" w:rsidRPr="0086202E">
        <w:rPr>
          <w:rFonts w:ascii="Times New Roman" w:eastAsia="Calibri" w:hAnsi="Times New Roman" w:cs="Times New Roman"/>
          <w:sz w:val="24"/>
          <w:szCs w:val="24"/>
        </w:rPr>
        <w:t xml:space="preserve"> and cholera</w:t>
      </w:r>
      <w:r w:rsidR="005D753C">
        <w:rPr>
          <w:rFonts w:ascii="Times New Roman" w:eastAsia="Calibri" w:hAnsi="Times New Roman" w:cs="Times New Roman"/>
          <w:sz w:val="24"/>
          <w:szCs w:val="24"/>
        </w:rPr>
        <w:t>.</w:t>
      </w:r>
      <w:r w:rsidR="00C20D12" w:rsidRPr="0086202E">
        <w:rPr>
          <w:rFonts w:ascii="Times New Roman" w:eastAsia="Calibri" w:hAnsi="Times New Roman" w:cs="Times New Roman"/>
          <w:sz w:val="24"/>
          <w:szCs w:val="24"/>
        </w:rPr>
        <w:t xml:space="preserve"> </w:t>
      </w:r>
      <w:r w:rsidR="00E13CBC">
        <w:rPr>
          <w:rFonts w:ascii="Times New Roman" w:eastAsia="Calibri" w:hAnsi="Times New Roman" w:cs="Times New Roman"/>
          <w:sz w:val="24"/>
          <w:szCs w:val="24"/>
        </w:rPr>
        <w:t xml:space="preserve">Similarly, Legros, </w:t>
      </w:r>
      <w:r w:rsidR="005D753C">
        <w:rPr>
          <w:rFonts w:ascii="Times New Roman" w:eastAsia="Calibri" w:hAnsi="Times New Roman" w:cs="Times New Roman"/>
          <w:sz w:val="24"/>
          <w:szCs w:val="24"/>
        </w:rPr>
        <w:t xml:space="preserve">et al </w:t>
      </w:r>
      <w:r w:rsidR="00B376BC">
        <w:rPr>
          <w:rFonts w:ascii="Times New Roman" w:eastAsia="Calibri" w:hAnsi="Times New Roman" w:cs="Times New Roman"/>
          <w:sz w:val="24"/>
          <w:szCs w:val="24"/>
        </w:rPr>
        <w:t>(2000) examined the cholera outbreak which occurred in Kampala between December 1997 and March 1998</w:t>
      </w:r>
      <w:r w:rsidR="000210F5">
        <w:rPr>
          <w:rFonts w:ascii="Times New Roman" w:eastAsia="Calibri" w:hAnsi="Times New Roman" w:cs="Times New Roman"/>
          <w:sz w:val="24"/>
          <w:szCs w:val="24"/>
        </w:rPr>
        <w:t xml:space="preserve"> with a cross-sectional survey </w:t>
      </w:r>
      <w:r w:rsidR="007D71D8">
        <w:rPr>
          <w:rFonts w:ascii="Times New Roman" w:eastAsia="Calibri" w:hAnsi="Times New Roman" w:cs="Times New Roman"/>
          <w:sz w:val="24"/>
          <w:szCs w:val="24"/>
        </w:rPr>
        <w:t>conducted over</w:t>
      </w:r>
      <w:r w:rsidR="000210F5">
        <w:rPr>
          <w:rFonts w:ascii="Times New Roman" w:eastAsia="Calibri" w:hAnsi="Times New Roman" w:cs="Times New Roman"/>
          <w:sz w:val="24"/>
          <w:szCs w:val="24"/>
        </w:rPr>
        <w:t xml:space="preserve"> a four-month period. </w:t>
      </w:r>
      <w:r w:rsidR="002D29BC">
        <w:rPr>
          <w:rFonts w:ascii="Times New Roman" w:eastAsia="Calibri" w:hAnsi="Times New Roman" w:cs="Times New Roman"/>
          <w:sz w:val="24"/>
          <w:szCs w:val="24"/>
        </w:rPr>
        <w:t>The results re</w:t>
      </w:r>
      <w:r w:rsidR="00160227">
        <w:rPr>
          <w:rFonts w:ascii="Times New Roman" w:eastAsia="Calibri" w:hAnsi="Times New Roman" w:cs="Times New Roman"/>
          <w:sz w:val="24"/>
          <w:szCs w:val="24"/>
        </w:rPr>
        <w:t>v</w:t>
      </w:r>
      <w:r w:rsidR="002D29BC">
        <w:rPr>
          <w:rFonts w:ascii="Times New Roman" w:eastAsia="Calibri" w:hAnsi="Times New Roman" w:cs="Times New Roman"/>
          <w:sz w:val="24"/>
          <w:szCs w:val="24"/>
        </w:rPr>
        <w:t>ealed that most cholera cases were found in the densely populated areas</w:t>
      </w:r>
      <w:r w:rsidR="001A7406">
        <w:rPr>
          <w:rFonts w:ascii="Times New Roman" w:eastAsia="Calibri" w:hAnsi="Times New Roman" w:cs="Times New Roman"/>
          <w:sz w:val="24"/>
          <w:szCs w:val="24"/>
        </w:rPr>
        <w:t>, specifically in rural slums.</w:t>
      </w:r>
      <w:r w:rsidR="00160227">
        <w:rPr>
          <w:rFonts w:ascii="Times New Roman" w:eastAsia="Calibri" w:hAnsi="Times New Roman" w:cs="Times New Roman"/>
          <w:sz w:val="24"/>
          <w:szCs w:val="24"/>
        </w:rPr>
        <w:t xml:space="preserve"> The tests conducted revealed that transmission was due to water contamination because water samples taken from the </w:t>
      </w:r>
      <w:r w:rsidR="00E42D79">
        <w:rPr>
          <w:rFonts w:ascii="Times New Roman" w:eastAsia="Calibri" w:hAnsi="Times New Roman" w:cs="Times New Roman"/>
          <w:sz w:val="24"/>
          <w:szCs w:val="24"/>
        </w:rPr>
        <w:t>Kam</w:t>
      </w:r>
      <w:r w:rsidR="00160227">
        <w:rPr>
          <w:rFonts w:ascii="Times New Roman" w:eastAsia="Calibri" w:hAnsi="Times New Roman" w:cs="Times New Roman"/>
          <w:sz w:val="24"/>
          <w:szCs w:val="24"/>
        </w:rPr>
        <w:t xml:space="preserve">pala’s primary water source, the spring, indicated that </w:t>
      </w:r>
      <w:r w:rsidR="008706FF" w:rsidRPr="008706FF">
        <w:rPr>
          <w:rFonts w:ascii="Times New Roman" w:eastAsia="Calibri" w:hAnsi="Times New Roman" w:cs="Times New Roman"/>
          <w:i/>
          <w:sz w:val="24"/>
          <w:szCs w:val="24"/>
        </w:rPr>
        <w:t>Vibrio cholerae</w:t>
      </w:r>
      <w:r w:rsidR="008706FF">
        <w:rPr>
          <w:rFonts w:ascii="Times New Roman" w:eastAsia="Calibri" w:hAnsi="Times New Roman" w:cs="Times New Roman"/>
          <w:i/>
          <w:sz w:val="24"/>
          <w:szCs w:val="24"/>
        </w:rPr>
        <w:t xml:space="preserve"> </w:t>
      </w:r>
      <w:r w:rsidR="008706FF">
        <w:rPr>
          <w:rFonts w:ascii="Times New Roman" w:eastAsia="Calibri" w:hAnsi="Times New Roman" w:cs="Times New Roman"/>
          <w:sz w:val="24"/>
          <w:szCs w:val="24"/>
        </w:rPr>
        <w:t>was present. Both studies support the ge</w:t>
      </w:r>
      <w:r w:rsidR="000210F5">
        <w:rPr>
          <w:rFonts w:ascii="Times New Roman" w:eastAsia="Calibri" w:hAnsi="Times New Roman" w:cs="Times New Roman"/>
          <w:sz w:val="24"/>
          <w:szCs w:val="24"/>
        </w:rPr>
        <w:t>neral claim</w:t>
      </w:r>
      <w:r w:rsidR="008706FF">
        <w:rPr>
          <w:rFonts w:ascii="Times New Roman" w:eastAsia="Calibri" w:hAnsi="Times New Roman" w:cs="Times New Roman"/>
          <w:sz w:val="24"/>
          <w:szCs w:val="24"/>
        </w:rPr>
        <w:t xml:space="preserve"> that overcrowding is directly related to the increase of cholera outbreak</w:t>
      </w:r>
      <w:r w:rsidR="009748D8">
        <w:rPr>
          <w:rFonts w:ascii="Times New Roman" w:eastAsia="Calibri" w:hAnsi="Times New Roman" w:cs="Times New Roman"/>
          <w:sz w:val="24"/>
          <w:szCs w:val="24"/>
        </w:rPr>
        <w:t>, however</w:t>
      </w:r>
      <w:r w:rsidR="001A7406">
        <w:rPr>
          <w:rFonts w:ascii="Times New Roman" w:eastAsia="Calibri" w:hAnsi="Times New Roman" w:cs="Times New Roman"/>
          <w:sz w:val="24"/>
          <w:szCs w:val="24"/>
        </w:rPr>
        <w:t xml:space="preserve">, </w:t>
      </w:r>
      <w:r w:rsidR="009748D8">
        <w:rPr>
          <w:rFonts w:ascii="Times New Roman" w:eastAsia="Calibri" w:hAnsi="Times New Roman" w:cs="Times New Roman"/>
          <w:sz w:val="24"/>
          <w:szCs w:val="24"/>
        </w:rPr>
        <w:t xml:space="preserve">a relationship between sanitation systems and cholera outbreak were not examined. </w:t>
      </w:r>
    </w:p>
    <w:p w14:paraId="3C5BD5E5" w14:textId="7DE5AEA4" w:rsidR="001A11A5" w:rsidRPr="00A511E3" w:rsidRDefault="009E719A" w:rsidP="006F1C45">
      <w:pPr>
        <w:spacing w:after="0" w:line="480" w:lineRule="auto"/>
        <w:ind w:firstLine="720"/>
        <w:rPr>
          <w:rFonts w:ascii="Times New Roman" w:eastAsia="Times New Roman" w:hAnsi="Times New Roman" w:cs="Times New Roman"/>
          <w:color w:val="000000" w:themeColor="text1"/>
          <w:sz w:val="24"/>
          <w:szCs w:val="24"/>
        </w:rPr>
      </w:pPr>
      <w:r w:rsidRPr="00A511E3">
        <w:rPr>
          <w:rFonts w:ascii="Times New Roman" w:eastAsia="Times New Roman" w:hAnsi="Times New Roman" w:cs="Times New Roman"/>
          <w:color w:val="000000" w:themeColor="text1"/>
          <w:sz w:val="24"/>
          <w:szCs w:val="24"/>
        </w:rPr>
        <w:t>Furthermore, t</w:t>
      </w:r>
      <w:r w:rsidR="00524BB4" w:rsidRPr="00A511E3">
        <w:rPr>
          <w:rFonts w:ascii="Times New Roman" w:eastAsia="Times New Roman" w:hAnsi="Times New Roman" w:cs="Times New Roman"/>
          <w:color w:val="000000" w:themeColor="text1"/>
          <w:sz w:val="24"/>
          <w:szCs w:val="24"/>
        </w:rPr>
        <w:t>wo studies</w:t>
      </w:r>
      <w:r w:rsidR="00BA631F">
        <w:rPr>
          <w:rFonts w:ascii="Times New Roman" w:eastAsia="Times New Roman" w:hAnsi="Times New Roman" w:cs="Times New Roman"/>
          <w:color w:val="000000" w:themeColor="text1"/>
          <w:sz w:val="24"/>
          <w:szCs w:val="24"/>
        </w:rPr>
        <w:t xml:space="preserve"> conducted by</w:t>
      </w:r>
      <w:r w:rsidR="00524BB4" w:rsidRPr="00A511E3">
        <w:rPr>
          <w:rFonts w:ascii="Times New Roman" w:eastAsia="Times New Roman" w:hAnsi="Times New Roman" w:cs="Times New Roman"/>
          <w:color w:val="000000" w:themeColor="text1"/>
          <w:sz w:val="24"/>
          <w:szCs w:val="24"/>
        </w:rPr>
        <w:t xml:space="preserve"> found </w:t>
      </w:r>
      <w:r w:rsidRPr="00A511E3">
        <w:rPr>
          <w:rFonts w:ascii="Times New Roman" w:eastAsia="Times New Roman" w:hAnsi="Times New Roman" w:cs="Times New Roman"/>
          <w:color w:val="000000" w:themeColor="text1"/>
          <w:sz w:val="24"/>
          <w:szCs w:val="24"/>
        </w:rPr>
        <w:t xml:space="preserve">the </w:t>
      </w:r>
      <w:r w:rsidR="00524BB4" w:rsidRPr="00A511E3">
        <w:rPr>
          <w:rFonts w:ascii="Times New Roman" w:eastAsia="Times New Roman" w:hAnsi="Times New Roman" w:cs="Times New Roman"/>
          <w:color w:val="000000" w:themeColor="text1"/>
          <w:sz w:val="24"/>
          <w:szCs w:val="24"/>
        </w:rPr>
        <w:t>relationship between sanitatio</w:t>
      </w:r>
      <w:r w:rsidRPr="00A511E3">
        <w:rPr>
          <w:rFonts w:ascii="Times New Roman" w:eastAsia="Times New Roman" w:hAnsi="Times New Roman" w:cs="Times New Roman"/>
          <w:color w:val="000000" w:themeColor="text1"/>
          <w:sz w:val="24"/>
          <w:szCs w:val="24"/>
        </w:rPr>
        <w:t xml:space="preserve">n systems and cholera outbreak; </w:t>
      </w:r>
      <w:r w:rsidR="00524BB4" w:rsidRPr="00A511E3">
        <w:rPr>
          <w:rFonts w:ascii="Times New Roman" w:eastAsia="Times New Roman" w:hAnsi="Times New Roman" w:cs="Times New Roman"/>
          <w:color w:val="000000" w:themeColor="text1"/>
          <w:sz w:val="24"/>
          <w:szCs w:val="24"/>
        </w:rPr>
        <w:t xml:space="preserve">however, </w:t>
      </w:r>
      <w:r w:rsidR="00F82610" w:rsidRPr="00A511E3">
        <w:rPr>
          <w:rFonts w:ascii="Times New Roman" w:eastAsia="Times New Roman" w:hAnsi="Times New Roman" w:cs="Times New Roman"/>
          <w:color w:val="000000" w:themeColor="text1"/>
          <w:sz w:val="24"/>
          <w:szCs w:val="24"/>
        </w:rPr>
        <w:t>both</w:t>
      </w:r>
      <w:r w:rsidRPr="00A511E3">
        <w:rPr>
          <w:rFonts w:ascii="Times New Roman" w:eastAsia="Times New Roman" w:hAnsi="Times New Roman" w:cs="Times New Roman"/>
          <w:color w:val="000000" w:themeColor="text1"/>
          <w:sz w:val="24"/>
          <w:szCs w:val="24"/>
        </w:rPr>
        <w:t xml:space="preserve"> looked at Nairobi, </w:t>
      </w:r>
      <w:r w:rsidR="00524BB4" w:rsidRPr="00A511E3">
        <w:rPr>
          <w:rFonts w:ascii="Times New Roman" w:eastAsia="Times New Roman" w:hAnsi="Times New Roman" w:cs="Times New Roman"/>
          <w:color w:val="000000" w:themeColor="text1"/>
          <w:sz w:val="24"/>
          <w:szCs w:val="24"/>
        </w:rPr>
        <w:t xml:space="preserve">Kenya as their focal point.  </w:t>
      </w:r>
      <w:r w:rsidR="00CF3797" w:rsidRPr="00A511E3">
        <w:rPr>
          <w:rFonts w:ascii="Times New Roman" w:eastAsia="Times New Roman" w:hAnsi="Times New Roman" w:cs="Times New Roman"/>
          <w:color w:val="000000" w:themeColor="text1"/>
          <w:sz w:val="24"/>
          <w:szCs w:val="24"/>
        </w:rPr>
        <w:t>UNESCO-IHE Institute for Water Education</w:t>
      </w:r>
      <w:r w:rsidR="00064B3A" w:rsidRPr="00A511E3">
        <w:rPr>
          <w:rFonts w:ascii="Times New Roman" w:eastAsia="Times New Roman" w:hAnsi="Times New Roman" w:cs="Times New Roman"/>
          <w:color w:val="000000" w:themeColor="text1"/>
          <w:sz w:val="24"/>
          <w:szCs w:val="24"/>
        </w:rPr>
        <w:t xml:space="preserve"> </w:t>
      </w:r>
      <w:r w:rsidR="006F1C45" w:rsidRPr="00A511E3">
        <w:rPr>
          <w:rFonts w:ascii="Times New Roman" w:eastAsia="Times New Roman" w:hAnsi="Times New Roman" w:cs="Times New Roman"/>
          <w:color w:val="000000" w:themeColor="text1"/>
          <w:sz w:val="24"/>
          <w:szCs w:val="24"/>
        </w:rPr>
        <w:t>(2015)</w:t>
      </w:r>
      <w:r w:rsidR="00CF3797" w:rsidRPr="00A511E3">
        <w:rPr>
          <w:rFonts w:ascii="Times New Roman" w:eastAsia="Times New Roman" w:hAnsi="Times New Roman" w:cs="Times New Roman"/>
          <w:color w:val="000000" w:themeColor="text1"/>
          <w:sz w:val="24"/>
          <w:szCs w:val="24"/>
        </w:rPr>
        <w:t xml:space="preserve"> </w:t>
      </w:r>
      <w:r w:rsidR="001A11A5" w:rsidRPr="00A511E3">
        <w:rPr>
          <w:rFonts w:ascii="Times New Roman" w:eastAsia="Times New Roman" w:hAnsi="Times New Roman" w:cs="Times New Roman"/>
          <w:color w:val="000000" w:themeColor="text1"/>
          <w:sz w:val="24"/>
          <w:szCs w:val="24"/>
        </w:rPr>
        <w:t xml:space="preserve">examined the relationship between </w:t>
      </w:r>
      <w:r w:rsidR="006F1C45" w:rsidRPr="00A511E3">
        <w:rPr>
          <w:rFonts w:ascii="Times New Roman" w:eastAsia="Times New Roman" w:hAnsi="Times New Roman" w:cs="Times New Roman"/>
          <w:color w:val="000000" w:themeColor="text1"/>
          <w:sz w:val="24"/>
          <w:szCs w:val="24"/>
        </w:rPr>
        <w:t xml:space="preserve">sanitation on cholera outbreak and </w:t>
      </w:r>
      <w:r w:rsidR="001A11A5" w:rsidRPr="00A511E3">
        <w:rPr>
          <w:rFonts w:ascii="Times New Roman" w:eastAsia="Times New Roman" w:hAnsi="Times New Roman" w:cs="Times New Roman"/>
          <w:color w:val="000000" w:themeColor="text1"/>
          <w:sz w:val="24"/>
          <w:szCs w:val="24"/>
        </w:rPr>
        <w:t>identified</w:t>
      </w:r>
      <w:r w:rsidR="004C4C53">
        <w:rPr>
          <w:rFonts w:ascii="Times New Roman" w:eastAsia="Times New Roman" w:hAnsi="Times New Roman" w:cs="Times New Roman"/>
          <w:color w:val="000000" w:themeColor="text1"/>
          <w:sz w:val="24"/>
          <w:szCs w:val="24"/>
        </w:rPr>
        <w:t xml:space="preserve"> the </w:t>
      </w:r>
      <w:r w:rsidR="001A11A5" w:rsidRPr="00A511E3">
        <w:rPr>
          <w:rFonts w:ascii="Times New Roman" w:eastAsia="Times New Roman" w:hAnsi="Times New Roman" w:cs="Times New Roman"/>
          <w:color w:val="000000" w:themeColor="text1"/>
          <w:sz w:val="24"/>
          <w:szCs w:val="24"/>
        </w:rPr>
        <w:t>sanitation systems</w:t>
      </w:r>
      <w:r w:rsidR="00524BB4" w:rsidRPr="00A511E3">
        <w:rPr>
          <w:rFonts w:ascii="Times New Roman" w:eastAsia="Times New Roman" w:hAnsi="Times New Roman" w:cs="Times New Roman"/>
          <w:color w:val="000000" w:themeColor="text1"/>
          <w:sz w:val="24"/>
          <w:szCs w:val="24"/>
        </w:rPr>
        <w:t xml:space="preserve"> and technologies that exist.  </w:t>
      </w:r>
      <w:r w:rsidR="001A11A5" w:rsidRPr="00A511E3">
        <w:rPr>
          <w:rFonts w:ascii="Times New Roman" w:eastAsia="Times New Roman" w:hAnsi="Times New Roman" w:cs="Times New Roman"/>
          <w:color w:val="000000" w:themeColor="text1"/>
          <w:sz w:val="24"/>
          <w:szCs w:val="24"/>
        </w:rPr>
        <w:t>They found that improvement in sanitation reduced cholera breakout.  Another study came up with the same conclusion looking at the relationship between w</w:t>
      </w:r>
      <w:r w:rsidR="00824C15" w:rsidRPr="00596AA0">
        <w:rPr>
          <w:rFonts w:ascii="Times New Roman" w:eastAsia="Times New Roman" w:hAnsi="Times New Roman" w:cs="Times New Roman"/>
          <w:color w:val="000000" w:themeColor="text1"/>
          <w:sz w:val="24"/>
          <w:szCs w:val="24"/>
        </w:rPr>
        <w:t xml:space="preserve">ater and </w:t>
      </w:r>
      <w:r w:rsidR="001A11A5" w:rsidRPr="00A511E3">
        <w:rPr>
          <w:rFonts w:ascii="Times New Roman" w:eastAsia="Times New Roman" w:hAnsi="Times New Roman" w:cs="Times New Roman"/>
          <w:color w:val="000000" w:themeColor="text1"/>
          <w:sz w:val="24"/>
          <w:szCs w:val="24"/>
        </w:rPr>
        <w:t>sanitation</w:t>
      </w:r>
      <w:r w:rsidR="00A511E3">
        <w:rPr>
          <w:rFonts w:ascii="Times New Roman" w:eastAsia="Times New Roman" w:hAnsi="Times New Roman" w:cs="Times New Roman"/>
          <w:color w:val="000000" w:themeColor="text1"/>
          <w:sz w:val="24"/>
          <w:szCs w:val="24"/>
        </w:rPr>
        <w:t>,</w:t>
      </w:r>
      <w:r w:rsidR="001A11A5" w:rsidRPr="00A511E3">
        <w:rPr>
          <w:rFonts w:ascii="Times New Roman" w:eastAsia="Times New Roman" w:hAnsi="Times New Roman" w:cs="Times New Roman"/>
          <w:color w:val="000000" w:themeColor="text1"/>
          <w:sz w:val="24"/>
          <w:szCs w:val="24"/>
        </w:rPr>
        <w:t xml:space="preserve"> and cholera in Nairobi, Kenya (CDC</w:t>
      </w:r>
      <w:r w:rsidR="006F1C45" w:rsidRPr="00A511E3">
        <w:rPr>
          <w:rFonts w:ascii="Times New Roman" w:eastAsia="Times New Roman" w:hAnsi="Times New Roman" w:cs="Times New Roman"/>
          <w:color w:val="000000" w:themeColor="text1"/>
          <w:sz w:val="24"/>
          <w:szCs w:val="24"/>
        </w:rPr>
        <w:t xml:space="preserve"> and Safe Water System, </w:t>
      </w:r>
      <w:r w:rsidR="001A11A5" w:rsidRPr="00A511E3">
        <w:rPr>
          <w:rFonts w:ascii="Times New Roman" w:eastAsia="Times New Roman" w:hAnsi="Times New Roman" w:cs="Times New Roman"/>
          <w:color w:val="000000" w:themeColor="text1"/>
          <w:sz w:val="24"/>
          <w:szCs w:val="24"/>
        </w:rPr>
        <w:t xml:space="preserve">2010).  </w:t>
      </w:r>
      <w:r w:rsidR="006F1C45" w:rsidRPr="00A511E3">
        <w:rPr>
          <w:rFonts w:ascii="Times New Roman" w:eastAsia="Times New Roman" w:hAnsi="Times New Roman" w:cs="Times New Roman"/>
          <w:color w:val="000000" w:themeColor="text1"/>
          <w:sz w:val="24"/>
          <w:szCs w:val="24"/>
        </w:rPr>
        <w:t>Since they looked at only Nairobi, Kenya, their findings are not considered as valid</w:t>
      </w:r>
      <w:r w:rsidR="00D01C3D" w:rsidRPr="00A511E3">
        <w:rPr>
          <w:rFonts w:ascii="Times New Roman" w:eastAsia="Times New Roman" w:hAnsi="Times New Roman" w:cs="Times New Roman"/>
          <w:color w:val="000000" w:themeColor="text1"/>
          <w:sz w:val="24"/>
          <w:szCs w:val="24"/>
        </w:rPr>
        <w:t xml:space="preserve"> a</w:t>
      </w:r>
      <w:r w:rsidR="000A3413">
        <w:rPr>
          <w:rFonts w:ascii="Times New Roman" w:eastAsia="Times New Roman" w:hAnsi="Times New Roman" w:cs="Times New Roman"/>
          <w:color w:val="000000" w:themeColor="text1"/>
          <w:sz w:val="24"/>
          <w:szCs w:val="24"/>
        </w:rPr>
        <w:t>s only one location was examined.</w:t>
      </w:r>
    </w:p>
    <w:p w14:paraId="75CEBF0A" w14:textId="01A87A49" w:rsidR="00C116C9" w:rsidRDefault="005A6360" w:rsidP="00A76CBB">
      <w:pPr>
        <w:spacing w:after="0" w:line="480" w:lineRule="auto"/>
        <w:ind w:firstLine="720"/>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Another study</w:t>
      </w:r>
      <w:r w:rsidR="00584E8C">
        <w:rPr>
          <w:rFonts w:ascii="Times New Roman" w:hAnsi="Times New Roman" w:cs="Times New Roman"/>
          <w:color w:val="000000" w:themeColor="text1"/>
          <w:sz w:val="24"/>
          <w:szCs w:val="24"/>
        </w:rPr>
        <w:t xml:space="preserve"> by </w:t>
      </w:r>
      <w:r w:rsidR="006061A2" w:rsidRPr="00A511E3">
        <w:rPr>
          <w:rFonts w:ascii="Times New Roman" w:hAnsi="Times New Roman" w:cs="Times New Roman"/>
          <w:color w:val="000000" w:themeColor="text1"/>
          <w:sz w:val="24"/>
          <w:szCs w:val="24"/>
        </w:rPr>
        <w:t>Mahmud</w:t>
      </w:r>
      <w:r w:rsidR="003A77C9">
        <w:rPr>
          <w:rFonts w:ascii="Times New Roman" w:hAnsi="Times New Roman" w:cs="Times New Roman"/>
          <w:color w:val="000000" w:themeColor="text1"/>
          <w:sz w:val="24"/>
          <w:szCs w:val="24"/>
        </w:rPr>
        <w:t xml:space="preserve"> et al</w:t>
      </w:r>
      <w:r w:rsidR="002F4B34">
        <w:rPr>
          <w:rFonts w:ascii="Times New Roman" w:hAnsi="Times New Roman" w:cs="Times New Roman"/>
          <w:color w:val="000000" w:themeColor="text1"/>
          <w:sz w:val="24"/>
          <w:szCs w:val="24"/>
        </w:rPr>
        <w:t>.</w:t>
      </w:r>
      <w:r w:rsidR="00584E8C">
        <w:rPr>
          <w:rFonts w:ascii="Times New Roman" w:hAnsi="Times New Roman" w:cs="Times New Roman"/>
          <w:color w:val="000000" w:themeColor="text1"/>
          <w:sz w:val="24"/>
          <w:szCs w:val="24"/>
        </w:rPr>
        <w:t xml:space="preserve"> (2011</w:t>
      </w:r>
      <w:r w:rsidR="009E5A2F">
        <w:rPr>
          <w:rFonts w:ascii="Times New Roman" w:hAnsi="Times New Roman" w:cs="Times New Roman"/>
          <w:color w:val="000000" w:themeColor="text1"/>
          <w:sz w:val="24"/>
          <w:szCs w:val="24"/>
        </w:rPr>
        <w:t xml:space="preserve">) </w:t>
      </w:r>
      <w:r w:rsidR="009E5A2F" w:rsidRPr="00A511E3">
        <w:rPr>
          <w:rFonts w:ascii="Times New Roman" w:hAnsi="Times New Roman" w:cs="Times New Roman"/>
          <w:color w:val="000000" w:themeColor="text1"/>
          <w:sz w:val="24"/>
          <w:szCs w:val="24"/>
        </w:rPr>
        <w:t>examined</w:t>
      </w:r>
      <w:r w:rsidR="006061A2" w:rsidRPr="00A511E3">
        <w:rPr>
          <w:rFonts w:ascii="Times New Roman" w:hAnsi="Times New Roman" w:cs="Times New Roman"/>
          <w:color w:val="000000" w:themeColor="text1"/>
          <w:sz w:val="24"/>
          <w:szCs w:val="24"/>
        </w:rPr>
        <w:t xml:space="preserve"> the relationship between cholera outbreak and </w:t>
      </w:r>
      <w:r w:rsidR="006061A2" w:rsidRPr="00A511E3">
        <w:rPr>
          <w:rFonts w:ascii="Times New Roman" w:eastAsia="Times New Roman" w:hAnsi="Times New Roman" w:cs="Times New Roman"/>
          <w:color w:val="000000" w:themeColor="text1"/>
          <w:sz w:val="24"/>
          <w:szCs w:val="24"/>
        </w:rPr>
        <w:t xml:space="preserve">inadequate infrastructure for water sanitation. </w:t>
      </w:r>
      <w:r>
        <w:rPr>
          <w:rFonts w:ascii="Times New Roman" w:eastAsia="Times New Roman" w:hAnsi="Times New Roman" w:cs="Times New Roman"/>
          <w:color w:val="000000" w:themeColor="text1"/>
          <w:sz w:val="24"/>
          <w:szCs w:val="24"/>
        </w:rPr>
        <w:t xml:space="preserve">From </w:t>
      </w:r>
      <w:r w:rsidR="00533F70" w:rsidRPr="00A511E3">
        <w:rPr>
          <w:rFonts w:ascii="Times New Roman" w:eastAsia="Times New Roman" w:hAnsi="Times New Roman" w:cs="Times New Roman"/>
          <w:color w:val="000000" w:themeColor="text1"/>
          <w:sz w:val="24"/>
          <w:szCs w:val="24"/>
        </w:rPr>
        <w:t>September</w:t>
      </w:r>
      <w:r>
        <w:rPr>
          <w:rFonts w:ascii="Times New Roman" w:eastAsia="Times New Roman" w:hAnsi="Times New Roman" w:cs="Times New Roman"/>
          <w:color w:val="000000" w:themeColor="text1"/>
          <w:sz w:val="24"/>
          <w:szCs w:val="24"/>
        </w:rPr>
        <w:t xml:space="preserve"> 18 to </w:t>
      </w:r>
      <w:r w:rsidR="00533F70" w:rsidRPr="00A511E3">
        <w:rPr>
          <w:rFonts w:ascii="Times New Roman" w:eastAsia="Times New Roman" w:hAnsi="Times New Roman" w:cs="Times New Roman"/>
          <w:color w:val="000000" w:themeColor="text1"/>
          <w:sz w:val="24"/>
          <w:szCs w:val="24"/>
        </w:rPr>
        <w:t xml:space="preserve">December </w:t>
      </w:r>
      <w:r>
        <w:rPr>
          <w:rFonts w:ascii="Times New Roman" w:eastAsia="Times New Roman" w:hAnsi="Times New Roman" w:cs="Times New Roman"/>
          <w:color w:val="000000" w:themeColor="text1"/>
          <w:sz w:val="24"/>
          <w:szCs w:val="24"/>
        </w:rPr>
        <w:t>15 2009, the</w:t>
      </w:r>
      <w:r w:rsidR="00533F70" w:rsidRPr="00A511E3">
        <w:rPr>
          <w:rFonts w:ascii="Times New Roman" w:eastAsia="Times New Roman" w:hAnsi="Times New Roman" w:cs="Times New Roman"/>
          <w:color w:val="000000" w:themeColor="text1"/>
          <w:sz w:val="24"/>
          <w:szCs w:val="24"/>
        </w:rPr>
        <w:t xml:space="preserve"> total of </w:t>
      </w:r>
      <w:r w:rsidR="00507EBD" w:rsidRPr="00A511E3">
        <w:rPr>
          <w:rFonts w:ascii="Times New Roman" w:eastAsia="Times New Roman" w:hAnsi="Times New Roman" w:cs="Times New Roman"/>
          <w:color w:val="000000" w:themeColor="text1"/>
          <w:sz w:val="24"/>
          <w:szCs w:val="24"/>
        </w:rPr>
        <w:t xml:space="preserve">224 </w:t>
      </w:r>
      <w:r w:rsidR="009E5A2F">
        <w:rPr>
          <w:rFonts w:ascii="Times New Roman" w:eastAsia="Times New Roman" w:hAnsi="Times New Roman" w:cs="Times New Roman"/>
          <w:color w:val="000000" w:themeColor="text1"/>
          <w:sz w:val="24"/>
          <w:szCs w:val="24"/>
        </w:rPr>
        <w:t xml:space="preserve">cholera cases were identified, </w:t>
      </w:r>
      <w:r w:rsidR="00507EBD" w:rsidRPr="00A511E3">
        <w:rPr>
          <w:rFonts w:ascii="Times New Roman" w:eastAsia="Times New Roman" w:hAnsi="Times New Roman" w:cs="Times New Roman"/>
          <w:color w:val="000000" w:themeColor="text1"/>
          <w:sz w:val="24"/>
          <w:szCs w:val="24"/>
        </w:rPr>
        <w:t xml:space="preserve">and </w:t>
      </w:r>
      <w:r w:rsidR="009E5A2F">
        <w:rPr>
          <w:rFonts w:ascii="Times New Roman" w:eastAsia="Times New Roman" w:hAnsi="Times New Roman" w:cs="Times New Roman"/>
          <w:color w:val="000000" w:themeColor="text1"/>
          <w:sz w:val="24"/>
          <w:szCs w:val="24"/>
        </w:rPr>
        <w:t xml:space="preserve">the </w:t>
      </w:r>
      <w:r w:rsidR="00507EBD" w:rsidRPr="00A511E3">
        <w:rPr>
          <w:rFonts w:ascii="Times New Roman" w:eastAsia="Times New Roman" w:hAnsi="Times New Roman" w:cs="Times New Roman"/>
          <w:color w:val="000000" w:themeColor="text1"/>
          <w:sz w:val="24"/>
          <w:szCs w:val="24"/>
        </w:rPr>
        <w:t>refugees were ultimately hospitalized. Also, three refugees and one Kenyan national died of cholera, V. cholera O1.</w:t>
      </w:r>
      <w:r w:rsidR="00642AD3">
        <w:rPr>
          <w:rFonts w:ascii="Times New Roman" w:eastAsia="Times New Roman" w:hAnsi="Times New Roman" w:cs="Times New Roman"/>
          <w:color w:val="000000" w:themeColor="text1"/>
          <w:sz w:val="24"/>
          <w:szCs w:val="24"/>
        </w:rPr>
        <w:t xml:space="preserve"> </w:t>
      </w:r>
      <w:r w:rsidR="009E5A2F">
        <w:rPr>
          <w:rFonts w:ascii="Times New Roman" w:eastAsia="Times New Roman" w:hAnsi="Times New Roman" w:cs="Times New Roman"/>
          <w:color w:val="000000" w:themeColor="text1"/>
          <w:sz w:val="24"/>
          <w:szCs w:val="24"/>
        </w:rPr>
        <w:t>During the same time frame</w:t>
      </w:r>
      <w:r w:rsidR="00D01C3D" w:rsidRPr="00A511E3">
        <w:rPr>
          <w:rFonts w:ascii="Times New Roman" w:eastAsia="Times New Roman" w:hAnsi="Times New Roman" w:cs="Times New Roman"/>
          <w:color w:val="000000" w:themeColor="text1"/>
          <w:sz w:val="24"/>
          <w:szCs w:val="24"/>
        </w:rPr>
        <w:t xml:space="preserve"> Mahmud </w:t>
      </w:r>
      <w:r w:rsidR="009E5A2F">
        <w:rPr>
          <w:rFonts w:ascii="Times New Roman" w:eastAsia="Times New Roman" w:hAnsi="Times New Roman" w:cs="Times New Roman"/>
          <w:color w:val="000000" w:themeColor="text1"/>
          <w:sz w:val="24"/>
          <w:szCs w:val="24"/>
        </w:rPr>
        <w:t xml:space="preserve">et al </w:t>
      </w:r>
      <w:r w:rsidR="00D01C3D" w:rsidRPr="00A511E3">
        <w:rPr>
          <w:rFonts w:ascii="Times New Roman" w:eastAsia="Times New Roman" w:hAnsi="Times New Roman" w:cs="Times New Roman"/>
          <w:color w:val="000000" w:themeColor="text1"/>
          <w:sz w:val="24"/>
          <w:szCs w:val="24"/>
        </w:rPr>
        <w:t>(</w:t>
      </w:r>
      <w:r w:rsidR="00584E8C">
        <w:rPr>
          <w:rFonts w:ascii="Times New Roman" w:eastAsia="Times New Roman" w:hAnsi="Times New Roman" w:cs="Times New Roman"/>
          <w:color w:val="000000" w:themeColor="text1"/>
          <w:sz w:val="24"/>
          <w:szCs w:val="24"/>
        </w:rPr>
        <w:t>201</w:t>
      </w:r>
      <w:r w:rsidR="000A3413">
        <w:rPr>
          <w:rFonts w:ascii="Times New Roman" w:eastAsia="Times New Roman" w:hAnsi="Times New Roman" w:cs="Times New Roman"/>
          <w:color w:val="000000" w:themeColor="text1"/>
          <w:sz w:val="24"/>
          <w:szCs w:val="24"/>
        </w:rPr>
        <w:t>1)</w:t>
      </w:r>
      <w:r w:rsidR="006061A2" w:rsidRPr="00A511E3">
        <w:rPr>
          <w:rFonts w:ascii="Times New Roman" w:eastAsia="Times New Roman" w:hAnsi="Times New Roman" w:cs="Times New Roman"/>
          <w:color w:val="000000" w:themeColor="text1"/>
          <w:sz w:val="24"/>
          <w:szCs w:val="24"/>
        </w:rPr>
        <w:t xml:space="preserve"> thoroughly analyzed the effects of cholera disease on the refugees that reside on the Kakuma refugee camp in</w:t>
      </w:r>
      <w:r w:rsidR="009E5A2F">
        <w:rPr>
          <w:rFonts w:ascii="Times New Roman" w:eastAsia="Times New Roman" w:hAnsi="Times New Roman" w:cs="Times New Roman"/>
          <w:color w:val="000000" w:themeColor="text1"/>
          <w:sz w:val="24"/>
          <w:szCs w:val="24"/>
        </w:rPr>
        <w:t xml:space="preserve"> Kenya. Based on their findings, </w:t>
      </w:r>
      <w:r w:rsidR="006061A2" w:rsidRPr="00A511E3">
        <w:rPr>
          <w:rFonts w:ascii="Times New Roman" w:eastAsia="Times New Roman" w:hAnsi="Times New Roman" w:cs="Times New Roman"/>
          <w:color w:val="000000" w:themeColor="text1"/>
          <w:sz w:val="24"/>
          <w:szCs w:val="24"/>
        </w:rPr>
        <w:t xml:space="preserve">the outbreak was due to </w:t>
      </w:r>
      <w:r w:rsidR="009E5A2F">
        <w:rPr>
          <w:rFonts w:ascii="Times New Roman" w:eastAsia="Times New Roman" w:hAnsi="Times New Roman" w:cs="Times New Roman"/>
          <w:color w:val="000000" w:themeColor="text1"/>
          <w:sz w:val="24"/>
          <w:szCs w:val="24"/>
        </w:rPr>
        <w:t>un</w:t>
      </w:r>
      <w:r w:rsidR="006061A2" w:rsidRPr="00A511E3">
        <w:rPr>
          <w:rFonts w:ascii="Times New Roman" w:eastAsia="Times New Roman" w:hAnsi="Times New Roman" w:cs="Times New Roman"/>
          <w:color w:val="000000" w:themeColor="text1"/>
          <w:sz w:val="24"/>
          <w:szCs w:val="24"/>
        </w:rPr>
        <w:t xml:space="preserve">availability of clean water, inadequate communal latrines, </w:t>
      </w:r>
      <w:r w:rsidR="009E5A2F">
        <w:rPr>
          <w:rFonts w:ascii="Times New Roman" w:eastAsia="Times New Roman" w:hAnsi="Times New Roman" w:cs="Times New Roman"/>
          <w:color w:val="000000" w:themeColor="text1"/>
          <w:sz w:val="24"/>
          <w:szCs w:val="24"/>
        </w:rPr>
        <w:t xml:space="preserve">and </w:t>
      </w:r>
      <w:r w:rsidR="006061A2" w:rsidRPr="00A511E3">
        <w:rPr>
          <w:rFonts w:ascii="Times New Roman" w:eastAsia="Times New Roman" w:hAnsi="Times New Roman" w:cs="Times New Roman"/>
          <w:color w:val="000000" w:themeColor="text1"/>
          <w:sz w:val="24"/>
          <w:szCs w:val="24"/>
        </w:rPr>
        <w:t>overcrowding resulting in limited resources.</w:t>
      </w:r>
      <w:r w:rsidR="006061A2" w:rsidRPr="00A511E3">
        <w:rPr>
          <w:rFonts w:ascii="Times New Roman" w:hAnsi="Times New Roman" w:cs="Times New Roman"/>
          <w:color w:val="000000" w:themeColor="text1"/>
          <w:sz w:val="24"/>
          <w:szCs w:val="24"/>
        </w:rPr>
        <w:t xml:space="preserve"> </w:t>
      </w:r>
      <w:r w:rsidR="001A11A5" w:rsidRPr="00A511E3">
        <w:rPr>
          <w:rFonts w:ascii="Times New Roman" w:eastAsia="Times New Roman" w:hAnsi="Times New Roman" w:cs="Times New Roman"/>
          <w:color w:val="000000" w:themeColor="text1"/>
          <w:sz w:val="24"/>
          <w:szCs w:val="24"/>
        </w:rPr>
        <w:t>This study supports the general</w:t>
      </w:r>
      <w:r w:rsidR="007A16B9">
        <w:rPr>
          <w:rFonts w:ascii="Times New Roman" w:eastAsia="Times New Roman" w:hAnsi="Times New Roman" w:cs="Times New Roman"/>
          <w:color w:val="000000" w:themeColor="text1"/>
          <w:sz w:val="24"/>
          <w:szCs w:val="24"/>
        </w:rPr>
        <w:t xml:space="preserve"> claim</w:t>
      </w:r>
      <w:r w:rsidR="001A11A5" w:rsidRPr="00A511E3">
        <w:rPr>
          <w:rFonts w:ascii="Times New Roman" w:eastAsia="Times New Roman" w:hAnsi="Times New Roman" w:cs="Times New Roman"/>
          <w:color w:val="000000" w:themeColor="text1"/>
          <w:sz w:val="24"/>
          <w:szCs w:val="24"/>
        </w:rPr>
        <w:t xml:space="preserve"> that better sanitation will reduce the</w:t>
      </w:r>
      <w:r w:rsidR="007A16B9">
        <w:rPr>
          <w:rFonts w:ascii="Times New Roman" w:eastAsia="Times New Roman" w:hAnsi="Times New Roman" w:cs="Times New Roman"/>
          <w:color w:val="000000" w:themeColor="text1"/>
          <w:sz w:val="24"/>
          <w:szCs w:val="24"/>
        </w:rPr>
        <w:t xml:space="preserve"> number of outbreaks.  However, the comparative element </w:t>
      </w:r>
      <w:r w:rsidR="003C389F" w:rsidRPr="00A511E3">
        <w:rPr>
          <w:rFonts w:ascii="Times New Roman" w:eastAsia="Times New Roman" w:hAnsi="Times New Roman" w:cs="Times New Roman"/>
          <w:color w:val="000000" w:themeColor="text1"/>
          <w:sz w:val="24"/>
          <w:szCs w:val="24"/>
        </w:rPr>
        <w:t>cannot</w:t>
      </w:r>
      <w:r w:rsidR="00D01C3D" w:rsidRPr="00A511E3">
        <w:rPr>
          <w:rFonts w:ascii="Times New Roman" w:eastAsia="Times New Roman" w:hAnsi="Times New Roman" w:cs="Times New Roman"/>
          <w:color w:val="000000" w:themeColor="text1"/>
          <w:sz w:val="24"/>
          <w:szCs w:val="24"/>
        </w:rPr>
        <w:t xml:space="preserve"> be</w:t>
      </w:r>
      <w:r w:rsidR="001A11A5" w:rsidRPr="00A511E3">
        <w:rPr>
          <w:rFonts w:ascii="Times New Roman" w:eastAsia="Times New Roman" w:hAnsi="Times New Roman" w:cs="Times New Roman"/>
          <w:color w:val="000000" w:themeColor="text1"/>
          <w:sz w:val="24"/>
          <w:szCs w:val="24"/>
        </w:rPr>
        <w:t xml:space="preserve"> </w:t>
      </w:r>
      <w:r w:rsidR="00654326">
        <w:rPr>
          <w:rFonts w:ascii="Times New Roman" w:eastAsia="Times New Roman" w:hAnsi="Times New Roman" w:cs="Times New Roman"/>
          <w:color w:val="000000" w:themeColor="text1"/>
          <w:sz w:val="24"/>
          <w:szCs w:val="24"/>
        </w:rPr>
        <w:t xml:space="preserve">inferred </w:t>
      </w:r>
      <w:r w:rsidR="001A11A5" w:rsidRPr="00A511E3">
        <w:rPr>
          <w:rFonts w:ascii="Times New Roman" w:eastAsia="Times New Roman" w:hAnsi="Times New Roman" w:cs="Times New Roman"/>
          <w:color w:val="000000" w:themeColor="text1"/>
          <w:sz w:val="24"/>
          <w:szCs w:val="24"/>
        </w:rPr>
        <w:t xml:space="preserve">from this </w:t>
      </w:r>
      <w:r w:rsidR="00654326">
        <w:rPr>
          <w:rFonts w:ascii="Times New Roman" w:eastAsia="Times New Roman" w:hAnsi="Times New Roman" w:cs="Times New Roman"/>
          <w:color w:val="000000" w:themeColor="text1"/>
          <w:sz w:val="24"/>
          <w:szCs w:val="24"/>
        </w:rPr>
        <w:t xml:space="preserve">singular </w:t>
      </w:r>
      <w:r w:rsidR="001A11A5" w:rsidRPr="00A511E3">
        <w:rPr>
          <w:rFonts w:ascii="Times New Roman" w:eastAsia="Times New Roman" w:hAnsi="Times New Roman" w:cs="Times New Roman"/>
          <w:color w:val="000000" w:themeColor="text1"/>
          <w:sz w:val="24"/>
          <w:szCs w:val="24"/>
        </w:rPr>
        <w:t>case study that there is a relationship between outbreak</w:t>
      </w:r>
      <w:r w:rsidR="00654326">
        <w:rPr>
          <w:rFonts w:ascii="Times New Roman" w:eastAsia="Times New Roman" w:hAnsi="Times New Roman" w:cs="Times New Roman"/>
          <w:color w:val="000000" w:themeColor="text1"/>
          <w:sz w:val="24"/>
          <w:szCs w:val="24"/>
        </w:rPr>
        <w:t>s</w:t>
      </w:r>
      <w:r w:rsidR="001A11A5" w:rsidRPr="00A511E3">
        <w:rPr>
          <w:rFonts w:ascii="Times New Roman" w:eastAsia="Times New Roman" w:hAnsi="Times New Roman" w:cs="Times New Roman"/>
          <w:color w:val="000000" w:themeColor="text1"/>
          <w:sz w:val="24"/>
          <w:szCs w:val="24"/>
        </w:rPr>
        <w:t xml:space="preserve"> of cholera and </w:t>
      </w:r>
      <w:r w:rsidR="00C03FAC">
        <w:rPr>
          <w:rFonts w:ascii="Times New Roman" w:eastAsia="Times New Roman" w:hAnsi="Times New Roman" w:cs="Times New Roman"/>
          <w:color w:val="000000" w:themeColor="text1"/>
          <w:sz w:val="24"/>
          <w:szCs w:val="24"/>
        </w:rPr>
        <w:t xml:space="preserve">the presence of </w:t>
      </w:r>
      <w:r w:rsidR="001A11A5" w:rsidRPr="00A511E3">
        <w:rPr>
          <w:rFonts w:ascii="Times New Roman" w:eastAsia="Times New Roman" w:hAnsi="Times New Roman" w:cs="Times New Roman"/>
          <w:color w:val="000000" w:themeColor="text1"/>
          <w:sz w:val="24"/>
          <w:szCs w:val="24"/>
        </w:rPr>
        <w:t xml:space="preserve">sanitation systems.  </w:t>
      </w:r>
      <w:r w:rsidR="001A11A5" w:rsidRPr="005C1D42">
        <w:rPr>
          <w:rFonts w:ascii="Times New Roman" w:eastAsia="Times New Roman" w:hAnsi="Times New Roman" w:cs="Times New Roman"/>
          <w:color w:val="000000" w:themeColor="text1"/>
          <w:sz w:val="24"/>
          <w:szCs w:val="24"/>
        </w:rPr>
        <w:t>If preliminary</w:t>
      </w:r>
      <w:r w:rsidR="00C03FAC">
        <w:rPr>
          <w:rFonts w:ascii="Times New Roman" w:eastAsia="Times New Roman" w:hAnsi="Times New Roman" w:cs="Times New Roman"/>
          <w:color w:val="000000" w:themeColor="text1"/>
          <w:sz w:val="24"/>
          <w:szCs w:val="24"/>
        </w:rPr>
        <w:t xml:space="preserve"> secondary findings for the </w:t>
      </w:r>
      <w:r w:rsidR="001A11A5" w:rsidRPr="005C1D42">
        <w:rPr>
          <w:rFonts w:ascii="Times New Roman" w:eastAsia="Times New Roman" w:hAnsi="Times New Roman" w:cs="Times New Roman"/>
          <w:color w:val="000000" w:themeColor="text1"/>
          <w:sz w:val="24"/>
          <w:szCs w:val="24"/>
        </w:rPr>
        <w:t>other camps find that there is a relationship between</w:t>
      </w:r>
      <w:r w:rsidR="009C5C61">
        <w:rPr>
          <w:rFonts w:ascii="Times New Roman" w:eastAsia="Times New Roman" w:hAnsi="Times New Roman" w:cs="Times New Roman"/>
          <w:color w:val="000000" w:themeColor="text1"/>
          <w:sz w:val="24"/>
          <w:szCs w:val="24"/>
        </w:rPr>
        <w:t xml:space="preserve"> the availability of</w:t>
      </w:r>
      <w:r w:rsidR="00C03FAC">
        <w:rPr>
          <w:rFonts w:ascii="Times New Roman" w:eastAsia="Times New Roman" w:hAnsi="Times New Roman" w:cs="Times New Roman"/>
          <w:color w:val="000000" w:themeColor="text1"/>
          <w:sz w:val="24"/>
          <w:szCs w:val="24"/>
        </w:rPr>
        <w:t xml:space="preserve"> sanitation systems </w:t>
      </w:r>
      <w:r w:rsidR="001A11A5" w:rsidRPr="005C1D42">
        <w:rPr>
          <w:rFonts w:ascii="Times New Roman" w:eastAsia="Times New Roman" w:hAnsi="Times New Roman" w:cs="Times New Roman"/>
          <w:color w:val="000000" w:themeColor="text1"/>
          <w:sz w:val="24"/>
          <w:szCs w:val="24"/>
        </w:rPr>
        <w:t>and cholera outbreaks in</w:t>
      </w:r>
      <w:r w:rsidR="00C03FAC">
        <w:rPr>
          <w:rFonts w:ascii="Times New Roman" w:eastAsia="Times New Roman" w:hAnsi="Times New Roman" w:cs="Times New Roman"/>
          <w:color w:val="000000" w:themeColor="text1"/>
          <w:sz w:val="24"/>
          <w:szCs w:val="24"/>
        </w:rPr>
        <w:t xml:space="preserve"> the </w:t>
      </w:r>
      <w:r w:rsidR="001A11A5" w:rsidRPr="005C1D42">
        <w:rPr>
          <w:rFonts w:ascii="Times New Roman" w:eastAsia="Times New Roman" w:hAnsi="Times New Roman" w:cs="Times New Roman"/>
          <w:color w:val="000000" w:themeColor="text1"/>
          <w:sz w:val="24"/>
          <w:szCs w:val="24"/>
        </w:rPr>
        <w:t xml:space="preserve"> five camps, then </w:t>
      </w:r>
      <w:r w:rsidR="007230CE">
        <w:rPr>
          <w:rFonts w:ascii="Times New Roman" w:eastAsia="Times New Roman" w:hAnsi="Times New Roman" w:cs="Times New Roman"/>
          <w:color w:val="000000" w:themeColor="text1"/>
          <w:sz w:val="24"/>
          <w:szCs w:val="24"/>
        </w:rPr>
        <w:t xml:space="preserve">these findings can be reaffirmed and further recommendations </w:t>
      </w:r>
      <w:r w:rsidR="00A76CBB">
        <w:rPr>
          <w:rFonts w:ascii="Times New Roman" w:eastAsia="Times New Roman" w:hAnsi="Times New Roman" w:cs="Times New Roman"/>
          <w:color w:val="000000" w:themeColor="text1"/>
          <w:sz w:val="24"/>
          <w:szCs w:val="24"/>
        </w:rPr>
        <w:t xml:space="preserve">regarding the next steps can be made. </w:t>
      </w:r>
    </w:p>
    <w:p w14:paraId="376800DC" w14:textId="0ED8C9AF" w:rsidR="00654ECA" w:rsidRDefault="00654ECA" w:rsidP="00A76CBB">
      <w:pPr>
        <w:spacing w:after="0" w:line="480" w:lineRule="auto"/>
        <w:ind w:firstLine="720"/>
      </w:pPr>
    </w:p>
    <w:p w14:paraId="2DBE0156" w14:textId="77777777" w:rsidR="00F56A97" w:rsidRDefault="00F56A97" w:rsidP="00A76CBB">
      <w:pPr>
        <w:spacing w:after="0" w:line="480" w:lineRule="auto"/>
        <w:ind w:firstLine="720"/>
      </w:pPr>
    </w:p>
    <w:p w14:paraId="508646DF" w14:textId="77777777" w:rsidR="00BA0997" w:rsidRDefault="00BA0997" w:rsidP="00BA0997">
      <w:pPr>
        <w:pStyle w:val="Heading1"/>
        <w:rPr>
          <w:rFonts w:asciiTheme="minorHAnsi" w:eastAsiaTheme="minorHAnsi" w:hAnsiTheme="minorHAnsi" w:cstheme="minorBidi"/>
          <w:color w:val="auto"/>
          <w:sz w:val="22"/>
          <w:szCs w:val="22"/>
        </w:rPr>
      </w:pPr>
    </w:p>
    <w:p w14:paraId="1815F343" w14:textId="1A768984" w:rsidR="00C747DB" w:rsidRDefault="00C747DB" w:rsidP="00BA0997">
      <w:pPr>
        <w:pStyle w:val="Heading1"/>
        <w:ind w:left="3600" w:firstLine="720"/>
        <w:rPr>
          <w:rFonts w:ascii="Times New Roman" w:eastAsia="Times New Roman" w:hAnsi="Times New Roman" w:cs="Times New Roman"/>
          <w:b/>
          <w:color w:val="000000" w:themeColor="text1"/>
          <w:sz w:val="24"/>
          <w:szCs w:val="24"/>
        </w:rPr>
      </w:pPr>
      <w:bookmarkStart w:id="5" w:name="_Toc493421698"/>
      <w:r w:rsidRPr="0019447C">
        <w:rPr>
          <w:rFonts w:ascii="Times New Roman" w:eastAsia="Times New Roman" w:hAnsi="Times New Roman" w:cs="Times New Roman"/>
          <w:b/>
          <w:color w:val="000000" w:themeColor="text1"/>
          <w:sz w:val="24"/>
          <w:szCs w:val="24"/>
        </w:rPr>
        <w:t>M</w:t>
      </w:r>
      <w:r w:rsidR="004D03C4">
        <w:rPr>
          <w:rFonts w:ascii="Times New Roman" w:eastAsia="Times New Roman" w:hAnsi="Times New Roman" w:cs="Times New Roman"/>
          <w:b/>
          <w:color w:val="000000" w:themeColor="text1"/>
          <w:sz w:val="24"/>
          <w:szCs w:val="24"/>
        </w:rPr>
        <w:t>odel</w:t>
      </w:r>
      <w:bookmarkEnd w:id="5"/>
    </w:p>
    <w:p w14:paraId="0A1DFB44" w14:textId="77777777" w:rsidR="00654ECA" w:rsidRPr="00654ECA" w:rsidRDefault="00654ECA" w:rsidP="00654ECA"/>
    <w:p w14:paraId="562BF051" w14:textId="51BA554D" w:rsidR="00654ECA" w:rsidRDefault="00654ECA" w:rsidP="00654ECA">
      <w:pPr>
        <w:spacing w:after="0" w:line="480" w:lineRule="auto"/>
        <w:rPr>
          <w:rFonts w:ascii="Times New Roman" w:hAnsi="Times New Roman" w:cs="Times New Roman"/>
          <w:color w:val="000000" w:themeColor="text1"/>
          <w:sz w:val="24"/>
          <w:szCs w:val="24"/>
        </w:rPr>
      </w:pPr>
      <w:r w:rsidRPr="00077F05">
        <w:rPr>
          <w:rFonts w:ascii="Times New Roman" w:hAnsi="Times New Roman" w:cs="Times New Roman"/>
          <w:color w:val="000000" w:themeColor="text1"/>
          <w:sz w:val="24"/>
          <w:szCs w:val="24"/>
        </w:rPr>
        <w:t xml:space="preserve">The geographical location of the Kakuma refugee camp </w:t>
      </w:r>
      <w:r>
        <w:rPr>
          <w:rFonts w:ascii="Times New Roman" w:hAnsi="Times New Roman" w:cs="Times New Roman"/>
          <w:color w:val="000000" w:themeColor="text1"/>
          <w:sz w:val="24"/>
          <w:szCs w:val="24"/>
        </w:rPr>
        <w:t xml:space="preserve">(As seen on the map of Kenya in Appendix 1) </w:t>
      </w:r>
      <w:r w:rsidRPr="00077F05">
        <w:rPr>
          <w:rFonts w:ascii="Times New Roman" w:hAnsi="Times New Roman" w:cs="Times New Roman"/>
          <w:color w:val="000000" w:themeColor="text1"/>
          <w:sz w:val="24"/>
          <w:szCs w:val="24"/>
        </w:rPr>
        <w:t xml:space="preserve">reveals that </w:t>
      </w:r>
      <w:r w:rsidR="00035E33">
        <w:rPr>
          <w:rFonts w:ascii="Times New Roman" w:hAnsi="Times New Roman" w:cs="Times New Roman"/>
          <w:color w:val="000000" w:themeColor="text1"/>
          <w:sz w:val="24"/>
          <w:szCs w:val="24"/>
        </w:rPr>
        <w:t>South Sudan, Uganda, Tanzania</w:t>
      </w:r>
      <w:r w:rsidR="00981E60">
        <w:rPr>
          <w:rFonts w:ascii="Times New Roman" w:hAnsi="Times New Roman" w:cs="Times New Roman"/>
          <w:color w:val="000000" w:themeColor="text1"/>
          <w:sz w:val="24"/>
          <w:szCs w:val="24"/>
        </w:rPr>
        <w:t>, Somalia and Ethiopia borders Kenya which has the largest refugee camp in the world.</w:t>
      </w:r>
      <w:r w:rsidR="00B276E3">
        <w:rPr>
          <w:rFonts w:ascii="Times New Roman" w:hAnsi="Times New Roman" w:cs="Times New Roman"/>
          <w:color w:val="000000" w:themeColor="text1"/>
          <w:sz w:val="24"/>
          <w:szCs w:val="24"/>
        </w:rPr>
        <w:t xml:space="preserve"> </w:t>
      </w:r>
      <w:bookmarkStart w:id="6" w:name="_Hlk493417285"/>
      <w:r w:rsidR="00B276E3">
        <w:rPr>
          <w:rFonts w:ascii="Times New Roman" w:hAnsi="Times New Roman" w:cs="Times New Roman"/>
          <w:color w:val="000000" w:themeColor="text1"/>
          <w:sz w:val="24"/>
          <w:szCs w:val="24"/>
        </w:rPr>
        <w:t>As seen in Table 1, f</w:t>
      </w:r>
      <w:r w:rsidR="00981E60">
        <w:rPr>
          <w:rFonts w:ascii="Times New Roman" w:hAnsi="Times New Roman" w:cs="Times New Roman"/>
          <w:color w:val="000000" w:themeColor="text1"/>
          <w:sz w:val="24"/>
          <w:szCs w:val="24"/>
        </w:rPr>
        <w:t>ive refugee camps were selected from each country</w:t>
      </w:r>
      <w:bookmarkEnd w:id="6"/>
      <w:r w:rsidR="00981E60">
        <w:rPr>
          <w:rFonts w:ascii="Times New Roman" w:hAnsi="Times New Roman" w:cs="Times New Roman"/>
          <w:color w:val="000000" w:themeColor="text1"/>
          <w:sz w:val="24"/>
          <w:szCs w:val="24"/>
        </w:rPr>
        <w:t xml:space="preserve"> and examined based on </w:t>
      </w:r>
      <w:r w:rsidRPr="00077F05">
        <w:rPr>
          <w:rFonts w:ascii="Times New Roman" w:hAnsi="Times New Roman" w:cs="Times New Roman"/>
          <w:color w:val="000000" w:themeColor="text1"/>
          <w:sz w:val="24"/>
          <w:szCs w:val="24"/>
        </w:rPr>
        <w:t xml:space="preserve">whether or not </w:t>
      </w:r>
      <w:r w:rsidR="00B276E3">
        <w:rPr>
          <w:rFonts w:ascii="Times New Roman" w:hAnsi="Times New Roman" w:cs="Times New Roman"/>
          <w:color w:val="000000" w:themeColor="text1"/>
          <w:sz w:val="24"/>
          <w:szCs w:val="24"/>
        </w:rPr>
        <w:t xml:space="preserve">the </w:t>
      </w:r>
      <w:r w:rsidR="00844DC0">
        <w:rPr>
          <w:rFonts w:ascii="Times New Roman" w:hAnsi="Times New Roman" w:cs="Times New Roman"/>
          <w:color w:val="000000" w:themeColor="text1"/>
          <w:sz w:val="24"/>
          <w:szCs w:val="24"/>
        </w:rPr>
        <w:t xml:space="preserve">method of sanitation </w:t>
      </w:r>
      <w:r w:rsidR="00BA0997" w:rsidRPr="00077F05">
        <w:rPr>
          <w:rFonts w:ascii="Times New Roman" w:hAnsi="Times New Roman" w:cs="Times New Roman"/>
          <w:color w:val="000000" w:themeColor="text1"/>
          <w:sz w:val="24"/>
          <w:szCs w:val="24"/>
        </w:rPr>
        <w:t>is</w:t>
      </w:r>
      <w:r w:rsidRPr="00077F05">
        <w:rPr>
          <w:rFonts w:ascii="Times New Roman" w:hAnsi="Times New Roman" w:cs="Times New Roman"/>
          <w:color w:val="000000" w:themeColor="text1"/>
          <w:sz w:val="24"/>
          <w:szCs w:val="24"/>
        </w:rPr>
        <w:t xml:space="preserve"> present in each camp. Due to limited data and poor surveillance for each area</w:t>
      </w:r>
      <w:r>
        <w:rPr>
          <w:rFonts w:ascii="Times New Roman" w:hAnsi="Times New Roman" w:cs="Times New Roman"/>
          <w:color w:val="000000" w:themeColor="text1"/>
          <w:sz w:val="24"/>
          <w:szCs w:val="24"/>
        </w:rPr>
        <w:t>,</w:t>
      </w:r>
      <w:r w:rsidRPr="00077F05">
        <w:rPr>
          <w:rFonts w:ascii="Times New Roman" w:hAnsi="Times New Roman" w:cs="Times New Roman"/>
          <w:color w:val="000000" w:themeColor="text1"/>
          <w:sz w:val="24"/>
          <w:szCs w:val="24"/>
        </w:rPr>
        <w:t xml:space="preserve"> there is a possibility that there were more</w:t>
      </w:r>
      <w:r>
        <w:rPr>
          <w:rFonts w:ascii="Times New Roman" w:hAnsi="Times New Roman" w:cs="Times New Roman"/>
          <w:color w:val="000000" w:themeColor="text1"/>
          <w:sz w:val="24"/>
          <w:szCs w:val="24"/>
        </w:rPr>
        <w:t xml:space="preserve"> implemented</w:t>
      </w:r>
      <w:r w:rsidRPr="00077F05">
        <w:rPr>
          <w:rFonts w:ascii="Times New Roman" w:hAnsi="Times New Roman" w:cs="Times New Roman"/>
          <w:color w:val="000000" w:themeColor="text1"/>
          <w:sz w:val="24"/>
          <w:szCs w:val="24"/>
        </w:rPr>
        <w:t xml:space="preserve"> sanitation system</w:t>
      </w:r>
      <w:r>
        <w:rPr>
          <w:rFonts w:ascii="Times New Roman" w:hAnsi="Times New Roman" w:cs="Times New Roman"/>
          <w:color w:val="000000" w:themeColor="text1"/>
          <w:sz w:val="24"/>
          <w:szCs w:val="24"/>
        </w:rPr>
        <w:t>s</w:t>
      </w:r>
      <w:r w:rsidRPr="00077F05">
        <w:rPr>
          <w:rFonts w:ascii="Times New Roman" w:hAnsi="Times New Roman" w:cs="Times New Roman"/>
          <w:color w:val="000000" w:themeColor="text1"/>
          <w:sz w:val="24"/>
          <w:szCs w:val="24"/>
        </w:rPr>
        <w:t xml:space="preserve"> than were </w:t>
      </w:r>
      <w:r w:rsidR="00BA0997">
        <w:rPr>
          <w:rFonts w:ascii="Times New Roman" w:hAnsi="Times New Roman" w:cs="Times New Roman"/>
          <w:color w:val="000000" w:themeColor="text1"/>
          <w:sz w:val="24"/>
          <w:szCs w:val="24"/>
        </w:rPr>
        <w:t>recorded</w:t>
      </w:r>
      <w:r>
        <w:rPr>
          <w:rFonts w:ascii="Times New Roman" w:hAnsi="Times New Roman" w:cs="Times New Roman"/>
          <w:color w:val="000000" w:themeColor="text1"/>
          <w:sz w:val="24"/>
          <w:szCs w:val="24"/>
        </w:rPr>
        <w:t>.</w:t>
      </w:r>
      <w:r w:rsidR="00B111E2">
        <w:rPr>
          <w:rFonts w:ascii="Times New Roman" w:hAnsi="Times New Roman" w:cs="Times New Roman"/>
          <w:color w:val="000000" w:themeColor="text1"/>
          <w:sz w:val="24"/>
          <w:szCs w:val="24"/>
        </w:rPr>
        <w:t xml:space="preserve"> Where there is no sanitation system </w:t>
      </w:r>
      <w:r w:rsidR="00BA0997">
        <w:rPr>
          <w:rFonts w:ascii="Times New Roman" w:hAnsi="Times New Roman" w:cs="Times New Roman"/>
          <w:color w:val="000000" w:themeColor="text1"/>
          <w:sz w:val="24"/>
          <w:szCs w:val="24"/>
        </w:rPr>
        <w:t>we indicated ‘NA</w:t>
      </w:r>
      <w:r w:rsidR="001C7E26">
        <w:rPr>
          <w:rFonts w:ascii="Times New Roman" w:hAnsi="Times New Roman" w:cs="Times New Roman"/>
          <w:color w:val="000000" w:themeColor="text1"/>
          <w:sz w:val="24"/>
          <w:szCs w:val="24"/>
        </w:rPr>
        <w:t>’ or Not Applicable.</w:t>
      </w:r>
    </w:p>
    <w:p w14:paraId="178BCF1A" w14:textId="77777777" w:rsidR="00BA0997" w:rsidRDefault="00BA0997" w:rsidP="00654ECA">
      <w:pPr>
        <w:spacing w:after="0" w:line="480" w:lineRule="auto"/>
        <w:rPr>
          <w:rFonts w:ascii="Times New Roman" w:hAnsi="Times New Roman" w:cs="Times New Roman"/>
          <w:color w:val="000000" w:themeColor="text1"/>
          <w:sz w:val="24"/>
          <w:szCs w:val="24"/>
        </w:rPr>
      </w:pPr>
    </w:p>
    <w:p w14:paraId="6840D26B" w14:textId="4EB88324" w:rsidR="00BA0997" w:rsidRDefault="00BA0997" w:rsidP="00654ECA">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1</w:t>
      </w:r>
    </w:p>
    <w:tbl>
      <w:tblPr>
        <w:tblStyle w:val="TableGrid"/>
        <w:tblpPr w:leftFromText="180" w:rightFromText="180" w:vertAnchor="text" w:horzAnchor="margin" w:tblpXSpec="center" w:tblpY="389"/>
        <w:tblW w:w="11335" w:type="dxa"/>
        <w:tblLook w:val="04A0" w:firstRow="1" w:lastRow="0" w:firstColumn="1" w:lastColumn="0" w:noHBand="0" w:noVBand="1"/>
      </w:tblPr>
      <w:tblGrid>
        <w:gridCol w:w="4653"/>
        <w:gridCol w:w="1443"/>
        <w:gridCol w:w="1039"/>
        <w:gridCol w:w="1310"/>
        <w:gridCol w:w="1065"/>
        <w:gridCol w:w="1825"/>
      </w:tblGrid>
      <w:tr w:rsidR="00BA0997" w:rsidRPr="00664C1E" w14:paraId="3397BBB2" w14:textId="77777777" w:rsidTr="00BA0997">
        <w:trPr>
          <w:trHeight w:val="581"/>
        </w:trPr>
        <w:tc>
          <w:tcPr>
            <w:tcW w:w="11335" w:type="dxa"/>
            <w:gridSpan w:val="6"/>
            <w:noWrap/>
          </w:tcPr>
          <w:p w14:paraId="44315507" w14:textId="77777777" w:rsidR="00BA0997" w:rsidRPr="00F62706" w:rsidRDefault="00BA0997" w:rsidP="00BA0997">
            <w:pPr>
              <w:jc w:val="center"/>
              <w:rPr>
                <w:rFonts w:ascii="Times New Roman" w:hAnsi="Times New Roman" w:cs="Times New Roman"/>
                <w:i/>
                <w:sz w:val="24"/>
                <w:szCs w:val="24"/>
              </w:rPr>
            </w:pPr>
            <w:r w:rsidRPr="00F62706">
              <w:rPr>
                <w:rFonts w:ascii="Times New Roman" w:hAnsi="Times New Roman" w:cs="Times New Roman"/>
                <w:i/>
                <w:sz w:val="24"/>
                <w:szCs w:val="24"/>
              </w:rPr>
              <w:t>Characteristics of the Five Refugee Camps Sanitation Systems, East Africa</w:t>
            </w:r>
          </w:p>
        </w:tc>
      </w:tr>
      <w:tr w:rsidR="00BA0997" w:rsidRPr="00664C1E" w14:paraId="115D6672" w14:textId="77777777" w:rsidTr="00BA0997">
        <w:trPr>
          <w:trHeight w:val="329"/>
        </w:trPr>
        <w:tc>
          <w:tcPr>
            <w:tcW w:w="4653" w:type="dxa"/>
            <w:noWrap/>
            <w:hideMark/>
          </w:tcPr>
          <w:p w14:paraId="5F086072" w14:textId="77777777" w:rsidR="00BA0997" w:rsidRPr="00664C1E" w:rsidRDefault="00BA0997" w:rsidP="00BA0997">
            <w:pPr>
              <w:rPr>
                <w:rFonts w:ascii="Times New Roman" w:hAnsi="Times New Roman" w:cs="Times New Roman"/>
                <w:sz w:val="24"/>
                <w:szCs w:val="24"/>
              </w:rPr>
            </w:pPr>
            <w:r>
              <w:rPr>
                <w:rFonts w:ascii="Times New Roman" w:hAnsi="Times New Roman" w:cs="Times New Roman"/>
                <w:sz w:val="24"/>
                <w:szCs w:val="24"/>
              </w:rPr>
              <w:t>SANITATION SYSTEM</w:t>
            </w:r>
          </w:p>
        </w:tc>
        <w:tc>
          <w:tcPr>
            <w:tcW w:w="1443" w:type="dxa"/>
            <w:noWrap/>
            <w:hideMark/>
          </w:tcPr>
          <w:p w14:paraId="5F68EBE0" w14:textId="77777777" w:rsidR="00BA0997" w:rsidRPr="00664C1E" w:rsidRDefault="00BA0997" w:rsidP="00BA0997">
            <w:pPr>
              <w:rPr>
                <w:rFonts w:ascii="Times New Roman" w:hAnsi="Times New Roman" w:cs="Times New Roman"/>
                <w:sz w:val="24"/>
                <w:szCs w:val="24"/>
              </w:rPr>
            </w:pPr>
            <w:r>
              <w:rPr>
                <w:rFonts w:ascii="Times New Roman" w:hAnsi="Times New Roman" w:cs="Times New Roman"/>
                <w:sz w:val="24"/>
                <w:szCs w:val="24"/>
              </w:rPr>
              <w:t>BIDI BIDI</w:t>
            </w:r>
          </w:p>
        </w:tc>
        <w:tc>
          <w:tcPr>
            <w:tcW w:w="1039" w:type="dxa"/>
            <w:noWrap/>
            <w:hideMark/>
          </w:tcPr>
          <w:p w14:paraId="572DD0E2" w14:textId="77777777" w:rsidR="00BA0997" w:rsidRPr="00664C1E" w:rsidRDefault="00BA0997" w:rsidP="00BA0997">
            <w:pPr>
              <w:rPr>
                <w:rFonts w:ascii="Times New Roman" w:hAnsi="Times New Roman" w:cs="Times New Roman"/>
                <w:sz w:val="24"/>
                <w:szCs w:val="24"/>
              </w:rPr>
            </w:pPr>
            <w:r>
              <w:rPr>
                <w:rFonts w:ascii="Times New Roman" w:hAnsi="Times New Roman" w:cs="Times New Roman"/>
                <w:sz w:val="24"/>
                <w:szCs w:val="24"/>
              </w:rPr>
              <w:t>LUUQ</w:t>
            </w:r>
          </w:p>
        </w:tc>
        <w:tc>
          <w:tcPr>
            <w:tcW w:w="1310" w:type="dxa"/>
            <w:noWrap/>
            <w:hideMark/>
          </w:tcPr>
          <w:p w14:paraId="13B34625" w14:textId="77777777" w:rsidR="00BA0997" w:rsidRPr="00664C1E" w:rsidRDefault="00BA0997" w:rsidP="00BA0997">
            <w:pPr>
              <w:rPr>
                <w:rFonts w:ascii="Times New Roman" w:hAnsi="Times New Roman" w:cs="Times New Roman"/>
                <w:sz w:val="24"/>
                <w:szCs w:val="24"/>
              </w:rPr>
            </w:pPr>
            <w:r>
              <w:rPr>
                <w:rFonts w:ascii="Times New Roman" w:hAnsi="Times New Roman" w:cs="Times New Roman"/>
                <w:sz w:val="24"/>
                <w:szCs w:val="24"/>
              </w:rPr>
              <w:t>BURUNDI</w:t>
            </w:r>
          </w:p>
        </w:tc>
        <w:tc>
          <w:tcPr>
            <w:tcW w:w="1065" w:type="dxa"/>
            <w:noWrap/>
            <w:hideMark/>
          </w:tcPr>
          <w:p w14:paraId="5F96BD53" w14:textId="77777777" w:rsidR="00BA0997" w:rsidRPr="00664C1E" w:rsidRDefault="00BA0997" w:rsidP="00BA0997">
            <w:pPr>
              <w:rPr>
                <w:rFonts w:ascii="Times New Roman" w:hAnsi="Times New Roman" w:cs="Times New Roman"/>
                <w:sz w:val="24"/>
                <w:szCs w:val="24"/>
              </w:rPr>
            </w:pPr>
            <w:r>
              <w:rPr>
                <w:rFonts w:ascii="Times New Roman" w:hAnsi="Times New Roman" w:cs="Times New Roman"/>
                <w:sz w:val="24"/>
                <w:szCs w:val="24"/>
              </w:rPr>
              <w:t>JUBA</w:t>
            </w:r>
          </w:p>
        </w:tc>
        <w:tc>
          <w:tcPr>
            <w:tcW w:w="1825" w:type="dxa"/>
            <w:noWrap/>
            <w:hideMark/>
          </w:tcPr>
          <w:p w14:paraId="34EA08B9" w14:textId="77777777" w:rsidR="00BA0997" w:rsidRPr="00664C1E" w:rsidRDefault="00BA0997" w:rsidP="00BA0997">
            <w:pPr>
              <w:rPr>
                <w:rFonts w:ascii="Times New Roman" w:hAnsi="Times New Roman" w:cs="Times New Roman"/>
                <w:sz w:val="24"/>
                <w:szCs w:val="24"/>
              </w:rPr>
            </w:pPr>
            <w:r>
              <w:rPr>
                <w:rFonts w:ascii="Times New Roman" w:hAnsi="Times New Roman" w:cs="Times New Roman"/>
                <w:sz w:val="24"/>
                <w:szCs w:val="24"/>
              </w:rPr>
              <w:t>DOLLO ADO</w:t>
            </w:r>
          </w:p>
        </w:tc>
      </w:tr>
      <w:tr w:rsidR="00BA0997" w:rsidRPr="00664C1E" w14:paraId="6FBD37AF" w14:textId="77777777" w:rsidTr="00BA0997">
        <w:trPr>
          <w:trHeight w:val="329"/>
        </w:trPr>
        <w:tc>
          <w:tcPr>
            <w:tcW w:w="4653" w:type="dxa"/>
            <w:noWrap/>
          </w:tcPr>
          <w:p w14:paraId="472FD09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Potable Water in Tanks</w:t>
            </w:r>
          </w:p>
        </w:tc>
        <w:tc>
          <w:tcPr>
            <w:tcW w:w="1443" w:type="dxa"/>
            <w:noWrap/>
          </w:tcPr>
          <w:p w14:paraId="1062455E"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39" w:type="dxa"/>
            <w:noWrap/>
          </w:tcPr>
          <w:p w14:paraId="250BDB13"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tcPr>
          <w:p w14:paraId="52E03D05" w14:textId="77777777" w:rsidR="00BA0997" w:rsidRPr="00664C1E" w:rsidRDefault="00BA0997" w:rsidP="00BA0997">
            <w:pPr>
              <w:rPr>
                <w:rFonts w:ascii="Times New Roman" w:hAnsi="Times New Roman" w:cs="Times New Roman"/>
                <w:sz w:val="24"/>
                <w:szCs w:val="24"/>
              </w:rPr>
            </w:pPr>
            <w:r>
              <w:rPr>
                <w:rFonts w:ascii="Times New Roman" w:hAnsi="Times New Roman" w:cs="Times New Roman"/>
                <w:sz w:val="24"/>
                <w:szCs w:val="24"/>
              </w:rPr>
              <w:t>NA</w:t>
            </w:r>
          </w:p>
        </w:tc>
        <w:tc>
          <w:tcPr>
            <w:tcW w:w="1065" w:type="dxa"/>
            <w:noWrap/>
          </w:tcPr>
          <w:p w14:paraId="7F91CFD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825" w:type="dxa"/>
            <w:noWrap/>
          </w:tcPr>
          <w:p w14:paraId="17DF61F2"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r>
      <w:tr w:rsidR="00BA0997" w:rsidRPr="00664C1E" w14:paraId="151E940B" w14:textId="77777777" w:rsidTr="00BA0997">
        <w:trPr>
          <w:trHeight w:val="329"/>
        </w:trPr>
        <w:tc>
          <w:tcPr>
            <w:tcW w:w="4653" w:type="dxa"/>
            <w:noWrap/>
          </w:tcPr>
          <w:p w14:paraId="490E2C4F"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Potable Water in Taps</w:t>
            </w:r>
          </w:p>
        </w:tc>
        <w:tc>
          <w:tcPr>
            <w:tcW w:w="1443" w:type="dxa"/>
            <w:noWrap/>
          </w:tcPr>
          <w:p w14:paraId="3FC6B6BB"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39" w:type="dxa"/>
            <w:noWrap/>
          </w:tcPr>
          <w:p w14:paraId="455CEA3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tcPr>
          <w:p w14:paraId="1892285C"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65" w:type="dxa"/>
            <w:noWrap/>
          </w:tcPr>
          <w:p w14:paraId="3A2305DF"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825" w:type="dxa"/>
            <w:noWrap/>
          </w:tcPr>
          <w:p w14:paraId="6CA51B8B"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r>
      <w:tr w:rsidR="00BA0997" w:rsidRPr="00664C1E" w14:paraId="3CD52B78" w14:textId="77777777" w:rsidTr="00BA0997">
        <w:trPr>
          <w:trHeight w:val="329"/>
        </w:trPr>
        <w:tc>
          <w:tcPr>
            <w:tcW w:w="4653" w:type="dxa"/>
            <w:noWrap/>
          </w:tcPr>
          <w:p w14:paraId="512216E1"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Piped System with potable water</w:t>
            </w:r>
          </w:p>
        </w:tc>
        <w:tc>
          <w:tcPr>
            <w:tcW w:w="1443" w:type="dxa"/>
            <w:noWrap/>
          </w:tcPr>
          <w:p w14:paraId="23D48803"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39" w:type="dxa"/>
            <w:noWrap/>
          </w:tcPr>
          <w:p w14:paraId="2B729F80"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tcPr>
          <w:p w14:paraId="675DC51E"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65" w:type="dxa"/>
            <w:noWrap/>
          </w:tcPr>
          <w:p w14:paraId="13600504"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825" w:type="dxa"/>
            <w:noWrap/>
          </w:tcPr>
          <w:p w14:paraId="65AD1A41"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r>
      <w:tr w:rsidR="00BA0997" w:rsidRPr="00664C1E" w14:paraId="01216B04" w14:textId="77777777" w:rsidTr="00BA0997">
        <w:trPr>
          <w:trHeight w:val="329"/>
        </w:trPr>
        <w:tc>
          <w:tcPr>
            <w:tcW w:w="4653" w:type="dxa"/>
            <w:noWrap/>
          </w:tcPr>
          <w:p w14:paraId="58F17E1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Hybrid Water system with potable water</w:t>
            </w:r>
          </w:p>
        </w:tc>
        <w:tc>
          <w:tcPr>
            <w:tcW w:w="1443" w:type="dxa"/>
            <w:noWrap/>
          </w:tcPr>
          <w:p w14:paraId="437F6750"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39" w:type="dxa"/>
            <w:noWrap/>
          </w:tcPr>
          <w:p w14:paraId="09AB46E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310" w:type="dxa"/>
            <w:noWrap/>
          </w:tcPr>
          <w:p w14:paraId="0ACCA3EE"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65" w:type="dxa"/>
            <w:noWrap/>
          </w:tcPr>
          <w:p w14:paraId="67B98CEB"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825" w:type="dxa"/>
            <w:noWrap/>
          </w:tcPr>
          <w:p w14:paraId="545FFAB2"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0E5DA5F9" w14:textId="77777777" w:rsidTr="00BA0997">
        <w:trPr>
          <w:trHeight w:val="329"/>
        </w:trPr>
        <w:tc>
          <w:tcPr>
            <w:tcW w:w="4653" w:type="dxa"/>
            <w:noWrap/>
          </w:tcPr>
          <w:p w14:paraId="7A131E9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Potable Water provided by trucks</w:t>
            </w:r>
          </w:p>
        </w:tc>
        <w:tc>
          <w:tcPr>
            <w:tcW w:w="1443" w:type="dxa"/>
            <w:noWrap/>
          </w:tcPr>
          <w:p w14:paraId="4A89722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39" w:type="dxa"/>
            <w:noWrap/>
          </w:tcPr>
          <w:p w14:paraId="15ED2BBF"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310" w:type="dxa"/>
            <w:noWrap/>
          </w:tcPr>
          <w:p w14:paraId="46B3EF3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65" w:type="dxa"/>
            <w:noWrap/>
          </w:tcPr>
          <w:p w14:paraId="7FEDE17B"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825" w:type="dxa"/>
            <w:noWrap/>
          </w:tcPr>
          <w:p w14:paraId="63F02238"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7B58741C" w14:textId="77777777" w:rsidTr="00BA0997">
        <w:trPr>
          <w:trHeight w:val="329"/>
        </w:trPr>
        <w:tc>
          <w:tcPr>
            <w:tcW w:w="4653" w:type="dxa"/>
            <w:noWrap/>
          </w:tcPr>
          <w:p w14:paraId="39B4FCF3"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Soap used for handwashing</w:t>
            </w:r>
          </w:p>
        </w:tc>
        <w:tc>
          <w:tcPr>
            <w:tcW w:w="1443" w:type="dxa"/>
            <w:noWrap/>
          </w:tcPr>
          <w:p w14:paraId="6F58D8A8"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39" w:type="dxa"/>
            <w:noWrap/>
          </w:tcPr>
          <w:p w14:paraId="3E7C91D4"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310" w:type="dxa"/>
            <w:noWrap/>
          </w:tcPr>
          <w:p w14:paraId="4BF341F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65" w:type="dxa"/>
            <w:noWrap/>
          </w:tcPr>
          <w:p w14:paraId="4E36734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825" w:type="dxa"/>
            <w:noWrap/>
          </w:tcPr>
          <w:p w14:paraId="19F23142"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1D62A6C2" w14:textId="77777777" w:rsidTr="00BA0997">
        <w:trPr>
          <w:trHeight w:val="329"/>
        </w:trPr>
        <w:tc>
          <w:tcPr>
            <w:tcW w:w="4653" w:type="dxa"/>
            <w:noWrap/>
          </w:tcPr>
          <w:p w14:paraId="0B6B4CC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 xml:space="preserve">Treatment of Water </w:t>
            </w:r>
          </w:p>
        </w:tc>
        <w:tc>
          <w:tcPr>
            <w:tcW w:w="1443" w:type="dxa"/>
            <w:noWrap/>
          </w:tcPr>
          <w:p w14:paraId="2E6D832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39" w:type="dxa"/>
            <w:noWrap/>
          </w:tcPr>
          <w:p w14:paraId="3A4E2C1E"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tcPr>
          <w:p w14:paraId="63FF3B6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65" w:type="dxa"/>
            <w:noWrap/>
          </w:tcPr>
          <w:p w14:paraId="5197140B"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825" w:type="dxa"/>
            <w:noWrap/>
          </w:tcPr>
          <w:p w14:paraId="2BE8CF3A"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6A853F8E" w14:textId="77777777" w:rsidTr="00BA0997">
        <w:trPr>
          <w:trHeight w:val="329"/>
        </w:trPr>
        <w:tc>
          <w:tcPr>
            <w:tcW w:w="4653" w:type="dxa"/>
            <w:noWrap/>
          </w:tcPr>
          <w:p w14:paraId="6CA42D4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Protected Wells</w:t>
            </w:r>
          </w:p>
        </w:tc>
        <w:tc>
          <w:tcPr>
            <w:tcW w:w="1443" w:type="dxa"/>
            <w:noWrap/>
          </w:tcPr>
          <w:p w14:paraId="7169DD9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39" w:type="dxa"/>
            <w:noWrap/>
          </w:tcPr>
          <w:p w14:paraId="05672A80"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tcPr>
          <w:p w14:paraId="61D623F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65" w:type="dxa"/>
            <w:noWrap/>
          </w:tcPr>
          <w:p w14:paraId="6F2EFF7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825" w:type="dxa"/>
            <w:noWrap/>
          </w:tcPr>
          <w:p w14:paraId="790C5E2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1A32C775" w14:textId="77777777" w:rsidTr="00BA0997">
        <w:trPr>
          <w:trHeight w:val="329"/>
        </w:trPr>
        <w:tc>
          <w:tcPr>
            <w:tcW w:w="4653" w:type="dxa"/>
            <w:noWrap/>
            <w:hideMark/>
          </w:tcPr>
          <w:p w14:paraId="14E423BF"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 xml:space="preserve">Health Education Campaign during the Outbreak </w:t>
            </w:r>
          </w:p>
        </w:tc>
        <w:tc>
          <w:tcPr>
            <w:tcW w:w="1443" w:type="dxa"/>
            <w:noWrap/>
            <w:hideMark/>
          </w:tcPr>
          <w:p w14:paraId="0F3C253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39" w:type="dxa"/>
            <w:noWrap/>
            <w:hideMark/>
          </w:tcPr>
          <w:p w14:paraId="116C65C2"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hideMark/>
          </w:tcPr>
          <w:p w14:paraId="06886E7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65" w:type="dxa"/>
            <w:noWrap/>
            <w:hideMark/>
          </w:tcPr>
          <w:p w14:paraId="3B036EE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825" w:type="dxa"/>
            <w:noWrap/>
            <w:hideMark/>
          </w:tcPr>
          <w:p w14:paraId="0DC358CF"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52C126F6" w14:textId="77777777" w:rsidTr="00BA0997">
        <w:trPr>
          <w:trHeight w:val="329"/>
        </w:trPr>
        <w:tc>
          <w:tcPr>
            <w:tcW w:w="4653" w:type="dxa"/>
            <w:noWrap/>
          </w:tcPr>
          <w:p w14:paraId="291A8735"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 xml:space="preserve">Hygienic water storage </w:t>
            </w:r>
          </w:p>
        </w:tc>
        <w:tc>
          <w:tcPr>
            <w:tcW w:w="1443" w:type="dxa"/>
            <w:noWrap/>
          </w:tcPr>
          <w:p w14:paraId="79C1BC7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39" w:type="dxa"/>
            <w:noWrap/>
          </w:tcPr>
          <w:p w14:paraId="1868149F"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tcPr>
          <w:p w14:paraId="6BEBE71C"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 xml:space="preserve">Present </w:t>
            </w:r>
          </w:p>
        </w:tc>
        <w:tc>
          <w:tcPr>
            <w:tcW w:w="1065" w:type="dxa"/>
            <w:noWrap/>
          </w:tcPr>
          <w:p w14:paraId="540E04B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825" w:type="dxa"/>
            <w:noWrap/>
          </w:tcPr>
          <w:p w14:paraId="38D8083F"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60D68F9B" w14:textId="77777777" w:rsidTr="00BA0997">
        <w:trPr>
          <w:trHeight w:val="329"/>
        </w:trPr>
        <w:tc>
          <w:tcPr>
            <w:tcW w:w="4653" w:type="dxa"/>
            <w:noWrap/>
            <w:hideMark/>
          </w:tcPr>
          <w:p w14:paraId="57008F8C"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Cholera Treatment Units and Health Centers</w:t>
            </w:r>
          </w:p>
        </w:tc>
        <w:tc>
          <w:tcPr>
            <w:tcW w:w="1443" w:type="dxa"/>
            <w:noWrap/>
            <w:hideMark/>
          </w:tcPr>
          <w:p w14:paraId="4B8FC214"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 xml:space="preserve">Present </w:t>
            </w:r>
          </w:p>
        </w:tc>
        <w:tc>
          <w:tcPr>
            <w:tcW w:w="1039" w:type="dxa"/>
            <w:noWrap/>
            <w:hideMark/>
          </w:tcPr>
          <w:p w14:paraId="65155966"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hideMark/>
          </w:tcPr>
          <w:p w14:paraId="7F13799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 xml:space="preserve">Present </w:t>
            </w:r>
          </w:p>
        </w:tc>
        <w:tc>
          <w:tcPr>
            <w:tcW w:w="1065" w:type="dxa"/>
            <w:noWrap/>
            <w:hideMark/>
          </w:tcPr>
          <w:p w14:paraId="292D7AE4"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825" w:type="dxa"/>
            <w:noWrap/>
            <w:hideMark/>
          </w:tcPr>
          <w:p w14:paraId="50D0443C"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r>
      <w:tr w:rsidR="00BA0997" w:rsidRPr="00664C1E" w14:paraId="7AAC0BE7" w14:textId="77777777" w:rsidTr="00BA0997">
        <w:trPr>
          <w:trHeight w:val="329"/>
        </w:trPr>
        <w:tc>
          <w:tcPr>
            <w:tcW w:w="4653" w:type="dxa"/>
            <w:noWrap/>
            <w:hideMark/>
          </w:tcPr>
          <w:p w14:paraId="2250170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Pit-Latrine Coverage and Latrines Implementation</w:t>
            </w:r>
          </w:p>
        </w:tc>
        <w:tc>
          <w:tcPr>
            <w:tcW w:w="1443" w:type="dxa"/>
            <w:noWrap/>
            <w:hideMark/>
          </w:tcPr>
          <w:p w14:paraId="7590730E"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39" w:type="dxa"/>
            <w:noWrap/>
            <w:hideMark/>
          </w:tcPr>
          <w:p w14:paraId="419AE888"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hideMark/>
          </w:tcPr>
          <w:p w14:paraId="6ED77A6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65" w:type="dxa"/>
            <w:noWrap/>
            <w:hideMark/>
          </w:tcPr>
          <w:p w14:paraId="5B7FA8D1"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825" w:type="dxa"/>
            <w:noWrap/>
            <w:hideMark/>
          </w:tcPr>
          <w:p w14:paraId="4B7C4D3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11C5E89A" w14:textId="77777777" w:rsidTr="00BA0997">
        <w:trPr>
          <w:trHeight w:val="329"/>
        </w:trPr>
        <w:tc>
          <w:tcPr>
            <w:tcW w:w="4653" w:type="dxa"/>
            <w:noWrap/>
            <w:hideMark/>
          </w:tcPr>
          <w:p w14:paraId="3551889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Solid Waste Management</w:t>
            </w:r>
          </w:p>
        </w:tc>
        <w:tc>
          <w:tcPr>
            <w:tcW w:w="1443" w:type="dxa"/>
            <w:noWrap/>
            <w:hideMark/>
          </w:tcPr>
          <w:p w14:paraId="13F1E372"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39" w:type="dxa"/>
            <w:noWrap/>
            <w:hideMark/>
          </w:tcPr>
          <w:p w14:paraId="41AF570B"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310" w:type="dxa"/>
            <w:noWrap/>
            <w:hideMark/>
          </w:tcPr>
          <w:p w14:paraId="7EAB178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65" w:type="dxa"/>
            <w:noWrap/>
            <w:hideMark/>
          </w:tcPr>
          <w:p w14:paraId="04B2DB1C"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825" w:type="dxa"/>
            <w:noWrap/>
            <w:hideMark/>
          </w:tcPr>
          <w:p w14:paraId="5C8C69DB"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09D3A82F" w14:textId="77777777" w:rsidTr="00BA0997">
        <w:trPr>
          <w:trHeight w:val="329"/>
        </w:trPr>
        <w:tc>
          <w:tcPr>
            <w:tcW w:w="4653" w:type="dxa"/>
            <w:noWrap/>
          </w:tcPr>
          <w:p w14:paraId="707920F4"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Urine Diversion Dry Toilet</w:t>
            </w:r>
          </w:p>
        </w:tc>
        <w:tc>
          <w:tcPr>
            <w:tcW w:w="1443" w:type="dxa"/>
            <w:noWrap/>
          </w:tcPr>
          <w:p w14:paraId="71F215A4"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39" w:type="dxa"/>
            <w:noWrap/>
          </w:tcPr>
          <w:p w14:paraId="6F352F15"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310" w:type="dxa"/>
            <w:noWrap/>
          </w:tcPr>
          <w:p w14:paraId="665C383B"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65" w:type="dxa"/>
            <w:noWrap/>
          </w:tcPr>
          <w:p w14:paraId="7AE61628"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825" w:type="dxa"/>
            <w:noWrap/>
          </w:tcPr>
          <w:p w14:paraId="67ECFDDB"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r>
      <w:tr w:rsidR="00BA0997" w:rsidRPr="00664C1E" w14:paraId="6446E736" w14:textId="77777777" w:rsidTr="00BA0997">
        <w:trPr>
          <w:trHeight w:val="329"/>
        </w:trPr>
        <w:tc>
          <w:tcPr>
            <w:tcW w:w="4653" w:type="dxa"/>
            <w:noWrap/>
            <w:hideMark/>
          </w:tcPr>
          <w:p w14:paraId="17E7BC96"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Boreholes Solar PV-Diesel Hybrid System</w:t>
            </w:r>
          </w:p>
        </w:tc>
        <w:tc>
          <w:tcPr>
            <w:tcW w:w="1443" w:type="dxa"/>
            <w:noWrap/>
            <w:hideMark/>
          </w:tcPr>
          <w:p w14:paraId="303A9219"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39" w:type="dxa"/>
            <w:noWrap/>
            <w:hideMark/>
          </w:tcPr>
          <w:p w14:paraId="5203871F"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310" w:type="dxa"/>
            <w:noWrap/>
            <w:hideMark/>
          </w:tcPr>
          <w:p w14:paraId="6C639962"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65" w:type="dxa"/>
            <w:noWrap/>
            <w:hideMark/>
          </w:tcPr>
          <w:p w14:paraId="44003EBC"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825" w:type="dxa"/>
            <w:noWrap/>
            <w:hideMark/>
          </w:tcPr>
          <w:p w14:paraId="58738F22"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r>
      <w:tr w:rsidR="00BA0997" w:rsidRPr="00664C1E" w14:paraId="53EEA68D" w14:textId="77777777" w:rsidTr="00BA0997">
        <w:trPr>
          <w:trHeight w:val="329"/>
        </w:trPr>
        <w:tc>
          <w:tcPr>
            <w:tcW w:w="4653" w:type="dxa"/>
            <w:noWrap/>
            <w:hideMark/>
          </w:tcPr>
          <w:p w14:paraId="0F20F6FC"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Boreholes</w:t>
            </w:r>
          </w:p>
        </w:tc>
        <w:tc>
          <w:tcPr>
            <w:tcW w:w="1443" w:type="dxa"/>
            <w:noWrap/>
            <w:hideMark/>
          </w:tcPr>
          <w:p w14:paraId="7EAFD864"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039" w:type="dxa"/>
            <w:noWrap/>
            <w:hideMark/>
          </w:tcPr>
          <w:p w14:paraId="3B0D7308"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310" w:type="dxa"/>
            <w:noWrap/>
            <w:hideMark/>
          </w:tcPr>
          <w:p w14:paraId="0E02D9BE"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c>
          <w:tcPr>
            <w:tcW w:w="1065" w:type="dxa"/>
            <w:noWrap/>
            <w:hideMark/>
          </w:tcPr>
          <w:p w14:paraId="1E680DB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Present</w:t>
            </w:r>
          </w:p>
        </w:tc>
        <w:tc>
          <w:tcPr>
            <w:tcW w:w="1825" w:type="dxa"/>
            <w:noWrap/>
            <w:hideMark/>
          </w:tcPr>
          <w:p w14:paraId="18E2E818"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NA</w:t>
            </w:r>
          </w:p>
        </w:tc>
      </w:tr>
      <w:tr w:rsidR="00BA0997" w:rsidRPr="00664C1E" w14:paraId="53FD0A51" w14:textId="77777777" w:rsidTr="00BA0997">
        <w:trPr>
          <w:trHeight w:val="329"/>
        </w:trPr>
        <w:tc>
          <w:tcPr>
            <w:tcW w:w="4653" w:type="dxa"/>
            <w:noWrap/>
            <w:hideMark/>
          </w:tcPr>
          <w:p w14:paraId="05785428"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AMOUNT OF SANITATION SYSTEMS PRESENT</w:t>
            </w:r>
          </w:p>
        </w:tc>
        <w:tc>
          <w:tcPr>
            <w:tcW w:w="1443" w:type="dxa"/>
            <w:noWrap/>
            <w:hideMark/>
          </w:tcPr>
          <w:p w14:paraId="74412957"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9</w:t>
            </w:r>
          </w:p>
        </w:tc>
        <w:tc>
          <w:tcPr>
            <w:tcW w:w="1039" w:type="dxa"/>
            <w:noWrap/>
            <w:hideMark/>
          </w:tcPr>
          <w:p w14:paraId="02DBF242"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10</w:t>
            </w:r>
          </w:p>
        </w:tc>
        <w:tc>
          <w:tcPr>
            <w:tcW w:w="1310" w:type="dxa"/>
            <w:noWrap/>
            <w:hideMark/>
          </w:tcPr>
          <w:p w14:paraId="4AE986FF"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9</w:t>
            </w:r>
          </w:p>
        </w:tc>
        <w:tc>
          <w:tcPr>
            <w:tcW w:w="1065" w:type="dxa"/>
            <w:noWrap/>
            <w:hideMark/>
          </w:tcPr>
          <w:p w14:paraId="7BECC73E"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9</w:t>
            </w:r>
          </w:p>
        </w:tc>
        <w:tc>
          <w:tcPr>
            <w:tcW w:w="1825" w:type="dxa"/>
            <w:noWrap/>
            <w:hideMark/>
          </w:tcPr>
          <w:p w14:paraId="45A487DD" w14:textId="77777777" w:rsidR="00BA0997" w:rsidRPr="00664C1E" w:rsidRDefault="00BA0997" w:rsidP="00BA0997">
            <w:pPr>
              <w:rPr>
                <w:rFonts w:ascii="Times New Roman" w:hAnsi="Times New Roman" w:cs="Times New Roman"/>
                <w:sz w:val="24"/>
                <w:szCs w:val="24"/>
              </w:rPr>
            </w:pPr>
            <w:r w:rsidRPr="00664C1E">
              <w:rPr>
                <w:rFonts w:ascii="Times New Roman" w:hAnsi="Times New Roman" w:cs="Times New Roman"/>
                <w:sz w:val="24"/>
                <w:szCs w:val="24"/>
              </w:rPr>
              <w:t>10</w:t>
            </w:r>
          </w:p>
        </w:tc>
      </w:tr>
    </w:tbl>
    <w:p w14:paraId="442DAE42" w14:textId="1C9DBA73" w:rsidR="00664C1E" w:rsidRDefault="00664C1E" w:rsidP="0002174B">
      <w:pPr>
        <w:spacing w:after="0" w:line="480" w:lineRule="auto"/>
        <w:ind w:firstLine="720"/>
        <w:rPr>
          <w:rFonts w:ascii="Times New Roman" w:hAnsi="Times New Roman" w:cs="Times New Roman"/>
          <w:color w:val="000000" w:themeColor="text1"/>
          <w:sz w:val="24"/>
          <w:szCs w:val="24"/>
        </w:rPr>
      </w:pPr>
    </w:p>
    <w:p w14:paraId="598DEC48" w14:textId="77777777" w:rsidR="007C2F8A" w:rsidRDefault="007C2F8A" w:rsidP="007C2F8A">
      <w:pPr>
        <w:spacing w:after="0" w:line="480" w:lineRule="auto"/>
        <w:rPr>
          <w:rFonts w:ascii="Times New Roman" w:hAnsi="Times New Roman" w:cs="Times New Roman"/>
          <w:color w:val="000000" w:themeColor="text1"/>
          <w:sz w:val="24"/>
          <w:szCs w:val="24"/>
        </w:rPr>
      </w:pPr>
    </w:p>
    <w:p w14:paraId="22022688" w14:textId="3C869A15" w:rsidR="00B56F10" w:rsidRDefault="003B1445" w:rsidP="002C5DCE">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984C44">
        <w:rPr>
          <w:rFonts w:ascii="Times New Roman" w:hAnsi="Times New Roman" w:cs="Times New Roman"/>
          <w:color w:val="000000" w:themeColor="text1"/>
          <w:sz w:val="24"/>
          <w:szCs w:val="24"/>
        </w:rPr>
        <w:t xml:space="preserve">    </w:t>
      </w:r>
      <w:r w:rsidR="00676B32">
        <w:rPr>
          <w:rFonts w:ascii="Times New Roman" w:hAnsi="Times New Roman" w:cs="Times New Roman"/>
          <w:color w:val="000000" w:themeColor="text1"/>
          <w:sz w:val="24"/>
          <w:szCs w:val="24"/>
        </w:rPr>
        <w:t xml:space="preserve">As seen in Table 2, </w:t>
      </w:r>
      <w:r w:rsidR="00352CA7">
        <w:rPr>
          <w:rFonts w:ascii="Times New Roman" w:hAnsi="Times New Roman" w:cs="Times New Roman"/>
          <w:color w:val="000000" w:themeColor="text1"/>
          <w:sz w:val="24"/>
          <w:szCs w:val="24"/>
        </w:rPr>
        <w:t>the sanitation per capita</w:t>
      </w:r>
      <w:r w:rsidR="009D25BB">
        <w:rPr>
          <w:rFonts w:ascii="Times New Roman" w:hAnsi="Times New Roman" w:cs="Times New Roman"/>
          <w:color w:val="000000" w:themeColor="text1"/>
          <w:sz w:val="24"/>
          <w:szCs w:val="24"/>
        </w:rPr>
        <w:t xml:space="preserve"> was calculated from</w:t>
      </w:r>
      <w:r w:rsidR="00352CA7">
        <w:rPr>
          <w:rFonts w:ascii="Times New Roman" w:hAnsi="Times New Roman" w:cs="Times New Roman"/>
          <w:color w:val="000000" w:themeColor="text1"/>
          <w:sz w:val="24"/>
          <w:szCs w:val="24"/>
        </w:rPr>
        <w:t xml:space="preserve"> </w:t>
      </w:r>
      <w:r w:rsidR="00676B32">
        <w:rPr>
          <w:rFonts w:ascii="Times New Roman" w:hAnsi="Times New Roman" w:cs="Times New Roman"/>
          <w:color w:val="000000" w:themeColor="text1"/>
          <w:sz w:val="24"/>
          <w:szCs w:val="24"/>
        </w:rPr>
        <w:t>five refugee camps from each country</w:t>
      </w:r>
      <w:r w:rsidR="009D25BB">
        <w:rPr>
          <w:rFonts w:ascii="Times New Roman" w:hAnsi="Times New Roman" w:cs="Times New Roman"/>
          <w:color w:val="000000" w:themeColor="text1"/>
          <w:sz w:val="24"/>
          <w:szCs w:val="24"/>
        </w:rPr>
        <w:t xml:space="preserve"> namely, </w:t>
      </w:r>
      <w:r w:rsidR="00384911">
        <w:rPr>
          <w:rFonts w:ascii="Times New Roman" w:hAnsi="Times New Roman" w:cs="Times New Roman"/>
          <w:color w:val="000000" w:themeColor="text1"/>
          <w:sz w:val="24"/>
          <w:szCs w:val="24"/>
        </w:rPr>
        <w:t>South Sudan, Uganda, Tanzania, Somalia and Ethiopia</w:t>
      </w:r>
      <w:r w:rsidR="009D25BB">
        <w:rPr>
          <w:rFonts w:ascii="Times New Roman" w:hAnsi="Times New Roman" w:cs="Times New Roman"/>
          <w:color w:val="000000" w:themeColor="text1"/>
          <w:sz w:val="24"/>
          <w:szCs w:val="24"/>
        </w:rPr>
        <w:t xml:space="preserve">. </w:t>
      </w:r>
      <w:r w:rsidR="009C2728">
        <w:rPr>
          <w:rFonts w:ascii="Times New Roman" w:hAnsi="Times New Roman" w:cs="Times New Roman"/>
          <w:color w:val="000000" w:themeColor="text1"/>
          <w:sz w:val="24"/>
          <w:szCs w:val="24"/>
        </w:rPr>
        <w:t>The number of cholera case</w:t>
      </w:r>
      <w:r w:rsidR="00AF034F">
        <w:rPr>
          <w:rFonts w:ascii="Times New Roman" w:hAnsi="Times New Roman" w:cs="Times New Roman"/>
          <w:color w:val="000000" w:themeColor="text1"/>
          <w:sz w:val="24"/>
          <w:szCs w:val="24"/>
        </w:rPr>
        <w:t xml:space="preserve">s and the population of the refugee camp was </w:t>
      </w:r>
      <w:r w:rsidR="00FA74BD">
        <w:rPr>
          <w:rFonts w:ascii="Times New Roman" w:hAnsi="Times New Roman" w:cs="Times New Roman"/>
          <w:color w:val="000000" w:themeColor="text1"/>
          <w:sz w:val="24"/>
          <w:szCs w:val="24"/>
        </w:rPr>
        <w:t>used to calculate the index per capita.</w:t>
      </w:r>
      <w:r w:rsidR="00984C44">
        <w:rPr>
          <w:rFonts w:ascii="Times New Roman" w:hAnsi="Times New Roman" w:cs="Times New Roman"/>
          <w:color w:val="000000" w:themeColor="text1"/>
          <w:sz w:val="24"/>
          <w:szCs w:val="24"/>
        </w:rPr>
        <w:t xml:space="preserve"> </w:t>
      </w:r>
    </w:p>
    <w:p w14:paraId="12D1E4F5" w14:textId="2CCA5F94" w:rsidR="00B56F10" w:rsidRDefault="00B56F10" w:rsidP="002C5DCE">
      <w:pPr>
        <w:spacing w:after="0" w:line="480" w:lineRule="auto"/>
        <w:rPr>
          <w:rFonts w:ascii="Times New Roman" w:hAnsi="Times New Roman" w:cs="Times New Roman"/>
          <w:color w:val="000000" w:themeColor="text1"/>
          <w:sz w:val="24"/>
          <w:szCs w:val="24"/>
        </w:rPr>
      </w:pPr>
      <w:r w:rsidRPr="007512E5">
        <w:rPr>
          <w:rFonts w:ascii="Times New Roman" w:hAnsi="Times New Roman" w:cs="Times New Roman"/>
          <w:sz w:val="24"/>
          <w:szCs w:val="24"/>
        </w:rPr>
        <w:t xml:space="preserve">Based </w:t>
      </w:r>
      <w:r w:rsidR="009E25D0">
        <w:rPr>
          <w:rFonts w:ascii="Times New Roman" w:hAnsi="Times New Roman" w:cs="Times New Roman"/>
          <w:sz w:val="24"/>
          <w:szCs w:val="24"/>
        </w:rPr>
        <w:t>on the data, there is no direct correlation between</w:t>
      </w:r>
      <w:r w:rsidRPr="007512E5">
        <w:rPr>
          <w:rFonts w:ascii="Times New Roman" w:hAnsi="Times New Roman" w:cs="Times New Roman"/>
          <w:sz w:val="24"/>
          <w:szCs w:val="24"/>
        </w:rPr>
        <w:t xml:space="preserve"> cholera outbreak and sanitation systems. </w:t>
      </w:r>
      <w:r w:rsidR="00323DCE">
        <w:rPr>
          <w:rFonts w:ascii="Times New Roman" w:hAnsi="Times New Roman" w:cs="Times New Roman"/>
          <w:sz w:val="24"/>
          <w:szCs w:val="24"/>
        </w:rPr>
        <w:t xml:space="preserve">This shows that there is a contradiction between the index per capita and previous research. </w:t>
      </w:r>
    </w:p>
    <w:p w14:paraId="657CD150" w14:textId="4910BBD1" w:rsidR="007C2F8A" w:rsidRPr="007C2F8A" w:rsidRDefault="007C2F8A" w:rsidP="002C5DCE">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2</w:t>
      </w:r>
    </w:p>
    <w:tbl>
      <w:tblPr>
        <w:tblW w:w="9210" w:type="dxa"/>
        <w:jc w:val="center"/>
        <w:tblLook w:val="04A0" w:firstRow="1" w:lastRow="0" w:firstColumn="1" w:lastColumn="0" w:noHBand="0" w:noVBand="1"/>
      </w:tblPr>
      <w:tblGrid>
        <w:gridCol w:w="3239"/>
        <w:gridCol w:w="1473"/>
        <w:gridCol w:w="1281"/>
        <w:gridCol w:w="1053"/>
        <w:gridCol w:w="992"/>
        <w:gridCol w:w="1172"/>
      </w:tblGrid>
      <w:tr w:rsidR="007C2F8A" w:rsidRPr="00DD08C6" w14:paraId="141D733C" w14:textId="77777777" w:rsidTr="007512E5">
        <w:trPr>
          <w:trHeight w:val="255"/>
          <w:jc w:val="center"/>
        </w:trPr>
        <w:tc>
          <w:tcPr>
            <w:tcW w:w="921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E2B8C7" w14:textId="5C5D28F6" w:rsidR="007C2F8A" w:rsidRPr="00F62706" w:rsidRDefault="00F62706" w:rsidP="00B52CD5">
            <w:pPr>
              <w:spacing w:before="240" w:after="0" w:line="240" w:lineRule="auto"/>
              <w:jc w:val="center"/>
              <w:rPr>
                <w:rFonts w:ascii="Times New Roman" w:eastAsia="Times New Roman" w:hAnsi="Times New Roman" w:cs="Times New Roman"/>
                <w:bCs/>
                <w:i/>
                <w:color w:val="000000"/>
                <w:sz w:val="24"/>
                <w:szCs w:val="24"/>
              </w:rPr>
            </w:pPr>
            <w:r w:rsidRPr="00F62706">
              <w:rPr>
                <w:rFonts w:ascii="Times New Roman" w:eastAsia="Times New Roman" w:hAnsi="Times New Roman" w:cs="Times New Roman"/>
                <w:bCs/>
                <w:i/>
                <w:color w:val="000000"/>
                <w:sz w:val="24"/>
                <w:szCs w:val="24"/>
              </w:rPr>
              <w:t>Sanitation Index of the Five Refugee Camps, East Africa</w:t>
            </w:r>
          </w:p>
          <w:p w14:paraId="7BD777D7" w14:textId="77777777" w:rsidR="007C2F8A" w:rsidRPr="00DD08C6" w:rsidRDefault="007C2F8A" w:rsidP="00B52CD5">
            <w:pPr>
              <w:spacing w:after="0" w:line="240" w:lineRule="auto"/>
              <w:jc w:val="center"/>
              <w:rPr>
                <w:rFonts w:ascii="Calibri" w:eastAsia="Times New Roman" w:hAnsi="Calibri" w:cs="Times New Roman"/>
                <w:b/>
                <w:bCs/>
                <w:color w:val="000000"/>
                <w:sz w:val="20"/>
                <w:szCs w:val="20"/>
              </w:rPr>
            </w:pPr>
          </w:p>
        </w:tc>
      </w:tr>
      <w:tr w:rsidR="007C2F8A" w:rsidRPr="00DD08C6" w14:paraId="1089D746" w14:textId="77777777" w:rsidTr="007512E5">
        <w:trPr>
          <w:trHeight w:val="300"/>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48DA8FA6" w14:textId="77777777" w:rsidR="007C2F8A" w:rsidRPr="00DD08C6" w:rsidRDefault="007C2F8A" w:rsidP="00B52CD5">
            <w:pPr>
              <w:spacing w:after="0" w:line="240" w:lineRule="auto"/>
              <w:rPr>
                <w:rFonts w:ascii="Calibri" w:eastAsia="Times New Roman" w:hAnsi="Calibri" w:cs="Times New Roman"/>
                <w:color w:val="000000"/>
              </w:rPr>
            </w:pPr>
            <w:r w:rsidRPr="00DD08C6">
              <w:rPr>
                <w:rFonts w:ascii="Calibri" w:eastAsia="Times New Roman" w:hAnsi="Calibri" w:cs="Times New Roman"/>
                <w:color w:val="000000"/>
              </w:rPr>
              <w:t>Locations</w:t>
            </w:r>
          </w:p>
        </w:tc>
        <w:tc>
          <w:tcPr>
            <w:tcW w:w="1473" w:type="dxa"/>
            <w:tcBorders>
              <w:top w:val="nil"/>
              <w:left w:val="nil"/>
              <w:bottom w:val="single" w:sz="4" w:space="0" w:color="auto"/>
              <w:right w:val="single" w:sz="4" w:space="0" w:color="auto"/>
            </w:tcBorders>
            <w:shd w:val="clear" w:color="auto" w:fill="auto"/>
            <w:noWrap/>
            <w:vAlign w:val="bottom"/>
            <w:hideMark/>
          </w:tcPr>
          <w:p w14:paraId="03C5BEC1"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Bidi Bidi</w:t>
            </w:r>
          </w:p>
        </w:tc>
        <w:tc>
          <w:tcPr>
            <w:tcW w:w="1281" w:type="dxa"/>
            <w:tcBorders>
              <w:top w:val="nil"/>
              <w:left w:val="nil"/>
              <w:bottom w:val="single" w:sz="4" w:space="0" w:color="auto"/>
              <w:right w:val="single" w:sz="4" w:space="0" w:color="auto"/>
            </w:tcBorders>
            <w:shd w:val="clear" w:color="auto" w:fill="auto"/>
            <w:noWrap/>
            <w:vAlign w:val="bottom"/>
          </w:tcPr>
          <w:p w14:paraId="5433B7B9"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Luuq</w:t>
            </w:r>
          </w:p>
        </w:tc>
        <w:tc>
          <w:tcPr>
            <w:tcW w:w="1053" w:type="dxa"/>
            <w:tcBorders>
              <w:top w:val="nil"/>
              <w:left w:val="nil"/>
              <w:bottom w:val="single" w:sz="4" w:space="0" w:color="auto"/>
              <w:right w:val="single" w:sz="4" w:space="0" w:color="auto"/>
            </w:tcBorders>
            <w:shd w:val="clear" w:color="auto" w:fill="auto"/>
            <w:noWrap/>
            <w:vAlign w:val="bottom"/>
          </w:tcPr>
          <w:p w14:paraId="5F1C043B"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Burundi</w:t>
            </w:r>
          </w:p>
        </w:tc>
        <w:tc>
          <w:tcPr>
            <w:tcW w:w="992" w:type="dxa"/>
            <w:tcBorders>
              <w:top w:val="nil"/>
              <w:left w:val="nil"/>
              <w:bottom w:val="single" w:sz="4" w:space="0" w:color="auto"/>
              <w:right w:val="single" w:sz="4" w:space="0" w:color="auto"/>
            </w:tcBorders>
            <w:shd w:val="clear" w:color="auto" w:fill="auto"/>
            <w:noWrap/>
            <w:vAlign w:val="bottom"/>
          </w:tcPr>
          <w:p w14:paraId="50DB24F9"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Juba</w:t>
            </w:r>
          </w:p>
        </w:tc>
        <w:tc>
          <w:tcPr>
            <w:tcW w:w="1172" w:type="dxa"/>
            <w:tcBorders>
              <w:top w:val="nil"/>
              <w:left w:val="nil"/>
              <w:bottom w:val="single" w:sz="4" w:space="0" w:color="auto"/>
              <w:right w:val="single" w:sz="4" w:space="0" w:color="auto"/>
            </w:tcBorders>
            <w:shd w:val="clear" w:color="auto" w:fill="auto"/>
            <w:noWrap/>
            <w:vAlign w:val="bottom"/>
          </w:tcPr>
          <w:p w14:paraId="0226409F"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Dollo Ado</w:t>
            </w:r>
          </w:p>
        </w:tc>
      </w:tr>
      <w:tr w:rsidR="007C2F8A" w:rsidRPr="00DD08C6" w14:paraId="2EF6223C" w14:textId="77777777" w:rsidTr="007512E5">
        <w:trPr>
          <w:trHeight w:val="300"/>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13146529" w14:textId="77777777" w:rsidR="007C2F8A" w:rsidRPr="00DD08C6" w:rsidRDefault="007C2F8A" w:rsidP="00B52CD5">
            <w:pPr>
              <w:spacing w:after="0" w:line="240" w:lineRule="auto"/>
              <w:rPr>
                <w:rFonts w:ascii="Calibri" w:eastAsia="Times New Roman" w:hAnsi="Calibri" w:cs="Times New Roman"/>
                <w:color w:val="000000"/>
              </w:rPr>
            </w:pPr>
            <w:r w:rsidRPr="00DD08C6">
              <w:rPr>
                <w:rFonts w:ascii="Calibri" w:eastAsia="Times New Roman" w:hAnsi="Calibri" w:cs="Times New Roman"/>
                <w:color w:val="000000"/>
              </w:rPr>
              <w:t>Year</w:t>
            </w:r>
          </w:p>
        </w:tc>
        <w:tc>
          <w:tcPr>
            <w:tcW w:w="1473" w:type="dxa"/>
            <w:tcBorders>
              <w:top w:val="nil"/>
              <w:left w:val="nil"/>
              <w:bottom w:val="single" w:sz="4" w:space="0" w:color="auto"/>
              <w:right w:val="single" w:sz="4" w:space="0" w:color="auto"/>
            </w:tcBorders>
            <w:shd w:val="clear" w:color="auto" w:fill="auto"/>
            <w:noWrap/>
            <w:vAlign w:val="bottom"/>
            <w:hideMark/>
          </w:tcPr>
          <w:p w14:paraId="1079A060"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2016</w:t>
            </w:r>
          </w:p>
        </w:tc>
        <w:tc>
          <w:tcPr>
            <w:tcW w:w="1281" w:type="dxa"/>
            <w:tcBorders>
              <w:top w:val="nil"/>
              <w:left w:val="nil"/>
              <w:bottom w:val="single" w:sz="4" w:space="0" w:color="auto"/>
              <w:right w:val="single" w:sz="4" w:space="0" w:color="auto"/>
            </w:tcBorders>
            <w:shd w:val="clear" w:color="auto" w:fill="auto"/>
            <w:noWrap/>
            <w:vAlign w:val="bottom"/>
          </w:tcPr>
          <w:p w14:paraId="250A4B7C"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2014</w:t>
            </w:r>
          </w:p>
        </w:tc>
        <w:tc>
          <w:tcPr>
            <w:tcW w:w="1053" w:type="dxa"/>
            <w:tcBorders>
              <w:top w:val="nil"/>
              <w:left w:val="nil"/>
              <w:bottom w:val="single" w:sz="4" w:space="0" w:color="auto"/>
              <w:right w:val="single" w:sz="4" w:space="0" w:color="auto"/>
            </w:tcBorders>
            <w:shd w:val="clear" w:color="auto" w:fill="auto"/>
            <w:noWrap/>
            <w:vAlign w:val="bottom"/>
          </w:tcPr>
          <w:p w14:paraId="16FE87E6"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2015</w:t>
            </w:r>
          </w:p>
        </w:tc>
        <w:tc>
          <w:tcPr>
            <w:tcW w:w="992" w:type="dxa"/>
            <w:tcBorders>
              <w:top w:val="nil"/>
              <w:left w:val="nil"/>
              <w:bottom w:val="single" w:sz="4" w:space="0" w:color="auto"/>
              <w:right w:val="single" w:sz="4" w:space="0" w:color="auto"/>
            </w:tcBorders>
            <w:shd w:val="clear" w:color="auto" w:fill="auto"/>
            <w:noWrap/>
            <w:vAlign w:val="bottom"/>
          </w:tcPr>
          <w:p w14:paraId="3DB050B5"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2015</w:t>
            </w:r>
          </w:p>
        </w:tc>
        <w:tc>
          <w:tcPr>
            <w:tcW w:w="1172" w:type="dxa"/>
            <w:tcBorders>
              <w:top w:val="nil"/>
              <w:left w:val="nil"/>
              <w:bottom w:val="single" w:sz="4" w:space="0" w:color="auto"/>
              <w:right w:val="single" w:sz="4" w:space="0" w:color="auto"/>
            </w:tcBorders>
            <w:shd w:val="clear" w:color="auto" w:fill="auto"/>
            <w:noWrap/>
            <w:vAlign w:val="bottom"/>
          </w:tcPr>
          <w:p w14:paraId="3014F48A"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2016</w:t>
            </w:r>
          </w:p>
        </w:tc>
      </w:tr>
      <w:tr w:rsidR="007C2F8A" w:rsidRPr="00DD08C6" w14:paraId="6B3DCFE7" w14:textId="77777777" w:rsidTr="007512E5">
        <w:trPr>
          <w:trHeight w:val="300"/>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338C11F1" w14:textId="77777777" w:rsidR="007C2F8A" w:rsidRPr="00DD08C6" w:rsidRDefault="007C2F8A" w:rsidP="00B52CD5">
            <w:pPr>
              <w:spacing w:after="0" w:line="240" w:lineRule="auto"/>
              <w:rPr>
                <w:rFonts w:ascii="Calibri" w:eastAsia="Times New Roman" w:hAnsi="Calibri" w:cs="Times New Roman"/>
                <w:color w:val="000000"/>
              </w:rPr>
            </w:pPr>
            <w:r w:rsidRPr="00DD08C6">
              <w:rPr>
                <w:rFonts w:ascii="Calibri" w:eastAsia="Times New Roman" w:hAnsi="Calibri" w:cs="Times New Roman"/>
                <w:color w:val="000000"/>
              </w:rPr>
              <w:t>Population</w:t>
            </w:r>
          </w:p>
        </w:tc>
        <w:tc>
          <w:tcPr>
            <w:tcW w:w="1473" w:type="dxa"/>
            <w:tcBorders>
              <w:top w:val="nil"/>
              <w:left w:val="nil"/>
              <w:bottom w:val="single" w:sz="4" w:space="0" w:color="auto"/>
              <w:right w:val="single" w:sz="4" w:space="0" w:color="auto"/>
            </w:tcBorders>
            <w:shd w:val="clear" w:color="auto" w:fill="auto"/>
            <w:noWrap/>
            <w:vAlign w:val="bottom"/>
            <w:hideMark/>
          </w:tcPr>
          <w:p w14:paraId="1F992298"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270000</w:t>
            </w:r>
          </w:p>
        </w:tc>
        <w:tc>
          <w:tcPr>
            <w:tcW w:w="1281" w:type="dxa"/>
            <w:tcBorders>
              <w:top w:val="nil"/>
              <w:left w:val="nil"/>
              <w:bottom w:val="single" w:sz="4" w:space="0" w:color="auto"/>
              <w:right w:val="single" w:sz="4" w:space="0" w:color="auto"/>
            </w:tcBorders>
            <w:shd w:val="clear" w:color="auto" w:fill="auto"/>
            <w:noWrap/>
            <w:vAlign w:val="bottom"/>
          </w:tcPr>
          <w:p w14:paraId="50D0E51A"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33820</w:t>
            </w:r>
          </w:p>
        </w:tc>
        <w:tc>
          <w:tcPr>
            <w:tcW w:w="1053" w:type="dxa"/>
            <w:tcBorders>
              <w:top w:val="nil"/>
              <w:left w:val="nil"/>
              <w:bottom w:val="single" w:sz="4" w:space="0" w:color="auto"/>
              <w:right w:val="single" w:sz="4" w:space="0" w:color="auto"/>
            </w:tcBorders>
            <w:shd w:val="clear" w:color="auto" w:fill="auto"/>
            <w:noWrap/>
            <w:vAlign w:val="bottom"/>
          </w:tcPr>
          <w:p w14:paraId="78F20603"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367,125</w:t>
            </w:r>
          </w:p>
        </w:tc>
        <w:tc>
          <w:tcPr>
            <w:tcW w:w="992" w:type="dxa"/>
            <w:tcBorders>
              <w:top w:val="nil"/>
              <w:left w:val="nil"/>
              <w:bottom w:val="single" w:sz="4" w:space="0" w:color="auto"/>
              <w:right w:val="single" w:sz="4" w:space="0" w:color="auto"/>
            </w:tcBorders>
            <w:shd w:val="clear" w:color="auto" w:fill="auto"/>
            <w:noWrap/>
            <w:vAlign w:val="bottom"/>
          </w:tcPr>
          <w:p w14:paraId="77DD8CAF"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15,061</w:t>
            </w:r>
          </w:p>
        </w:tc>
        <w:tc>
          <w:tcPr>
            <w:tcW w:w="1172" w:type="dxa"/>
            <w:tcBorders>
              <w:top w:val="nil"/>
              <w:left w:val="nil"/>
              <w:bottom w:val="single" w:sz="4" w:space="0" w:color="auto"/>
              <w:right w:val="single" w:sz="4" w:space="0" w:color="auto"/>
            </w:tcBorders>
            <w:shd w:val="clear" w:color="auto" w:fill="auto"/>
            <w:noWrap/>
            <w:vAlign w:val="bottom"/>
          </w:tcPr>
          <w:p w14:paraId="096B0F7C"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207022</w:t>
            </w:r>
          </w:p>
        </w:tc>
      </w:tr>
      <w:tr w:rsidR="007C2F8A" w:rsidRPr="00DD08C6" w14:paraId="3F0C667B" w14:textId="77777777" w:rsidTr="007512E5">
        <w:trPr>
          <w:trHeight w:val="312"/>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3D5DB22D" w14:textId="77777777" w:rsidR="007C2F8A" w:rsidRPr="00DD08C6" w:rsidRDefault="007C2F8A" w:rsidP="00B52CD5">
            <w:pPr>
              <w:spacing w:after="0" w:line="240" w:lineRule="auto"/>
              <w:rPr>
                <w:rFonts w:ascii="Calibri" w:eastAsia="Times New Roman" w:hAnsi="Calibri" w:cs="Times New Roman"/>
                <w:color w:val="000000"/>
              </w:rPr>
            </w:pPr>
            <w:r w:rsidRPr="00DD08C6">
              <w:rPr>
                <w:rFonts w:ascii="Calibri" w:eastAsia="Times New Roman" w:hAnsi="Calibri" w:cs="Times New Roman"/>
                <w:color w:val="000000"/>
              </w:rPr>
              <w:t>Cholera Outbreak/Cholera Cases</w:t>
            </w:r>
          </w:p>
        </w:tc>
        <w:tc>
          <w:tcPr>
            <w:tcW w:w="1473" w:type="dxa"/>
            <w:tcBorders>
              <w:top w:val="nil"/>
              <w:left w:val="nil"/>
              <w:bottom w:val="single" w:sz="4" w:space="0" w:color="auto"/>
              <w:right w:val="single" w:sz="4" w:space="0" w:color="auto"/>
            </w:tcBorders>
            <w:shd w:val="clear" w:color="auto" w:fill="auto"/>
            <w:noWrap/>
            <w:vAlign w:val="bottom"/>
            <w:hideMark/>
          </w:tcPr>
          <w:p w14:paraId="4E89397F"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61</w:t>
            </w:r>
          </w:p>
        </w:tc>
        <w:tc>
          <w:tcPr>
            <w:tcW w:w="1281" w:type="dxa"/>
            <w:tcBorders>
              <w:top w:val="nil"/>
              <w:left w:val="nil"/>
              <w:bottom w:val="single" w:sz="4" w:space="0" w:color="auto"/>
              <w:right w:val="single" w:sz="4" w:space="0" w:color="auto"/>
            </w:tcBorders>
            <w:shd w:val="clear" w:color="auto" w:fill="auto"/>
            <w:noWrap/>
            <w:vAlign w:val="bottom"/>
          </w:tcPr>
          <w:p w14:paraId="016F8C1E"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526</w:t>
            </w:r>
          </w:p>
        </w:tc>
        <w:tc>
          <w:tcPr>
            <w:tcW w:w="1053" w:type="dxa"/>
            <w:tcBorders>
              <w:top w:val="nil"/>
              <w:left w:val="nil"/>
              <w:bottom w:val="single" w:sz="4" w:space="0" w:color="auto"/>
              <w:right w:val="single" w:sz="4" w:space="0" w:color="auto"/>
            </w:tcBorders>
            <w:shd w:val="clear" w:color="auto" w:fill="auto"/>
            <w:noWrap/>
            <w:vAlign w:val="bottom"/>
          </w:tcPr>
          <w:p w14:paraId="2F5EF93F"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66</w:t>
            </w:r>
          </w:p>
        </w:tc>
        <w:tc>
          <w:tcPr>
            <w:tcW w:w="992" w:type="dxa"/>
            <w:tcBorders>
              <w:top w:val="nil"/>
              <w:left w:val="nil"/>
              <w:bottom w:val="single" w:sz="4" w:space="0" w:color="auto"/>
              <w:right w:val="single" w:sz="4" w:space="0" w:color="auto"/>
            </w:tcBorders>
            <w:shd w:val="clear" w:color="auto" w:fill="auto"/>
            <w:noWrap/>
            <w:vAlign w:val="bottom"/>
          </w:tcPr>
          <w:p w14:paraId="698CAF04"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1868</w:t>
            </w:r>
          </w:p>
        </w:tc>
        <w:tc>
          <w:tcPr>
            <w:tcW w:w="1172" w:type="dxa"/>
            <w:tcBorders>
              <w:top w:val="nil"/>
              <w:left w:val="nil"/>
              <w:bottom w:val="single" w:sz="4" w:space="0" w:color="auto"/>
              <w:right w:val="single" w:sz="4" w:space="0" w:color="auto"/>
            </w:tcBorders>
            <w:shd w:val="clear" w:color="auto" w:fill="auto"/>
            <w:noWrap/>
            <w:vAlign w:val="bottom"/>
          </w:tcPr>
          <w:p w14:paraId="55231C95" w14:textId="77777777" w:rsidR="007C2F8A" w:rsidRPr="00DD08C6"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1099</w:t>
            </w:r>
          </w:p>
        </w:tc>
      </w:tr>
      <w:tr w:rsidR="007C2F8A" w:rsidRPr="00DD08C6" w14:paraId="00F0E4E9" w14:textId="77777777" w:rsidTr="007512E5">
        <w:trPr>
          <w:trHeight w:val="312"/>
          <w:jc w:val="center"/>
        </w:trPr>
        <w:tc>
          <w:tcPr>
            <w:tcW w:w="3239" w:type="dxa"/>
            <w:tcBorders>
              <w:top w:val="nil"/>
              <w:left w:val="single" w:sz="4" w:space="0" w:color="auto"/>
              <w:bottom w:val="single" w:sz="4" w:space="0" w:color="auto"/>
              <w:right w:val="single" w:sz="4" w:space="0" w:color="auto"/>
            </w:tcBorders>
            <w:shd w:val="clear" w:color="auto" w:fill="auto"/>
            <w:noWrap/>
            <w:vAlign w:val="bottom"/>
          </w:tcPr>
          <w:p w14:paraId="59C45B2B" w14:textId="77777777" w:rsidR="007C2F8A" w:rsidRPr="00DD08C6" w:rsidRDefault="007C2F8A" w:rsidP="00B52CD5">
            <w:pPr>
              <w:spacing w:after="0" w:line="240" w:lineRule="auto"/>
              <w:rPr>
                <w:rFonts w:ascii="Calibri" w:eastAsia="Times New Roman" w:hAnsi="Calibri" w:cs="Times New Roman"/>
                <w:color w:val="000000"/>
              </w:rPr>
            </w:pPr>
            <w:r>
              <w:rPr>
                <w:rFonts w:ascii="Calibri" w:eastAsia="Times New Roman" w:hAnsi="Calibri" w:cs="Times New Roman"/>
                <w:color w:val="000000"/>
              </w:rPr>
              <w:t>Number of Sanitation System</w:t>
            </w:r>
          </w:p>
        </w:tc>
        <w:tc>
          <w:tcPr>
            <w:tcW w:w="1473" w:type="dxa"/>
            <w:tcBorders>
              <w:top w:val="nil"/>
              <w:left w:val="nil"/>
              <w:bottom w:val="single" w:sz="4" w:space="0" w:color="auto"/>
              <w:right w:val="single" w:sz="4" w:space="0" w:color="auto"/>
            </w:tcBorders>
            <w:shd w:val="clear" w:color="auto" w:fill="auto"/>
            <w:noWrap/>
            <w:vAlign w:val="bottom"/>
          </w:tcPr>
          <w:p w14:paraId="5CEA5C55" w14:textId="77777777" w:rsidR="007C2F8A"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9</w:t>
            </w:r>
          </w:p>
        </w:tc>
        <w:tc>
          <w:tcPr>
            <w:tcW w:w="1281" w:type="dxa"/>
            <w:tcBorders>
              <w:top w:val="nil"/>
              <w:left w:val="nil"/>
              <w:bottom w:val="single" w:sz="4" w:space="0" w:color="auto"/>
              <w:right w:val="single" w:sz="4" w:space="0" w:color="auto"/>
            </w:tcBorders>
            <w:shd w:val="clear" w:color="auto" w:fill="auto"/>
            <w:noWrap/>
            <w:vAlign w:val="bottom"/>
          </w:tcPr>
          <w:p w14:paraId="25E50F4F" w14:textId="77777777" w:rsidR="007C2F8A"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10</w:t>
            </w:r>
          </w:p>
        </w:tc>
        <w:tc>
          <w:tcPr>
            <w:tcW w:w="1053" w:type="dxa"/>
            <w:tcBorders>
              <w:top w:val="nil"/>
              <w:left w:val="nil"/>
              <w:bottom w:val="single" w:sz="4" w:space="0" w:color="auto"/>
              <w:right w:val="single" w:sz="4" w:space="0" w:color="auto"/>
            </w:tcBorders>
            <w:shd w:val="clear" w:color="auto" w:fill="auto"/>
            <w:noWrap/>
            <w:vAlign w:val="bottom"/>
          </w:tcPr>
          <w:p w14:paraId="5F8908CA" w14:textId="77777777" w:rsidR="007C2F8A"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9</w:t>
            </w:r>
          </w:p>
        </w:tc>
        <w:tc>
          <w:tcPr>
            <w:tcW w:w="992" w:type="dxa"/>
            <w:tcBorders>
              <w:top w:val="nil"/>
              <w:left w:val="nil"/>
              <w:bottom w:val="single" w:sz="4" w:space="0" w:color="auto"/>
              <w:right w:val="single" w:sz="4" w:space="0" w:color="auto"/>
            </w:tcBorders>
            <w:shd w:val="clear" w:color="auto" w:fill="auto"/>
            <w:noWrap/>
            <w:vAlign w:val="bottom"/>
          </w:tcPr>
          <w:p w14:paraId="272304FA" w14:textId="77777777" w:rsidR="007C2F8A"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9</w:t>
            </w:r>
          </w:p>
        </w:tc>
        <w:tc>
          <w:tcPr>
            <w:tcW w:w="1172" w:type="dxa"/>
            <w:tcBorders>
              <w:top w:val="nil"/>
              <w:left w:val="nil"/>
              <w:bottom w:val="single" w:sz="4" w:space="0" w:color="auto"/>
              <w:right w:val="single" w:sz="4" w:space="0" w:color="auto"/>
            </w:tcBorders>
            <w:shd w:val="clear" w:color="auto" w:fill="auto"/>
            <w:noWrap/>
            <w:vAlign w:val="bottom"/>
          </w:tcPr>
          <w:p w14:paraId="0582AB43" w14:textId="77777777" w:rsidR="007C2F8A" w:rsidRDefault="007C2F8A" w:rsidP="00B52CD5">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10</w:t>
            </w:r>
          </w:p>
        </w:tc>
      </w:tr>
      <w:tr w:rsidR="007C2F8A" w:rsidRPr="00DD08C6" w14:paraId="05BEB84A" w14:textId="77777777" w:rsidTr="007512E5">
        <w:trPr>
          <w:trHeight w:val="300"/>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348A81A2" w14:textId="4ADE3017" w:rsidR="007C2F8A" w:rsidRPr="00DD08C6" w:rsidRDefault="007C2F8A" w:rsidP="00B52CD5">
            <w:pPr>
              <w:spacing w:after="0" w:line="240" w:lineRule="auto"/>
              <w:rPr>
                <w:rFonts w:ascii="Calibri" w:eastAsia="Times New Roman" w:hAnsi="Calibri" w:cs="Times New Roman"/>
                <w:color w:val="000000"/>
              </w:rPr>
            </w:pPr>
            <w:r w:rsidRPr="00DD08C6">
              <w:rPr>
                <w:rFonts w:ascii="Calibri" w:eastAsia="Times New Roman" w:hAnsi="Calibri" w:cs="Times New Roman"/>
                <w:color w:val="000000"/>
              </w:rPr>
              <w:t>Index</w:t>
            </w:r>
            <w:r w:rsidR="00FA74BD">
              <w:rPr>
                <w:rFonts w:ascii="Calibri" w:eastAsia="Times New Roman" w:hAnsi="Calibri" w:cs="Times New Roman"/>
                <w:color w:val="000000"/>
              </w:rPr>
              <w:t xml:space="preserve"> per capita </w:t>
            </w:r>
          </w:p>
        </w:tc>
        <w:tc>
          <w:tcPr>
            <w:tcW w:w="1473" w:type="dxa"/>
            <w:tcBorders>
              <w:top w:val="nil"/>
              <w:left w:val="nil"/>
              <w:bottom w:val="single" w:sz="4" w:space="0" w:color="auto"/>
              <w:right w:val="single" w:sz="4" w:space="0" w:color="auto"/>
            </w:tcBorders>
            <w:shd w:val="clear" w:color="auto" w:fill="auto"/>
            <w:noWrap/>
            <w:vAlign w:val="bottom"/>
          </w:tcPr>
          <w:p w14:paraId="409BE62A" w14:textId="77777777" w:rsidR="007C2F8A" w:rsidRPr="00DD08C6" w:rsidRDefault="007C2F8A" w:rsidP="00B52CD5">
            <w:pPr>
              <w:spacing w:after="0" w:line="240" w:lineRule="auto"/>
              <w:rPr>
                <w:rFonts w:ascii="Calibri" w:eastAsia="Times New Roman" w:hAnsi="Calibri" w:cs="Times New Roman"/>
                <w:color w:val="000000"/>
              </w:rPr>
            </w:pPr>
            <w:r>
              <w:rPr>
                <w:rFonts w:ascii="Calibri" w:eastAsia="Times New Roman" w:hAnsi="Calibri" w:cs="Times New Roman"/>
                <w:color w:val="000000"/>
              </w:rPr>
              <w:t>.2259</w:t>
            </w:r>
          </w:p>
        </w:tc>
        <w:tc>
          <w:tcPr>
            <w:tcW w:w="1281" w:type="dxa"/>
            <w:tcBorders>
              <w:top w:val="nil"/>
              <w:left w:val="nil"/>
              <w:bottom w:val="single" w:sz="4" w:space="0" w:color="auto"/>
              <w:right w:val="single" w:sz="4" w:space="0" w:color="auto"/>
            </w:tcBorders>
            <w:shd w:val="clear" w:color="auto" w:fill="auto"/>
            <w:noWrap/>
            <w:vAlign w:val="bottom"/>
          </w:tcPr>
          <w:p w14:paraId="37D9B515" w14:textId="77777777" w:rsidR="007C2F8A" w:rsidRPr="00DD08C6" w:rsidRDefault="007C2F8A" w:rsidP="00B52CD5">
            <w:pPr>
              <w:spacing w:after="0" w:line="240" w:lineRule="auto"/>
              <w:rPr>
                <w:rFonts w:ascii="Calibri" w:eastAsia="Times New Roman" w:hAnsi="Calibri" w:cs="Times New Roman"/>
                <w:color w:val="000000"/>
              </w:rPr>
            </w:pPr>
            <w:r>
              <w:rPr>
                <w:rFonts w:ascii="Calibri" w:eastAsia="Times New Roman" w:hAnsi="Calibri" w:cs="Times New Roman"/>
                <w:color w:val="000000"/>
              </w:rPr>
              <w:t>0.0155</w:t>
            </w:r>
          </w:p>
        </w:tc>
        <w:tc>
          <w:tcPr>
            <w:tcW w:w="1053" w:type="dxa"/>
            <w:tcBorders>
              <w:top w:val="nil"/>
              <w:left w:val="nil"/>
              <w:bottom w:val="single" w:sz="4" w:space="0" w:color="auto"/>
              <w:right w:val="single" w:sz="4" w:space="0" w:color="auto"/>
            </w:tcBorders>
            <w:shd w:val="clear" w:color="auto" w:fill="auto"/>
            <w:noWrap/>
            <w:vAlign w:val="bottom"/>
          </w:tcPr>
          <w:p w14:paraId="3604C44A" w14:textId="77777777" w:rsidR="007C2F8A" w:rsidRPr="00DD08C6" w:rsidRDefault="007C2F8A" w:rsidP="00B52CD5">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0.000179</w:t>
            </w:r>
          </w:p>
        </w:tc>
        <w:tc>
          <w:tcPr>
            <w:tcW w:w="992" w:type="dxa"/>
            <w:tcBorders>
              <w:top w:val="nil"/>
              <w:left w:val="nil"/>
              <w:bottom w:val="single" w:sz="4" w:space="0" w:color="auto"/>
              <w:right w:val="single" w:sz="4" w:space="0" w:color="auto"/>
            </w:tcBorders>
            <w:shd w:val="clear" w:color="auto" w:fill="auto"/>
            <w:noWrap/>
            <w:vAlign w:val="bottom"/>
          </w:tcPr>
          <w:p w14:paraId="6FEB26AB" w14:textId="77777777" w:rsidR="007C2F8A" w:rsidRPr="00DD08C6" w:rsidRDefault="007C2F8A" w:rsidP="00B52CD5">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0.124</w:t>
            </w:r>
          </w:p>
        </w:tc>
        <w:tc>
          <w:tcPr>
            <w:tcW w:w="1172" w:type="dxa"/>
            <w:tcBorders>
              <w:top w:val="nil"/>
              <w:left w:val="nil"/>
              <w:bottom w:val="single" w:sz="4" w:space="0" w:color="auto"/>
              <w:right w:val="single" w:sz="4" w:space="0" w:color="auto"/>
            </w:tcBorders>
            <w:shd w:val="clear" w:color="auto" w:fill="auto"/>
            <w:noWrap/>
            <w:vAlign w:val="bottom"/>
          </w:tcPr>
          <w:p w14:paraId="2B375B85" w14:textId="77777777" w:rsidR="007C2F8A" w:rsidRPr="00DD08C6" w:rsidRDefault="007C2F8A" w:rsidP="00B52CD5">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0.0053</w:t>
            </w:r>
          </w:p>
        </w:tc>
      </w:tr>
    </w:tbl>
    <w:p w14:paraId="20DDB525" w14:textId="0974E9D8" w:rsidR="00BB5AB7" w:rsidRPr="00077F05" w:rsidRDefault="00BB5AB7" w:rsidP="007512E5">
      <w:pPr>
        <w:spacing w:after="0" w:line="480" w:lineRule="auto"/>
        <w:rPr>
          <w:rFonts w:ascii="Times New Roman" w:hAnsi="Times New Roman" w:cs="Times New Roman"/>
          <w:color w:val="000000" w:themeColor="text1"/>
          <w:sz w:val="24"/>
          <w:szCs w:val="24"/>
        </w:rPr>
      </w:pPr>
    </w:p>
    <w:p w14:paraId="747B0AA1" w14:textId="7B668A1C" w:rsidR="00BB5AB7" w:rsidRPr="00077F05" w:rsidRDefault="00323DCE" w:rsidP="0002174B">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w:t>
      </w:r>
      <w:r w:rsidR="00B56F10">
        <w:rPr>
          <w:rFonts w:ascii="Times New Roman" w:hAnsi="Times New Roman" w:cs="Times New Roman"/>
          <w:color w:val="000000" w:themeColor="text1"/>
          <w:sz w:val="24"/>
          <w:szCs w:val="24"/>
        </w:rPr>
        <w:t>revious research indicate that i</w:t>
      </w:r>
      <w:r w:rsidR="00BB5AB7" w:rsidRPr="007A12C5">
        <w:rPr>
          <w:rFonts w:ascii="Times New Roman" w:hAnsi="Times New Roman" w:cs="Times New Roman"/>
          <w:color w:val="000000" w:themeColor="text1"/>
          <w:sz w:val="24"/>
          <w:szCs w:val="24"/>
        </w:rPr>
        <w:t>mprove</w:t>
      </w:r>
      <w:r w:rsidR="007A12C5">
        <w:rPr>
          <w:rFonts w:ascii="Times New Roman" w:hAnsi="Times New Roman" w:cs="Times New Roman"/>
          <w:color w:val="000000" w:themeColor="text1"/>
          <w:sz w:val="24"/>
          <w:szCs w:val="24"/>
        </w:rPr>
        <w:t>d</w:t>
      </w:r>
      <w:r w:rsidR="007512E5">
        <w:rPr>
          <w:rFonts w:ascii="Times New Roman" w:hAnsi="Times New Roman" w:cs="Times New Roman"/>
          <w:color w:val="000000" w:themeColor="text1"/>
          <w:sz w:val="24"/>
          <w:szCs w:val="24"/>
        </w:rPr>
        <w:t xml:space="preserve"> sanitation resulted </w:t>
      </w:r>
      <w:r w:rsidR="00BB5AB7" w:rsidRPr="007A12C5">
        <w:rPr>
          <w:rFonts w:ascii="Times New Roman" w:hAnsi="Times New Roman" w:cs="Times New Roman"/>
          <w:color w:val="000000" w:themeColor="text1"/>
          <w:sz w:val="24"/>
          <w:szCs w:val="24"/>
        </w:rPr>
        <w:t>in reduction in cholera outbreak</w:t>
      </w:r>
      <w:r w:rsidR="007512E5">
        <w:rPr>
          <w:rFonts w:ascii="Times New Roman" w:hAnsi="Times New Roman" w:cs="Times New Roman"/>
          <w:color w:val="000000" w:themeColor="text1"/>
          <w:sz w:val="24"/>
          <w:szCs w:val="24"/>
        </w:rPr>
        <w:t>s</w:t>
      </w:r>
      <w:r w:rsidR="00BB5AB7" w:rsidRPr="007A12C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7512E5">
        <w:rPr>
          <w:rFonts w:ascii="Times New Roman" w:hAnsi="Times New Roman" w:cs="Times New Roman"/>
          <w:sz w:val="24"/>
          <w:szCs w:val="24"/>
        </w:rPr>
        <w:t xml:space="preserve">There are several contributing factors that could contribute to the </w:t>
      </w:r>
      <w:r>
        <w:rPr>
          <w:rFonts w:ascii="Times New Roman" w:hAnsi="Times New Roman" w:cs="Times New Roman"/>
          <w:sz w:val="24"/>
          <w:szCs w:val="24"/>
        </w:rPr>
        <w:t xml:space="preserve">indication of no correlation, that is, </w:t>
      </w:r>
      <w:r w:rsidR="0059037F">
        <w:rPr>
          <w:rFonts w:ascii="Times New Roman" w:hAnsi="Times New Roman" w:cs="Times New Roman"/>
          <w:sz w:val="24"/>
          <w:szCs w:val="24"/>
        </w:rPr>
        <w:t xml:space="preserve">inconsistent data, insufficient data or no </w:t>
      </w:r>
      <w:r w:rsidRPr="007512E5">
        <w:rPr>
          <w:rFonts w:ascii="Times New Roman" w:hAnsi="Times New Roman" w:cs="Times New Roman"/>
          <w:sz w:val="24"/>
          <w:szCs w:val="24"/>
        </w:rPr>
        <w:t>data</w:t>
      </w:r>
      <w:r>
        <w:rPr>
          <w:rFonts w:ascii="Times New Roman" w:hAnsi="Times New Roman" w:cs="Times New Roman"/>
          <w:sz w:val="24"/>
          <w:szCs w:val="24"/>
        </w:rPr>
        <w:t xml:space="preserve">. </w:t>
      </w:r>
      <w:r w:rsidRPr="007512E5">
        <w:rPr>
          <w:rFonts w:ascii="Times New Roman" w:eastAsia="Times New Roman" w:hAnsi="Times New Roman" w:cs="Times New Roman"/>
          <w:color w:val="000000" w:themeColor="text1"/>
          <w:sz w:val="24"/>
          <w:szCs w:val="24"/>
        </w:rPr>
        <w:t>The disease outbreaks statistics are generally inc</w:t>
      </w:r>
      <w:r>
        <w:rPr>
          <w:rFonts w:ascii="Times New Roman" w:eastAsia="Times New Roman" w:hAnsi="Times New Roman" w:cs="Times New Roman"/>
          <w:color w:val="000000" w:themeColor="text1"/>
          <w:sz w:val="24"/>
          <w:szCs w:val="24"/>
        </w:rPr>
        <w:t>onsistent.</w:t>
      </w:r>
      <w:r w:rsidR="00F73831" w:rsidRPr="007A12C5">
        <w:rPr>
          <w:rFonts w:ascii="Times New Roman" w:hAnsi="Times New Roman" w:cs="Times New Roman"/>
          <w:color w:val="000000" w:themeColor="text1"/>
          <w:sz w:val="24"/>
          <w:szCs w:val="24"/>
        </w:rPr>
        <w:t xml:space="preserve"> The </w:t>
      </w:r>
      <w:r w:rsidR="004804E8">
        <w:rPr>
          <w:rFonts w:ascii="Times New Roman" w:hAnsi="Times New Roman" w:cs="Times New Roman"/>
          <w:color w:val="000000" w:themeColor="text1"/>
          <w:sz w:val="24"/>
          <w:szCs w:val="24"/>
        </w:rPr>
        <w:t xml:space="preserve">Center for Diseases Control and Prevention (2016) states that the </w:t>
      </w:r>
      <w:r w:rsidR="004804E8" w:rsidRPr="004804E8">
        <w:rPr>
          <w:rFonts w:ascii="Times New Roman" w:hAnsi="Times New Roman" w:cs="Times New Roman"/>
          <w:i/>
          <w:color w:val="000000" w:themeColor="text1"/>
          <w:sz w:val="24"/>
          <w:szCs w:val="24"/>
        </w:rPr>
        <w:t>Vibrio cholorae</w:t>
      </w:r>
      <w:r w:rsidR="004804E8">
        <w:rPr>
          <w:rFonts w:ascii="Times New Roman" w:hAnsi="Times New Roman" w:cs="Times New Roman"/>
          <w:i/>
          <w:color w:val="000000" w:themeColor="text1"/>
          <w:sz w:val="24"/>
          <w:szCs w:val="24"/>
        </w:rPr>
        <w:t xml:space="preserve"> </w:t>
      </w:r>
      <w:r w:rsidR="00A74F8F" w:rsidRPr="00077F05">
        <w:rPr>
          <w:rFonts w:ascii="Times New Roman" w:hAnsi="Times New Roman" w:cs="Times New Roman"/>
          <w:color w:val="000000" w:themeColor="text1"/>
          <w:sz w:val="24"/>
          <w:szCs w:val="24"/>
        </w:rPr>
        <w:t>O1 and 0139 strains are transmitted by ingestion of contaminated foods</w:t>
      </w:r>
      <w:r w:rsidR="00F73831" w:rsidRPr="00077F05">
        <w:rPr>
          <w:rFonts w:ascii="Times New Roman" w:hAnsi="Times New Roman" w:cs="Times New Roman"/>
          <w:color w:val="000000" w:themeColor="text1"/>
          <w:sz w:val="24"/>
          <w:szCs w:val="24"/>
        </w:rPr>
        <w:t xml:space="preserve"> or water.  </w:t>
      </w:r>
      <w:r w:rsidR="004F763F" w:rsidRPr="00077F05">
        <w:rPr>
          <w:rFonts w:ascii="Times New Roman" w:hAnsi="Times New Roman" w:cs="Times New Roman"/>
          <w:color w:val="000000" w:themeColor="text1"/>
          <w:sz w:val="24"/>
          <w:szCs w:val="24"/>
        </w:rPr>
        <w:t>Additionally, prevention of open defecation and waste containment c</w:t>
      </w:r>
      <w:r w:rsidR="008945C7" w:rsidRPr="00077F05">
        <w:rPr>
          <w:rFonts w:ascii="Times New Roman" w:hAnsi="Times New Roman" w:cs="Times New Roman"/>
          <w:color w:val="000000" w:themeColor="text1"/>
          <w:sz w:val="24"/>
          <w:szCs w:val="24"/>
        </w:rPr>
        <w:t xml:space="preserve">an reduce the spread of disease. The sanitation </w:t>
      </w:r>
      <w:r w:rsidR="00F77341">
        <w:rPr>
          <w:rFonts w:ascii="Times New Roman" w:hAnsi="Times New Roman" w:cs="Times New Roman"/>
          <w:color w:val="000000" w:themeColor="text1"/>
          <w:sz w:val="24"/>
          <w:szCs w:val="24"/>
        </w:rPr>
        <w:t xml:space="preserve">systems, such as, </w:t>
      </w:r>
      <w:r w:rsidR="008945C7" w:rsidRPr="00077F05">
        <w:rPr>
          <w:rFonts w:ascii="Times New Roman" w:hAnsi="Times New Roman" w:cs="Times New Roman"/>
          <w:color w:val="000000" w:themeColor="text1"/>
          <w:sz w:val="24"/>
          <w:szCs w:val="24"/>
        </w:rPr>
        <w:t>sanitation fac</w:t>
      </w:r>
      <w:r w:rsidR="004804E8">
        <w:rPr>
          <w:rFonts w:ascii="Times New Roman" w:hAnsi="Times New Roman" w:cs="Times New Roman"/>
          <w:color w:val="000000" w:themeColor="text1"/>
          <w:sz w:val="24"/>
          <w:szCs w:val="24"/>
        </w:rPr>
        <w:t xml:space="preserve">ilities, handwashing facilities, </w:t>
      </w:r>
      <w:r w:rsidR="008945C7" w:rsidRPr="00077F05">
        <w:rPr>
          <w:rFonts w:ascii="Times New Roman" w:hAnsi="Times New Roman" w:cs="Times New Roman"/>
          <w:color w:val="000000" w:themeColor="text1"/>
          <w:sz w:val="24"/>
          <w:szCs w:val="24"/>
        </w:rPr>
        <w:t>and soap and wat</w:t>
      </w:r>
      <w:r w:rsidR="004804E8">
        <w:rPr>
          <w:rFonts w:ascii="Times New Roman" w:hAnsi="Times New Roman" w:cs="Times New Roman"/>
          <w:color w:val="000000" w:themeColor="text1"/>
          <w:sz w:val="24"/>
          <w:szCs w:val="24"/>
        </w:rPr>
        <w:t>er help</w:t>
      </w:r>
      <w:r w:rsidR="008945C7" w:rsidRPr="00077F05">
        <w:rPr>
          <w:rFonts w:ascii="Times New Roman" w:hAnsi="Times New Roman" w:cs="Times New Roman"/>
          <w:color w:val="000000" w:themeColor="text1"/>
          <w:sz w:val="24"/>
          <w:szCs w:val="24"/>
        </w:rPr>
        <w:t xml:space="preserve"> to reduce the spread of the disease during the outbreak.</w:t>
      </w:r>
    </w:p>
    <w:p w14:paraId="2F53B98D" w14:textId="45AEFEC0" w:rsidR="00BB5AB7" w:rsidRPr="00077F05" w:rsidRDefault="00BB5AB7" w:rsidP="005856FF">
      <w:pPr>
        <w:spacing w:after="0" w:line="480" w:lineRule="auto"/>
        <w:ind w:firstLine="720"/>
        <w:rPr>
          <w:rFonts w:ascii="Times New Roman" w:hAnsi="Times New Roman" w:cs="Times New Roman"/>
          <w:color w:val="000000" w:themeColor="text1"/>
          <w:sz w:val="24"/>
          <w:szCs w:val="24"/>
        </w:rPr>
      </w:pPr>
      <w:r w:rsidRPr="00077F05">
        <w:rPr>
          <w:rFonts w:ascii="Times New Roman" w:hAnsi="Times New Roman" w:cs="Times New Roman"/>
          <w:color w:val="000000" w:themeColor="text1"/>
          <w:sz w:val="24"/>
          <w:szCs w:val="24"/>
        </w:rPr>
        <w:t xml:space="preserve">The </w:t>
      </w:r>
      <w:r w:rsidR="00D01C3D" w:rsidRPr="00077F05">
        <w:rPr>
          <w:rFonts w:ascii="Times New Roman" w:hAnsi="Times New Roman" w:cs="Times New Roman"/>
          <w:color w:val="000000" w:themeColor="text1"/>
          <w:sz w:val="24"/>
          <w:szCs w:val="24"/>
        </w:rPr>
        <w:t>WHO</w:t>
      </w:r>
      <w:r w:rsidR="004804E8">
        <w:rPr>
          <w:rFonts w:ascii="Times New Roman" w:hAnsi="Times New Roman" w:cs="Times New Roman"/>
          <w:color w:val="000000" w:themeColor="text1"/>
          <w:sz w:val="24"/>
          <w:szCs w:val="24"/>
        </w:rPr>
        <w:t xml:space="preserve"> (2004)</w:t>
      </w:r>
      <w:r w:rsidRPr="00077F05">
        <w:rPr>
          <w:rFonts w:ascii="Times New Roman" w:hAnsi="Times New Roman" w:cs="Times New Roman"/>
          <w:color w:val="000000" w:themeColor="text1"/>
          <w:sz w:val="24"/>
          <w:szCs w:val="24"/>
        </w:rPr>
        <w:t xml:space="preserve"> recommend the multifaceted approach as key to prevent and control cholera and reduce the fatality rates. By evaluating the existing sanitary system</w:t>
      </w:r>
      <w:r w:rsidR="00F77341">
        <w:rPr>
          <w:rFonts w:ascii="Times New Roman" w:hAnsi="Times New Roman" w:cs="Times New Roman"/>
          <w:color w:val="000000" w:themeColor="text1"/>
          <w:sz w:val="24"/>
          <w:szCs w:val="24"/>
        </w:rPr>
        <w:t>s</w:t>
      </w:r>
      <w:r w:rsidRPr="00077F05">
        <w:rPr>
          <w:rFonts w:ascii="Times New Roman" w:hAnsi="Times New Roman" w:cs="Times New Roman"/>
          <w:color w:val="000000" w:themeColor="text1"/>
          <w:sz w:val="24"/>
          <w:szCs w:val="24"/>
        </w:rPr>
        <w:t xml:space="preserve"> on the different refugee camps and the cholera outbreak that exist, the plan would be to impro</w:t>
      </w:r>
      <w:r w:rsidR="00460938">
        <w:rPr>
          <w:rFonts w:ascii="Times New Roman" w:hAnsi="Times New Roman" w:cs="Times New Roman"/>
          <w:color w:val="000000" w:themeColor="text1"/>
          <w:sz w:val="24"/>
          <w:szCs w:val="24"/>
        </w:rPr>
        <w:t>ve the index</w:t>
      </w:r>
      <w:r w:rsidR="0019113B">
        <w:rPr>
          <w:rFonts w:ascii="Times New Roman" w:hAnsi="Times New Roman" w:cs="Times New Roman"/>
          <w:color w:val="000000" w:themeColor="text1"/>
          <w:sz w:val="24"/>
          <w:szCs w:val="24"/>
        </w:rPr>
        <w:t xml:space="preserve"> per capita</w:t>
      </w:r>
      <w:r w:rsidR="00997257" w:rsidRPr="00077F05">
        <w:rPr>
          <w:rFonts w:ascii="Times New Roman" w:hAnsi="Times New Roman" w:cs="Times New Roman"/>
          <w:color w:val="000000" w:themeColor="text1"/>
          <w:sz w:val="24"/>
          <w:szCs w:val="24"/>
        </w:rPr>
        <w:t xml:space="preserve"> that would preven</w:t>
      </w:r>
      <w:r w:rsidR="00011DEF" w:rsidRPr="00077F05">
        <w:rPr>
          <w:rFonts w:ascii="Times New Roman" w:hAnsi="Times New Roman" w:cs="Times New Roman"/>
          <w:color w:val="000000" w:themeColor="text1"/>
          <w:sz w:val="24"/>
          <w:szCs w:val="24"/>
        </w:rPr>
        <w:t xml:space="preserve">t </w:t>
      </w:r>
      <w:r w:rsidR="008F0BD5">
        <w:rPr>
          <w:rFonts w:ascii="Times New Roman" w:hAnsi="Times New Roman" w:cs="Times New Roman"/>
          <w:color w:val="000000" w:themeColor="text1"/>
          <w:sz w:val="24"/>
          <w:szCs w:val="24"/>
        </w:rPr>
        <w:t>and control the cholera outbreaks</w:t>
      </w:r>
      <w:r w:rsidRPr="00077F05">
        <w:rPr>
          <w:rFonts w:ascii="Times New Roman" w:hAnsi="Times New Roman" w:cs="Times New Roman"/>
          <w:color w:val="000000" w:themeColor="text1"/>
          <w:sz w:val="24"/>
          <w:szCs w:val="24"/>
        </w:rPr>
        <w:t xml:space="preserve"> and ultimately</w:t>
      </w:r>
      <w:r w:rsidR="008F0BD5">
        <w:rPr>
          <w:rFonts w:ascii="Times New Roman" w:hAnsi="Times New Roman" w:cs="Times New Roman"/>
          <w:color w:val="000000" w:themeColor="text1"/>
          <w:sz w:val="24"/>
          <w:szCs w:val="24"/>
        </w:rPr>
        <w:t>,</w:t>
      </w:r>
      <w:r w:rsidRPr="00077F05">
        <w:rPr>
          <w:rFonts w:ascii="Times New Roman" w:hAnsi="Times New Roman" w:cs="Times New Roman"/>
          <w:color w:val="000000" w:themeColor="text1"/>
          <w:sz w:val="24"/>
          <w:szCs w:val="24"/>
        </w:rPr>
        <w:t xml:space="preserve"> reduce the cholera death rates. A combination of surveillance, water, sanitation and hygiene, social mobilization, treatment and oral vacci</w:t>
      </w:r>
      <w:r w:rsidR="008F0BD5">
        <w:rPr>
          <w:rFonts w:ascii="Times New Roman" w:hAnsi="Times New Roman" w:cs="Times New Roman"/>
          <w:color w:val="000000" w:themeColor="text1"/>
          <w:sz w:val="24"/>
          <w:szCs w:val="24"/>
        </w:rPr>
        <w:t xml:space="preserve">nes are some of the factors that </w:t>
      </w:r>
      <w:r w:rsidRPr="00077F05">
        <w:rPr>
          <w:rFonts w:ascii="Times New Roman" w:hAnsi="Times New Roman" w:cs="Times New Roman"/>
          <w:color w:val="000000" w:themeColor="text1"/>
          <w:sz w:val="24"/>
          <w:szCs w:val="24"/>
        </w:rPr>
        <w:t xml:space="preserve">control the cholera. </w:t>
      </w:r>
    </w:p>
    <w:p w14:paraId="7ED8800E" w14:textId="0F9B296E" w:rsidR="000C3155" w:rsidRPr="00F53ECC" w:rsidRDefault="00BB5AB7" w:rsidP="00077F05">
      <w:pPr>
        <w:spacing w:after="0" w:line="480" w:lineRule="auto"/>
        <w:ind w:firstLine="720"/>
        <w:rPr>
          <w:rFonts w:ascii="Times New Roman" w:hAnsi="Times New Roman" w:cs="Times New Roman"/>
          <w:color w:val="000000" w:themeColor="text1"/>
          <w:sz w:val="24"/>
          <w:szCs w:val="24"/>
        </w:rPr>
      </w:pPr>
      <w:r w:rsidRPr="00077F05">
        <w:rPr>
          <w:rFonts w:ascii="Times New Roman" w:hAnsi="Times New Roman" w:cs="Times New Roman"/>
          <w:color w:val="000000" w:themeColor="text1"/>
          <w:sz w:val="24"/>
          <w:szCs w:val="24"/>
        </w:rPr>
        <w:t>The CDC</w:t>
      </w:r>
      <w:r w:rsidR="008F0BD5">
        <w:rPr>
          <w:rFonts w:ascii="Times New Roman" w:hAnsi="Times New Roman" w:cs="Times New Roman"/>
          <w:color w:val="000000" w:themeColor="text1"/>
          <w:sz w:val="24"/>
          <w:szCs w:val="24"/>
        </w:rPr>
        <w:t xml:space="preserve"> (2016)</w:t>
      </w:r>
      <w:r w:rsidR="00D75838">
        <w:rPr>
          <w:rFonts w:ascii="Times New Roman" w:hAnsi="Times New Roman" w:cs="Times New Roman"/>
          <w:color w:val="000000" w:themeColor="text1"/>
          <w:sz w:val="24"/>
          <w:szCs w:val="24"/>
        </w:rPr>
        <w:t xml:space="preserve"> </w:t>
      </w:r>
      <w:r w:rsidRPr="00F53ECC">
        <w:rPr>
          <w:rFonts w:ascii="Times New Roman" w:hAnsi="Times New Roman" w:cs="Times New Roman"/>
          <w:color w:val="000000" w:themeColor="text1"/>
          <w:sz w:val="24"/>
          <w:szCs w:val="24"/>
        </w:rPr>
        <w:t>sanitation not only looks at the appliances necessary</w:t>
      </w:r>
      <w:r w:rsidR="00D01C3D" w:rsidRPr="00F53ECC">
        <w:rPr>
          <w:rFonts w:ascii="Times New Roman" w:hAnsi="Times New Roman" w:cs="Times New Roman"/>
          <w:color w:val="000000" w:themeColor="text1"/>
          <w:sz w:val="24"/>
          <w:szCs w:val="24"/>
        </w:rPr>
        <w:t>,</w:t>
      </w:r>
      <w:r w:rsidRPr="00F53ECC">
        <w:rPr>
          <w:rFonts w:ascii="Times New Roman" w:hAnsi="Times New Roman" w:cs="Times New Roman"/>
          <w:color w:val="000000" w:themeColor="text1"/>
          <w:sz w:val="24"/>
          <w:szCs w:val="24"/>
        </w:rPr>
        <w:t xml:space="preserve"> but they also take into consideration the overall approach to sanita</w:t>
      </w:r>
      <w:r w:rsidR="00D53C47" w:rsidRPr="00F53ECC">
        <w:rPr>
          <w:rFonts w:ascii="Times New Roman" w:hAnsi="Times New Roman" w:cs="Times New Roman"/>
          <w:color w:val="000000" w:themeColor="text1"/>
          <w:sz w:val="24"/>
          <w:szCs w:val="24"/>
        </w:rPr>
        <w:t xml:space="preserve">tion, which is </w:t>
      </w:r>
      <w:r w:rsidRPr="00F53ECC">
        <w:rPr>
          <w:rFonts w:ascii="Times New Roman" w:hAnsi="Times New Roman" w:cs="Times New Roman"/>
          <w:color w:val="000000" w:themeColor="text1"/>
          <w:sz w:val="24"/>
          <w:szCs w:val="24"/>
        </w:rPr>
        <w:t>measured by the percentage of the population with access and using improved sanitation facilities. The containment of cholera is due to improved sanitation facilities that separate human contact from hu</w:t>
      </w:r>
      <w:r w:rsidR="008F0BD5">
        <w:rPr>
          <w:rFonts w:ascii="Times New Roman" w:hAnsi="Times New Roman" w:cs="Times New Roman"/>
          <w:color w:val="000000" w:themeColor="text1"/>
          <w:sz w:val="24"/>
          <w:szCs w:val="24"/>
        </w:rPr>
        <w:t xml:space="preserve">man excreta, such as pit latrines </w:t>
      </w:r>
      <w:r w:rsidRPr="00F53ECC">
        <w:rPr>
          <w:rFonts w:ascii="Times New Roman" w:hAnsi="Times New Roman" w:cs="Times New Roman"/>
          <w:color w:val="000000" w:themeColor="text1"/>
          <w:sz w:val="24"/>
          <w:szCs w:val="24"/>
        </w:rPr>
        <w:t>with sla</w:t>
      </w:r>
      <w:r w:rsidR="008F0BD5">
        <w:rPr>
          <w:rFonts w:ascii="Times New Roman" w:hAnsi="Times New Roman" w:cs="Times New Roman"/>
          <w:color w:val="000000" w:themeColor="text1"/>
          <w:sz w:val="24"/>
          <w:szCs w:val="24"/>
        </w:rPr>
        <w:t>b</w:t>
      </w:r>
      <w:r w:rsidRPr="00F53ECC">
        <w:rPr>
          <w:rFonts w:ascii="Times New Roman" w:hAnsi="Times New Roman" w:cs="Times New Roman"/>
          <w:color w:val="000000" w:themeColor="text1"/>
          <w:sz w:val="24"/>
          <w:szCs w:val="24"/>
        </w:rPr>
        <w:t>, piped sewer system</w:t>
      </w:r>
      <w:r w:rsidR="008F0BD5">
        <w:rPr>
          <w:rFonts w:ascii="Times New Roman" w:hAnsi="Times New Roman" w:cs="Times New Roman"/>
          <w:color w:val="000000" w:themeColor="text1"/>
          <w:sz w:val="24"/>
          <w:szCs w:val="24"/>
        </w:rPr>
        <w:t xml:space="preserve">s, septic tanks </w:t>
      </w:r>
      <w:r w:rsidRPr="00F53ECC">
        <w:rPr>
          <w:rFonts w:ascii="Times New Roman" w:hAnsi="Times New Roman" w:cs="Times New Roman"/>
          <w:color w:val="000000" w:themeColor="text1"/>
          <w:sz w:val="24"/>
          <w:szCs w:val="24"/>
        </w:rPr>
        <w:t xml:space="preserve">and so on. The access to safe drinking water is measured by the percentage of population having access to and using </w:t>
      </w:r>
      <w:r w:rsidR="008F0BD5">
        <w:rPr>
          <w:rFonts w:ascii="Times New Roman" w:hAnsi="Times New Roman" w:cs="Times New Roman"/>
          <w:color w:val="000000" w:themeColor="text1"/>
          <w:sz w:val="24"/>
          <w:szCs w:val="24"/>
        </w:rPr>
        <w:t xml:space="preserve">improved drinking water sources, </w:t>
      </w:r>
      <w:r w:rsidRPr="00F53ECC">
        <w:rPr>
          <w:rFonts w:ascii="Times New Roman" w:hAnsi="Times New Roman" w:cs="Times New Roman"/>
          <w:color w:val="000000" w:themeColor="text1"/>
          <w:sz w:val="24"/>
          <w:szCs w:val="24"/>
        </w:rPr>
        <w:t>including public standpipe</w:t>
      </w:r>
      <w:r w:rsidR="00E54CBC">
        <w:rPr>
          <w:rFonts w:ascii="Times New Roman" w:hAnsi="Times New Roman" w:cs="Times New Roman"/>
          <w:color w:val="000000" w:themeColor="text1"/>
          <w:sz w:val="24"/>
          <w:szCs w:val="24"/>
        </w:rPr>
        <w:t>s</w:t>
      </w:r>
      <w:r w:rsidRPr="00F53ECC">
        <w:rPr>
          <w:rFonts w:ascii="Times New Roman" w:hAnsi="Times New Roman" w:cs="Times New Roman"/>
          <w:color w:val="000000" w:themeColor="text1"/>
          <w:sz w:val="24"/>
          <w:szCs w:val="24"/>
        </w:rPr>
        <w:t>, borehole</w:t>
      </w:r>
      <w:r w:rsidR="00E54CBC">
        <w:rPr>
          <w:rFonts w:ascii="Times New Roman" w:hAnsi="Times New Roman" w:cs="Times New Roman"/>
          <w:color w:val="000000" w:themeColor="text1"/>
          <w:sz w:val="24"/>
          <w:szCs w:val="24"/>
        </w:rPr>
        <w:t>s</w:t>
      </w:r>
      <w:r w:rsidRPr="00F53ECC">
        <w:rPr>
          <w:rFonts w:ascii="Times New Roman" w:hAnsi="Times New Roman" w:cs="Times New Roman"/>
          <w:color w:val="000000" w:themeColor="text1"/>
          <w:sz w:val="24"/>
          <w:szCs w:val="24"/>
        </w:rPr>
        <w:t xml:space="preserve">, </w:t>
      </w:r>
      <w:r w:rsidR="00FD1937" w:rsidRPr="00F53ECC">
        <w:rPr>
          <w:rFonts w:ascii="Times New Roman" w:hAnsi="Times New Roman" w:cs="Times New Roman"/>
          <w:color w:val="000000" w:themeColor="text1"/>
          <w:sz w:val="24"/>
          <w:szCs w:val="24"/>
        </w:rPr>
        <w:t>protected</w:t>
      </w:r>
      <w:r w:rsidRPr="00F53ECC">
        <w:rPr>
          <w:rFonts w:ascii="Times New Roman" w:hAnsi="Times New Roman" w:cs="Times New Roman"/>
          <w:color w:val="000000" w:themeColor="text1"/>
          <w:sz w:val="24"/>
          <w:szCs w:val="24"/>
        </w:rPr>
        <w:t xml:space="preserve"> dug well</w:t>
      </w:r>
      <w:r w:rsidR="00E54CBC">
        <w:rPr>
          <w:rFonts w:ascii="Times New Roman" w:hAnsi="Times New Roman" w:cs="Times New Roman"/>
          <w:color w:val="000000" w:themeColor="text1"/>
          <w:sz w:val="24"/>
          <w:szCs w:val="24"/>
        </w:rPr>
        <w:t>s</w:t>
      </w:r>
      <w:r w:rsidRPr="00F53ECC">
        <w:rPr>
          <w:rFonts w:ascii="Times New Roman" w:hAnsi="Times New Roman" w:cs="Times New Roman"/>
          <w:color w:val="000000" w:themeColor="text1"/>
          <w:sz w:val="24"/>
          <w:szCs w:val="24"/>
        </w:rPr>
        <w:t>, piped household water connection</w:t>
      </w:r>
      <w:r w:rsidR="00E54CBC">
        <w:rPr>
          <w:rFonts w:ascii="Times New Roman" w:hAnsi="Times New Roman" w:cs="Times New Roman"/>
          <w:color w:val="000000" w:themeColor="text1"/>
          <w:sz w:val="24"/>
          <w:szCs w:val="24"/>
        </w:rPr>
        <w:t xml:space="preserve">s and so on. If our </w:t>
      </w:r>
      <w:r w:rsidRPr="00F53ECC">
        <w:rPr>
          <w:rFonts w:ascii="Times New Roman" w:hAnsi="Times New Roman" w:cs="Times New Roman"/>
          <w:color w:val="000000" w:themeColor="text1"/>
          <w:sz w:val="24"/>
          <w:szCs w:val="24"/>
        </w:rPr>
        <w:t xml:space="preserve">hypothesis is correct, </w:t>
      </w:r>
      <w:r w:rsidR="00E54CBC">
        <w:rPr>
          <w:rFonts w:ascii="Times New Roman" w:hAnsi="Times New Roman" w:cs="Times New Roman"/>
          <w:color w:val="000000" w:themeColor="text1"/>
          <w:sz w:val="24"/>
          <w:szCs w:val="24"/>
        </w:rPr>
        <w:t xml:space="preserve">it can be expected that if these sanitation systems were implemented </w:t>
      </w:r>
      <w:r w:rsidRPr="00F53ECC">
        <w:rPr>
          <w:rFonts w:ascii="Times New Roman" w:hAnsi="Times New Roman" w:cs="Times New Roman"/>
          <w:color w:val="000000" w:themeColor="text1"/>
          <w:sz w:val="24"/>
          <w:szCs w:val="24"/>
        </w:rPr>
        <w:t>cholera outbreak would be c</w:t>
      </w:r>
      <w:r w:rsidR="00190D4F" w:rsidRPr="00F53ECC">
        <w:rPr>
          <w:rFonts w:ascii="Times New Roman" w:hAnsi="Times New Roman" w:cs="Times New Roman"/>
          <w:color w:val="000000" w:themeColor="text1"/>
          <w:sz w:val="24"/>
          <w:szCs w:val="24"/>
        </w:rPr>
        <w:t>ontrolled on the refugee camps.</w:t>
      </w:r>
    </w:p>
    <w:p w14:paraId="02AD23FC" w14:textId="26A34E25" w:rsidR="00C82FFD" w:rsidRDefault="00225854" w:rsidP="000E6B76">
      <w:pPr>
        <w:spacing w:after="0" w:line="480" w:lineRule="auto"/>
        <w:rPr>
          <w:rFonts w:ascii="Times New Roman" w:hAnsi="Times New Roman" w:cs="Times New Roman"/>
          <w:color w:val="000000" w:themeColor="text1"/>
          <w:sz w:val="24"/>
          <w:szCs w:val="24"/>
        </w:rPr>
      </w:pPr>
      <w:r w:rsidRPr="00F53ECC">
        <w:rPr>
          <w:rFonts w:ascii="Times New Roman" w:hAnsi="Times New Roman" w:cs="Times New Roman"/>
          <w:color w:val="000000" w:themeColor="text1"/>
          <w:sz w:val="24"/>
          <w:szCs w:val="24"/>
        </w:rPr>
        <w:t xml:space="preserve"> </w:t>
      </w:r>
      <w:r w:rsidRPr="00F53ECC">
        <w:rPr>
          <w:rFonts w:ascii="Times New Roman" w:hAnsi="Times New Roman" w:cs="Times New Roman"/>
          <w:color w:val="000000" w:themeColor="text1"/>
          <w:sz w:val="24"/>
          <w:szCs w:val="24"/>
        </w:rPr>
        <w:tab/>
      </w:r>
    </w:p>
    <w:p w14:paraId="61F9A0E7" w14:textId="03B28643" w:rsidR="005C08CE" w:rsidRDefault="005C08CE" w:rsidP="000E6B76">
      <w:pPr>
        <w:spacing w:after="0" w:line="480" w:lineRule="auto"/>
        <w:rPr>
          <w:rFonts w:ascii="Times New Roman" w:hAnsi="Times New Roman" w:cs="Times New Roman"/>
          <w:color w:val="000000" w:themeColor="text1"/>
          <w:sz w:val="24"/>
          <w:szCs w:val="24"/>
        </w:rPr>
      </w:pPr>
    </w:p>
    <w:p w14:paraId="72D560CC" w14:textId="77777777" w:rsidR="005C08CE" w:rsidRPr="000E6B76" w:rsidRDefault="005C08CE" w:rsidP="000E6B76">
      <w:pPr>
        <w:spacing w:after="0" w:line="480" w:lineRule="auto"/>
        <w:rPr>
          <w:rFonts w:ascii="Times New Roman" w:hAnsi="Times New Roman" w:cs="Times New Roman"/>
          <w:color w:val="000000" w:themeColor="text1"/>
          <w:sz w:val="24"/>
          <w:szCs w:val="24"/>
        </w:rPr>
      </w:pPr>
    </w:p>
    <w:p w14:paraId="3E51EC24" w14:textId="77777777" w:rsidR="00F53ECC" w:rsidRPr="00F53ECC" w:rsidRDefault="00F53ECC" w:rsidP="00F53ECC"/>
    <w:p w14:paraId="62DAFECA" w14:textId="77777777" w:rsidR="00CA3EE7" w:rsidRDefault="00E47B1B" w:rsidP="00CA3EE7">
      <w:pPr>
        <w:pStyle w:val="Heading1"/>
        <w:rPr>
          <w:rFonts w:ascii="Times New Roman" w:hAnsi="Times New Roman" w:cs="Times New Roman"/>
          <w:b/>
          <w:color w:val="000000" w:themeColor="text1"/>
          <w:sz w:val="24"/>
          <w:szCs w:val="24"/>
        </w:rPr>
      </w:pPr>
      <w:bookmarkStart w:id="7" w:name="_Toc493421699"/>
      <w:r w:rsidRPr="00077F05">
        <w:rPr>
          <w:rFonts w:ascii="Times New Roman" w:hAnsi="Times New Roman" w:cs="Times New Roman"/>
          <w:b/>
          <w:color w:val="000000" w:themeColor="text1"/>
          <w:sz w:val="24"/>
          <w:szCs w:val="24"/>
        </w:rPr>
        <w:t>F</w:t>
      </w:r>
      <w:r w:rsidR="009C069B" w:rsidRPr="009C5F41">
        <w:rPr>
          <w:rFonts w:ascii="Times New Roman" w:hAnsi="Times New Roman" w:cs="Times New Roman"/>
          <w:b/>
          <w:color w:val="000000" w:themeColor="text1"/>
          <w:sz w:val="24"/>
          <w:szCs w:val="24"/>
        </w:rPr>
        <w:t>indings</w:t>
      </w:r>
      <w:bookmarkEnd w:id="7"/>
    </w:p>
    <w:bookmarkStart w:id="8" w:name="_Toc488046076"/>
    <w:bookmarkStart w:id="9" w:name="_Toc488140895"/>
    <w:bookmarkStart w:id="10" w:name="_Toc488141220"/>
    <w:bookmarkStart w:id="11" w:name="_Toc488141326"/>
    <w:bookmarkStart w:id="12" w:name="_Toc488141550"/>
    <w:bookmarkStart w:id="13" w:name="_Toc493421700"/>
    <w:p w14:paraId="01F123A1" w14:textId="41BF4C32" w:rsidR="001904AD" w:rsidRPr="00077F05" w:rsidRDefault="00F80432" w:rsidP="00CA3EE7">
      <w:pPr>
        <w:pStyle w:val="Heading1"/>
        <w:rPr>
          <w:rFonts w:ascii="Times New Roman" w:hAnsi="Times New Roman" w:cs="Times New Roman"/>
          <w:b/>
          <w:color w:val="000000" w:themeColor="text1"/>
          <w:sz w:val="24"/>
          <w:szCs w:val="24"/>
        </w:rPr>
      </w:pPr>
      <w:r w:rsidRPr="00077F05">
        <w:rPr>
          <w:rFonts w:ascii="Times New Roman" w:hAnsi="Times New Roman" w:cs="Times New Roman"/>
          <w:noProof/>
          <w:color w:val="000000" w:themeColor="text1"/>
          <w:sz w:val="24"/>
          <w:szCs w:val="24"/>
        </w:rPr>
        <mc:AlternateContent>
          <mc:Choice Requires="wps">
            <w:drawing>
              <wp:anchor distT="0" distB="0" distL="114300" distR="114300" simplePos="0" relativeHeight="251661312" behindDoc="0" locked="0" layoutInCell="1" allowOverlap="1" wp14:anchorId="26974C95" wp14:editId="75F44F65">
                <wp:simplePos x="0" y="0"/>
                <wp:positionH relativeFrom="column">
                  <wp:posOffset>-422031</wp:posOffset>
                </wp:positionH>
                <wp:positionV relativeFrom="paragraph">
                  <wp:posOffset>273392</wp:posOffset>
                </wp:positionV>
                <wp:extent cx="6957646" cy="3880338"/>
                <wp:effectExtent l="0" t="0" r="0" b="0"/>
                <wp:wrapNone/>
                <wp:docPr id="1" name="Text Box 1"/>
                <wp:cNvGraphicFramePr/>
                <a:graphic xmlns:a="http://schemas.openxmlformats.org/drawingml/2006/main">
                  <a:graphicData uri="http://schemas.microsoft.com/office/word/2010/wordprocessingShape">
                    <wps:wsp>
                      <wps:cNvSpPr txBox="1"/>
                      <wps:spPr>
                        <a:xfrm>
                          <a:off x="0" y="0"/>
                          <a:ext cx="6957646" cy="3880338"/>
                        </a:xfrm>
                        <a:prstGeom prst="rect">
                          <a:avLst/>
                        </a:prstGeom>
                        <a:solidFill>
                          <a:schemeClr val="lt1"/>
                        </a:solidFill>
                        <a:ln w="6350">
                          <a:noFill/>
                        </a:ln>
                      </wps:spPr>
                      <wps:txbx>
                        <w:txbxContent>
                          <w:p w14:paraId="5B009DC7" w14:textId="2ACB231F" w:rsidR="00B12F64" w:rsidRDefault="00B12F64" w:rsidP="00F80432"/>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974C95" id="Text Box 1" o:spid="_x0000_s1030" type="#_x0000_t202" style="position:absolute;margin-left:-33.25pt;margin-top:21.55pt;width:547.85pt;height:305.55pt;z-index:2516613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" fillcolor="white [3201]" stroked="f" strokeweight=".5pt">
                <v:textbox style="mso-fit-shape-to-text:t">
                  <w:txbxContent>
                    <w:p w14:paraId="5B009DC7" w14:textId="2ACB231F" w:rsidR="00B12F64" w:rsidRDefault="00B12F64" w:rsidP="00F80432"/>
                  </w:txbxContent>
                </v:textbox>
              </v:shape>
            </w:pict>
          </mc:Fallback>
        </mc:AlternateContent>
      </w:r>
      <w:bookmarkEnd w:id="8"/>
      <w:bookmarkEnd w:id="9"/>
      <w:bookmarkEnd w:id="10"/>
      <w:bookmarkEnd w:id="11"/>
      <w:bookmarkEnd w:id="12"/>
      <w:bookmarkEnd w:id="13"/>
      <w:r w:rsidR="00C348B7">
        <w:rPr>
          <w:color w:val="000000" w:themeColor="text1"/>
        </w:rPr>
        <w:t xml:space="preserve"> </w:t>
      </w:r>
    </w:p>
    <w:p w14:paraId="43118CC1" w14:textId="4F54454E" w:rsidR="00F53ECC" w:rsidRPr="006855AF" w:rsidRDefault="0014402F" w:rsidP="006855AF">
      <w:pPr>
        <w:spacing w:after="0" w:line="480" w:lineRule="auto"/>
        <w:ind w:firstLine="720"/>
        <w:rPr>
          <w:rFonts w:ascii="Times New Roman" w:hAnsi="Times New Roman" w:cs="Times New Roman"/>
          <w:color w:val="000000" w:themeColor="text1"/>
          <w:sz w:val="24"/>
          <w:szCs w:val="24"/>
        </w:rPr>
      </w:pPr>
      <w:r w:rsidRPr="00077F05">
        <w:rPr>
          <w:rFonts w:ascii="Times New Roman" w:hAnsi="Times New Roman" w:cs="Times New Roman"/>
          <w:color w:val="000000" w:themeColor="text1"/>
          <w:sz w:val="24"/>
          <w:szCs w:val="24"/>
        </w:rPr>
        <w:t xml:space="preserve">The sanitation system index </w:t>
      </w:r>
      <w:r w:rsidR="006D314A">
        <w:rPr>
          <w:rFonts w:ascii="Times New Roman" w:hAnsi="Times New Roman" w:cs="Times New Roman"/>
          <w:color w:val="000000" w:themeColor="text1"/>
          <w:sz w:val="24"/>
          <w:szCs w:val="24"/>
        </w:rPr>
        <w:t xml:space="preserve">was </w:t>
      </w:r>
      <w:r w:rsidR="00085EF1">
        <w:rPr>
          <w:rFonts w:ascii="Times New Roman" w:hAnsi="Times New Roman" w:cs="Times New Roman"/>
          <w:color w:val="000000" w:themeColor="text1"/>
          <w:sz w:val="24"/>
          <w:szCs w:val="24"/>
        </w:rPr>
        <w:t>calculated</w:t>
      </w:r>
      <w:r w:rsidR="006D314A">
        <w:rPr>
          <w:rFonts w:ascii="Times New Roman" w:hAnsi="Times New Roman" w:cs="Times New Roman"/>
          <w:color w:val="000000" w:themeColor="text1"/>
          <w:sz w:val="24"/>
          <w:szCs w:val="24"/>
        </w:rPr>
        <w:t xml:space="preserve"> </w:t>
      </w:r>
      <w:r w:rsidR="00B52CD5">
        <w:rPr>
          <w:rFonts w:ascii="Times New Roman" w:hAnsi="Times New Roman" w:cs="Times New Roman"/>
          <w:color w:val="000000" w:themeColor="text1"/>
          <w:sz w:val="24"/>
          <w:szCs w:val="24"/>
        </w:rPr>
        <w:t xml:space="preserve"> based on the number of indicators that were available </w:t>
      </w:r>
      <w:r w:rsidR="00116C06" w:rsidRPr="00077F05">
        <w:rPr>
          <w:rFonts w:ascii="Times New Roman" w:hAnsi="Times New Roman" w:cs="Times New Roman"/>
          <w:color w:val="000000" w:themeColor="text1"/>
          <w:sz w:val="24"/>
          <w:szCs w:val="24"/>
        </w:rPr>
        <w:t xml:space="preserve">at each location specifically, </w:t>
      </w:r>
      <w:r w:rsidR="00085EF1">
        <w:rPr>
          <w:rFonts w:ascii="Times New Roman" w:hAnsi="Times New Roman" w:cs="Times New Roman"/>
          <w:color w:val="000000" w:themeColor="text1"/>
          <w:sz w:val="24"/>
          <w:szCs w:val="24"/>
        </w:rPr>
        <w:t xml:space="preserve">Bidi Bidi, </w:t>
      </w:r>
      <w:r w:rsidR="007C731E">
        <w:rPr>
          <w:rFonts w:ascii="Times New Roman" w:hAnsi="Times New Roman" w:cs="Times New Roman"/>
          <w:color w:val="000000" w:themeColor="text1"/>
          <w:sz w:val="24"/>
          <w:szCs w:val="24"/>
        </w:rPr>
        <w:t>Luuq, Burandi, Juba and Dollo Ado</w:t>
      </w:r>
      <w:r w:rsidR="006D757F" w:rsidRPr="00077F05">
        <w:rPr>
          <w:rFonts w:ascii="Times New Roman" w:hAnsi="Times New Roman" w:cs="Times New Roman"/>
          <w:color w:val="000000" w:themeColor="text1"/>
          <w:sz w:val="24"/>
          <w:szCs w:val="24"/>
        </w:rPr>
        <w:t xml:space="preserve">. </w:t>
      </w:r>
      <w:r w:rsidRPr="00077F05">
        <w:rPr>
          <w:rFonts w:ascii="Times New Roman" w:hAnsi="Times New Roman" w:cs="Times New Roman"/>
          <w:color w:val="000000" w:themeColor="text1"/>
          <w:sz w:val="24"/>
          <w:szCs w:val="24"/>
        </w:rPr>
        <w:t>It is presumed that if this relationship exists</w:t>
      </w:r>
      <w:r w:rsidR="00B52CD5">
        <w:rPr>
          <w:rFonts w:ascii="Times New Roman" w:hAnsi="Times New Roman" w:cs="Times New Roman"/>
          <w:color w:val="000000" w:themeColor="text1"/>
          <w:sz w:val="24"/>
          <w:szCs w:val="24"/>
        </w:rPr>
        <w:t xml:space="preserve"> between the availability of sanitation system and the number of cholera out</w:t>
      </w:r>
      <w:r w:rsidR="00085EF1">
        <w:rPr>
          <w:rFonts w:ascii="Times New Roman" w:hAnsi="Times New Roman" w:cs="Times New Roman"/>
          <w:color w:val="000000" w:themeColor="text1"/>
          <w:sz w:val="24"/>
          <w:szCs w:val="24"/>
        </w:rPr>
        <w:t>breaks, the higher sanitation sy</w:t>
      </w:r>
      <w:r w:rsidR="00B52CD5">
        <w:rPr>
          <w:rFonts w:ascii="Times New Roman" w:hAnsi="Times New Roman" w:cs="Times New Roman"/>
          <w:color w:val="000000" w:themeColor="text1"/>
          <w:sz w:val="24"/>
          <w:szCs w:val="24"/>
        </w:rPr>
        <w:t>stem index is</w:t>
      </w:r>
      <w:r w:rsidR="00085EF1">
        <w:rPr>
          <w:rFonts w:ascii="Times New Roman" w:hAnsi="Times New Roman" w:cs="Times New Roman"/>
          <w:color w:val="000000" w:themeColor="text1"/>
          <w:sz w:val="24"/>
          <w:szCs w:val="24"/>
        </w:rPr>
        <w:t xml:space="preserve">, the lower the number of cholera cases will be on the five camps. </w:t>
      </w:r>
      <w:r w:rsidR="00144BF7">
        <w:rPr>
          <w:rFonts w:ascii="Times New Roman" w:hAnsi="Times New Roman" w:cs="Times New Roman"/>
          <w:color w:val="000000" w:themeColor="text1"/>
          <w:sz w:val="24"/>
          <w:szCs w:val="24"/>
        </w:rPr>
        <w:t>(As seen in line graph in Appendix 5)</w:t>
      </w:r>
      <w:r w:rsidR="00FD1937" w:rsidRPr="00077F05">
        <w:rPr>
          <w:rFonts w:ascii="Times New Roman" w:hAnsi="Times New Roman" w:cs="Times New Roman"/>
          <w:color w:val="000000" w:themeColor="text1"/>
          <w:sz w:val="24"/>
          <w:szCs w:val="24"/>
        </w:rPr>
        <w:t xml:space="preserve"> In order to measure the </w:t>
      </w:r>
      <w:r w:rsidR="00F53ECC">
        <w:rPr>
          <w:rFonts w:ascii="Times New Roman" w:hAnsi="Times New Roman" w:cs="Times New Roman"/>
          <w:color w:val="000000" w:themeColor="text1"/>
          <w:sz w:val="24"/>
          <w:szCs w:val="24"/>
        </w:rPr>
        <w:t>cholera</w:t>
      </w:r>
      <w:r w:rsidR="00FD1937" w:rsidRPr="00077F05">
        <w:rPr>
          <w:rFonts w:ascii="Times New Roman" w:hAnsi="Times New Roman" w:cs="Times New Roman"/>
          <w:color w:val="000000" w:themeColor="text1"/>
          <w:sz w:val="24"/>
          <w:szCs w:val="24"/>
        </w:rPr>
        <w:t xml:space="preserve"> outbreak</w:t>
      </w:r>
      <w:r w:rsidR="00A43F38">
        <w:rPr>
          <w:rFonts w:ascii="Times New Roman" w:hAnsi="Times New Roman" w:cs="Times New Roman"/>
          <w:color w:val="000000" w:themeColor="text1"/>
          <w:sz w:val="24"/>
          <w:szCs w:val="24"/>
        </w:rPr>
        <w:t>s</w:t>
      </w:r>
      <w:r w:rsidR="00F53ECC">
        <w:rPr>
          <w:rFonts w:ascii="Times New Roman" w:hAnsi="Times New Roman" w:cs="Times New Roman"/>
          <w:color w:val="000000" w:themeColor="text1"/>
          <w:sz w:val="24"/>
          <w:szCs w:val="24"/>
        </w:rPr>
        <w:t>,</w:t>
      </w:r>
      <w:r w:rsidR="00FD1937" w:rsidRPr="00077F05">
        <w:rPr>
          <w:rFonts w:ascii="Times New Roman" w:hAnsi="Times New Roman" w:cs="Times New Roman"/>
          <w:color w:val="000000" w:themeColor="text1"/>
          <w:sz w:val="24"/>
          <w:szCs w:val="24"/>
        </w:rPr>
        <w:t xml:space="preserve"> a</w:t>
      </w:r>
      <w:r w:rsidR="00281F73" w:rsidRPr="00077F05">
        <w:rPr>
          <w:rFonts w:ascii="Times New Roman" w:hAnsi="Times New Roman" w:cs="Times New Roman"/>
          <w:color w:val="000000" w:themeColor="text1"/>
          <w:sz w:val="24"/>
          <w:szCs w:val="24"/>
        </w:rPr>
        <w:t xml:space="preserve"> </w:t>
      </w:r>
      <w:r w:rsidR="00FD1937" w:rsidRPr="00077F05">
        <w:rPr>
          <w:rFonts w:ascii="Times New Roman" w:hAnsi="Times New Roman" w:cs="Times New Roman"/>
          <w:color w:val="000000" w:themeColor="text1"/>
          <w:sz w:val="24"/>
          <w:szCs w:val="24"/>
        </w:rPr>
        <w:t xml:space="preserve">surveillance data for cholera in </w:t>
      </w:r>
      <w:r w:rsidR="007C731E">
        <w:rPr>
          <w:rFonts w:ascii="Times New Roman" w:hAnsi="Times New Roman" w:cs="Times New Roman"/>
          <w:color w:val="000000" w:themeColor="text1"/>
          <w:sz w:val="24"/>
          <w:szCs w:val="24"/>
        </w:rPr>
        <w:t>the five camps</w:t>
      </w:r>
      <w:r w:rsidR="00A43F38">
        <w:rPr>
          <w:rFonts w:ascii="Times New Roman" w:hAnsi="Times New Roman" w:cs="Times New Roman"/>
          <w:color w:val="000000" w:themeColor="text1"/>
          <w:sz w:val="24"/>
          <w:szCs w:val="24"/>
        </w:rPr>
        <w:t xml:space="preserve"> was </w:t>
      </w:r>
      <w:r w:rsidR="000C57F6" w:rsidRPr="00077F05">
        <w:rPr>
          <w:rFonts w:ascii="Times New Roman" w:hAnsi="Times New Roman" w:cs="Times New Roman"/>
          <w:color w:val="000000" w:themeColor="text1"/>
          <w:sz w:val="24"/>
          <w:szCs w:val="24"/>
        </w:rPr>
        <w:t xml:space="preserve">obtained by </w:t>
      </w:r>
      <w:r w:rsidR="00A43F38">
        <w:rPr>
          <w:rFonts w:ascii="Times New Roman" w:hAnsi="Times New Roman" w:cs="Times New Roman"/>
          <w:color w:val="000000" w:themeColor="text1"/>
          <w:sz w:val="24"/>
          <w:szCs w:val="24"/>
        </w:rPr>
        <w:t xml:space="preserve">analyzing the data </w:t>
      </w:r>
      <w:r w:rsidR="000C57F6" w:rsidRPr="00077F05">
        <w:rPr>
          <w:rFonts w:ascii="Times New Roman" w:hAnsi="Times New Roman" w:cs="Times New Roman"/>
          <w:color w:val="000000" w:themeColor="text1"/>
          <w:sz w:val="24"/>
          <w:szCs w:val="24"/>
        </w:rPr>
        <w:t>from annual reports of the</w:t>
      </w:r>
      <w:r w:rsidR="005B38BF" w:rsidRPr="00077F05">
        <w:rPr>
          <w:rFonts w:ascii="Times New Roman" w:hAnsi="Times New Roman" w:cs="Times New Roman"/>
          <w:color w:val="000000" w:themeColor="text1"/>
          <w:sz w:val="24"/>
          <w:szCs w:val="24"/>
        </w:rPr>
        <w:t xml:space="preserve"> </w:t>
      </w:r>
      <w:r w:rsidR="005B38BF" w:rsidRPr="00077F05">
        <w:rPr>
          <w:rFonts w:ascii="Times New Roman" w:eastAsia="Times New Roman" w:hAnsi="Times New Roman" w:cs="Times New Roman"/>
          <w:bCs/>
          <w:color w:val="000000" w:themeColor="text1"/>
          <w:sz w:val="24"/>
          <w:szCs w:val="24"/>
        </w:rPr>
        <w:t>United Nations High Commissioner for Refugees</w:t>
      </w:r>
      <w:r w:rsidR="000C57F6" w:rsidRPr="00077F05">
        <w:rPr>
          <w:rFonts w:ascii="Times New Roman" w:hAnsi="Times New Roman" w:cs="Times New Roman"/>
          <w:color w:val="000000" w:themeColor="text1"/>
          <w:sz w:val="24"/>
          <w:szCs w:val="24"/>
        </w:rPr>
        <w:t xml:space="preserve"> </w:t>
      </w:r>
      <w:r w:rsidR="005B38BF" w:rsidRPr="00077F05">
        <w:rPr>
          <w:rFonts w:ascii="Times New Roman" w:hAnsi="Times New Roman" w:cs="Times New Roman"/>
          <w:color w:val="000000" w:themeColor="text1"/>
          <w:sz w:val="24"/>
          <w:szCs w:val="24"/>
        </w:rPr>
        <w:t xml:space="preserve">(UNCHR) </w:t>
      </w:r>
      <w:r w:rsidR="00A43F38">
        <w:rPr>
          <w:rFonts w:ascii="Times New Roman" w:hAnsi="Times New Roman" w:cs="Times New Roman"/>
          <w:color w:val="000000" w:themeColor="text1"/>
          <w:sz w:val="24"/>
          <w:szCs w:val="24"/>
        </w:rPr>
        <w:t xml:space="preserve">covering the time period of 2013 through </w:t>
      </w:r>
      <w:r w:rsidR="000C57F6" w:rsidRPr="00077F05">
        <w:rPr>
          <w:rFonts w:ascii="Times New Roman" w:hAnsi="Times New Roman" w:cs="Times New Roman"/>
          <w:color w:val="000000" w:themeColor="text1"/>
          <w:sz w:val="24"/>
          <w:szCs w:val="24"/>
        </w:rPr>
        <w:t>2017. In addition,</w:t>
      </w:r>
      <w:r w:rsidR="00A43F38">
        <w:rPr>
          <w:rFonts w:ascii="Times New Roman" w:hAnsi="Times New Roman" w:cs="Times New Roman"/>
          <w:color w:val="000000" w:themeColor="text1"/>
          <w:sz w:val="24"/>
          <w:szCs w:val="24"/>
        </w:rPr>
        <w:t xml:space="preserve"> cholera mortality observation reports </w:t>
      </w:r>
      <w:r w:rsidR="000C57F6" w:rsidRPr="00077F05">
        <w:rPr>
          <w:rFonts w:ascii="Times New Roman" w:hAnsi="Times New Roman" w:cs="Times New Roman"/>
          <w:color w:val="000000" w:themeColor="text1"/>
          <w:sz w:val="24"/>
          <w:szCs w:val="24"/>
        </w:rPr>
        <w:t>were also obtained</w:t>
      </w:r>
      <w:r w:rsidR="005B38BF" w:rsidRPr="00077F05">
        <w:rPr>
          <w:rFonts w:ascii="Times New Roman" w:hAnsi="Times New Roman" w:cs="Times New Roman"/>
          <w:color w:val="000000" w:themeColor="text1"/>
          <w:sz w:val="24"/>
          <w:szCs w:val="24"/>
        </w:rPr>
        <w:t xml:space="preserve">. </w:t>
      </w:r>
      <w:r w:rsidR="007864F2">
        <w:rPr>
          <w:rFonts w:ascii="Times New Roman" w:hAnsi="Times New Roman" w:cs="Times New Roman"/>
          <w:color w:val="000000" w:themeColor="text1"/>
          <w:sz w:val="24"/>
          <w:szCs w:val="24"/>
        </w:rPr>
        <w:t>(</w:t>
      </w:r>
      <w:r w:rsidR="00AE1212">
        <w:rPr>
          <w:rFonts w:ascii="Times New Roman" w:hAnsi="Times New Roman" w:cs="Times New Roman"/>
          <w:color w:val="000000" w:themeColor="text1"/>
          <w:sz w:val="24"/>
          <w:szCs w:val="24"/>
        </w:rPr>
        <w:t>As seen</w:t>
      </w:r>
      <w:r w:rsidR="00A43F38">
        <w:rPr>
          <w:rFonts w:ascii="Times New Roman" w:hAnsi="Times New Roman" w:cs="Times New Roman"/>
          <w:color w:val="000000" w:themeColor="text1"/>
          <w:sz w:val="24"/>
          <w:szCs w:val="24"/>
        </w:rPr>
        <w:t xml:space="preserve"> on the line graph in Appendix 2</w:t>
      </w:r>
      <w:r w:rsidR="007864F2">
        <w:rPr>
          <w:rFonts w:ascii="Times New Roman" w:hAnsi="Times New Roman" w:cs="Times New Roman"/>
          <w:color w:val="000000" w:themeColor="text1"/>
          <w:sz w:val="24"/>
          <w:szCs w:val="24"/>
        </w:rPr>
        <w:t xml:space="preserve">) </w:t>
      </w:r>
      <w:r w:rsidR="00A43F38">
        <w:rPr>
          <w:rFonts w:ascii="Times New Roman" w:hAnsi="Times New Roman" w:cs="Times New Roman"/>
          <w:color w:val="000000" w:themeColor="text1"/>
          <w:sz w:val="24"/>
          <w:szCs w:val="24"/>
        </w:rPr>
        <w:t xml:space="preserve">For the purpose of </w:t>
      </w:r>
      <w:r w:rsidR="00003A99">
        <w:rPr>
          <w:rFonts w:ascii="Times New Roman" w:hAnsi="Times New Roman" w:cs="Times New Roman"/>
          <w:color w:val="000000" w:themeColor="text1"/>
          <w:sz w:val="24"/>
          <w:szCs w:val="24"/>
        </w:rPr>
        <w:t xml:space="preserve">this study, the data for the year 2016 was selected. </w:t>
      </w:r>
      <w:r w:rsidR="00F555C2" w:rsidRPr="00077F05">
        <w:rPr>
          <w:rFonts w:ascii="Times New Roman" w:hAnsi="Times New Roman" w:cs="Times New Roman"/>
          <w:color w:val="000000" w:themeColor="text1"/>
          <w:sz w:val="24"/>
          <w:szCs w:val="24"/>
        </w:rPr>
        <w:t>The</w:t>
      </w:r>
      <w:r w:rsidR="00003A99">
        <w:rPr>
          <w:rFonts w:ascii="Times New Roman" w:hAnsi="Times New Roman" w:cs="Times New Roman"/>
          <w:color w:val="000000" w:themeColor="text1"/>
          <w:sz w:val="24"/>
          <w:szCs w:val="24"/>
        </w:rPr>
        <w:t xml:space="preserve"> implemented</w:t>
      </w:r>
      <w:r w:rsidR="00061AA3">
        <w:rPr>
          <w:rFonts w:ascii="Times New Roman" w:hAnsi="Times New Roman" w:cs="Times New Roman"/>
          <w:color w:val="000000" w:themeColor="text1"/>
          <w:sz w:val="24"/>
          <w:szCs w:val="24"/>
        </w:rPr>
        <w:t xml:space="preserve"> sanitation systems </w:t>
      </w:r>
      <w:r w:rsidR="00F555C2" w:rsidRPr="00077F05">
        <w:rPr>
          <w:rFonts w:ascii="Times New Roman" w:hAnsi="Times New Roman" w:cs="Times New Roman"/>
          <w:color w:val="000000" w:themeColor="text1"/>
          <w:sz w:val="24"/>
          <w:szCs w:val="24"/>
        </w:rPr>
        <w:t xml:space="preserve">were also analyzed. A comparative </w:t>
      </w:r>
      <w:r w:rsidR="00061AA3">
        <w:rPr>
          <w:rFonts w:ascii="Times New Roman" w:hAnsi="Times New Roman" w:cs="Times New Roman"/>
          <w:color w:val="000000" w:themeColor="text1"/>
          <w:sz w:val="24"/>
          <w:szCs w:val="24"/>
        </w:rPr>
        <w:t xml:space="preserve">approach was used to evaluate the correlation </w:t>
      </w:r>
      <w:r w:rsidR="00F555C2" w:rsidRPr="00077F05">
        <w:rPr>
          <w:rFonts w:ascii="Times New Roman" w:hAnsi="Times New Roman" w:cs="Times New Roman"/>
          <w:color w:val="000000" w:themeColor="text1"/>
          <w:sz w:val="24"/>
          <w:szCs w:val="24"/>
        </w:rPr>
        <w:t xml:space="preserve">between the cholera outbreaks </w:t>
      </w:r>
      <w:r w:rsidR="00061AA3">
        <w:rPr>
          <w:rFonts w:ascii="Times New Roman" w:hAnsi="Times New Roman" w:cs="Times New Roman"/>
          <w:color w:val="000000" w:themeColor="text1"/>
          <w:sz w:val="24"/>
          <w:szCs w:val="24"/>
        </w:rPr>
        <w:t xml:space="preserve">and </w:t>
      </w:r>
      <w:r w:rsidR="00F555C2" w:rsidRPr="00077F05">
        <w:rPr>
          <w:rFonts w:ascii="Times New Roman" w:hAnsi="Times New Roman" w:cs="Times New Roman"/>
          <w:color w:val="000000" w:themeColor="text1"/>
          <w:sz w:val="24"/>
          <w:szCs w:val="24"/>
        </w:rPr>
        <w:t>number of sanitation systems</w:t>
      </w:r>
      <w:r w:rsidR="002221DA">
        <w:rPr>
          <w:rFonts w:ascii="Times New Roman" w:hAnsi="Times New Roman" w:cs="Times New Roman"/>
          <w:color w:val="000000" w:themeColor="text1"/>
          <w:sz w:val="24"/>
          <w:szCs w:val="24"/>
        </w:rPr>
        <w:t xml:space="preserve"> </w:t>
      </w:r>
      <w:r w:rsidR="00061AA3">
        <w:rPr>
          <w:rFonts w:ascii="Times New Roman" w:hAnsi="Times New Roman" w:cs="Times New Roman"/>
          <w:color w:val="000000" w:themeColor="text1"/>
          <w:sz w:val="24"/>
          <w:szCs w:val="24"/>
        </w:rPr>
        <w:t>implemented</w:t>
      </w:r>
      <w:r w:rsidR="00F555C2" w:rsidRPr="00077F05">
        <w:rPr>
          <w:rFonts w:ascii="Times New Roman" w:hAnsi="Times New Roman" w:cs="Times New Roman"/>
          <w:color w:val="000000" w:themeColor="text1"/>
          <w:sz w:val="24"/>
          <w:szCs w:val="24"/>
        </w:rPr>
        <w:t xml:space="preserve">. </w:t>
      </w:r>
      <w:r w:rsidR="00654172" w:rsidRPr="00077F05">
        <w:rPr>
          <w:rFonts w:ascii="Times New Roman" w:hAnsi="Times New Roman" w:cs="Times New Roman"/>
          <w:color w:val="000000" w:themeColor="text1"/>
          <w:sz w:val="24"/>
          <w:szCs w:val="24"/>
        </w:rPr>
        <w:t xml:space="preserve">We hypothesized that in the five regions, </w:t>
      </w:r>
      <w:r w:rsidR="00061AA3">
        <w:rPr>
          <w:rFonts w:ascii="Times New Roman" w:hAnsi="Times New Roman" w:cs="Times New Roman"/>
          <w:color w:val="000000" w:themeColor="text1"/>
          <w:sz w:val="24"/>
          <w:szCs w:val="24"/>
        </w:rPr>
        <w:t xml:space="preserve">there would be fewer </w:t>
      </w:r>
      <w:r w:rsidR="00654172" w:rsidRPr="00077F05">
        <w:rPr>
          <w:rFonts w:ascii="Times New Roman" w:hAnsi="Times New Roman" w:cs="Times New Roman"/>
          <w:color w:val="000000" w:themeColor="text1"/>
          <w:sz w:val="24"/>
          <w:szCs w:val="24"/>
        </w:rPr>
        <w:t>cholera outbreak</w:t>
      </w:r>
      <w:r w:rsidR="00061AA3">
        <w:rPr>
          <w:rFonts w:ascii="Times New Roman" w:hAnsi="Times New Roman" w:cs="Times New Roman"/>
          <w:color w:val="000000" w:themeColor="text1"/>
          <w:sz w:val="24"/>
          <w:szCs w:val="24"/>
        </w:rPr>
        <w:t xml:space="preserve">s in the areas that </w:t>
      </w:r>
      <w:r w:rsidR="00654172" w:rsidRPr="00077F05">
        <w:rPr>
          <w:rFonts w:ascii="Times New Roman" w:hAnsi="Times New Roman" w:cs="Times New Roman"/>
          <w:color w:val="000000" w:themeColor="text1"/>
          <w:sz w:val="24"/>
          <w:szCs w:val="24"/>
        </w:rPr>
        <w:t>have higher sanitation systems</w:t>
      </w:r>
      <w:r w:rsidR="00562B91">
        <w:rPr>
          <w:rFonts w:ascii="Times New Roman" w:hAnsi="Times New Roman" w:cs="Times New Roman"/>
          <w:color w:val="000000" w:themeColor="text1"/>
          <w:sz w:val="24"/>
          <w:szCs w:val="24"/>
        </w:rPr>
        <w:t xml:space="preserve"> index</w:t>
      </w:r>
      <w:r w:rsidR="00654172" w:rsidRPr="00077F05">
        <w:rPr>
          <w:rFonts w:ascii="Times New Roman" w:hAnsi="Times New Roman" w:cs="Times New Roman"/>
          <w:color w:val="000000" w:themeColor="text1"/>
          <w:sz w:val="24"/>
          <w:szCs w:val="24"/>
        </w:rPr>
        <w:t xml:space="preserve"> and </w:t>
      </w:r>
      <w:r w:rsidR="00562B91">
        <w:rPr>
          <w:rFonts w:ascii="Times New Roman" w:hAnsi="Times New Roman" w:cs="Times New Roman"/>
          <w:color w:val="000000" w:themeColor="text1"/>
          <w:sz w:val="24"/>
          <w:szCs w:val="24"/>
        </w:rPr>
        <w:t xml:space="preserve">the areas that have the lowest number of sanitation system. </w:t>
      </w:r>
      <w:r w:rsidR="00654172" w:rsidRPr="00077F05">
        <w:rPr>
          <w:rFonts w:ascii="Times New Roman" w:hAnsi="Times New Roman" w:cs="Times New Roman"/>
          <w:color w:val="000000" w:themeColor="text1"/>
          <w:sz w:val="24"/>
          <w:szCs w:val="24"/>
        </w:rPr>
        <w:t xml:space="preserve"> Our findings reveal t</w:t>
      </w:r>
      <w:r w:rsidR="00562B91">
        <w:rPr>
          <w:rFonts w:ascii="Times New Roman" w:hAnsi="Times New Roman" w:cs="Times New Roman"/>
          <w:color w:val="000000" w:themeColor="text1"/>
          <w:sz w:val="24"/>
          <w:szCs w:val="24"/>
        </w:rPr>
        <w:t>hat there were</w:t>
      </w:r>
      <w:r w:rsidR="00654172" w:rsidRPr="00077F05">
        <w:rPr>
          <w:rFonts w:ascii="Times New Roman" w:hAnsi="Times New Roman" w:cs="Times New Roman"/>
          <w:color w:val="000000" w:themeColor="text1"/>
          <w:sz w:val="24"/>
          <w:szCs w:val="24"/>
        </w:rPr>
        <w:t xml:space="preserve"> no relationships between the number of cholera outbreaks and the implemen</w:t>
      </w:r>
      <w:r w:rsidR="00CB6658">
        <w:rPr>
          <w:rFonts w:ascii="Times New Roman" w:hAnsi="Times New Roman" w:cs="Times New Roman"/>
          <w:color w:val="000000" w:themeColor="text1"/>
          <w:sz w:val="24"/>
          <w:szCs w:val="24"/>
        </w:rPr>
        <w:t>tation of the sanitation systems</w:t>
      </w:r>
      <w:r w:rsidR="006855AF">
        <w:rPr>
          <w:rFonts w:ascii="Times New Roman" w:hAnsi="Times New Roman" w:cs="Times New Roman"/>
          <w:color w:val="000000" w:themeColor="text1"/>
          <w:sz w:val="24"/>
          <w:szCs w:val="24"/>
        </w:rPr>
        <w:t>.</w:t>
      </w:r>
      <w:r w:rsidR="00CB6658">
        <w:rPr>
          <w:rFonts w:ascii="Times New Roman" w:hAnsi="Times New Roman" w:cs="Times New Roman"/>
          <w:color w:val="000000" w:themeColor="text1"/>
          <w:sz w:val="24"/>
          <w:szCs w:val="24"/>
        </w:rPr>
        <w:t xml:space="preserve"> (As seen in </w:t>
      </w:r>
      <w:r w:rsidR="003D4BC7">
        <w:rPr>
          <w:rFonts w:ascii="Times New Roman" w:hAnsi="Times New Roman" w:cs="Times New Roman"/>
          <w:color w:val="000000" w:themeColor="text1"/>
          <w:sz w:val="24"/>
          <w:szCs w:val="24"/>
        </w:rPr>
        <w:t xml:space="preserve">table in </w:t>
      </w:r>
      <w:r w:rsidR="00CB6658">
        <w:rPr>
          <w:rFonts w:ascii="Times New Roman" w:hAnsi="Times New Roman" w:cs="Times New Roman"/>
          <w:color w:val="000000" w:themeColor="text1"/>
          <w:sz w:val="24"/>
          <w:szCs w:val="24"/>
        </w:rPr>
        <w:t>Appendix 6)</w:t>
      </w:r>
    </w:p>
    <w:p w14:paraId="4AEAD93C" w14:textId="6A6F4683" w:rsidR="003D3685" w:rsidRDefault="003D3685" w:rsidP="003D3685"/>
    <w:p w14:paraId="49F0FBC9" w14:textId="77777777" w:rsidR="00AB687A" w:rsidRPr="003D3685" w:rsidRDefault="00AB687A" w:rsidP="003D3685"/>
    <w:p w14:paraId="3B7D361D" w14:textId="488319C4" w:rsidR="00692BC0" w:rsidRDefault="00692BC0" w:rsidP="00450204">
      <w:pPr>
        <w:pStyle w:val="Heading1"/>
        <w:jc w:val="center"/>
        <w:rPr>
          <w:rFonts w:ascii="Times New Roman" w:hAnsi="Times New Roman" w:cs="Times New Roman"/>
          <w:b/>
          <w:color w:val="000000" w:themeColor="text1"/>
          <w:sz w:val="24"/>
          <w:szCs w:val="24"/>
        </w:rPr>
      </w:pPr>
    </w:p>
    <w:p w14:paraId="68803FF4" w14:textId="7F30308F" w:rsidR="00AE1212" w:rsidRDefault="00AE1212" w:rsidP="00AE1212"/>
    <w:p w14:paraId="76C3ED22" w14:textId="3BC829F6" w:rsidR="00AE1212" w:rsidRDefault="00AE1212" w:rsidP="00AE1212"/>
    <w:p w14:paraId="08FEA581" w14:textId="02D2E164" w:rsidR="00AE1212" w:rsidRDefault="00AE1212" w:rsidP="00AE1212"/>
    <w:p w14:paraId="6F1D7D6F" w14:textId="58EA981A" w:rsidR="00AE1212" w:rsidRDefault="00AE1212" w:rsidP="00AE1212"/>
    <w:p w14:paraId="109288DD" w14:textId="1C1B8750" w:rsidR="00AE1212" w:rsidRDefault="00AE1212" w:rsidP="00AE1212"/>
    <w:p w14:paraId="7A26935E" w14:textId="77777777" w:rsidR="00AE1212" w:rsidRPr="00AE1212" w:rsidRDefault="00AE1212" w:rsidP="00AE1212"/>
    <w:p w14:paraId="18ED78F6" w14:textId="3BF4DADD" w:rsidR="00E1148F" w:rsidRPr="00077F05" w:rsidRDefault="00E1148F" w:rsidP="00450204">
      <w:pPr>
        <w:pStyle w:val="Heading1"/>
        <w:jc w:val="center"/>
        <w:rPr>
          <w:rFonts w:ascii="Times New Roman" w:hAnsi="Times New Roman" w:cs="Times New Roman"/>
          <w:b/>
          <w:color w:val="000000" w:themeColor="text1"/>
          <w:sz w:val="24"/>
          <w:szCs w:val="24"/>
        </w:rPr>
      </w:pPr>
      <w:bookmarkStart w:id="14" w:name="_Toc493421701"/>
      <w:r w:rsidRPr="00077F05">
        <w:rPr>
          <w:rFonts w:ascii="Times New Roman" w:hAnsi="Times New Roman" w:cs="Times New Roman"/>
          <w:b/>
          <w:color w:val="000000" w:themeColor="text1"/>
          <w:sz w:val="24"/>
          <w:szCs w:val="24"/>
        </w:rPr>
        <w:t>Limitations</w:t>
      </w:r>
      <w:r w:rsidR="00450204" w:rsidRPr="00596AA0">
        <w:rPr>
          <w:rFonts w:ascii="Times New Roman" w:hAnsi="Times New Roman" w:cs="Times New Roman"/>
          <w:b/>
          <w:color w:val="000000" w:themeColor="text1"/>
          <w:sz w:val="24"/>
          <w:szCs w:val="24"/>
        </w:rPr>
        <w:t xml:space="preserve"> and </w:t>
      </w:r>
      <w:r w:rsidR="001904AD" w:rsidRPr="00077F05">
        <w:rPr>
          <w:rFonts w:ascii="Times New Roman" w:hAnsi="Times New Roman" w:cs="Times New Roman"/>
          <w:b/>
          <w:color w:val="000000" w:themeColor="text1"/>
          <w:sz w:val="24"/>
          <w:szCs w:val="24"/>
        </w:rPr>
        <w:t>Discussion</w:t>
      </w:r>
      <w:bookmarkEnd w:id="14"/>
    </w:p>
    <w:p w14:paraId="6946241F" w14:textId="77777777" w:rsidR="004C4FF4" w:rsidRPr="00077F05" w:rsidRDefault="004C4FF4" w:rsidP="004C4FF4">
      <w:pPr>
        <w:rPr>
          <w:rFonts w:ascii="Times New Roman" w:hAnsi="Times New Roman" w:cs="Times New Roman"/>
          <w:color w:val="000000" w:themeColor="text1"/>
          <w:sz w:val="24"/>
          <w:szCs w:val="24"/>
        </w:rPr>
      </w:pPr>
    </w:p>
    <w:p w14:paraId="5ED96E6E" w14:textId="77777777" w:rsidR="001C60E8" w:rsidRDefault="001412BD" w:rsidP="007E0DEC">
      <w:pPr>
        <w:spacing w:line="480" w:lineRule="auto"/>
        <w:ind w:firstLine="720"/>
        <w:rPr>
          <w:rFonts w:ascii="Times New Roman" w:hAnsi="Times New Roman" w:cs="Times New Roman"/>
          <w:sz w:val="24"/>
          <w:szCs w:val="24"/>
        </w:rPr>
      </w:pPr>
      <w:r w:rsidRPr="00077F05">
        <w:rPr>
          <w:rFonts w:ascii="Times New Roman" w:hAnsi="Times New Roman" w:cs="Times New Roman"/>
          <w:color w:val="000000" w:themeColor="text1"/>
          <w:sz w:val="24"/>
          <w:szCs w:val="24"/>
        </w:rPr>
        <w:t>In this preliminary study, t</w:t>
      </w:r>
      <w:r w:rsidR="00B97036" w:rsidRPr="00077F05">
        <w:rPr>
          <w:rFonts w:ascii="Times New Roman" w:hAnsi="Times New Roman" w:cs="Times New Roman"/>
          <w:color w:val="000000" w:themeColor="text1"/>
          <w:sz w:val="24"/>
          <w:szCs w:val="24"/>
        </w:rPr>
        <w:t xml:space="preserve">he sanitation index </w:t>
      </w:r>
      <w:r w:rsidR="001004BF">
        <w:rPr>
          <w:rFonts w:ascii="Times New Roman" w:hAnsi="Times New Roman" w:cs="Times New Roman"/>
          <w:color w:val="000000" w:themeColor="text1"/>
          <w:sz w:val="24"/>
          <w:szCs w:val="24"/>
        </w:rPr>
        <w:t xml:space="preserve">per capita </w:t>
      </w:r>
      <w:r w:rsidR="00B97036" w:rsidRPr="00077F05">
        <w:rPr>
          <w:rFonts w:ascii="Times New Roman" w:hAnsi="Times New Roman" w:cs="Times New Roman"/>
          <w:color w:val="000000" w:themeColor="text1"/>
          <w:sz w:val="24"/>
          <w:szCs w:val="24"/>
        </w:rPr>
        <w:t>and cholera outbreak was established. The study indicated that there is no direct relationshi</w:t>
      </w:r>
      <w:r w:rsidR="007A49FA" w:rsidRPr="00077F05">
        <w:rPr>
          <w:rFonts w:ascii="Times New Roman" w:hAnsi="Times New Roman" w:cs="Times New Roman"/>
          <w:color w:val="000000" w:themeColor="text1"/>
          <w:sz w:val="24"/>
          <w:szCs w:val="24"/>
        </w:rPr>
        <w:t>p between sanitation and cholera.</w:t>
      </w:r>
      <w:r w:rsidR="007E0DEC">
        <w:rPr>
          <w:rFonts w:ascii="Times New Roman" w:hAnsi="Times New Roman" w:cs="Times New Roman"/>
          <w:color w:val="000000" w:themeColor="text1"/>
          <w:sz w:val="24"/>
          <w:szCs w:val="24"/>
        </w:rPr>
        <w:t xml:space="preserve"> </w:t>
      </w:r>
      <w:r w:rsidR="007E0DEC">
        <w:rPr>
          <w:rFonts w:ascii="Times New Roman" w:hAnsi="Times New Roman" w:cs="Times New Roman"/>
          <w:sz w:val="24"/>
          <w:szCs w:val="24"/>
        </w:rPr>
        <w:t>Consequently, t</w:t>
      </w:r>
      <w:r w:rsidR="007E0DEC" w:rsidRPr="004C4FF4">
        <w:rPr>
          <w:rFonts w:ascii="Times New Roman" w:hAnsi="Times New Roman" w:cs="Times New Roman"/>
          <w:sz w:val="24"/>
          <w:szCs w:val="24"/>
        </w:rPr>
        <w:t>here may be a relationship</w:t>
      </w:r>
      <w:r w:rsidR="007E0DEC">
        <w:rPr>
          <w:rFonts w:ascii="Times New Roman" w:hAnsi="Times New Roman" w:cs="Times New Roman"/>
          <w:sz w:val="24"/>
          <w:szCs w:val="24"/>
        </w:rPr>
        <w:t xml:space="preserve"> from the composite index. To</w:t>
      </w:r>
      <w:r w:rsidR="007E0DEC" w:rsidRPr="004C4FF4">
        <w:rPr>
          <w:rFonts w:ascii="Times New Roman" w:hAnsi="Times New Roman" w:cs="Times New Roman"/>
          <w:sz w:val="24"/>
          <w:szCs w:val="24"/>
        </w:rPr>
        <w:t xml:space="preserve"> </w:t>
      </w:r>
      <w:r w:rsidR="007E0DEC">
        <w:rPr>
          <w:rFonts w:ascii="Times New Roman" w:hAnsi="Times New Roman" w:cs="Times New Roman"/>
          <w:sz w:val="24"/>
          <w:szCs w:val="24"/>
        </w:rPr>
        <w:t xml:space="preserve">study </w:t>
      </w:r>
      <w:r w:rsidR="007E0DEC" w:rsidRPr="004C4FF4">
        <w:rPr>
          <w:rFonts w:ascii="Times New Roman" w:hAnsi="Times New Roman" w:cs="Times New Roman"/>
          <w:sz w:val="24"/>
          <w:szCs w:val="24"/>
        </w:rPr>
        <w:t>this more robustly</w:t>
      </w:r>
      <w:r w:rsidR="007E0DEC">
        <w:rPr>
          <w:rFonts w:ascii="Times New Roman" w:hAnsi="Times New Roman" w:cs="Times New Roman"/>
          <w:sz w:val="24"/>
          <w:szCs w:val="24"/>
        </w:rPr>
        <w:t xml:space="preserve"> a</w:t>
      </w:r>
      <w:r w:rsidR="007E0DEC" w:rsidRPr="004C4FF4">
        <w:rPr>
          <w:rFonts w:ascii="Times New Roman" w:hAnsi="Times New Roman" w:cs="Times New Roman"/>
          <w:sz w:val="24"/>
          <w:szCs w:val="24"/>
        </w:rPr>
        <w:t xml:space="preserve"> field study in each location</w:t>
      </w:r>
      <w:r w:rsidR="007E0DEC">
        <w:rPr>
          <w:rFonts w:ascii="Times New Roman" w:hAnsi="Times New Roman" w:cs="Times New Roman"/>
          <w:sz w:val="24"/>
          <w:szCs w:val="24"/>
        </w:rPr>
        <w:t xml:space="preserve"> could be conducted</w:t>
      </w:r>
      <w:r w:rsidR="007E0DEC" w:rsidRPr="004C4FF4">
        <w:rPr>
          <w:rFonts w:ascii="Times New Roman" w:hAnsi="Times New Roman" w:cs="Times New Roman"/>
          <w:sz w:val="24"/>
          <w:szCs w:val="24"/>
        </w:rPr>
        <w:t>. I encountered the following limitations, (1)</w:t>
      </w:r>
      <w:r w:rsidR="007E0DEC">
        <w:rPr>
          <w:rFonts w:ascii="Times New Roman" w:hAnsi="Times New Roman" w:cs="Times New Roman"/>
          <w:sz w:val="24"/>
          <w:szCs w:val="24"/>
        </w:rPr>
        <w:t xml:space="preserve"> inconsistent data </w:t>
      </w:r>
      <w:r w:rsidR="007E0DEC" w:rsidRPr="004C4FF4">
        <w:rPr>
          <w:rFonts w:ascii="Times New Roman" w:hAnsi="Times New Roman" w:cs="Times New Roman"/>
          <w:sz w:val="24"/>
          <w:szCs w:val="24"/>
        </w:rPr>
        <w:t xml:space="preserve">(2) </w:t>
      </w:r>
      <w:r w:rsidR="007E0DEC">
        <w:rPr>
          <w:rFonts w:ascii="Times New Roman" w:hAnsi="Times New Roman" w:cs="Times New Roman"/>
          <w:sz w:val="24"/>
          <w:szCs w:val="24"/>
        </w:rPr>
        <w:t>insufficient data</w:t>
      </w:r>
      <w:r w:rsidR="007E0DEC" w:rsidRPr="004C4FF4">
        <w:rPr>
          <w:rFonts w:ascii="Times New Roman" w:hAnsi="Times New Roman" w:cs="Times New Roman"/>
          <w:sz w:val="24"/>
          <w:szCs w:val="24"/>
        </w:rPr>
        <w:t>, and (3) inconsistent data. These limitations highlight that there is a problem in each refugee camp as it relates to surveillance</w:t>
      </w:r>
      <w:r w:rsidR="007E0DEC">
        <w:rPr>
          <w:rFonts w:ascii="Times New Roman" w:hAnsi="Times New Roman" w:cs="Times New Roman"/>
          <w:sz w:val="24"/>
          <w:szCs w:val="24"/>
        </w:rPr>
        <w:t xml:space="preserve"> which </w:t>
      </w:r>
      <w:r w:rsidR="007E0DEC" w:rsidRPr="004C4FF4">
        <w:rPr>
          <w:rFonts w:ascii="Times New Roman" w:hAnsi="Times New Roman" w:cs="Times New Roman"/>
          <w:sz w:val="24"/>
          <w:szCs w:val="24"/>
        </w:rPr>
        <w:t xml:space="preserve">prevented us from studying this question in a more productive manner. </w:t>
      </w:r>
      <w:r w:rsidR="007E0DEC">
        <w:rPr>
          <w:rFonts w:ascii="Times New Roman" w:hAnsi="Times New Roman" w:cs="Times New Roman"/>
          <w:sz w:val="24"/>
          <w:szCs w:val="24"/>
        </w:rPr>
        <w:t>Since t</w:t>
      </w:r>
      <w:r w:rsidR="007E0DEC" w:rsidRPr="004C4FF4">
        <w:rPr>
          <w:rFonts w:ascii="Times New Roman" w:hAnsi="Times New Roman" w:cs="Times New Roman"/>
          <w:sz w:val="24"/>
          <w:szCs w:val="24"/>
        </w:rPr>
        <w:t>he aim of this study is to increase people’s awareness that choler</w:t>
      </w:r>
      <w:r w:rsidR="007E0DEC">
        <w:rPr>
          <w:rFonts w:ascii="Times New Roman" w:hAnsi="Times New Roman" w:cs="Times New Roman"/>
          <w:sz w:val="24"/>
          <w:szCs w:val="24"/>
        </w:rPr>
        <w:t xml:space="preserve">a remains a problem in East </w:t>
      </w:r>
      <w:r w:rsidR="007E0DEC" w:rsidRPr="004C4FF4">
        <w:rPr>
          <w:rFonts w:ascii="Times New Roman" w:hAnsi="Times New Roman" w:cs="Times New Roman"/>
          <w:sz w:val="24"/>
          <w:szCs w:val="24"/>
        </w:rPr>
        <w:t>Africa. We hope to target organizations and institutions to donate to the camps and implement more sanitation systems that would control the cholera outbreak.</w:t>
      </w:r>
    </w:p>
    <w:p w14:paraId="08422270" w14:textId="07A27456" w:rsidR="007E0DEC" w:rsidRPr="005F0AC3" w:rsidRDefault="001C60E8" w:rsidP="00E106F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was also inconsistent data because there were information that was missing because statistics on the cholera deaths and outbreaks were not recorded for each year. This could be due to poor surveillance and financial constraints. The sanitation index was conducted for each location, four of which was done in 2016 and one was done in 2015 because the records were not updated. </w:t>
      </w:r>
    </w:p>
    <w:p w14:paraId="6C2FDC01" w14:textId="77777777" w:rsidR="007E0DEC" w:rsidRDefault="007E0DEC" w:rsidP="00E106FB">
      <w:pPr>
        <w:spacing w:after="0" w:line="480" w:lineRule="auto"/>
        <w:ind w:firstLine="720"/>
        <w:rPr>
          <w:rFonts w:ascii="Times New Roman" w:hAnsi="Times New Roman" w:cs="Times New Roman"/>
          <w:sz w:val="24"/>
          <w:szCs w:val="24"/>
        </w:rPr>
      </w:pPr>
      <w:r w:rsidRPr="00CA07BA">
        <w:rPr>
          <w:rFonts w:ascii="Times New Roman" w:hAnsi="Times New Roman" w:cs="Times New Roman"/>
          <w:sz w:val="24"/>
          <w:szCs w:val="24"/>
        </w:rPr>
        <w:t xml:space="preserve">The design of this </w:t>
      </w:r>
      <w:r>
        <w:rPr>
          <w:rFonts w:ascii="Times New Roman" w:hAnsi="Times New Roman" w:cs="Times New Roman"/>
          <w:sz w:val="24"/>
          <w:szCs w:val="24"/>
        </w:rPr>
        <w:t xml:space="preserve">comparative </w:t>
      </w:r>
      <w:r w:rsidRPr="00CA07BA">
        <w:rPr>
          <w:rFonts w:ascii="Times New Roman" w:hAnsi="Times New Roman" w:cs="Times New Roman"/>
          <w:sz w:val="24"/>
          <w:szCs w:val="24"/>
        </w:rPr>
        <w:t xml:space="preserve">case control study resulted a disproportionate sampling of the population who had experienced </w:t>
      </w:r>
      <w:r>
        <w:rPr>
          <w:rFonts w:ascii="Times New Roman" w:hAnsi="Times New Roman" w:cs="Times New Roman"/>
          <w:sz w:val="24"/>
          <w:szCs w:val="24"/>
        </w:rPr>
        <w:t>cholera</w:t>
      </w:r>
      <w:r w:rsidRPr="00CA07BA">
        <w:rPr>
          <w:rFonts w:ascii="Times New Roman" w:hAnsi="Times New Roman" w:cs="Times New Roman"/>
          <w:sz w:val="24"/>
          <w:szCs w:val="24"/>
        </w:rPr>
        <w:t xml:space="preserve"> </w:t>
      </w:r>
      <w:r>
        <w:rPr>
          <w:rFonts w:ascii="Times New Roman" w:hAnsi="Times New Roman" w:cs="Times New Roman"/>
          <w:sz w:val="24"/>
          <w:szCs w:val="24"/>
        </w:rPr>
        <w:t>due to insufficient secondary information</w:t>
      </w:r>
      <w:r w:rsidRPr="00CA07BA">
        <w:rPr>
          <w:rFonts w:ascii="Times New Roman" w:hAnsi="Times New Roman" w:cs="Times New Roman"/>
          <w:sz w:val="24"/>
          <w:szCs w:val="24"/>
        </w:rPr>
        <w:t xml:space="preserve">. </w:t>
      </w:r>
      <w:r>
        <w:rPr>
          <w:rFonts w:ascii="Times New Roman" w:hAnsi="Times New Roman" w:cs="Times New Roman"/>
          <w:sz w:val="24"/>
          <w:szCs w:val="24"/>
        </w:rPr>
        <w:t xml:space="preserve"> There was limited data on the camps. We did not know where specifically each refugee was traveling from, how much was spent on the camp and the vaccination attempts on each camp. </w:t>
      </w:r>
    </w:p>
    <w:p w14:paraId="4D4AF952" w14:textId="15526DF1" w:rsidR="007E0DEC" w:rsidRDefault="007E0DEC" w:rsidP="007E0DEC">
      <w:pPr>
        <w:spacing w:after="0" w:line="600" w:lineRule="auto"/>
        <w:ind w:firstLine="720"/>
        <w:rPr>
          <w:rFonts w:ascii="Times New Roman" w:hAnsi="Times New Roman" w:cs="Times New Roman"/>
          <w:sz w:val="24"/>
          <w:szCs w:val="24"/>
        </w:rPr>
      </w:pPr>
    </w:p>
    <w:p w14:paraId="32CCDE12" w14:textId="6BCD8F65" w:rsidR="00EF7843" w:rsidRDefault="00EF7843" w:rsidP="005F0AC3">
      <w:pPr>
        <w:spacing w:line="480" w:lineRule="auto"/>
        <w:ind w:firstLine="720"/>
        <w:rPr>
          <w:rFonts w:ascii="Times New Roman" w:hAnsi="Times New Roman" w:cs="Times New Roman"/>
          <w:color w:val="000000" w:themeColor="text1"/>
          <w:sz w:val="24"/>
          <w:szCs w:val="24"/>
        </w:rPr>
      </w:pPr>
    </w:p>
    <w:p w14:paraId="22972D20" w14:textId="741B4058" w:rsidR="00750DE0" w:rsidRPr="00077F05" w:rsidRDefault="00750DE0" w:rsidP="00750DE0">
      <w:pPr>
        <w:spacing w:after="0" w:line="600" w:lineRule="auto"/>
        <w:ind w:firstLine="720"/>
        <w:rPr>
          <w:rFonts w:ascii="Times New Roman" w:hAnsi="Times New Roman" w:cs="Times New Roman"/>
          <w:color w:val="000000" w:themeColor="text1"/>
          <w:sz w:val="24"/>
          <w:szCs w:val="24"/>
        </w:rPr>
      </w:pPr>
    </w:p>
    <w:p w14:paraId="4DBB913E" w14:textId="0CF6A4E4" w:rsidR="00CA1982" w:rsidRPr="00557D25" w:rsidRDefault="00750DE0" w:rsidP="00B04BE6">
      <w:pPr>
        <w:spacing w:after="0" w:line="600" w:lineRule="auto"/>
        <w:ind w:firstLine="720"/>
        <w:rPr>
          <w:rFonts w:ascii="Times New Roman" w:hAnsi="Times New Roman" w:cs="Times New Roman"/>
          <w:color w:val="000000" w:themeColor="text1"/>
          <w:sz w:val="24"/>
          <w:szCs w:val="24"/>
        </w:rPr>
      </w:pPr>
      <w:r w:rsidRPr="00077F05">
        <w:rPr>
          <w:rFonts w:ascii="Times New Roman" w:hAnsi="Times New Roman" w:cs="Times New Roman"/>
          <w:color w:val="000000" w:themeColor="text1"/>
          <w:sz w:val="24"/>
          <w:szCs w:val="24"/>
        </w:rPr>
        <w:t xml:space="preserve">There are other variables that affected the number of cholera cases in each camp. These factors include, the level of education, how much money was spent on health initiatives and so on. These results have great impact on the cholera cases that were reported, the articles did not indicate the amount of people who benefited from the education, hygiene promotion, and sanitation campaigns taking place in the year of 2017 or 2016 and could result in some substantial changes to households, particularly in the households with suspected or confirmed cholera cases.  These changes included distributing soap in the camp, addition of private latrines, and increased chlorine levels in the tap water. </w:t>
      </w:r>
    </w:p>
    <w:p w14:paraId="02F93BB0" w14:textId="0868C038" w:rsidR="00B02557" w:rsidRDefault="007A2497" w:rsidP="009C069B">
      <w:pPr>
        <w:pStyle w:val="Heading1"/>
        <w:spacing w:line="360" w:lineRule="auto"/>
        <w:jc w:val="center"/>
        <w:rPr>
          <w:rFonts w:ascii="Times New Roman" w:hAnsi="Times New Roman" w:cs="Times New Roman"/>
          <w:b/>
          <w:color w:val="000000" w:themeColor="text1"/>
          <w:sz w:val="24"/>
          <w:szCs w:val="24"/>
        </w:rPr>
      </w:pPr>
      <w:bookmarkStart w:id="15" w:name="_Toc493421702"/>
      <w:r w:rsidRPr="00077F05">
        <w:rPr>
          <w:rFonts w:ascii="Times New Roman" w:hAnsi="Times New Roman" w:cs="Times New Roman"/>
          <w:b/>
          <w:color w:val="000000" w:themeColor="text1"/>
          <w:sz w:val="24"/>
          <w:szCs w:val="24"/>
        </w:rPr>
        <w:t>Future Research</w:t>
      </w:r>
      <w:bookmarkEnd w:id="15"/>
    </w:p>
    <w:p w14:paraId="35A2D460" w14:textId="77777777" w:rsidR="00B04BE6" w:rsidRPr="00B04BE6" w:rsidRDefault="00B04BE6" w:rsidP="00B04BE6"/>
    <w:p w14:paraId="585A157A" w14:textId="7CDC67A0" w:rsidR="007B58E6" w:rsidRPr="00375ADD" w:rsidRDefault="00B04BE6" w:rsidP="00375ADD">
      <w:pPr>
        <w:spacing w:line="480" w:lineRule="auto"/>
        <w:ind w:firstLine="720"/>
      </w:pPr>
      <w:r w:rsidRPr="00077F05">
        <w:rPr>
          <w:rFonts w:ascii="Times New Roman" w:hAnsi="Times New Roman" w:cs="Times New Roman"/>
          <w:color w:val="000000" w:themeColor="text1"/>
          <w:sz w:val="24"/>
          <w:szCs w:val="24"/>
        </w:rPr>
        <w:t>To study this more robustly</w:t>
      </w:r>
      <w:r w:rsidRPr="00596AA0">
        <w:rPr>
          <w:rFonts w:ascii="Times New Roman" w:hAnsi="Times New Roman" w:cs="Times New Roman"/>
          <w:color w:val="000000" w:themeColor="text1"/>
          <w:sz w:val="24"/>
          <w:szCs w:val="24"/>
        </w:rPr>
        <w:t xml:space="preserve"> it is suggested that to conduct </w:t>
      </w:r>
      <w:r>
        <w:rPr>
          <w:rFonts w:ascii="Times New Roman" w:hAnsi="Times New Roman" w:cs="Times New Roman"/>
          <w:color w:val="000000" w:themeColor="text1"/>
          <w:sz w:val="24"/>
          <w:szCs w:val="24"/>
        </w:rPr>
        <w:t xml:space="preserve">a </w:t>
      </w:r>
      <w:r w:rsidRPr="00077F05">
        <w:rPr>
          <w:rFonts w:ascii="Times New Roman" w:hAnsi="Times New Roman" w:cs="Times New Roman"/>
          <w:color w:val="000000" w:themeColor="text1"/>
          <w:sz w:val="24"/>
          <w:szCs w:val="24"/>
        </w:rPr>
        <w:t xml:space="preserve">field study in each location. </w:t>
      </w:r>
      <w:r>
        <w:rPr>
          <w:rFonts w:ascii="Times New Roman" w:hAnsi="Times New Roman" w:cs="Times New Roman"/>
          <w:color w:val="000000" w:themeColor="text1"/>
          <w:sz w:val="24"/>
          <w:szCs w:val="24"/>
        </w:rPr>
        <w:t>The goal of this field study is to gain full access to concrete and consistent</w:t>
      </w:r>
      <w:r w:rsidRPr="00077F05">
        <w:rPr>
          <w:rFonts w:ascii="Times New Roman" w:hAnsi="Times New Roman" w:cs="Times New Roman"/>
          <w:color w:val="000000" w:themeColor="text1"/>
          <w:sz w:val="24"/>
          <w:szCs w:val="24"/>
        </w:rPr>
        <w:t xml:space="preserve"> statistics of</w:t>
      </w:r>
      <w:r>
        <w:rPr>
          <w:rFonts w:ascii="Times New Roman" w:hAnsi="Times New Roman" w:cs="Times New Roman"/>
          <w:color w:val="000000" w:themeColor="text1"/>
          <w:sz w:val="24"/>
          <w:szCs w:val="24"/>
        </w:rPr>
        <w:t xml:space="preserve"> the number of cholera cases and death on each camp. </w:t>
      </w:r>
      <w:r w:rsidRPr="00077F05">
        <w:rPr>
          <w:rFonts w:ascii="Times New Roman" w:hAnsi="Times New Roman" w:cs="Times New Roman"/>
          <w:color w:val="000000" w:themeColor="text1"/>
          <w:sz w:val="24"/>
          <w:szCs w:val="24"/>
        </w:rPr>
        <w:t>These limitations prevented us from studying this question in a more productive manner. The aim of this study is to increase people’s awareness that choler</w:t>
      </w:r>
      <w:r w:rsidR="00375ADD">
        <w:rPr>
          <w:rFonts w:ascii="Times New Roman" w:hAnsi="Times New Roman" w:cs="Times New Roman"/>
          <w:color w:val="000000" w:themeColor="text1"/>
          <w:sz w:val="24"/>
          <w:szCs w:val="24"/>
        </w:rPr>
        <w:t xml:space="preserve">a remains a problem in East </w:t>
      </w:r>
      <w:r w:rsidRPr="00077F05">
        <w:rPr>
          <w:rFonts w:ascii="Times New Roman" w:hAnsi="Times New Roman" w:cs="Times New Roman"/>
          <w:color w:val="000000" w:themeColor="text1"/>
          <w:sz w:val="24"/>
          <w:szCs w:val="24"/>
        </w:rPr>
        <w:t>Africa. We hope to target organizations and institutions to donate to the camps and implement more sanitation systems that would control the cholera outbreak.</w:t>
      </w:r>
      <w:r w:rsidR="007B58E6">
        <w:rPr>
          <w:rFonts w:ascii="Times New Roman" w:hAnsi="Times New Roman" w:cs="Times New Roman"/>
          <w:color w:val="000000" w:themeColor="text1"/>
          <w:sz w:val="24"/>
          <w:szCs w:val="24"/>
        </w:rPr>
        <w:t xml:space="preserve"> </w:t>
      </w:r>
    </w:p>
    <w:p w14:paraId="691D9B66" w14:textId="736A8495" w:rsidR="00654936" w:rsidRDefault="00654936" w:rsidP="00375ADD">
      <w:pPr>
        <w:spacing w:after="0" w:line="480" w:lineRule="auto"/>
        <w:ind w:firstLine="720"/>
        <w:rPr>
          <w:rFonts w:ascii="Times New Roman" w:hAnsi="Times New Roman" w:cs="Times New Roman"/>
          <w:color w:val="000000" w:themeColor="text1"/>
          <w:sz w:val="24"/>
          <w:szCs w:val="24"/>
        </w:rPr>
      </w:pPr>
      <w:r w:rsidRPr="00077F05">
        <w:rPr>
          <w:rFonts w:ascii="Times New Roman" w:hAnsi="Times New Roman" w:cs="Times New Roman"/>
          <w:color w:val="000000" w:themeColor="text1"/>
          <w:sz w:val="24"/>
          <w:szCs w:val="24"/>
        </w:rPr>
        <w:t xml:space="preserve">A future study can be done </w:t>
      </w:r>
      <w:r w:rsidR="005E4562" w:rsidRPr="00077F05">
        <w:rPr>
          <w:rFonts w:ascii="Times New Roman" w:hAnsi="Times New Roman" w:cs="Times New Roman"/>
          <w:color w:val="000000" w:themeColor="text1"/>
          <w:sz w:val="24"/>
          <w:szCs w:val="24"/>
        </w:rPr>
        <w:t xml:space="preserve">by </w:t>
      </w:r>
      <w:r w:rsidRPr="00077F05">
        <w:rPr>
          <w:rFonts w:ascii="Times New Roman" w:hAnsi="Times New Roman" w:cs="Times New Roman"/>
          <w:color w:val="000000" w:themeColor="text1"/>
          <w:sz w:val="24"/>
          <w:szCs w:val="24"/>
        </w:rPr>
        <w:t>looking solely on</w:t>
      </w:r>
      <w:r w:rsidR="00182DF5" w:rsidRPr="00077F05">
        <w:rPr>
          <w:rFonts w:ascii="Times New Roman" w:hAnsi="Times New Roman" w:cs="Times New Roman"/>
          <w:color w:val="000000" w:themeColor="text1"/>
          <w:sz w:val="24"/>
          <w:szCs w:val="24"/>
        </w:rPr>
        <w:t xml:space="preserve"> </w:t>
      </w:r>
      <w:r w:rsidRPr="00077F05">
        <w:rPr>
          <w:rFonts w:ascii="Times New Roman" w:hAnsi="Times New Roman" w:cs="Times New Roman"/>
          <w:color w:val="000000" w:themeColor="text1"/>
          <w:sz w:val="24"/>
          <w:szCs w:val="24"/>
        </w:rPr>
        <w:t xml:space="preserve">the ten camps </w:t>
      </w:r>
      <w:r w:rsidR="00F72636">
        <w:rPr>
          <w:rFonts w:ascii="Times New Roman" w:hAnsi="Times New Roman" w:cs="Times New Roman"/>
          <w:color w:val="000000" w:themeColor="text1"/>
          <w:sz w:val="24"/>
          <w:szCs w:val="24"/>
        </w:rPr>
        <w:t xml:space="preserve">in Northern Uganda </w:t>
      </w:r>
      <w:r w:rsidRPr="00077F05">
        <w:rPr>
          <w:rFonts w:ascii="Times New Roman" w:hAnsi="Times New Roman" w:cs="Times New Roman"/>
          <w:color w:val="000000" w:themeColor="text1"/>
          <w:sz w:val="24"/>
          <w:szCs w:val="24"/>
        </w:rPr>
        <w:t xml:space="preserve">from a </w:t>
      </w:r>
      <w:r w:rsidR="003946E8" w:rsidRPr="00077F05">
        <w:rPr>
          <w:rFonts w:ascii="Times New Roman" w:hAnsi="Times New Roman" w:cs="Times New Roman"/>
          <w:color w:val="000000" w:themeColor="text1"/>
          <w:sz w:val="24"/>
          <w:szCs w:val="24"/>
        </w:rPr>
        <w:t>multi</w:t>
      </w:r>
      <w:r w:rsidR="005E4562" w:rsidRPr="00077F05">
        <w:rPr>
          <w:rFonts w:ascii="Times New Roman" w:hAnsi="Times New Roman" w:cs="Times New Roman"/>
          <w:color w:val="000000" w:themeColor="text1"/>
          <w:sz w:val="24"/>
          <w:szCs w:val="24"/>
        </w:rPr>
        <w:t>-c</w:t>
      </w:r>
      <w:r w:rsidR="003946E8" w:rsidRPr="00077F05">
        <w:rPr>
          <w:rFonts w:ascii="Times New Roman" w:hAnsi="Times New Roman" w:cs="Times New Roman"/>
          <w:color w:val="000000" w:themeColor="text1"/>
          <w:sz w:val="24"/>
          <w:szCs w:val="24"/>
        </w:rPr>
        <w:t>amp</w:t>
      </w:r>
      <w:r w:rsidRPr="00077F05">
        <w:rPr>
          <w:rFonts w:ascii="Times New Roman" w:hAnsi="Times New Roman" w:cs="Times New Roman"/>
          <w:color w:val="000000" w:themeColor="text1"/>
          <w:sz w:val="24"/>
          <w:szCs w:val="24"/>
        </w:rPr>
        <w:t xml:space="preserve"> and </w:t>
      </w:r>
      <w:r w:rsidR="003946E8" w:rsidRPr="00077F05">
        <w:rPr>
          <w:rFonts w:ascii="Times New Roman" w:hAnsi="Times New Roman" w:cs="Times New Roman"/>
          <w:color w:val="000000" w:themeColor="text1"/>
          <w:sz w:val="24"/>
          <w:szCs w:val="24"/>
        </w:rPr>
        <w:t>multi</w:t>
      </w:r>
      <w:r w:rsidR="005E4562" w:rsidRPr="00077F05">
        <w:rPr>
          <w:rFonts w:ascii="Times New Roman" w:hAnsi="Times New Roman" w:cs="Times New Roman"/>
          <w:color w:val="000000" w:themeColor="text1"/>
          <w:sz w:val="24"/>
          <w:szCs w:val="24"/>
        </w:rPr>
        <w:t>-</w:t>
      </w:r>
      <w:r w:rsidR="003946E8" w:rsidRPr="00077F05">
        <w:rPr>
          <w:rFonts w:ascii="Times New Roman" w:hAnsi="Times New Roman" w:cs="Times New Roman"/>
          <w:color w:val="000000" w:themeColor="text1"/>
          <w:sz w:val="24"/>
          <w:szCs w:val="24"/>
        </w:rPr>
        <w:t>count</w:t>
      </w:r>
      <w:r w:rsidR="005D3136" w:rsidRPr="00077F05">
        <w:rPr>
          <w:rFonts w:ascii="Times New Roman" w:hAnsi="Times New Roman" w:cs="Times New Roman"/>
          <w:color w:val="000000" w:themeColor="text1"/>
          <w:sz w:val="24"/>
          <w:szCs w:val="24"/>
        </w:rPr>
        <w:t>r</w:t>
      </w:r>
      <w:r w:rsidR="003946E8" w:rsidRPr="00077F05">
        <w:rPr>
          <w:rFonts w:ascii="Times New Roman" w:hAnsi="Times New Roman" w:cs="Times New Roman"/>
          <w:color w:val="000000" w:themeColor="text1"/>
          <w:sz w:val="24"/>
          <w:szCs w:val="24"/>
        </w:rPr>
        <w:t>y</w:t>
      </w:r>
      <w:r w:rsidRPr="00077F05">
        <w:rPr>
          <w:rFonts w:ascii="Times New Roman" w:hAnsi="Times New Roman" w:cs="Times New Roman"/>
          <w:color w:val="000000" w:themeColor="text1"/>
          <w:sz w:val="24"/>
          <w:szCs w:val="24"/>
        </w:rPr>
        <w:t xml:space="preserve"> perspective. </w:t>
      </w:r>
      <w:r w:rsidR="008732A3" w:rsidRPr="00077F05">
        <w:rPr>
          <w:rFonts w:ascii="Times New Roman" w:hAnsi="Times New Roman" w:cs="Times New Roman"/>
          <w:color w:val="000000" w:themeColor="text1"/>
          <w:sz w:val="24"/>
          <w:szCs w:val="24"/>
        </w:rPr>
        <w:t xml:space="preserve"> In November 2016, </w:t>
      </w:r>
      <w:r w:rsidR="009B4844" w:rsidRPr="00077F05">
        <w:rPr>
          <w:rFonts w:ascii="Times New Roman" w:hAnsi="Times New Roman" w:cs="Times New Roman"/>
          <w:color w:val="000000" w:themeColor="text1"/>
          <w:sz w:val="24"/>
          <w:szCs w:val="24"/>
        </w:rPr>
        <w:t xml:space="preserve">Northern </w:t>
      </w:r>
      <w:r w:rsidR="005E4562" w:rsidRPr="00077F05">
        <w:rPr>
          <w:rFonts w:ascii="Times New Roman" w:hAnsi="Times New Roman" w:cs="Times New Roman"/>
          <w:color w:val="000000" w:themeColor="text1"/>
          <w:sz w:val="24"/>
          <w:szCs w:val="24"/>
        </w:rPr>
        <w:t>U</w:t>
      </w:r>
      <w:r w:rsidR="00177475" w:rsidRPr="00077F05">
        <w:rPr>
          <w:rFonts w:ascii="Times New Roman" w:hAnsi="Times New Roman" w:cs="Times New Roman"/>
          <w:color w:val="000000" w:themeColor="text1"/>
          <w:sz w:val="24"/>
          <w:szCs w:val="24"/>
        </w:rPr>
        <w:t>ganda</w:t>
      </w:r>
      <w:r w:rsidR="005E4562" w:rsidRPr="00077F05">
        <w:rPr>
          <w:rFonts w:ascii="Times New Roman" w:hAnsi="Times New Roman" w:cs="Times New Roman"/>
          <w:color w:val="000000" w:themeColor="text1"/>
          <w:sz w:val="24"/>
          <w:szCs w:val="24"/>
        </w:rPr>
        <w:t xml:space="preserve"> was the most progressive compared to other refugee camps </w:t>
      </w:r>
      <w:r w:rsidR="00177475" w:rsidRPr="00077F05">
        <w:rPr>
          <w:rFonts w:ascii="Times New Roman" w:hAnsi="Times New Roman" w:cs="Times New Roman"/>
          <w:color w:val="000000" w:themeColor="text1"/>
          <w:sz w:val="24"/>
          <w:szCs w:val="24"/>
        </w:rPr>
        <w:t>and with the help of UNICEF,</w:t>
      </w:r>
      <w:r w:rsidR="009B4844" w:rsidRPr="00077F05">
        <w:rPr>
          <w:rFonts w:ascii="Times New Roman" w:hAnsi="Times New Roman" w:cs="Times New Roman"/>
          <w:color w:val="000000" w:themeColor="text1"/>
          <w:sz w:val="24"/>
          <w:szCs w:val="24"/>
        </w:rPr>
        <w:t xml:space="preserve"> where</w:t>
      </w:r>
      <w:r w:rsidR="00177475" w:rsidRPr="00077F05">
        <w:rPr>
          <w:rFonts w:ascii="Times New Roman" w:hAnsi="Times New Roman" w:cs="Times New Roman"/>
          <w:color w:val="000000" w:themeColor="text1"/>
          <w:sz w:val="24"/>
          <w:szCs w:val="24"/>
        </w:rPr>
        <w:t xml:space="preserve"> </w:t>
      </w:r>
      <w:r w:rsidR="005E4562" w:rsidRPr="00077F05">
        <w:rPr>
          <w:rFonts w:ascii="Times New Roman" w:hAnsi="Times New Roman" w:cs="Times New Roman"/>
          <w:color w:val="000000" w:themeColor="text1"/>
          <w:sz w:val="24"/>
          <w:szCs w:val="24"/>
        </w:rPr>
        <w:t>200 cholera cases</w:t>
      </w:r>
      <w:r w:rsidR="00177475" w:rsidRPr="00077F05">
        <w:rPr>
          <w:rFonts w:ascii="Times New Roman" w:hAnsi="Times New Roman" w:cs="Times New Roman"/>
          <w:color w:val="000000" w:themeColor="text1"/>
          <w:sz w:val="24"/>
          <w:szCs w:val="24"/>
        </w:rPr>
        <w:t xml:space="preserve"> were managed especially after the influx of refugees from South Sudan</w:t>
      </w:r>
      <w:r w:rsidR="005E4562" w:rsidRPr="00077F05">
        <w:rPr>
          <w:rFonts w:ascii="Times New Roman" w:hAnsi="Times New Roman" w:cs="Times New Roman"/>
          <w:color w:val="000000" w:themeColor="text1"/>
          <w:sz w:val="24"/>
          <w:szCs w:val="24"/>
        </w:rPr>
        <w:t>.</w:t>
      </w:r>
      <w:r w:rsidR="00DF26B4" w:rsidRPr="00077F05">
        <w:rPr>
          <w:rFonts w:ascii="Times New Roman" w:hAnsi="Times New Roman" w:cs="Times New Roman"/>
          <w:color w:val="000000" w:themeColor="text1"/>
          <w:sz w:val="24"/>
          <w:szCs w:val="24"/>
        </w:rPr>
        <w:t xml:space="preserve"> We </w:t>
      </w:r>
      <w:r w:rsidR="007F6540" w:rsidRPr="00077F05">
        <w:rPr>
          <w:rFonts w:ascii="Times New Roman" w:hAnsi="Times New Roman" w:cs="Times New Roman"/>
          <w:color w:val="000000" w:themeColor="text1"/>
          <w:sz w:val="24"/>
          <w:szCs w:val="24"/>
        </w:rPr>
        <w:t>would assess the</w:t>
      </w:r>
      <w:r w:rsidR="00E460EC" w:rsidRPr="00077F05">
        <w:rPr>
          <w:rFonts w:ascii="Times New Roman" w:hAnsi="Times New Roman" w:cs="Times New Roman"/>
          <w:color w:val="000000" w:themeColor="text1"/>
          <w:sz w:val="24"/>
          <w:szCs w:val="24"/>
        </w:rPr>
        <w:t xml:space="preserve"> current sanitation systems that have been implemented and how oral vaccination is administered to contain cholera. </w:t>
      </w:r>
      <w:r w:rsidR="007F6540" w:rsidRPr="00077F05">
        <w:rPr>
          <w:rFonts w:ascii="Times New Roman" w:hAnsi="Times New Roman" w:cs="Times New Roman"/>
          <w:color w:val="000000" w:themeColor="text1"/>
          <w:sz w:val="24"/>
          <w:szCs w:val="24"/>
        </w:rPr>
        <w:t xml:space="preserve"> </w:t>
      </w:r>
      <w:r w:rsidR="008B0C42">
        <w:rPr>
          <w:rFonts w:ascii="Times New Roman" w:hAnsi="Times New Roman" w:cs="Times New Roman"/>
          <w:color w:val="000000" w:themeColor="text1"/>
          <w:sz w:val="24"/>
          <w:szCs w:val="24"/>
        </w:rPr>
        <w:t xml:space="preserve">In addition to counting the amount </w:t>
      </w:r>
      <w:r w:rsidR="000F6DFF">
        <w:rPr>
          <w:rFonts w:ascii="Times New Roman" w:hAnsi="Times New Roman" w:cs="Times New Roman"/>
          <w:color w:val="000000" w:themeColor="text1"/>
          <w:sz w:val="24"/>
          <w:szCs w:val="24"/>
        </w:rPr>
        <w:t>of sanitation</w:t>
      </w:r>
      <w:r w:rsidR="008B0C42">
        <w:rPr>
          <w:rFonts w:ascii="Times New Roman" w:hAnsi="Times New Roman" w:cs="Times New Roman"/>
          <w:color w:val="000000" w:themeColor="text1"/>
          <w:sz w:val="24"/>
          <w:szCs w:val="24"/>
        </w:rPr>
        <w:t xml:space="preserve"> systems </w:t>
      </w:r>
      <w:r w:rsidR="000F6DFF">
        <w:rPr>
          <w:rFonts w:ascii="Times New Roman" w:hAnsi="Times New Roman" w:cs="Times New Roman"/>
          <w:color w:val="000000" w:themeColor="text1"/>
          <w:sz w:val="24"/>
          <w:szCs w:val="24"/>
        </w:rPr>
        <w:t xml:space="preserve">the most modern system will also be examined to </w:t>
      </w:r>
      <w:r w:rsidR="009D43DF">
        <w:rPr>
          <w:rFonts w:ascii="Times New Roman" w:hAnsi="Times New Roman" w:cs="Times New Roman"/>
          <w:color w:val="000000" w:themeColor="text1"/>
          <w:sz w:val="24"/>
          <w:szCs w:val="24"/>
        </w:rPr>
        <w:t xml:space="preserve">assess whether or not cholera outbreak is controlled. </w:t>
      </w:r>
      <w:r w:rsidR="00DF26B4" w:rsidRPr="00077F05">
        <w:rPr>
          <w:rFonts w:ascii="Times New Roman" w:hAnsi="Times New Roman" w:cs="Times New Roman"/>
          <w:color w:val="000000" w:themeColor="text1"/>
          <w:sz w:val="24"/>
          <w:szCs w:val="24"/>
        </w:rPr>
        <w:t>This information would provide a more direct relationship between sanitation system and cholera and more single index could be generated.</w:t>
      </w:r>
      <w:r w:rsidR="00DE5AA8" w:rsidRPr="00077F05">
        <w:rPr>
          <w:rFonts w:ascii="Times New Roman" w:hAnsi="Times New Roman" w:cs="Times New Roman"/>
          <w:color w:val="000000" w:themeColor="text1"/>
          <w:sz w:val="24"/>
          <w:szCs w:val="24"/>
        </w:rPr>
        <w:t xml:space="preserve"> </w:t>
      </w:r>
      <w:r w:rsidRPr="00077F05">
        <w:rPr>
          <w:rFonts w:ascii="Times New Roman" w:hAnsi="Times New Roman" w:cs="Times New Roman"/>
          <w:color w:val="000000" w:themeColor="text1"/>
          <w:sz w:val="24"/>
          <w:szCs w:val="24"/>
        </w:rPr>
        <w:t xml:space="preserve">We would </w:t>
      </w:r>
      <w:r w:rsidR="00DE5AA8" w:rsidRPr="00077F05">
        <w:rPr>
          <w:rFonts w:ascii="Times New Roman" w:hAnsi="Times New Roman" w:cs="Times New Roman"/>
          <w:color w:val="000000" w:themeColor="text1"/>
          <w:sz w:val="24"/>
          <w:szCs w:val="24"/>
        </w:rPr>
        <w:t xml:space="preserve">also </w:t>
      </w:r>
      <w:r w:rsidRPr="00077F05">
        <w:rPr>
          <w:rFonts w:ascii="Times New Roman" w:hAnsi="Times New Roman" w:cs="Times New Roman"/>
          <w:color w:val="000000" w:themeColor="text1"/>
          <w:sz w:val="24"/>
          <w:szCs w:val="24"/>
        </w:rPr>
        <w:t>examine the amount of money being spent</w:t>
      </w:r>
      <w:r w:rsidR="00DE5AA8" w:rsidRPr="00077F05">
        <w:rPr>
          <w:rFonts w:ascii="Times New Roman" w:hAnsi="Times New Roman" w:cs="Times New Roman"/>
          <w:color w:val="000000" w:themeColor="text1"/>
          <w:sz w:val="24"/>
          <w:szCs w:val="24"/>
        </w:rPr>
        <w:t xml:space="preserve">, the level of medical facilities implemented </w:t>
      </w:r>
      <w:r w:rsidRPr="00077F05">
        <w:rPr>
          <w:rFonts w:ascii="Times New Roman" w:hAnsi="Times New Roman" w:cs="Times New Roman"/>
          <w:color w:val="000000" w:themeColor="text1"/>
          <w:sz w:val="24"/>
          <w:szCs w:val="24"/>
        </w:rPr>
        <w:t xml:space="preserve">and </w:t>
      </w:r>
      <w:r w:rsidR="005C7365" w:rsidRPr="00077F05">
        <w:rPr>
          <w:rFonts w:ascii="Times New Roman" w:hAnsi="Times New Roman" w:cs="Times New Roman"/>
          <w:color w:val="000000" w:themeColor="text1"/>
          <w:sz w:val="24"/>
          <w:szCs w:val="24"/>
        </w:rPr>
        <w:t>services over five consecutive years</w:t>
      </w:r>
      <w:r w:rsidR="00AF112B" w:rsidRPr="00077F05">
        <w:rPr>
          <w:rFonts w:ascii="Times New Roman" w:hAnsi="Times New Roman" w:cs="Times New Roman"/>
          <w:color w:val="000000" w:themeColor="text1"/>
          <w:sz w:val="24"/>
          <w:szCs w:val="24"/>
        </w:rPr>
        <w:t xml:space="preserve"> and make a more comprehensive recommendation to the Kakuma refugee camp as well as other camps.</w:t>
      </w:r>
    </w:p>
    <w:p w14:paraId="60E98BC5" w14:textId="119BD917" w:rsidR="00770257" w:rsidRPr="00227106" w:rsidRDefault="00A76B77" w:rsidP="00227106">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Additionally, in the study, efforts should be made to assess the beliefs and </w:t>
      </w:r>
      <w:r w:rsidR="001F5638">
        <w:rPr>
          <w:rFonts w:ascii="Times New Roman" w:hAnsi="Times New Roman" w:cs="Times New Roman"/>
          <w:color w:val="000000" w:themeColor="text1"/>
          <w:sz w:val="24"/>
          <w:szCs w:val="24"/>
        </w:rPr>
        <w:t>knowledge</w:t>
      </w:r>
      <w:r>
        <w:rPr>
          <w:rFonts w:ascii="Times New Roman" w:hAnsi="Times New Roman" w:cs="Times New Roman"/>
          <w:color w:val="000000" w:themeColor="text1"/>
          <w:sz w:val="24"/>
          <w:szCs w:val="24"/>
        </w:rPr>
        <w:t xml:space="preserve"> of the refugees. </w:t>
      </w:r>
      <w:r w:rsidR="001F5638">
        <w:rPr>
          <w:rFonts w:ascii="Times New Roman" w:hAnsi="Times New Roman" w:cs="Times New Roman"/>
          <w:color w:val="000000" w:themeColor="text1"/>
          <w:sz w:val="24"/>
          <w:szCs w:val="24"/>
        </w:rPr>
        <w:t>This would help to contain the outbreak because those that have the belief and rituals of practicing good sanitation would be separated from those that hold on to rituals that need to be changed</w:t>
      </w:r>
      <w:r w:rsidR="00CD775B">
        <w:rPr>
          <w:rFonts w:ascii="Times New Roman" w:hAnsi="Times New Roman" w:cs="Times New Roman"/>
          <w:color w:val="000000" w:themeColor="text1"/>
          <w:sz w:val="24"/>
          <w:szCs w:val="24"/>
        </w:rPr>
        <w:t xml:space="preserve">. </w:t>
      </w:r>
      <w:r w:rsidR="00227106">
        <w:rPr>
          <w:rFonts w:ascii="Times New Roman" w:hAnsi="Times New Roman" w:cs="Times New Roman"/>
          <w:color w:val="000000" w:themeColor="text1"/>
          <w:sz w:val="24"/>
          <w:szCs w:val="24"/>
        </w:rPr>
        <w:t>Another important variable that should be explored is the access to education of the effects of sanitation practices and about the sanitation technologies that are put in place.</w:t>
      </w:r>
    </w:p>
    <w:p w14:paraId="7AA3EC90" w14:textId="77777777" w:rsidR="00770257" w:rsidRPr="00227106" w:rsidRDefault="00770257" w:rsidP="00770257">
      <w:pPr>
        <w:spacing w:after="0" w:line="480" w:lineRule="auto"/>
        <w:rPr>
          <w:rFonts w:ascii="Times New Roman" w:hAnsi="Times New Roman" w:cs="Times New Roman"/>
          <w:color w:val="000000" w:themeColor="text1"/>
          <w:sz w:val="24"/>
          <w:szCs w:val="24"/>
        </w:rPr>
      </w:pPr>
    </w:p>
    <w:p w14:paraId="7DB75502" w14:textId="3C798A29" w:rsidR="00F57566" w:rsidRDefault="00F57566" w:rsidP="00FD1937">
      <w:pPr>
        <w:spacing w:after="0" w:line="240" w:lineRule="auto"/>
        <w:rPr>
          <w:rFonts w:ascii="Times New Roman" w:eastAsia="Times New Roman" w:hAnsi="Times New Roman" w:cs="Times New Roman"/>
          <w:bCs/>
          <w:color w:val="000000" w:themeColor="text1"/>
          <w:sz w:val="24"/>
          <w:szCs w:val="24"/>
        </w:rPr>
      </w:pPr>
    </w:p>
    <w:p w14:paraId="1DB62D2D" w14:textId="03BCF28D" w:rsidR="00557D25" w:rsidRDefault="00557D25" w:rsidP="00FD1937">
      <w:pPr>
        <w:spacing w:after="0" w:line="240" w:lineRule="auto"/>
        <w:rPr>
          <w:rFonts w:ascii="Times New Roman" w:eastAsia="Times New Roman" w:hAnsi="Times New Roman" w:cs="Times New Roman"/>
          <w:bCs/>
          <w:color w:val="000000" w:themeColor="text1"/>
          <w:sz w:val="24"/>
          <w:szCs w:val="24"/>
        </w:rPr>
      </w:pPr>
    </w:p>
    <w:p w14:paraId="02B1B45D" w14:textId="62457ECE" w:rsidR="00557D25" w:rsidRDefault="00557D25" w:rsidP="00FD1937">
      <w:pPr>
        <w:spacing w:after="0" w:line="240" w:lineRule="auto"/>
        <w:rPr>
          <w:rFonts w:ascii="Times New Roman" w:eastAsia="Times New Roman" w:hAnsi="Times New Roman" w:cs="Times New Roman"/>
          <w:bCs/>
          <w:color w:val="000000" w:themeColor="text1"/>
          <w:sz w:val="24"/>
          <w:szCs w:val="24"/>
        </w:rPr>
      </w:pPr>
    </w:p>
    <w:p w14:paraId="1F1E8738" w14:textId="0B670E02"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0B911BD3" w14:textId="35462C89"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602751D8" w14:textId="395D7453"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51445723" w14:textId="48D2AE72"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557B2481" w14:textId="2C870C31" w:rsidR="006855AF" w:rsidRDefault="006855AF" w:rsidP="00FD1937">
      <w:pPr>
        <w:spacing w:after="0" w:line="240" w:lineRule="auto"/>
        <w:rPr>
          <w:rFonts w:ascii="Times New Roman" w:eastAsia="Times New Roman" w:hAnsi="Times New Roman" w:cs="Times New Roman"/>
          <w:bCs/>
          <w:color w:val="000000" w:themeColor="text1"/>
          <w:sz w:val="24"/>
          <w:szCs w:val="24"/>
        </w:rPr>
      </w:pPr>
    </w:p>
    <w:p w14:paraId="11082717" w14:textId="761F8BAB" w:rsidR="0013159A" w:rsidRDefault="0013159A" w:rsidP="00FD1937">
      <w:pPr>
        <w:spacing w:after="0" w:line="240" w:lineRule="auto"/>
        <w:rPr>
          <w:rFonts w:ascii="Times New Roman" w:eastAsia="Times New Roman" w:hAnsi="Times New Roman" w:cs="Times New Roman"/>
          <w:bCs/>
          <w:color w:val="000000" w:themeColor="text1"/>
          <w:sz w:val="24"/>
          <w:szCs w:val="24"/>
        </w:rPr>
      </w:pPr>
    </w:p>
    <w:p w14:paraId="333E265E" w14:textId="77777777" w:rsidR="00602A5D" w:rsidRDefault="00602A5D" w:rsidP="00FD1937">
      <w:pPr>
        <w:spacing w:after="0" w:line="240" w:lineRule="auto"/>
        <w:rPr>
          <w:rFonts w:ascii="Times New Roman" w:eastAsia="Times New Roman" w:hAnsi="Times New Roman" w:cs="Times New Roman"/>
          <w:bCs/>
          <w:color w:val="000000" w:themeColor="text1"/>
          <w:sz w:val="24"/>
          <w:szCs w:val="24"/>
        </w:rPr>
      </w:pPr>
    </w:p>
    <w:p w14:paraId="0E26D04D" w14:textId="0F1C4349" w:rsidR="00557D25" w:rsidRDefault="00557D25" w:rsidP="00FD1937">
      <w:pPr>
        <w:spacing w:after="0" w:line="240" w:lineRule="auto"/>
        <w:rPr>
          <w:rFonts w:ascii="Times New Roman" w:eastAsia="Times New Roman" w:hAnsi="Times New Roman" w:cs="Times New Roman"/>
          <w:bCs/>
          <w:color w:val="000000" w:themeColor="text1"/>
          <w:sz w:val="24"/>
          <w:szCs w:val="24"/>
        </w:rPr>
      </w:pPr>
    </w:p>
    <w:p w14:paraId="4A4DF8E6" w14:textId="67D624FA" w:rsidR="00557D25" w:rsidRDefault="00A637FF" w:rsidP="00CA6F6B">
      <w:pPr>
        <w:pStyle w:val="Heading1"/>
        <w:rPr>
          <w:rFonts w:ascii="Times New Roman" w:eastAsia="Times New Roman" w:hAnsi="Times New Roman" w:cs="Times New Roman"/>
          <w:color w:val="auto"/>
          <w:sz w:val="24"/>
          <w:szCs w:val="24"/>
        </w:rPr>
      </w:pPr>
      <w:bookmarkStart w:id="16" w:name="_Toc493421703"/>
      <w:r w:rsidRPr="00CA6F6B">
        <w:rPr>
          <w:rFonts w:ascii="Times New Roman" w:eastAsia="Times New Roman" w:hAnsi="Times New Roman" w:cs="Times New Roman"/>
          <w:color w:val="auto"/>
          <w:sz w:val="24"/>
          <w:szCs w:val="24"/>
        </w:rPr>
        <w:t>Appendix 1</w:t>
      </w:r>
      <w:bookmarkEnd w:id="16"/>
      <w:r w:rsidR="00CA6F6B">
        <w:rPr>
          <w:rFonts w:ascii="Times New Roman" w:eastAsia="Times New Roman" w:hAnsi="Times New Roman" w:cs="Times New Roman"/>
          <w:color w:val="auto"/>
          <w:sz w:val="24"/>
          <w:szCs w:val="24"/>
        </w:rPr>
        <w:t xml:space="preserve"> </w:t>
      </w:r>
    </w:p>
    <w:p w14:paraId="1D557E96" w14:textId="54BD5ACD" w:rsidR="00CF568E" w:rsidRDefault="00CF568E" w:rsidP="00CF568E"/>
    <w:p w14:paraId="18DC8EBD" w14:textId="0D2CD876" w:rsidR="00CF568E" w:rsidRDefault="00B46983" w:rsidP="00CF568E">
      <w:r>
        <w:rPr>
          <w:noProof/>
        </w:rPr>
        <mc:AlternateContent>
          <mc:Choice Requires="wps">
            <w:drawing>
              <wp:anchor distT="0" distB="0" distL="114300" distR="114300" simplePos="0" relativeHeight="251667456" behindDoc="0" locked="0" layoutInCell="1" allowOverlap="1" wp14:anchorId="0C78EF7A" wp14:editId="61973D79">
                <wp:simplePos x="0" y="0"/>
                <wp:positionH relativeFrom="column">
                  <wp:posOffset>808892</wp:posOffset>
                </wp:positionH>
                <wp:positionV relativeFrom="paragraph">
                  <wp:posOffset>1950280</wp:posOffset>
                </wp:positionV>
                <wp:extent cx="762000" cy="158262"/>
                <wp:effectExtent l="0" t="0" r="19050" b="32385"/>
                <wp:wrapNone/>
                <wp:docPr id="15" name="Straight Connector 15"/>
                <wp:cNvGraphicFramePr/>
                <a:graphic xmlns:a="http://schemas.openxmlformats.org/drawingml/2006/main">
                  <a:graphicData uri="http://schemas.microsoft.com/office/word/2010/wordprocessingShape">
                    <wps:wsp>
                      <wps:cNvCnPr/>
                      <wps:spPr>
                        <a:xfrm flipV="1">
                          <a:off x="0" y="0"/>
                          <a:ext cx="762000" cy="15826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DFF888" id="Straight Connector 15" o:spid="_x0000_s1026" style="position:absolute;flip:y;z-index:251667456;visibility:visible;mso-wrap-style:square;mso-wrap-distance-left:9pt;mso-wrap-distance-top:0;mso-wrap-distance-right:9pt;mso-wrap-distance-bottom:0;mso-position-horizontal:absolute;mso-position-horizontal-relative:text;mso-position-vertical:absolute;mso-position-vertical-relative:text" from="63.7pt,153.55pt" to="123.7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" strokecolor="#4472c4 [3204]" strokeweight=".5pt">
                <v:stroke joinstyle="miter"/>
              </v:line>
            </w:pict>
          </mc:Fallback>
        </mc:AlternateContent>
      </w:r>
      <w:r w:rsidR="003907C4">
        <w:rPr>
          <w:noProof/>
        </w:rPr>
        <mc:AlternateContent>
          <mc:Choice Requires="wps">
            <w:drawing>
              <wp:anchor distT="0" distB="0" distL="114300" distR="114300" simplePos="0" relativeHeight="251666432" behindDoc="0" locked="0" layoutInCell="1" allowOverlap="1" wp14:anchorId="15A7CEF2" wp14:editId="3C1EC076">
                <wp:simplePos x="0" y="0"/>
                <wp:positionH relativeFrom="column">
                  <wp:posOffset>838200</wp:posOffset>
                </wp:positionH>
                <wp:positionV relativeFrom="paragraph">
                  <wp:posOffset>795557</wp:posOffset>
                </wp:positionV>
                <wp:extent cx="386862" cy="152400"/>
                <wp:effectExtent l="0" t="0" r="32385" b="19050"/>
                <wp:wrapNone/>
                <wp:docPr id="14" name="Straight Connector 14"/>
                <wp:cNvGraphicFramePr/>
                <a:graphic xmlns:a="http://schemas.openxmlformats.org/drawingml/2006/main">
                  <a:graphicData uri="http://schemas.microsoft.com/office/word/2010/wordprocessingShape">
                    <wps:wsp>
                      <wps:cNvCnPr/>
                      <wps:spPr>
                        <a:xfrm>
                          <a:off x="0" y="0"/>
                          <a:ext cx="386862" cy="152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AE9DD5C" id="Straight Connector 14"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66pt,62.65pt" to="96.45pt,7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" strokecolor="#4472c4 [3204]" strokeweight=".5pt">
                <v:stroke joinstyle="miter"/>
              </v:line>
            </w:pict>
          </mc:Fallback>
        </mc:AlternateContent>
      </w:r>
      <w:r w:rsidR="003907C4" w:rsidRPr="003907C4">
        <w:rPr>
          <w:noProof/>
        </w:rPr>
        <w:drawing>
          <wp:inline distT="0" distB="0" distL="0" distR="0" wp14:anchorId="5A3F3609" wp14:editId="581229C5">
            <wp:extent cx="5943600" cy="2291080"/>
            <wp:effectExtent l="19050" t="19050" r="19050" b="13970"/>
            <wp:docPr id="13" name="Picture 1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6D57F39-F9EA-42E3-87DA-9498F59321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6D57F39-F9EA-42E3-87DA-9498F5932113}"/>
                        </a:ext>
                      </a:extLst>
                    </pic:cNvPr>
                    <pic:cNvPicPr>
                      <a:picLocks noChangeAspect="1"/>
                    </pic:cNvPicPr>
                  </pic:nvPicPr>
                  <pic:blipFill>
                    <a:blip r:embed="rId11"/>
                    <a:stretch>
                      <a:fillRect/>
                    </a:stretch>
                  </pic:blipFill>
                  <pic:spPr>
                    <a:xfrm>
                      <a:off x="0" y="0"/>
                      <a:ext cx="5943600" cy="2291080"/>
                    </a:xfrm>
                    <a:prstGeom prst="rect">
                      <a:avLst/>
                    </a:prstGeom>
                    <a:ln>
                      <a:solidFill>
                        <a:schemeClr val="tx1"/>
                      </a:solidFill>
                    </a:ln>
                  </pic:spPr>
                </pic:pic>
              </a:graphicData>
            </a:graphic>
          </wp:inline>
        </w:drawing>
      </w:r>
    </w:p>
    <w:p w14:paraId="2DF033CA" w14:textId="7514D6E4" w:rsidR="00CF568E" w:rsidRDefault="00CF568E" w:rsidP="00CF568E"/>
    <w:p w14:paraId="3B84E788" w14:textId="77777777" w:rsidR="00CF568E" w:rsidRPr="00CF568E" w:rsidRDefault="00CF568E" w:rsidP="00CF568E"/>
    <w:p w14:paraId="459309F5" w14:textId="73E44C83"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25D3547F" w14:textId="7257EA47"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31C3AAA4" w14:textId="0D322006"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570334DC" w14:textId="54DB2B2A"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7713C525" w14:textId="426045CC"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02626BB8" w14:textId="53D37826"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72B53AF2" w14:textId="2D94CA47"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4020C51C" w14:textId="423A0212" w:rsidR="00AF743E" w:rsidRDefault="00AF743E" w:rsidP="00FD1937">
      <w:pPr>
        <w:spacing w:after="0" w:line="240" w:lineRule="auto"/>
        <w:rPr>
          <w:rFonts w:ascii="Times New Roman" w:eastAsia="Times New Roman" w:hAnsi="Times New Roman" w:cs="Times New Roman"/>
          <w:bCs/>
          <w:color w:val="000000" w:themeColor="text1"/>
          <w:sz w:val="24"/>
          <w:szCs w:val="24"/>
        </w:rPr>
      </w:pPr>
    </w:p>
    <w:p w14:paraId="35ED26C3"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3141A235"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69BB1C24"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3D070379"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152C1A34"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246CDCB9"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44DD70B6"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381E8896"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7E709398"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24CC6A3A"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788A11D3"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207416F1"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6600258D"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20F3B84F"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02FB6418"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103FD077"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437A3189" w14:textId="77777777"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440E1054" w14:textId="12C8891C" w:rsidR="0057428E" w:rsidRDefault="0057428E" w:rsidP="00FD1937">
      <w:pPr>
        <w:spacing w:after="0" w:line="240" w:lineRule="auto"/>
        <w:rPr>
          <w:rFonts w:ascii="Times New Roman" w:eastAsia="Times New Roman" w:hAnsi="Times New Roman" w:cs="Times New Roman"/>
          <w:bCs/>
          <w:color w:val="000000" w:themeColor="text1"/>
          <w:sz w:val="24"/>
          <w:szCs w:val="24"/>
        </w:rPr>
      </w:pPr>
    </w:p>
    <w:p w14:paraId="466E4794" w14:textId="124543FD" w:rsidR="00AF743E" w:rsidRPr="00CA6F6B" w:rsidRDefault="00CA6F6B" w:rsidP="00CA6F6B">
      <w:pPr>
        <w:pStyle w:val="Heading1"/>
        <w:rPr>
          <w:rFonts w:ascii="Times New Roman" w:eastAsia="Times New Roman" w:hAnsi="Times New Roman" w:cs="Times New Roman"/>
          <w:sz w:val="24"/>
          <w:szCs w:val="24"/>
        </w:rPr>
      </w:pPr>
      <w:bookmarkStart w:id="17" w:name="_Toc493421704"/>
      <w:r w:rsidRPr="00CA6F6B">
        <w:rPr>
          <w:rFonts w:ascii="Times New Roman" w:eastAsia="Times New Roman" w:hAnsi="Times New Roman" w:cs="Times New Roman"/>
          <w:color w:val="auto"/>
          <w:sz w:val="24"/>
          <w:szCs w:val="24"/>
        </w:rPr>
        <w:t>Appendix 2</w:t>
      </w:r>
      <w:bookmarkEnd w:id="17"/>
    </w:p>
    <w:p w14:paraId="36475687" w14:textId="6EB6B209" w:rsidR="00AF743E" w:rsidRDefault="00AF743E" w:rsidP="00FD1937">
      <w:pPr>
        <w:spacing w:after="0" w:line="240" w:lineRule="auto"/>
        <w:rPr>
          <w:rFonts w:ascii="Times New Roman" w:eastAsia="Times New Roman" w:hAnsi="Times New Roman" w:cs="Times New Roman"/>
          <w:bCs/>
          <w:color w:val="000000" w:themeColor="text1"/>
          <w:sz w:val="24"/>
          <w:szCs w:val="24"/>
        </w:rPr>
      </w:pPr>
    </w:p>
    <w:tbl>
      <w:tblPr>
        <w:tblStyle w:val="GridTable7Colorful-Accent1"/>
        <w:tblW w:w="9980" w:type="dxa"/>
        <w:tblLook w:val="04A0" w:firstRow="1" w:lastRow="0" w:firstColumn="1" w:lastColumn="0" w:noHBand="0" w:noVBand="1"/>
      </w:tblPr>
      <w:tblGrid>
        <w:gridCol w:w="2430"/>
        <w:gridCol w:w="7550"/>
      </w:tblGrid>
      <w:tr w:rsidR="00AF743E" w:rsidRPr="00AF743E" w14:paraId="461329FE" w14:textId="77777777" w:rsidTr="00AF743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430" w:type="dxa"/>
            <w:hideMark/>
          </w:tcPr>
          <w:p w14:paraId="088C25E1" w14:textId="77777777" w:rsidR="00AF743E" w:rsidRPr="0057428E" w:rsidRDefault="00AF743E">
            <w:pPr>
              <w:spacing w:line="240" w:lineRule="auto"/>
              <w:rPr>
                <w:rFonts w:ascii="Times New Roman" w:hAnsi="Times New Roman" w:cs="Times New Roman"/>
                <w:b w:val="0"/>
                <w:i w:val="0"/>
                <w:color w:val="auto"/>
                <w:sz w:val="24"/>
                <w:szCs w:val="24"/>
              </w:rPr>
            </w:pPr>
            <w:r w:rsidRPr="0057428E">
              <w:rPr>
                <w:rFonts w:ascii="Times New Roman" w:hAnsi="Times New Roman" w:cs="Times New Roman"/>
                <w:b w:val="0"/>
                <w:i w:val="0"/>
                <w:color w:val="auto"/>
                <w:sz w:val="24"/>
                <w:szCs w:val="24"/>
              </w:rPr>
              <w:t>Kakuma Camp, Kenya</w:t>
            </w:r>
          </w:p>
        </w:tc>
        <w:tc>
          <w:tcPr>
            <w:tcW w:w="7550" w:type="dxa"/>
            <w:tcBorders>
              <w:bottom w:val="single" w:sz="4" w:space="0" w:color="8EAADB" w:themeColor="accent1" w:themeTint="99"/>
            </w:tcBorders>
            <w:hideMark/>
          </w:tcPr>
          <w:p w14:paraId="0395D074" w14:textId="77777777" w:rsidR="00AF743E" w:rsidRPr="00AF743E" w:rsidRDefault="00AF743E" w:rsidP="00AF743E">
            <w:pPr>
              <w:pStyle w:val="ListParagraph"/>
              <w:numPr>
                <w:ilvl w:val="0"/>
                <w:numId w:val="10"/>
              </w:num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F743E">
              <w:rPr>
                <w:rFonts w:ascii="Times New Roman" w:hAnsi="Times New Roman" w:cs="Times New Roman"/>
                <w:b w:val="0"/>
                <w:color w:val="auto"/>
                <w:sz w:val="24"/>
                <w:szCs w:val="24"/>
                <w:lang w:val="en"/>
              </w:rPr>
              <w:t>Kakuma camp is located in the North-western region of Kenya. The camp was established in 1992 following the arrival of the “Lost Boys of Sudan”.</w:t>
            </w:r>
          </w:p>
          <w:p w14:paraId="256AAFF5" w14:textId="77777777" w:rsidR="00AF743E" w:rsidRPr="00AF743E" w:rsidRDefault="00AF743E" w:rsidP="00AF743E">
            <w:pPr>
              <w:pStyle w:val="ListParagraph"/>
              <w:numPr>
                <w:ilvl w:val="0"/>
                <w:numId w:val="10"/>
              </w:num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F743E">
              <w:rPr>
                <w:rFonts w:ascii="Times New Roman" w:hAnsi="Times New Roman" w:cs="Times New Roman"/>
                <w:b w:val="0"/>
                <w:color w:val="auto"/>
                <w:sz w:val="24"/>
                <w:szCs w:val="24"/>
                <w:lang w:val="en"/>
              </w:rPr>
              <w:t>The 15km² camp with a capacity of 125,000 persons is divided into four zones. It is located on the outskirts of Kakuma town, which is the headquarters for Turkana West District of Turkana County. Kakuma camp had a population of 164,571 registered refugees and asylum-seekers as at 28/02/2017.</w:t>
            </w:r>
          </w:p>
          <w:p w14:paraId="08ED1E3A" w14:textId="77777777" w:rsidR="00AF743E" w:rsidRPr="00AF743E" w:rsidRDefault="00AF743E" w:rsidP="00AF743E">
            <w:pPr>
              <w:pStyle w:val="ListParagraph"/>
              <w:numPr>
                <w:ilvl w:val="0"/>
                <w:numId w:val="10"/>
              </w:num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F743E">
              <w:rPr>
                <w:rFonts w:ascii="Times New Roman" w:hAnsi="Times New Roman" w:cs="Times New Roman"/>
                <w:b w:val="0"/>
                <w:color w:val="auto"/>
                <w:sz w:val="24"/>
                <w:szCs w:val="24"/>
              </w:rPr>
              <w:t xml:space="preserve">14 additional temporary latrines done and complete in the Kakuma reception centre. </w:t>
            </w:r>
            <w:r w:rsidRPr="00AF743E">
              <w:rPr>
                <w:rFonts w:ascii="Times New Roman" w:hAnsi="Times New Roman" w:cs="Times New Roman"/>
                <w:b w:val="0"/>
                <w:color w:val="auto"/>
                <w:sz w:val="24"/>
                <w:szCs w:val="24"/>
              </w:rPr>
              <w:sym w:font="Times New Roman" w:char="F0B7"/>
            </w:r>
            <w:r w:rsidRPr="00AF743E">
              <w:rPr>
                <w:rFonts w:ascii="Times New Roman" w:hAnsi="Times New Roman" w:cs="Times New Roman"/>
                <w:b w:val="0"/>
                <w:color w:val="auto"/>
                <w:sz w:val="24"/>
                <w:szCs w:val="24"/>
              </w:rPr>
              <w:t xml:space="preserve"> Construction of 24 permanent latrines by Team and Team ongoing in at the Kakuma reception centre.  99 latrines decontaminated in Kakuma this week with decommissioning of over 10 latrines that were full.  Helped 4 families reconstruct family latrines after members of this families had sold previous materials given</w:t>
            </w:r>
          </w:p>
          <w:p w14:paraId="0BAD50D8" w14:textId="77777777" w:rsidR="00AF743E" w:rsidRPr="00AF743E" w:rsidRDefault="00AF743E" w:rsidP="00AF743E">
            <w:pPr>
              <w:pStyle w:val="ListParagraph"/>
              <w:numPr>
                <w:ilvl w:val="0"/>
                <w:numId w:val="10"/>
              </w:num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F743E">
              <w:rPr>
                <w:rFonts w:ascii="Times New Roman" w:hAnsi="Times New Roman" w:cs="Times New Roman"/>
                <w:b w:val="0"/>
                <w:color w:val="auto"/>
                <w:sz w:val="24"/>
                <w:szCs w:val="24"/>
              </w:rPr>
              <w:t>Average water supply in Kakuma is 21 litres.</w:t>
            </w:r>
          </w:p>
          <w:p w14:paraId="130323AC" w14:textId="643371ED" w:rsidR="00AF743E" w:rsidRPr="00AF743E" w:rsidRDefault="00AF743E" w:rsidP="00AF743E">
            <w:pPr>
              <w:pStyle w:val="ListParagraph"/>
              <w:numPr>
                <w:ilvl w:val="0"/>
                <w:numId w:val="10"/>
              </w:num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F743E">
              <w:rPr>
                <w:rFonts w:ascii="Times New Roman" w:hAnsi="Times New Roman" w:cs="Times New Roman"/>
                <w:b w:val="0"/>
                <w:color w:val="auto"/>
                <w:sz w:val="24"/>
                <w:szCs w:val="24"/>
              </w:rPr>
              <w:t xml:space="preserve">  Extra pipeline done in Kakuma 1 Zone 2 increase water supply to tap </w:t>
            </w:r>
            <w:r w:rsidR="007501AD" w:rsidRPr="00AF743E">
              <w:rPr>
                <w:rFonts w:ascii="Times New Roman" w:hAnsi="Times New Roman" w:cs="Times New Roman"/>
                <w:b w:val="0"/>
                <w:color w:val="auto"/>
                <w:sz w:val="24"/>
                <w:szCs w:val="24"/>
              </w:rPr>
              <w:t>stands. Currently</w:t>
            </w:r>
            <w:r w:rsidRPr="00AF743E">
              <w:rPr>
                <w:rFonts w:ascii="Times New Roman" w:hAnsi="Times New Roman" w:cs="Times New Roman"/>
                <w:b w:val="0"/>
                <w:color w:val="auto"/>
                <w:sz w:val="24"/>
                <w:szCs w:val="24"/>
              </w:rPr>
              <w:t xml:space="preserve"> 4 of the 5 tap stands in the zone are currently working.  Repair of  all broken taps and  nozzles ongoing in Kakuma1 Zone 2 , Kakuma 3 and  Kakuma 4 on going. </w:t>
            </w:r>
          </w:p>
          <w:p w14:paraId="7A7C2F9C" w14:textId="7BC67C4F" w:rsidR="00AF743E" w:rsidRPr="00AF743E" w:rsidRDefault="00AF743E" w:rsidP="00AF743E">
            <w:pPr>
              <w:pStyle w:val="ListParagraph"/>
              <w:numPr>
                <w:ilvl w:val="0"/>
                <w:numId w:val="10"/>
              </w:num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F743E">
              <w:rPr>
                <w:rFonts w:ascii="Times New Roman" w:hAnsi="Times New Roman" w:cs="Times New Roman"/>
                <w:b w:val="0"/>
                <w:color w:val="auto"/>
                <w:sz w:val="24"/>
                <w:szCs w:val="24"/>
              </w:rPr>
              <w:t>Connection of CTC in Kakuma 4 with a direct line completed ensuring continous flow of water at the CTC. Pumping time increased in borehole 6,13 in order to increase amount of water distributed in Kakuma. Repaired pipeline two schools to ensure continous flow of water</w:t>
            </w:r>
            <w:r w:rsidR="007501AD">
              <w:rPr>
                <w:rFonts w:ascii="Times New Roman" w:hAnsi="Times New Roman" w:cs="Times New Roman"/>
                <w:b w:val="0"/>
                <w:color w:val="auto"/>
                <w:sz w:val="24"/>
                <w:szCs w:val="24"/>
              </w:rPr>
              <w:t xml:space="preserve"> </w:t>
            </w:r>
            <w:r w:rsidRPr="00AF743E">
              <w:rPr>
                <w:rFonts w:ascii="Times New Roman" w:hAnsi="Times New Roman" w:cs="Times New Roman"/>
                <w:b w:val="0"/>
                <w:color w:val="auto"/>
                <w:sz w:val="24"/>
                <w:szCs w:val="24"/>
              </w:rPr>
              <w:t>(Naam and El eur primary school.) Last two weeks more than 1km of pipeline has been done in kakuma one to replace old pipeline network previously occasioned by frequent breakages creating artificial shortage of water. Superchlorination of water ongoing hand in hand with frequent monitoring of residual chlorine levels at both tap stand and at the household level.Averages of 0.5-0.8mg/litre at household and range of 0.8-1.5 mg/litre at the tap stand level. Change in periods of opening of water to ensure better access for all to chlorinated water.This has been seen to have a positive effect especially in Kakuma 4.</w:t>
            </w:r>
          </w:p>
          <w:p w14:paraId="093B615F" w14:textId="61533CA1" w:rsidR="00AF743E" w:rsidRPr="00AF743E" w:rsidRDefault="00AF743E" w:rsidP="00AF743E">
            <w:pPr>
              <w:pStyle w:val="ListParagraph"/>
              <w:numPr>
                <w:ilvl w:val="0"/>
                <w:numId w:val="10"/>
              </w:num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F743E">
              <w:rPr>
                <w:rFonts w:ascii="Times New Roman" w:hAnsi="Times New Roman" w:cs="Times New Roman"/>
                <w:b w:val="0"/>
                <w:color w:val="auto"/>
                <w:sz w:val="24"/>
                <w:szCs w:val="24"/>
              </w:rPr>
              <w:t>Joint awareness by hygiene promoters and community health workers at househo</w:t>
            </w:r>
            <w:r w:rsidR="009155FF">
              <w:rPr>
                <w:rFonts w:ascii="Times New Roman" w:hAnsi="Times New Roman" w:cs="Times New Roman"/>
                <w:b w:val="0"/>
                <w:color w:val="auto"/>
                <w:sz w:val="24"/>
                <w:szCs w:val="24"/>
              </w:rPr>
              <w:t>ld level ongoing especially in K</w:t>
            </w:r>
            <w:r w:rsidRPr="00AF743E">
              <w:rPr>
                <w:rFonts w:ascii="Times New Roman" w:hAnsi="Times New Roman" w:cs="Times New Roman"/>
                <w:b w:val="0"/>
                <w:color w:val="auto"/>
                <w:sz w:val="24"/>
                <w:szCs w:val="24"/>
              </w:rPr>
              <w:t>akuma 1,2, 3&amp;4. Daily hygiene messaging including handwashing demonstrations done at Kakuma reception centre daily. (UNCHCR, 2017)</w:t>
            </w:r>
          </w:p>
        </w:tc>
      </w:tr>
    </w:tbl>
    <w:p w14:paraId="7030A278" w14:textId="05C368EB" w:rsidR="00D174F3" w:rsidRDefault="00D174F3" w:rsidP="004E1528">
      <w:pPr>
        <w:spacing w:after="0" w:line="240" w:lineRule="auto"/>
        <w:rPr>
          <w:rFonts w:ascii="Times New Roman" w:eastAsia="Times New Roman" w:hAnsi="Times New Roman" w:cs="Times New Roman"/>
          <w:bCs/>
          <w:color w:val="000000" w:themeColor="text1"/>
          <w:sz w:val="24"/>
          <w:szCs w:val="24"/>
        </w:rPr>
      </w:pPr>
    </w:p>
    <w:p w14:paraId="349CB7DE" w14:textId="2DCBBB26" w:rsidR="004E1528" w:rsidRDefault="004E1528" w:rsidP="004E1528">
      <w:pPr>
        <w:spacing w:after="0" w:line="240" w:lineRule="auto"/>
        <w:rPr>
          <w:rFonts w:ascii="Times New Roman" w:eastAsia="Times New Roman" w:hAnsi="Times New Roman" w:cs="Times New Roman"/>
          <w:bCs/>
          <w:color w:val="000000" w:themeColor="text1"/>
          <w:sz w:val="24"/>
          <w:szCs w:val="24"/>
        </w:rPr>
      </w:pPr>
    </w:p>
    <w:p w14:paraId="7BD77625" w14:textId="77777777" w:rsidR="004E1528" w:rsidRDefault="004E1528" w:rsidP="004E1528">
      <w:pPr>
        <w:spacing w:after="0" w:line="240" w:lineRule="auto"/>
        <w:rPr>
          <w:rFonts w:ascii="Times New Roman" w:eastAsia="Times New Roman" w:hAnsi="Times New Roman" w:cs="Times New Roman"/>
          <w:bCs/>
          <w:sz w:val="24"/>
          <w:szCs w:val="24"/>
        </w:rPr>
      </w:pPr>
    </w:p>
    <w:p w14:paraId="3C99C1C3" w14:textId="67A8FCF1" w:rsidR="00D174F3" w:rsidRDefault="00D174F3" w:rsidP="00C26D04">
      <w:pPr>
        <w:spacing w:after="0" w:line="240" w:lineRule="auto"/>
        <w:jc w:val="center"/>
        <w:rPr>
          <w:rFonts w:ascii="Times New Roman" w:eastAsia="Times New Roman" w:hAnsi="Times New Roman" w:cs="Times New Roman"/>
          <w:bCs/>
          <w:sz w:val="24"/>
          <w:szCs w:val="24"/>
        </w:rPr>
      </w:pPr>
    </w:p>
    <w:p w14:paraId="058C3DB3" w14:textId="069CE3AF" w:rsidR="00D174F3" w:rsidRDefault="00D174F3" w:rsidP="00C26D04">
      <w:pPr>
        <w:spacing w:after="0" w:line="240" w:lineRule="auto"/>
        <w:jc w:val="center"/>
        <w:rPr>
          <w:rFonts w:ascii="Times New Roman" w:eastAsia="Times New Roman" w:hAnsi="Times New Roman" w:cs="Times New Roman"/>
          <w:bCs/>
          <w:sz w:val="24"/>
          <w:szCs w:val="24"/>
        </w:rPr>
      </w:pPr>
    </w:p>
    <w:p w14:paraId="38613ABE" w14:textId="2520AEDA" w:rsidR="00D174F3" w:rsidRDefault="00D174F3" w:rsidP="00C26D04">
      <w:pPr>
        <w:spacing w:after="0" w:line="240" w:lineRule="auto"/>
        <w:jc w:val="center"/>
        <w:rPr>
          <w:rFonts w:ascii="Times New Roman" w:eastAsia="Times New Roman" w:hAnsi="Times New Roman" w:cs="Times New Roman"/>
          <w:bCs/>
          <w:sz w:val="24"/>
          <w:szCs w:val="24"/>
        </w:rPr>
      </w:pPr>
    </w:p>
    <w:p w14:paraId="31A2B1F1" w14:textId="71E0B8EF" w:rsidR="00D174F3" w:rsidRDefault="007921DF" w:rsidP="00C26D04">
      <w:pPr>
        <w:spacing w:after="0" w:line="240" w:lineRule="auto"/>
        <w:jc w:val="center"/>
        <w:rPr>
          <w:rFonts w:ascii="Times New Roman" w:eastAsia="Times New Roman" w:hAnsi="Times New Roman" w:cs="Times New Roman"/>
          <w:bCs/>
          <w:sz w:val="24"/>
          <w:szCs w:val="24"/>
        </w:rPr>
      </w:pPr>
      <w:r>
        <w:rPr>
          <w:noProof/>
        </w:rPr>
        <mc:AlternateContent>
          <mc:Choice Requires="wps">
            <w:drawing>
              <wp:anchor distT="0" distB="0" distL="114300" distR="114300" simplePos="0" relativeHeight="251664384" behindDoc="0" locked="0" layoutInCell="1" allowOverlap="1" wp14:anchorId="57302F42" wp14:editId="34C889DA">
                <wp:simplePos x="0" y="0"/>
                <wp:positionH relativeFrom="column">
                  <wp:posOffset>175260</wp:posOffset>
                </wp:positionH>
                <wp:positionV relativeFrom="paragraph">
                  <wp:posOffset>-297180</wp:posOffset>
                </wp:positionV>
                <wp:extent cx="1649095" cy="480060"/>
                <wp:effectExtent l="0" t="0" r="8255" b="0"/>
                <wp:wrapNone/>
                <wp:docPr id="6" name="Text Box 6"/>
                <wp:cNvGraphicFramePr/>
                <a:graphic xmlns:a="http://schemas.openxmlformats.org/drawingml/2006/main">
                  <a:graphicData uri="http://schemas.microsoft.com/office/word/2010/wordprocessingShape">
                    <wps:wsp>
                      <wps:cNvSpPr txBox="1"/>
                      <wps:spPr>
                        <a:xfrm>
                          <a:off x="0" y="0"/>
                          <a:ext cx="1649095" cy="480060"/>
                        </a:xfrm>
                        <a:prstGeom prst="rect">
                          <a:avLst/>
                        </a:prstGeom>
                        <a:solidFill>
                          <a:schemeClr val="lt1"/>
                        </a:solidFill>
                        <a:ln w="6350">
                          <a:noFill/>
                        </a:ln>
                      </wps:spPr>
                      <wps:txbx>
                        <w:txbxContent>
                          <w:p w14:paraId="0038BE92" w14:textId="2DD445FF" w:rsidR="00B12F64" w:rsidRPr="006855AF" w:rsidRDefault="00B12F64" w:rsidP="006855AF">
                            <w:pPr>
                              <w:pStyle w:val="Heading1"/>
                              <w:rPr>
                                <w:rFonts w:ascii="Times New Roman" w:hAnsi="Times New Roman" w:cs="Times New Roman"/>
                                <w:sz w:val="24"/>
                                <w:szCs w:val="24"/>
                              </w:rPr>
                            </w:pPr>
                            <w:bookmarkStart w:id="18" w:name="_Toc493421705"/>
                            <w:r w:rsidRPr="006855AF">
                              <w:rPr>
                                <w:rFonts w:ascii="Times New Roman" w:hAnsi="Times New Roman" w:cs="Times New Roman"/>
                                <w:color w:val="auto"/>
                                <w:sz w:val="24"/>
                                <w:szCs w:val="24"/>
                              </w:rPr>
                              <w:t>Appendix 3</w:t>
                            </w:r>
                            <w:bookmarkEnd w:id="18"/>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302F42" id="Text Box 6" o:spid="_x0000_s1031" type="#_x0000_t202" style="position:absolute;left:0;text-align:left;margin-left:13.8pt;margin-top:-23.4pt;width:129.85pt;height:37.8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" fillcolor="white [3201]" stroked="f" strokeweight=".5pt">
                <v:textbox>
                  <w:txbxContent>
                    <w:p w14:paraId="0038BE92" w14:textId="2DD445FF" w:rsidR="00B12F64" w:rsidRPr="006855AF" w:rsidRDefault="00B12F64" w:rsidP="006855AF">
                      <w:pPr>
                        <w:pStyle w:val="Heading1"/>
                        <w:rPr>
                          <w:rFonts w:ascii="Times New Roman" w:hAnsi="Times New Roman" w:cs="Times New Roman"/>
                          <w:sz w:val="24"/>
                          <w:szCs w:val="24"/>
                        </w:rPr>
                      </w:pPr>
                      <w:bookmarkStart w:id="18" w:name="_Toc493421705"/>
                      <w:r w:rsidRPr="006855AF">
                        <w:rPr>
                          <w:rFonts w:ascii="Times New Roman" w:hAnsi="Times New Roman" w:cs="Times New Roman"/>
                          <w:color w:val="auto"/>
                          <w:sz w:val="24"/>
                          <w:szCs w:val="24"/>
                        </w:rPr>
                        <w:t>Appendix 3</w:t>
                      </w:r>
                      <w:bookmarkEnd w:id="18"/>
                    </w:p>
                  </w:txbxContent>
                </v:textbox>
              </v:shape>
            </w:pict>
          </mc:Fallback>
        </mc:AlternateContent>
      </w:r>
    </w:p>
    <w:p w14:paraId="032991EB" w14:textId="6CCF87A9" w:rsidR="00D174F3" w:rsidRDefault="00D174F3" w:rsidP="00C26D04">
      <w:pPr>
        <w:spacing w:after="0" w:line="240" w:lineRule="auto"/>
        <w:jc w:val="center"/>
        <w:rPr>
          <w:rFonts w:ascii="Times New Roman" w:eastAsia="Times New Roman" w:hAnsi="Times New Roman" w:cs="Times New Roman"/>
          <w:bCs/>
          <w:sz w:val="24"/>
          <w:szCs w:val="24"/>
        </w:rPr>
      </w:pPr>
    </w:p>
    <w:p w14:paraId="7BB7D1FA" w14:textId="17BA1229" w:rsidR="00D174F3" w:rsidRDefault="002547C1" w:rsidP="00BC2EAC">
      <w:pPr>
        <w:spacing w:after="0" w:line="240" w:lineRule="auto"/>
        <w:jc w:val="center"/>
        <w:rPr>
          <w:rFonts w:ascii="Times New Roman" w:eastAsia="Times New Roman" w:hAnsi="Times New Roman" w:cs="Times New Roman"/>
          <w:bCs/>
          <w:sz w:val="24"/>
          <w:szCs w:val="24"/>
        </w:rPr>
      </w:pPr>
      <w:r>
        <w:rPr>
          <w:noProof/>
        </w:rPr>
        <w:drawing>
          <wp:inline distT="0" distB="0" distL="0" distR="0" wp14:anchorId="09732E7A" wp14:editId="31C646CA">
            <wp:extent cx="5671185" cy="2577633"/>
            <wp:effectExtent l="0" t="0" r="5715" b="0"/>
            <wp:docPr id="5" name="Chart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788C046-D60D-4EB0-B0E9-48A962C513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59D8E73" w14:textId="77777777" w:rsidR="0053335C" w:rsidRDefault="0053335C">
      <w:pPr>
        <w:rPr>
          <w:b/>
          <w:bCs/>
          <w:i/>
          <w:iCs/>
        </w:rPr>
      </w:pPr>
    </w:p>
    <w:p w14:paraId="7C4D1314" w14:textId="1F6B0D31" w:rsidR="0053335C" w:rsidRDefault="0053335C">
      <w:pPr>
        <w:rPr>
          <w:b/>
          <w:bCs/>
          <w:i/>
          <w:iCs/>
        </w:rPr>
      </w:pPr>
    </w:p>
    <w:p w14:paraId="45135E1E" w14:textId="03D57274" w:rsidR="001445C5" w:rsidRDefault="001445C5">
      <w:pPr>
        <w:rPr>
          <w:b/>
          <w:bCs/>
          <w:i/>
          <w:iCs/>
        </w:rPr>
      </w:pPr>
      <w:r>
        <w:rPr>
          <w:noProof/>
        </w:rPr>
        <mc:AlternateContent>
          <mc:Choice Requires="wps">
            <w:drawing>
              <wp:anchor distT="0" distB="0" distL="114300" distR="114300" simplePos="0" relativeHeight="251665408" behindDoc="0" locked="0" layoutInCell="1" allowOverlap="1" wp14:anchorId="6335990E" wp14:editId="47E58D2D">
                <wp:simplePos x="0" y="0"/>
                <wp:positionH relativeFrom="column">
                  <wp:posOffset>-33867</wp:posOffset>
                </wp:positionH>
                <wp:positionV relativeFrom="paragraph">
                  <wp:posOffset>179493</wp:posOffset>
                </wp:positionV>
                <wp:extent cx="2329180" cy="533824"/>
                <wp:effectExtent l="0" t="0" r="0" b="0"/>
                <wp:wrapNone/>
                <wp:docPr id="8" name="Text Box 8"/>
                <wp:cNvGraphicFramePr/>
                <a:graphic xmlns:a="http://schemas.openxmlformats.org/drawingml/2006/main">
                  <a:graphicData uri="http://schemas.microsoft.com/office/word/2010/wordprocessingShape">
                    <wps:wsp>
                      <wps:cNvSpPr txBox="1"/>
                      <wps:spPr>
                        <a:xfrm>
                          <a:off x="0" y="0"/>
                          <a:ext cx="2329180" cy="533824"/>
                        </a:xfrm>
                        <a:prstGeom prst="rect">
                          <a:avLst/>
                        </a:prstGeom>
                        <a:solidFill>
                          <a:schemeClr val="lt1"/>
                        </a:solidFill>
                        <a:ln w="6350">
                          <a:noFill/>
                        </a:ln>
                      </wps:spPr>
                      <wps:txbx>
                        <w:txbxContent>
                          <w:p w14:paraId="240D62FF" w14:textId="74DEE6FC" w:rsidR="00B12F64" w:rsidRPr="001445C5" w:rsidRDefault="00B12F64" w:rsidP="001445C5">
                            <w:pPr>
                              <w:pStyle w:val="Heading1"/>
                              <w:rPr>
                                <w:rFonts w:ascii="Times New Roman" w:hAnsi="Times New Roman" w:cs="Times New Roman"/>
                                <w:sz w:val="24"/>
                                <w:szCs w:val="24"/>
                              </w:rPr>
                            </w:pPr>
                            <w:bookmarkStart w:id="19" w:name="_Toc493421706"/>
                            <w:r w:rsidRPr="001445C5">
                              <w:rPr>
                                <w:rFonts w:ascii="Times New Roman" w:hAnsi="Times New Roman" w:cs="Times New Roman"/>
                                <w:color w:val="auto"/>
                                <w:sz w:val="24"/>
                                <w:szCs w:val="24"/>
                              </w:rPr>
                              <w:t>Appendix 4</w:t>
                            </w:r>
                            <w:bookmarkEnd w:id="19"/>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35990E" id="Text Box 8" o:spid="_x0000_s1032" type="#_x0000_t202" style="position:absolute;margin-left:-2.65pt;margin-top:14.15pt;width:183.4pt;height:42.0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" fillcolor="white [3201]" stroked="f" strokeweight=".5pt">
                <v:textbox>
                  <w:txbxContent>
                    <w:p w14:paraId="240D62FF" w14:textId="74DEE6FC" w:rsidR="00B12F64" w:rsidRPr="001445C5" w:rsidRDefault="00B12F64" w:rsidP="001445C5">
                      <w:pPr>
                        <w:pStyle w:val="Heading1"/>
                        <w:rPr>
                          <w:rFonts w:ascii="Times New Roman" w:hAnsi="Times New Roman" w:cs="Times New Roman"/>
                          <w:sz w:val="24"/>
                          <w:szCs w:val="24"/>
                        </w:rPr>
                      </w:pPr>
                      <w:bookmarkStart w:id="20" w:name="_Toc493421706"/>
                      <w:r w:rsidRPr="001445C5">
                        <w:rPr>
                          <w:rFonts w:ascii="Times New Roman" w:hAnsi="Times New Roman" w:cs="Times New Roman"/>
                          <w:color w:val="auto"/>
                          <w:sz w:val="24"/>
                          <w:szCs w:val="24"/>
                        </w:rPr>
                        <w:t>Appendix 4</w:t>
                      </w:r>
                      <w:bookmarkEnd w:id="20"/>
                    </w:p>
                  </w:txbxContent>
                </v:textbox>
              </v:shape>
            </w:pict>
          </mc:Fallback>
        </mc:AlternateContent>
      </w:r>
    </w:p>
    <w:p w14:paraId="7AC7EF76" w14:textId="2F0D95B0" w:rsidR="001445C5" w:rsidRDefault="001445C5">
      <w:pPr>
        <w:rPr>
          <w:b/>
          <w:bCs/>
          <w:i/>
          <w:iCs/>
        </w:rPr>
      </w:pPr>
    </w:p>
    <w:p w14:paraId="34850892" w14:textId="77777777" w:rsidR="0053335C" w:rsidRDefault="0053335C">
      <w:pPr>
        <w:rPr>
          <w:b/>
          <w:bCs/>
          <w:i/>
          <w:iCs/>
        </w:rPr>
      </w:pPr>
    </w:p>
    <w:p w14:paraId="74E2A040" w14:textId="0CA07C83" w:rsidR="00287196" w:rsidRDefault="004E1528">
      <w:pPr>
        <w:rPr>
          <w:b/>
          <w:bCs/>
          <w:i/>
          <w:iCs/>
        </w:rPr>
      </w:pPr>
      <w:r>
        <w:rPr>
          <w:noProof/>
        </w:rPr>
        <w:drawing>
          <wp:inline distT="0" distB="0" distL="0" distR="0" wp14:anchorId="77E7DBF5" wp14:editId="14EE398C">
            <wp:extent cx="4572000" cy="2764222"/>
            <wp:effectExtent l="0" t="0" r="0" b="17145"/>
            <wp:docPr id="4" name="Chart 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53CCA18-F69C-42E3-8009-96EAD796C4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287196">
        <w:rPr>
          <w:b/>
          <w:bCs/>
          <w:i/>
          <w:iCs/>
        </w:rPr>
        <w:br w:type="page"/>
      </w:r>
    </w:p>
    <w:p w14:paraId="524DA475" w14:textId="4EFAEB64" w:rsidR="007F4017" w:rsidRDefault="007F4017">
      <w:pPr>
        <w:rPr>
          <w:b/>
          <w:bCs/>
          <w:i/>
          <w:iCs/>
        </w:rPr>
      </w:pPr>
    </w:p>
    <w:p w14:paraId="0B2549DA" w14:textId="607CEED7" w:rsidR="004E1528" w:rsidRPr="001445C5" w:rsidRDefault="004E1528" w:rsidP="001445C5">
      <w:pPr>
        <w:pStyle w:val="Heading1"/>
        <w:rPr>
          <w:rFonts w:ascii="Times New Roman" w:hAnsi="Times New Roman" w:cs="Times New Roman"/>
          <w:sz w:val="24"/>
          <w:szCs w:val="24"/>
        </w:rPr>
      </w:pPr>
      <w:bookmarkStart w:id="20" w:name="_Toc493421707"/>
      <w:r w:rsidRPr="001445C5">
        <w:rPr>
          <w:rFonts w:ascii="Times New Roman" w:hAnsi="Times New Roman" w:cs="Times New Roman"/>
          <w:color w:val="auto"/>
          <w:sz w:val="24"/>
          <w:szCs w:val="24"/>
        </w:rPr>
        <w:t xml:space="preserve">Appendix </w:t>
      </w:r>
      <w:r w:rsidR="00144BF7">
        <w:rPr>
          <w:rFonts w:ascii="Times New Roman" w:hAnsi="Times New Roman" w:cs="Times New Roman"/>
          <w:color w:val="auto"/>
          <w:sz w:val="24"/>
          <w:szCs w:val="24"/>
        </w:rPr>
        <w:t>5</w:t>
      </w:r>
      <w:bookmarkEnd w:id="20"/>
    </w:p>
    <w:p w14:paraId="70109E1A" w14:textId="77777777" w:rsidR="007F4017" w:rsidRDefault="007F4017">
      <w:pPr>
        <w:rPr>
          <w:b/>
          <w:bCs/>
          <w:i/>
          <w:iCs/>
        </w:rPr>
      </w:pPr>
    </w:p>
    <w:p w14:paraId="3B0746A1" w14:textId="695A9A42" w:rsidR="007F4017" w:rsidRPr="00287196" w:rsidRDefault="007F4017">
      <w:r>
        <w:rPr>
          <w:noProof/>
        </w:rPr>
        <w:drawing>
          <wp:inline distT="0" distB="0" distL="0" distR="0" wp14:anchorId="53DCCE4F" wp14:editId="58E3A1F6">
            <wp:extent cx="4572000" cy="2743200"/>
            <wp:effectExtent l="0" t="0" r="0" b="0"/>
            <wp:docPr id="7" name="Chart 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7664542-413F-4C3A-97DA-CD6555EDCF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Style w:val="GridTable3"/>
        <w:tblpPr w:leftFromText="180" w:rightFromText="180" w:vertAnchor="text" w:horzAnchor="margin" w:tblpXSpec="right" w:tblpY="-986"/>
        <w:tblW w:w="10080" w:type="dxa"/>
        <w:tblLook w:val="04A0" w:firstRow="1" w:lastRow="0" w:firstColumn="1" w:lastColumn="0" w:noHBand="0" w:noVBand="1"/>
      </w:tblPr>
      <w:tblGrid>
        <w:gridCol w:w="1844"/>
        <w:gridCol w:w="8236"/>
      </w:tblGrid>
      <w:tr w:rsidR="007A4BFD" w:rsidRPr="00CB15B6" w14:paraId="4F8F8590" w14:textId="77777777" w:rsidTr="007A4BF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44" w:type="dxa"/>
          </w:tcPr>
          <w:p w14:paraId="48E497BF" w14:textId="67E99363" w:rsidR="009017AF" w:rsidRPr="00557D25" w:rsidRDefault="009017AF" w:rsidP="009017AF">
            <w:pPr>
              <w:pStyle w:val="Heading1"/>
              <w:outlineLvl w:val="0"/>
              <w:rPr>
                <w:rFonts w:ascii="Times New Roman" w:eastAsia="Times New Roman" w:hAnsi="Times New Roman" w:cs="Times New Roman"/>
                <w:b w:val="0"/>
                <w:i w:val="0"/>
                <w:color w:val="auto"/>
                <w:sz w:val="24"/>
                <w:szCs w:val="24"/>
              </w:rPr>
            </w:pPr>
            <w:bookmarkStart w:id="21" w:name="_Toc493421708"/>
            <w:r w:rsidRPr="00557D25">
              <w:rPr>
                <w:rFonts w:ascii="Times New Roman" w:eastAsia="Times New Roman" w:hAnsi="Times New Roman" w:cs="Times New Roman"/>
                <w:b w:val="0"/>
                <w:i w:val="0"/>
                <w:color w:val="auto"/>
                <w:sz w:val="24"/>
                <w:szCs w:val="24"/>
              </w:rPr>
              <w:t xml:space="preserve">Appendix </w:t>
            </w:r>
            <w:r w:rsidR="00CB6658">
              <w:rPr>
                <w:rFonts w:ascii="Times New Roman" w:eastAsia="Times New Roman" w:hAnsi="Times New Roman" w:cs="Times New Roman"/>
                <w:b w:val="0"/>
                <w:i w:val="0"/>
                <w:color w:val="auto"/>
                <w:sz w:val="24"/>
                <w:szCs w:val="24"/>
              </w:rPr>
              <w:t>6</w:t>
            </w:r>
            <w:bookmarkEnd w:id="21"/>
          </w:p>
          <w:p w14:paraId="049E4492" w14:textId="77777777" w:rsidR="009017AF" w:rsidRPr="00077F05" w:rsidRDefault="009017AF" w:rsidP="009017AF">
            <w:pPr>
              <w:rPr>
                <w:rFonts w:ascii="Times New Roman" w:hAnsi="Times New Roman" w:cs="Times New Roman"/>
                <w:sz w:val="24"/>
                <w:szCs w:val="24"/>
              </w:rPr>
            </w:pPr>
          </w:p>
        </w:tc>
        <w:tc>
          <w:tcPr>
            <w:tcW w:w="8236" w:type="dxa"/>
          </w:tcPr>
          <w:p w14:paraId="7B9C471A" w14:textId="77777777" w:rsidR="009017AF" w:rsidRDefault="009017AF" w:rsidP="009017AF">
            <w:pPr>
              <w:pStyle w:val="Heading1"/>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p>
          <w:p w14:paraId="354B0BF2" w14:textId="77777777" w:rsidR="00950C0D" w:rsidRDefault="00950C0D" w:rsidP="00950C0D">
            <w:pPr>
              <w:cnfStyle w:val="100000000000" w:firstRow="1" w:lastRow="0" w:firstColumn="0" w:lastColumn="0" w:oddVBand="0" w:evenVBand="0" w:oddHBand="0" w:evenHBand="0" w:firstRowFirstColumn="0" w:firstRowLastColumn="0" w:lastRowFirstColumn="0" w:lastRowLastColumn="0"/>
            </w:pPr>
          </w:p>
          <w:p w14:paraId="46B958C6" w14:textId="576E15E6" w:rsidR="00950C0D" w:rsidRPr="00950C0D" w:rsidRDefault="00950C0D" w:rsidP="00950C0D">
            <w:pPr>
              <w:cnfStyle w:val="100000000000" w:firstRow="1" w:lastRow="0" w:firstColumn="0" w:lastColumn="0" w:oddVBand="0" w:evenVBand="0" w:oddHBand="0" w:evenHBand="0" w:firstRowFirstColumn="0" w:firstRowLastColumn="0" w:lastRowFirstColumn="0" w:lastRowLastColumn="0"/>
            </w:pPr>
          </w:p>
        </w:tc>
      </w:tr>
      <w:tr w:rsidR="007A4BFD" w:rsidRPr="00CB15B6" w14:paraId="50013EA7" w14:textId="77777777" w:rsidTr="007A4B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4" w:type="dxa"/>
          </w:tcPr>
          <w:p w14:paraId="5003B2CA" w14:textId="77777777" w:rsidR="009017AF" w:rsidRPr="00077F05" w:rsidRDefault="009017AF" w:rsidP="009017AF">
            <w:pPr>
              <w:rPr>
                <w:rFonts w:ascii="Times New Roman" w:hAnsi="Times New Roman" w:cs="Times New Roman"/>
                <w:sz w:val="24"/>
                <w:szCs w:val="24"/>
              </w:rPr>
            </w:pPr>
            <w:r w:rsidRPr="00077F05">
              <w:rPr>
                <w:rFonts w:ascii="Times New Roman" w:hAnsi="Times New Roman" w:cs="Times New Roman"/>
                <w:sz w:val="24"/>
                <w:szCs w:val="24"/>
              </w:rPr>
              <w:t>Sanitation System:</w:t>
            </w:r>
          </w:p>
        </w:tc>
        <w:tc>
          <w:tcPr>
            <w:tcW w:w="8236" w:type="dxa"/>
          </w:tcPr>
          <w:p w14:paraId="38EEC22E" w14:textId="77777777" w:rsidR="009017AF" w:rsidRPr="00077F05" w:rsidRDefault="009017AF" w:rsidP="00C528C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77F05">
              <w:rPr>
                <w:rFonts w:ascii="Times New Roman" w:hAnsi="Times New Roman" w:cs="Times New Roman"/>
                <w:sz w:val="24"/>
                <w:szCs w:val="24"/>
              </w:rPr>
              <w:t xml:space="preserve">According to the Sustainable Sanitation and Water Management, “sanitation systems comprise of all the technical appliances necessary for a safe use and handling of water from the water user over the collection, treatment and reuse of wastewater” (Spuhler and Gensch, 2014) </w:t>
            </w:r>
          </w:p>
          <w:p w14:paraId="3A9C2D89" w14:textId="77777777" w:rsidR="009017AF" w:rsidRPr="00077F05" w:rsidRDefault="009017AF" w:rsidP="00C528C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77F05">
              <w:rPr>
                <w:rFonts w:ascii="Times New Roman" w:hAnsi="Times New Roman" w:cs="Times New Roman"/>
                <w:sz w:val="24"/>
                <w:szCs w:val="24"/>
              </w:rPr>
              <w:t xml:space="preserve">The Centers for Disease Control and Prevention (CDC) sanitation not only looks at the appliances necessary but they also take in to consideration the overall approach to sanitation, which is  measured by the percentage of the population with access and using improved sanitation facilities. The containment of cholera is due to improved sanitation facilities that separate human contact from human excreta such as pit latrine with slap, piped sewer system, septic tank and so on. The access to safe drinking water is measured by the percentage of population having access to and using improved drinking water sources including public standpipe, borehole, protected dug well, piped household water connection and so on. </w:t>
            </w:r>
          </w:p>
          <w:p w14:paraId="148BBDE9" w14:textId="77777777" w:rsidR="009017AF" w:rsidRPr="00077F05" w:rsidRDefault="009017AF" w:rsidP="00C528CB">
            <w:pPr>
              <w:pStyle w:val="Heading1"/>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r>
      <w:tr w:rsidR="007A4BFD" w:rsidRPr="00CB15B6" w14:paraId="635DC74F" w14:textId="77777777" w:rsidTr="007A4BFD">
        <w:tc>
          <w:tcPr>
            <w:cnfStyle w:val="001000000000" w:firstRow="0" w:lastRow="0" w:firstColumn="1" w:lastColumn="0" w:oddVBand="0" w:evenVBand="0" w:oddHBand="0" w:evenHBand="0" w:firstRowFirstColumn="0" w:firstRowLastColumn="0" w:lastRowFirstColumn="0" w:lastRowLastColumn="0"/>
            <w:tcW w:w="1844" w:type="dxa"/>
          </w:tcPr>
          <w:p w14:paraId="5ACD708C" w14:textId="77777777" w:rsidR="009017AF" w:rsidRPr="00077F05" w:rsidRDefault="009017AF" w:rsidP="009017AF">
            <w:pPr>
              <w:rPr>
                <w:rFonts w:ascii="Times New Roman" w:eastAsia="Times New Roman" w:hAnsi="Times New Roman" w:cs="Times New Roman"/>
                <w:sz w:val="24"/>
                <w:szCs w:val="24"/>
              </w:rPr>
            </w:pPr>
            <w:r w:rsidRPr="00077F05">
              <w:rPr>
                <w:rFonts w:ascii="Times New Roman" w:eastAsia="Times New Roman" w:hAnsi="Times New Roman" w:cs="Times New Roman"/>
                <w:sz w:val="24"/>
                <w:szCs w:val="24"/>
              </w:rPr>
              <w:t>WASH</w:t>
            </w:r>
            <w:r w:rsidRPr="00077F05">
              <w:rPr>
                <w:rFonts w:ascii="Times New Roman" w:hAnsi="Times New Roman" w:cs="Times New Roman"/>
                <w:sz w:val="24"/>
                <w:szCs w:val="24"/>
              </w:rPr>
              <w:t xml:space="preserve"> Water, Hygiene and Sanitation (WASH)</w:t>
            </w:r>
            <w:r w:rsidRPr="00077F05">
              <w:rPr>
                <w:rFonts w:ascii="Times New Roman" w:eastAsia="Times New Roman" w:hAnsi="Times New Roman" w:cs="Times New Roman"/>
                <w:sz w:val="24"/>
                <w:szCs w:val="24"/>
              </w:rPr>
              <w:t>:</w:t>
            </w:r>
          </w:p>
        </w:tc>
        <w:tc>
          <w:tcPr>
            <w:tcW w:w="8236" w:type="dxa"/>
          </w:tcPr>
          <w:p w14:paraId="16638992" w14:textId="77777777" w:rsidR="009017AF" w:rsidRPr="00077F05" w:rsidRDefault="009017AF" w:rsidP="00C528C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77F05">
              <w:rPr>
                <w:rFonts w:ascii="Times New Roman" w:hAnsi="Times New Roman" w:cs="Times New Roman"/>
                <w:sz w:val="24"/>
                <w:szCs w:val="24"/>
              </w:rPr>
              <w:t>With this approach of educating refugee camps cholera and how it can be prevented which can be successful though clean water supply access, adequate sanitation, such using soap and regular hand washing as well as the importance of proper hygiene.  This initiative contributed to the development of the Safe Water  System to address diarrheal disease. The CDC and the Pan American Health Organization developed system to provide steps to treat and store water in the homes and all facilities on the camp. These treatments include, chlorination, solar disinfection, ways to cover treated water and practicing proper hygiene such as, handwashing (CDC)</w:t>
            </w:r>
          </w:p>
          <w:p w14:paraId="03A1704C" w14:textId="77777777" w:rsidR="009017AF" w:rsidRPr="00077F05" w:rsidRDefault="009017AF" w:rsidP="00C528CB">
            <w:pPr>
              <w:pStyle w:val="Heading1"/>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p>
        </w:tc>
      </w:tr>
      <w:tr w:rsidR="007A4BFD" w:rsidRPr="00CB15B6" w14:paraId="0CA037C5" w14:textId="77777777" w:rsidTr="007A4B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4" w:type="dxa"/>
          </w:tcPr>
          <w:p w14:paraId="1FB40847" w14:textId="44E1B31B" w:rsidR="009017AF" w:rsidRPr="00077F05" w:rsidRDefault="007A4BFD" w:rsidP="009017AF">
            <w:pPr>
              <w:rPr>
                <w:rFonts w:ascii="Times New Roman" w:hAnsi="Times New Roman" w:cs="Times New Roman"/>
                <w:sz w:val="24"/>
                <w:szCs w:val="24"/>
              </w:rPr>
            </w:pPr>
            <w:r>
              <w:rPr>
                <w:rFonts w:ascii="Times New Roman" w:hAnsi="Times New Roman" w:cs="Times New Roman"/>
                <w:sz w:val="24"/>
                <w:szCs w:val="24"/>
              </w:rPr>
              <w:t>Boreholes</w:t>
            </w:r>
            <w:r w:rsidR="009017AF" w:rsidRPr="00077F05">
              <w:rPr>
                <w:rFonts w:ascii="Times New Roman" w:hAnsi="Times New Roman" w:cs="Times New Roman"/>
                <w:sz w:val="24"/>
                <w:szCs w:val="24"/>
              </w:rPr>
              <w:t>:</w:t>
            </w:r>
          </w:p>
        </w:tc>
        <w:tc>
          <w:tcPr>
            <w:tcW w:w="8236" w:type="dxa"/>
          </w:tcPr>
          <w:p w14:paraId="58AE58D1" w14:textId="206E53D6" w:rsidR="009017AF" w:rsidRPr="00077F05" w:rsidRDefault="009017AF" w:rsidP="00C528C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77F05">
              <w:rPr>
                <w:rFonts w:ascii="Times New Roman" w:hAnsi="Times New Roman" w:cs="Times New Roman"/>
                <w:sz w:val="24"/>
                <w:szCs w:val="24"/>
              </w:rPr>
              <w:t>In order to have water become accessible to the refugees, non -profit organizations, and multiple studies found that raising the groundwater by means of boreholes and dug wells. These infrastructural systems are expensive and many camps have to rely on United Nations High Commissioner for Refugees (UNHCR), World Health Organization (WHO), the Ministry of Health (MoH) and other non-profit organizations’ funding. Also the cost becomes more expensive because a hydrogeological survey must be done befor</w:t>
            </w:r>
            <w:r w:rsidR="003106FC">
              <w:rPr>
                <w:rFonts w:ascii="Times New Roman" w:hAnsi="Times New Roman" w:cs="Times New Roman"/>
                <w:sz w:val="24"/>
                <w:szCs w:val="24"/>
              </w:rPr>
              <w:t>e staring the drilling process</w:t>
            </w:r>
            <w:r w:rsidRPr="00077F05">
              <w:rPr>
                <w:rFonts w:ascii="Times New Roman" w:hAnsi="Times New Roman" w:cs="Times New Roman"/>
                <w:sz w:val="24"/>
                <w:szCs w:val="24"/>
              </w:rPr>
              <w:t xml:space="preserve">. Since boreholes are a narrow hole preferably with a sufficient size and depth in the ground that can only be created by drilling using a machine called a rig. In order to eliminate ground fragments, casing pipes and well scree in placed in the hole. These features help to avoid looser particles and to prevent undesirable water findings (Water Manual for Refugee Situations, 1992) </w:t>
            </w:r>
          </w:p>
          <w:p w14:paraId="33923FA4" w14:textId="77777777" w:rsidR="009017AF" w:rsidRPr="00077F05" w:rsidRDefault="009017AF" w:rsidP="00C528CB">
            <w:pPr>
              <w:pStyle w:val="Heading1"/>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r>
      <w:tr w:rsidR="007A4BFD" w:rsidRPr="00CB15B6" w14:paraId="35BC3ABB" w14:textId="77777777" w:rsidTr="007A4BFD">
        <w:tc>
          <w:tcPr>
            <w:cnfStyle w:val="001000000000" w:firstRow="0" w:lastRow="0" w:firstColumn="1" w:lastColumn="0" w:oddVBand="0" w:evenVBand="0" w:oddHBand="0" w:evenHBand="0" w:firstRowFirstColumn="0" w:firstRowLastColumn="0" w:lastRowFirstColumn="0" w:lastRowLastColumn="0"/>
            <w:tcW w:w="1844" w:type="dxa"/>
          </w:tcPr>
          <w:p w14:paraId="79883517" w14:textId="77777777" w:rsidR="009017AF" w:rsidRPr="00077F05" w:rsidRDefault="009017AF" w:rsidP="009017AF">
            <w:pPr>
              <w:rPr>
                <w:rFonts w:ascii="Times New Roman" w:hAnsi="Times New Roman" w:cs="Times New Roman"/>
                <w:sz w:val="24"/>
                <w:szCs w:val="24"/>
              </w:rPr>
            </w:pPr>
            <w:r w:rsidRPr="00077F05">
              <w:rPr>
                <w:rFonts w:ascii="Times New Roman" w:hAnsi="Times New Roman" w:cs="Times New Roman"/>
                <w:sz w:val="24"/>
                <w:szCs w:val="24"/>
              </w:rPr>
              <w:t>Dug Wells</w:t>
            </w:r>
          </w:p>
        </w:tc>
        <w:tc>
          <w:tcPr>
            <w:tcW w:w="8236" w:type="dxa"/>
          </w:tcPr>
          <w:p w14:paraId="796999DB" w14:textId="77777777" w:rsidR="009017AF" w:rsidRPr="00077F05" w:rsidRDefault="009017AF" w:rsidP="00C528C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77F05">
              <w:rPr>
                <w:rFonts w:ascii="Times New Roman" w:hAnsi="Times New Roman" w:cs="Times New Roman"/>
                <w:sz w:val="24"/>
                <w:szCs w:val="24"/>
              </w:rPr>
              <w:t>This is referred to as a tube well that us suitable where there is plenty of water exist on shallow bodies of water such as rivers and, lakes and swaps.  Given the nature of how the well is built the water should be disinfected immediately after construction. Through WASH and other initiatives educating the refugees should be a priority because the water retrieved could be contaminated and so they should be given water treatment kits such as chlorine to disinfect the water retrieved from the well (Water Manual for Refugee Situations, 1992).</w:t>
            </w:r>
          </w:p>
          <w:p w14:paraId="634052FA" w14:textId="77777777" w:rsidR="009017AF" w:rsidRPr="00077F05" w:rsidRDefault="009017AF" w:rsidP="00C528C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1125DFB8" w14:textId="77777777" w:rsidR="009017AF" w:rsidRPr="00077F05" w:rsidRDefault="009017AF" w:rsidP="009017AF">
      <w:pPr>
        <w:pStyle w:val="Heading1"/>
        <w:rPr>
          <w:rFonts w:ascii="Times New Roman" w:eastAsia="Times New Roman" w:hAnsi="Times New Roman" w:cs="Times New Roman"/>
          <w:color w:val="auto"/>
          <w:sz w:val="24"/>
          <w:szCs w:val="24"/>
        </w:rPr>
      </w:pPr>
    </w:p>
    <w:p w14:paraId="750449C4" w14:textId="77777777" w:rsidR="009017AF" w:rsidRPr="00077F05" w:rsidRDefault="009017AF" w:rsidP="009017AF">
      <w:pPr>
        <w:rPr>
          <w:rFonts w:ascii="Times New Roman" w:hAnsi="Times New Roman" w:cs="Times New Roman"/>
          <w:sz w:val="24"/>
          <w:szCs w:val="24"/>
        </w:rPr>
      </w:pPr>
    </w:p>
    <w:p w14:paraId="408EDFAF" w14:textId="398B817F" w:rsidR="009017AF" w:rsidRPr="00B56342" w:rsidRDefault="00B56342" w:rsidP="00B56342">
      <w:pPr>
        <w:pStyle w:val="Heading1"/>
        <w:jc w:val="center"/>
        <w:rPr>
          <w:rFonts w:ascii="Times New Roman" w:hAnsi="Times New Roman" w:cs="Times New Roman"/>
          <w:sz w:val="24"/>
          <w:szCs w:val="24"/>
        </w:rPr>
      </w:pPr>
      <w:r w:rsidRPr="00B56342">
        <w:rPr>
          <w:rFonts w:ascii="Times New Roman" w:hAnsi="Times New Roman" w:cs="Times New Roman"/>
          <w:color w:val="auto"/>
          <w:sz w:val="24"/>
          <w:szCs w:val="24"/>
        </w:rPr>
        <w:t>Acknowledgements</w:t>
      </w:r>
    </w:p>
    <w:p w14:paraId="6D461E97" w14:textId="77777777" w:rsidR="00950C0D" w:rsidRDefault="00950C0D" w:rsidP="008E0A66">
      <w:pPr>
        <w:pStyle w:val="Heading1"/>
        <w:jc w:val="center"/>
        <w:rPr>
          <w:rFonts w:ascii="Times New Roman" w:eastAsia="Times New Roman" w:hAnsi="Times New Roman" w:cs="Times New Roman"/>
          <w:b/>
          <w:color w:val="auto"/>
          <w:sz w:val="24"/>
          <w:szCs w:val="24"/>
        </w:rPr>
      </w:pPr>
      <w:bookmarkStart w:id="22" w:name="_Toc493421709"/>
    </w:p>
    <w:p w14:paraId="2F93FAEA" w14:textId="3F0B9AC0" w:rsidR="00950C0D" w:rsidRPr="00B56342" w:rsidRDefault="00B56342" w:rsidP="00BF4973">
      <w:pPr>
        <w:pStyle w:val="Heading1"/>
        <w:spacing w:line="48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The author would like to thank </w:t>
      </w:r>
      <w:r w:rsidR="00FF7F16">
        <w:rPr>
          <w:rFonts w:ascii="Times New Roman" w:eastAsia="Times New Roman" w:hAnsi="Times New Roman" w:cs="Times New Roman"/>
          <w:color w:val="auto"/>
          <w:sz w:val="24"/>
          <w:szCs w:val="24"/>
        </w:rPr>
        <w:t>Dr. Khalil Dokhanchi, Ph. D, from the University of Wisconsin – Superior, Department of Political Science, for his</w:t>
      </w:r>
      <w:r w:rsidR="00096AEB">
        <w:rPr>
          <w:rFonts w:ascii="Times New Roman" w:eastAsia="Times New Roman" w:hAnsi="Times New Roman" w:cs="Times New Roman"/>
          <w:color w:val="auto"/>
          <w:sz w:val="24"/>
          <w:szCs w:val="24"/>
        </w:rPr>
        <w:t xml:space="preserve"> encouragement,</w:t>
      </w:r>
      <w:r w:rsidR="00FF7F16">
        <w:rPr>
          <w:rFonts w:ascii="Times New Roman" w:eastAsia="Times New Roman" w:hAnsi="Times New Roman" w:cs="Times New Roman"/>
          <w:color w:val="auto"/>
          <w:sz w:val="24"/>
          <w:szCs w:val="24"/>
        </w:rPr>
        <w:t xml:space="preserve"> </w:t>
      </w:r>
      <w:r w:rsidR="00096AEB">
        <w:rPr>
          <w:rFonts w:ascii="Times New Roman" w:eastAsia="Times New Roman" w:hAnsi="Times New Roman" w:cs="Times New Roman"/>
          <w:color w:val="auto"/>
          <w:sz w:val="24"/>
          <w:szCs w:val="24"/>
        </w:rPr>
        <w:t xml:space="preserve">availability, </w:t>
      </w:r>
      <w:r w:rsidR="00FF7F16">
        <w:rPr>
          <w:rFonts w:ascii="Times New Roman" w:eastAsia="Times New Roman" w:hAnsi="Times New Roman" w:cs="Times New Roman"/>
          <w:color w:val="auto"/>
          <w:sz w:val="24"/>
          <w:szCs w:val="24"/>
        </w:rPr>
        <w:t xml:space="preserve">patience and support on the project </w:t>
      </w:r>
      <w:r w:rsidR="00B12F64">
        <w:rPr>
          <w:rFonts w:ascii="Times New Roman" w:eastAsia="Times New Roman" w:hAnsi="Times New Roman" w:cs="Times New Roman"/>
          <w:color w:val="auto"/>
          <w:sz w:val="24"/>
          <w:szCs w:val="24"/>
        </w:rPr>
        <w:t xml:space="preserve">and the University of Wisconsin-Superior’s McNair Scholar Program and staff for their funding and support of this research. An extended thank you is given to the </w:t>
      </w:r>
      <w:r w:rsidR="00836D5B">
        <w:rPr>
          <w:rFonts w:ascii="Times New Roman" w:eastAsia="Times New Roman" w:hAnsi="Times New Roman" w:cs="Times New Roman"/>
          <w:color w:val="auto"/>
          <w:sz w:val="24"/>
          <w:szCs w:val="24"/>
        </w:rPr>
        <w:t>Dr. Joel Sipress, Ph. D, from the University of Wisconsin</w:t>
      </w:r>
      <w:r w:rsidR="00CD7BDD">
        <w:rPr>
          <w:rFonts w:ascii="Times New Roman" w:eastAsia="Times New Roman" w:hAnsi="Times New Roman" w:cs="Times New Roman"/>
          <w:color w:val="auto"/>
          <w:sz w:val="24"/>
          <w:szCs w:val="24"/>
        </w:rPr>
        <w:t xml:space="preserve"> and the Writers’ Workshop at the University of Minnesota- Duluth</w:t>
      </w:r>
      <w:r w:rsidR="00836D5B">
        <w:rPr>
          <w:rFonts w:ascii="Times New Roman" w:eastAsia="Times New Roman" w:hAnsi="Times New Roman" w:cs="Times New Roman"/>
          <w:color w:val="auto"/>
          <w:sz w:val="24"/>
          <w:szCs w:val="24"/>
        </w:rPr>
        <w:t xml:space="preserve"> for helping with revising my paper</w:t>
      </w:r>
      <w:r w:rsidR="00CD7BDD">
        <w:rPr>
          <w:rFonts w:ascii="Times New Roman" w:eastAsia="Times New Roman" w:hAnsi="Times New Roman" w:cs="Times New Roman"/>
          <w:color w:val="auto"/>
          <w:sz w:val="24"/>
          <w:szCs w:val="24"/>
        </w:rPr>
        <w:t xml:space="preserve"> and providing revision</w:t>
      </w:r>
      <w:r w:rsidR="001B3A0F">
        <w:rPr>
          <w:rFonts w:ascii="Times New Roman" w:eastAsia="Times New Roman" w:hAnsi="Times New Roman" w:cs="Times New Roman"/>
          <w:color w:val="auto"/>
          <w:sz w:val="24"/>
          <w:szCs w:val="24"/>
        </w:rPr>
        <w:t xml:space="preserve">s, Stacy Leno, </w:t>
      </w:r>
      <w:r w:rsidR="00517929">
        <w:rPr>
          <w:rFonts w:ascii="Times New Roman" w:eastAsia="Times New Roman" w:hAnsi="Times New Roman" w:cs="Times New Roman"/>
          <w:color w:val="auto"/>
          <w:sz w:val="24"/>
          <w:szCs w:val="24"/>
        </w:rPr>
        <w:t xml:space="preserve">Sr. Information Process Consultant for her support </w:t>
      </w:r>
      <w:r w:rsidR="00096AEB">
        <w:rPr>
          <w:rFonts w:ascii="Times New Roman" w:eastAsia="Times New Roman" w:hAnsi="Times New Roman" w:cs="Times New Roman"/>
          <w:color w:val="auto"/>
          <w:sz w:val="24"/>
          <w:szCs w:val="24"/>
        </w:rPr>
        <w:t>and patience on the poster. Furthermore, the author would like to thank her family and friends for their continual love and support of all her endeavors.</w:t>
      </w:r>
    </w:p>
    <w:p w14:paraId="6EDC6FAE"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44C92EEC"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56AD4B2C"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43D81B54"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4B13F2FB"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31215F61"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1242FFFC"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4DA802EB"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1F0C0C27"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4DA33335"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751544C0"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1F66401D"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0907CB71"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6CB7ED41"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0CF83456" w14:textId="77777777" w:rsidR="00950C0D" w:rsidRDefault="00950C0D" w:rsidP="008E0A66">
      <w:pPr>
        <w:pStyle w:val="Heading1"/>
        <w:jc w:val="center"/>
        <w:rPr>
          <w:rFonts w:ascii="Times New Roman" w:eastAsia="Times New Roman" w:hAnsi="Times New Roman" w:cs="Times New Roman"/>
          <w:b/>
          <w:color w:val="auto"/>
          <w:sz w:val="24"/>
          <w:szCs w:val="24"/>
        </w:rPr>
      </w:pPr>
    </w:p>
    <w:p w14:paraId="75AC1880" w14:textId="3C51AC8C" w:rsidR="00B56342" w:rsidRDefault="00B56342" w:rsidP="00B56342">
      <w:pPr>
        <w:rPr>
          <w:rFonts w:ascii="Times New Roman" w:eastAsia="Times New Roman" w:hAnsi="Times New Roman" w:cs="Times New Roman"/>
          <w:b/>
          <w:sz w:val="24"/>
          <w:szCs w:val="24"/>
        </w:rPr>
      </w:pPr>
    </w:p>
    <w:p w14:paraId="2455484F" w14:textId="77777777" w:rsidR="00BF4973" w:rsidRPr="00B56342" w:rsidRDefault="00BF4973" w:rsidP="00B56342"/>
    <w:p w14:paraId="28D432B6" w14:textId="33C756B7" w:rsidR="00C26D04" w:rsidRPr="00B56342" w:rsidRDefault="008E0A66" w:rsidP="00B56342">
      <w:pPr>
        <w:pStyle w:val="Heading1"/>
        <w:jc w:val="center"/>
        <w:rPr>
          <w:rStyle w:val="Hyperlink"/>
          <w:rFonts w:ascii="Times New Roman" w:eastAsia="Times New Roman" w:hAnsi="Times New Roman" w:cs="Times New Roman"/>
          <w:b/>
          <w:color w:val="auto"/>
          <w:sz w:val="24"/>
          <w:szCs w:val="24"/>
        </w:rPr>
      </w:pPr>
      <w:r w:rsidRPr="00CB15B6">
        <w:rPr>
          <w:rFonts w:ascii="Times New Roman" w:eastAsia="Times New Roman" w:hAnsi="Times New Roman" w:cs="Times New Roman"/>
          <w:b/>
          <w:color w:val="auto"/>
          <w:sz w:val="24"/>
          <w:szCs w:val="24"/>
        </w:rPr>
        <w:t>References</w:t>
      </w:r>
      <w:bookmarkEnd w:id="22"/>
    </w:p>
    <w:p w14:paraId="4CDFC386" w14:textId="77777777" w:rsidR="004D03C4" w:rsidRPr="00DD08C6" w:rsidRDefault="004D03C4" w:rsidP="00271E04">
      <w:pPr>
        <w:spacing w:after="0" w:line="480" w:lineRule="auto"/>
        <w:ind w:hanging="720"/>
        <w:rPr>
          <w:rStyle w:val="Hyperlink"/>
          <w:rFonts w:ascii="Times New Roman" w:eastAsia="Times New Roman" w:hAnsi="Times New Roman" w:cs="Times New Roman"/>
          <w:i/>
          <w:color w:val="000000" w:themeColor="text1"/>
          <w:sz w:val="24"/>
          <w:szCs w:val="24"/>
          <w:u w:val="single"/>
        </w:rPr>
      </w:pPr>
    </w:p>
    <w:p w14:paraId="6567D4FE" w14:textId="13B8C653" w:rsidR="00ED70F8" w:rsidRPr="00121BE7" w:rsidRDefault="00ED70F8" w:rsidP="00271E04">
      <w:pPr>
        <w:spacing w:after="0" w:line="480" w:lineRule="auto"/>
        <w:ind w:hanging="720"/>
        <w:rPr>
          <w:rFonts w:ascii="Times New Roman" w:eastAsia="Times New Roman" w:hAnsi="Times New Roman" w:cs="Times New Roman"/>
          <w:bCs/>
          <w:sz w:val="24"/>
          <w:szCs w:val="24"/>
        </w:rPr>
      </w:pPr>
      <w:r w:rsidRPr="00121BE7">
        <w:rPr>
          <w:rFonts w:ascii="Times New Roman" w:eastAsia="Times New Roman" w:hAnsi="Times New Roman" w:cs="Times New Roman"/>
          <w:bCs/>
          <w:sz w:val="24"/>
          <w:szCs w:val="24"/>
        </w:rPr>
        <w:t>Abdalla, F., Armburu, C., Cornier, N., Cronin, A</w:t>
      </w:r>
      <w:r w:rsidR="00EA5A0B" w:rsidRPr="00121BE7">
        <w:rPr>
          <w:rFonts w:ascii="Times New Roman" w:eastAsia="Times New Roman" w:hAnsi="Times New Roman" w:cs="Times New Roman"/>
          <w:bCs/>
          <w:sz w:val="24"/>
          <w:szCs w:val="24"/>
        </w:rPr>
        <w:t>., &amp; Shrestha, D. (2008). A review of water and sanitation provision in refugee camps in association with selected health and nutrition indicators – the need for integrated service provision. Journal of Water and Health</w:t>
      </w:r>
      <w:r w:rsidR="008E0A66" w:rsidRPr="00121BE7">
        <w:rPr>
          <w:rFonts w:ascii="Times New Roman" w:eastAsia="Times New Roman" w:hAnsi="Times New Roman" w:cs="Times New Roman"/>
          <w:bCs/>
          <w:sz w:val="24"/>
          <w:szCs w:val="24"/>
        </w:rPr>
        <w:t>, 3-4. Doi:10.2166/wh.2007.019</w:t>
      </w:r>
    </w:p>
    <w:p w14:paraId="1030A4D2" w14:textId="00084A8E" w:rsidR="00901278" w:rsidRPr="00124C66" w:rsidRDefault="003C08EB" w:rsidP="00271E04">
      <w:pPr>
        <w:spacing w:after="0" w:line="480" w:lineRule="auto"/>
        <w:ind w:hanging="720"/>
        <w:rPr>
          <w:rFonts w:ascii="Times New Roman" w:eastAsia="Times New Roman" w:hAnsi="Times New Roman" w:cs="Times New Roman"/>
          <w:bCs/>
          <w:i/>
          <w:sz w:val="24"/>
          <w:szCs w:val="24"/>
        </w:rPr>
      </w:pPr>
      <w:r>
        <w:rPr>
          <w:rFonts w:ascii="Times New Roman" w:eastAsia="Times New Roman" w:hAnsi="Times New Roman" w:cs="Times New Roman"/>
          <w:bCs/>
          <w:sz w:val="24"/>
          <w:szCs w:val="24"/>
        </w:rPr>
        <w:t>Bek’Obita D.D.,</w:t>
      </w:r>
      <w:r w:rsidR="00D602B5">
        <w:rPr>
          <w:rFonts w:ascii="Times New Roman" w:eastAsia="Times New Roman" w:hAnsi="Times New Roman" w:cs="Times New Roman"/>
          <w:bCs/>
          <w:sz w:val="24"/>
          <w:szCs w:val="24"/>
        </w:rPr>
        <w:t xml:space="preserve"> Legros</w:t>
      </w:r>
      <w:r w:rsidR="00124C66">
        <w:rPr>
          <w:rFonts w:ascii="Times New Roman" w:eastAsia="Times New Roman" w:hAnsi="Times New Roman" w:cs="Times New Roman"/>
          <w:bCs/>
          <w:sz w:val="24"/>
          <w:szCs w:val="24"/>
        </w:rPr>
        <w:t xml:space="preserve"> D., McCormick M., Mugero C., Okware S.I. </w:t>
      </w:r>
      <w:r w:rsidR="00940FA9">
        <w:rPr>
          <w:rFonts w:ascii="Times New Roman" w:eastAsia="Times New Roman" w:hAnsi="Times New Roman" w:cs="Times New Roman"/>
          <w:bCs/>
          <w:sz w:val="24"/>
          <w:szCs w:val="24"/>
        </w:rPr>
        <w:t xml:space="preserve">(2000) </w:t>
      </w:r>
      <w:r w:rsidR="00124C66" w:rsidRPr="00E42D79">
        <w:rPr>
          <w:rFonts w:ascii="Times New Roman" w:eastAsia="Times New Roman" w:hAnsi="Times New Roman" w:cs="Times New Roman"/>
          <w:bCs/>
          <w:sz w:val="24"/>
          <w:szCs w:val="24"/>
        </w:rPr>
        <w:t>Epidemiology of Cholera Outbreak</w:t>
      </w:r>
      <w:r w:rsidR="00940FA9" w:rsidRPr="00E42D79">
        <w:rPr>
          <w:rFonts w:ascii="Times New Roman" w:eastAsia="Times New Roman" w:hAnsi="Times New Roman" w:cs="Times New Roman"/>
          <w:bCs/>
          <w:sz w:val="24"/>
          <w:szCs w:val="24"/>
        </w:rPr>
        <w:t xml:space="preserve"> in Kampala, Uganda. </w:t>
      </w:r>
      <w:r w:rsidR="00366D0A" w:rsidRPr="00E42D79">
        <w:rPr>
          <w:rFonts w:ascii="Times New Roman" w:eastAsia="Times New Roman" w:hAnsi="Times New Roman" w:cs="Times New Roman"/>
          <w:bCs/>
          <w:sz w:val="24"/>
          <w:szCs w:val="24"/>
        </w:rPr>
        <w:t>E</w:t>
      </w:r>
      <w:r w:rsidR="00E42D79" w:rsidRPr="00E42D79">
        <w:rPr>
          <w:rFonts w:ascii="Times New Roman" w:eastAsia="Times New Roman" w:hAnsi="Times New Roman" w:cs="Times New Roman"/>
          <w:bCs/>
          <w:sz w:val="24"/>
          <w:szCs w:val="24"/>
        </w:rPr>
        <w:t>a</w:t>
      </w:r>
      <w:r w:rsidR="00366D0A" w:rsidRPr="00E42D79">
        <w:rPr>
          <w:rFonts w:ascii="Times New Roman" w:eastAsia="Times New Roman" w:hAnsi="Times New Roman" w:cs="Times New Roman"/>
          <w:bCs/>
          <w:sz w:val="24"/>
          <w:szCs w:val="24"/>
        </w:rPr>
        <w:t>st African Medical Journal</w:t>
      </w:r>
      <w:r w:rsidR="00E42D79">
        <w:rPr>
          <w:rFonts w:ascii="Times New Roman" w:eastAsia="Times New Roman" w:hAnsi="Times New Roman" w:cs="Times New Roman"/>
          <w:bCs/>
          <w:sz w:val="24"/>
          <w:szCs w:val="24"/>
        </w:rPr>
        <w:t>, 77(7).</w:t>
      </w:r>
    </w:p>
    <w:p w14:paraId="6FAA3FB0" w14:textId="1CF18547" w:rsidR="00C26D04" w:rsidRPr="00DD08C6" w:rsidRDefault="008E1F61" w:rsidP="00271E04">
      <w:pPr>
        <w:spacing w:after="0" w:line="480" w:lineRule="auto"/>
        <w:ind w:hanging="720"/>
        <w:rPr>
          <w:rFonts w:ascii="Times New Roman" w:eastAsia="Times New Roman" w:hAnsi="Times New Roman" w:cs="Times New Roman"/>
          <w:b/>
          <w:bCs/>
          <w:i/>
          <w:sz w:val="24"/>
          <w:szCs w:val="24"/>
          <w:u w:val="single"/>
        </w:rPr>
      </w:pPr>
      <w:r w:rsidRPr="00271E04">
        <w:rPr>
          <w:rFonts w:ascii="Times New Roman" w:hAnsi="Times New Roman" w:cs="Times New Roman"/>
          <w:bCs/>
          <w:sz w:val="24"/>
          <w:szCs w:val="24"/>
        </w:rPr>
        <w:t xml:space="preserve">Centers for Disease Control and Prevention. </w:t>
      </w:r>
      <w:r w:rsidRPr="00271E04">
        <w:rPr>
          <w:rFonts w:ascii="Times New Roman" w:hAnsi="Times New Roman" w:cs="Times New Roman"/>
          <w:bCs/>
          <w:i/>
          <w:sz w:val="24"/>
          <w:szCs w:val="24"/>
        </w:rPr>
        <w:t>Travelers' Health.</w:t>
      </w:r>
      <w:r w:rsidRPr="00271E04">
        <w:rPr>
          <w:rFonts w:ascii="Times New Roman" w:hAnsi="Times New Roman" w:cs="Times New Roman"/>
          <w:bCs/>
          <w:sz w:val="24"/>
          <w:szCs w:val="24"/>
        </w:rPr>
        <w:t xml:space="preserve"> (</w:t>
      </w:r>
      <w:r w:rsidR="00D05065" w:rsidRPr="00271E04">
        <w:rPr>
          <w:rFonts w:ascii="Times New Roman" w:hAnsi="Times New Roman" w:cs="Times New Roman"/>
          <w:bCs/>
          <w:sz w:val="24"/>
          <w:szCs w:val="24"/>
        </w:rPr>
        <w:t>2017)</w:t>
      </w:r>
      <w:r w:rsidRPr="00271E04">
        <w:rPr>
          <w:rFonts w:ascii="Times New Roman" w:hAnsi="Times New Roman" w:cs="Times New Roman"/>
          <w:bCs/>
          <w:sz w:val="24"/>
          <w:szCs w:val="24"/>
        </w:rPr>
        <w:t xml:space="preserve"> from https://wwwnc.cdc.gov/travel/yellowbook/2018/infectious-diseases-related-to-travel/ch</w:t>
      </w:r>
      <w:r w:rsidRPr="00DD08C6">
        <w:rPr>
          <w:rFonts w:ascii="Times New Roman" w:hAnsi="Times New Roman" w:cs="Times New Roman"/>
          <w:bCs/>
          <w:sz w:val="24"/>
          <w:szCs w:val="24"/>
        </w:rPr>
        <w:t>olera</w:t>
      </w:r>
    </w:p>
    <w:p w14:paraId="715A3F64" w14:textId="1C880425" w:rsidR="00C26D04" w:rsidRPr="00121BE7" w:rsidRDefault="008E1F61"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Centers for Disease Control and Prevention.</w:t>
      </w:r>
      <w:r w:rsidR="006749A8" w:rsidRPr="00271E04">
        <w:rPr>
          <w:rFonts w:ascii="Times New Roman" w:eastAsia="Times New Roman" w:hAnsi="Times New Roman" w:cs="Times New Roman"/>
          <w:bCs/>
          <w:sz w:val="24"/>
          <w:szCs w:val="24"/>
        </w:rPr>
        <w:t xml:space="preserve"> </w:t>
      </w:r>
      <w:r w:rsidR="006749A8" w:rsidRPr="00271E04">
        <w:rPr>
          <w:rFonts w:ascii="Times New Roman" w:eastAsia="Times New Roman" w:hAnsi="Times New Roman" w:cs="Times New Roman"/>
          <w:bCs/>
          <w:i/>
          <w:sz w:val="24"/>
          <w:szCs w:val="24"/>
        </w:rPr>
        <w:t>CDC and the Safe Water System</w:t>
      </w:r>
      <w:r w:rsidRPr="00271E04">
        <w:rPr>
          <w:rFonts w:ascii="Times New Roman" w:eastAsia="Times New Roman" w:hAnsi="Times New Roman" w:cs="Times New Roman"/>
          <w:bCs/>
          <w:sz w:val="24"/>
          <w:szCs w:val="24"/>
        </w:rPr>
        <w:t>. (2016</w:t>
      </w:r>
      <w:r w:rsidR="00C26D04" w:rsidRPr="00121BE7">
        <w:rPr>
          <w:rFonts w:ascii="Times New Roman" w:eastAsia="Times New Roman" w:hAnsi="Times New Roman" w:cs="Times New Roman"/>
          <w:bCs/>
          <w:i/>
          <w:sz w:val="24"/>
          <w:szCs w:val="24"/>
        </w:rPr>
        <w:t>). Retrieved from http://www.realmedicinefoundation.org/initiative-reports/uganda/archives/2016/09/16/bidibidi-refugee-settlement-september-12-2016/</w:t>
      </w:r>
    </w:p>
    <w:p w14:paraId="24CF2727" w14:textId="56782DC9" w:rsidR="00C26D04" w:rsidRPr="00271E04" w:rsidRDefault="00C36F60" w:rsidP="00271E04">
      <w:pPr>
        <w:spacing w:after="0" w:line="480" w:lineRule="auto"/>
        <w:ind w:hanging="720"/>
        <w:rPr>
          <w:rFonts w:ascii="Times New Roman" w:eastAsia="Times New Roman" w:hAnsi="Times New Roman" w:cs="Times New Roman"/>
          <w:bCs/>
          <w:sz w:val="24"/>
          <w:szCs w:val="24"/>
        </w:rPr>
      </w:pPr>
      <w:r w:rsidRPr="00271E04">
        <w:rPr>
          <w:rFonts w:ascii="Times New Roman" w:hAnsi="Times New Roman" w:cs="Times New Roman"/>
          <w:bCs/>
          <w:sz w:val="24"/>
          <w:szCs w:val="24"/>
        </w:rPr>
        <w:t>Giraudoux, P., Horion, S., IIu</w:t>
      </w:r>
      <w:r w:rsidR="000F3512" w:rsidRPr="00271E04">
        <w:rPr>
          <w:rFonts w:ascii="Times New Roman" w:hAnsi="Times New Roman" w:cs="Times New Roman"/>
          <w:bCs/>
          <w:sz w:val="24"/>
          <w:szCs w:val="24"/>
        </w:rPr>
        <w:t>nga, B., Nkoko, D.,</w:t>
      </w:r>
      <w:r w:rsidR="00441467">
        <w:rPr>
          <w:rFonts w:ascii="Times New Roman" w:hAnsi="Times New Roman" w:cs="Times New Roman"/>
          <w:bCs/>
          <w:sz w:val="24"/>
          <w:szCs w:val="24"/>
        </w:rPr>
        <w:t xml:space="preserve"> Piarroux, M., Pierre-Denis P.</w:t>
      </w:r>
      <w:r w:rsidR="000F3512" w:rsidRPr="00271E04">
        <w:rPr>
          <w:rFonts w:ascii="Times New Roman" w:hAnsi="Times New Roman" w:cs="Times New Roman"/>
          <w:bCs/>
          <w:sz w:val="24"/>
          <w:szCs w:val="24"/>
        </w:rPr>
        <w:t>, Tinda, A</w:t>
      </w:r>
      <w:r w:rsidR="00AA0F7A" w:rsidRPr="00271E04">
        <w:rPr>
          <w:rFonts w:ascii="Times New Roman" w:hAnsi="Times New Roman" w:cs="Times New Roman"/>
          <w:bCs/>
          <w:sz w:val="24"/>
          <w:szCs w:val="24"/>
        </w:rPr>
        <w:t>.</w:t>
      </w:r>
      <w:r w:rsidR="00E215BC" w:rsidRPr="00271E04">
        <w:rPr>
          <w:rFonts w:ascii="Times New Roman" w:hAnsi="Times New Roman" w:cs="Times New Roman"/>
          <w:bCs/>
          <w:sz w:val="24"/>
          <w:szCs w:val="24"/>
        </w:rPr>
        <w:t xml:space="preserve"> (2011)</w:t>
      </w:r>
      <w:r w:rsidR="00B417E4" w:rsidRPr="00271E04">
        <w:rPr>
          <w:rFonts w:ascii="Times New Roman" w:hAnsi="Times New Roman" w:cs="Times New Roman"/>
          <w:bCs/>
          <w:sz w:val="24"/>
          <w:szCs w:val="24"/>
        </w:rPr>
        <w:t xml:space="preserve">. Dynamics of Cholera Outbreaks in Great Lakes Region of Africa, 1978-2008, </w:t>
      </w:r>
      <w:r w:rsidR="00E215BC" w:rsidRPr="00271E04">
        <w:rPr>
          <w:rFonts w:ascii="Times New Roman" w:hAnsi="Times New Roman" w:cs="Times New Roman"/>
          <w:bCs/>
          <w:i/>
          <w:sz w:val="24"/>
          <w:szCs w:val="24"/>
        </w:rPr>
        <w:t>Emerging Infectious Disease</w:t>
      </w:r>
      <w:r w:rsidR="00B417E4" w:rsidRPr="00271E04">
        <w:rPr>
          <w:rFonts w:ascii="Times New Roman" w:hAnsi="Times New Roman" w:cs="Times New Roman"/>
          <w:bCs/>
          <w:i/>
          <w:sz w:val="24"/>
          <w:szCs w:val="24"/>
        </w:rPr>
        <w:t xml:space="preserve">, </w:t>
      </w:r>
      <w:r w:rsidR="00B417E4" w:rsidRPr="00271E04">
        <w:rPr>
          <w:rFonts w:ascii="Times New Roman" w:hAnsi="Times New Roman" w:cs="Times New Roman"/>
          <w:bCs/>
          <w:sz w:val="24"/>
          <w:szCs w:val="24"/>
        </w:rPr>
        <w:t>Drotman, P.</w:t>
      </w:r>
      <w:r w:rsidRPr="00271E04">
        <w:rPr>
          <w:rFonts w:ascii="Times New Roman" w:hAnsi="Times New Roman" w:cs="Times New Roman"/>
          <w:bCs/>
          <w:sz w:val="24"/>
          <w:szCs w:val="24"/>
        </w:rPr>
        <w:t xml:space="preserve"> Retrieved from </w:t>
      </w:r>
      <w:hyperlink r:id="rId15" w:history="1">
        <w:r w:rsidR="00AA0F7A" w:rsidRPr="00271E04">
          <w:rPr>
            <w:rStyle w:val="Hyperlink"/>
            <w:rFonts w:ascii="Times New Roman" w:hAnsi="Times New Roman" w:cs="Times New Roman"/>
            <w:color w:val="auto"/>
            <w:sz w:val="24"/>
            <w:szCs w:val="24"/>
          </w:rPr>
          <w:t>https://wwwnc.cdc.gov/eid/pdfs/vol17no11_pdf-version.pdf</w:t>
        </w:r>
      </w:hyperlink>
    </w:p>
    <w:p w14:paraId="3A1DD690" w14:textId="6C83884F" w:rsidR="00C26D04" w:rsidRPr="00271E04" w:rsidRDefault="005B2D6E"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Griffith</w:t>
      </w:r>
      <w:r w:rsidR="00CB15B6" w:rsidRPr="00271E04">
        <w:rPr>
          <w:rFonts w:ascii="Times New Roman" w:eastAsia="Times New Roman" w:hAnsi="Times New Roman" w:cs="Times New Roman"/>
          <w:bCs/>
          <w:sz w:val="24"/>
          <w:szCs w:val="24"/>
        </w:rPr>
        <w:t>,</w:t>
      </w:r>
      <w:r w:rsidRPr="00271E04">
        <w:rPr>
          <w:rFonts w:ascii="Times New Roman" w:eastAsia="Times New Roman" w:hAnsi="Times New Roman" w:cs="Times New Roman"/>
          <w:bCs/>
          <w:sz w:val="24"/>
          <w:szCs w:val="24"/>
        </w:rPr>
        <w:t xml:space="preserve"> D., Kelly-Hope, L., Miller, M. (2006</w:t>
      </w:r>
      <w:r w:rsidR="00CB15B6" w:rsidRPr="00271E04">
        <w:rPr>
          <w:rFonts w:ascii="Times New Roman" w:eastAsia="Times New Roman" w:hAnsi="Times New Roman" w:cs="Times New Roman"/>
          <w:bCs/>
          <w:sz w:val="24"/>
          <w:szCs w:val="24"/>
        </w:rPr>
        <w:t xml:space="preserve">). A review of </w:t>
      </w:r>
      <w:r w:rsidR="00DF145B" w:rsidRPr="00271E04">
        <w:rPr>
          <w:rFonts w:ascii="Times New Roman" w:eastAsia="Times New Roman" w:hAnsi="Times New Roman" w:cs="Times New Roman"/>
          <w:bCs/>
          <w:sz w:val="24"/>
          <w:szCs w:val="24"/>
        </w:rPr>
        <w:t>reported cholera outbreaks worldwide, 1995-2005</w:t>
      </w:r>
      <w:r w:rsidR="00CB15B6" w:rsidRPr="00271E04">
        <w:rPr>
          <w:rFonts w:ascii="Times New Roman" w:eastAsia="Times New Roman" w:hAnsi="Times New Roman" w:cs="Times New Roman"/>
          <w:bCs/>
          <w:sz w:val="24"/>
          <w:szCs w:val="24"/>
        </w:rPr>
        <w:t xml:space="preserve">. </w:t>
      </w:r>
      <w:r w:rsidR="00DF145B" w:rsidRPr="00DD08C6">
        <w:rPr>
          <w:rFonts w:ascii="Times New Roman" w:eastAsia="Times New Roman" w:hAnsi="Times New Roman" w:cs="Times New Roman"/>
          <w:bCs/>
          <w:sz w:val="24"/>
          <w:szCs w:val="24"/>
        </w:rPr>
        <w:t>Fogarty International Center</w:t>
      </w:r>
      <w:r w:rsidR="00CB15B6" w:rsidRPr="00DD08C6">
        <w:rPr>
          <w:rFonts w:ascii="Times New Roman" w:eastAsia="Times New Roman" w:hAnsi="Times New Roman" w:cs="Times New Roman"/>
          <w:bCs/>
          <w:sz w:val="24"/>
          <w:szCs w:val="24"/>
        </w:rPr>
        <w:t xml:space="preserve">, </w:t>
      </w:r>
      <w:r w:rsidR="00333658" w:rsidRPr="00271E04">
        <w:rPr>
          <w:rFonts w:ascii="Times New Roman" w:eastAsia="Times New Roman" w:hAnsi="Times New Roman" w:cs="Times New Roman"/>
          <w:bCs/>
          <w:sz w:val="24"/>
          <w:szCs w:val="24"/>
        </w:rPr>
        <w:t>2</w:t>
      </w:r>
      <w:r w:rsidR="00CB15B6" w:rsidRPr="00271E04">
        <w:rPr>
          <w:rFonts w:ascii="Times New Roman" w:eastAsia="Times New Roman" w:hAnsi="Times New Roman" w:cs="Times New Roman"/>
          <w:bCs/>
          <w:sz w:val="24"/>
          <w:szCs w:val="24"/>
        </w:rPr>
        <w:t>-</w:t>
      </w:r>
      <w:r w:rsidR="00333658" w:rsidRPr="00271E04">
        <w:rPr>
          <w:rFonts w:ascii="Times New Roman" w:eastAsia="Times New Roman" w:hAnsi="Times New Roman" w:cs="Times New Roman"/>
          <w:bCs/>
          <w:sz w:val="24"/>
          <w:szCs w:val="24"/>
        </w:rPr>
        <w:t>5</w:t>
      </w:r>
      <w:r w:rsidR="00CB15B6" w:rsidRPr="00271E04">
        <w:rPr>
          <w:rFonts w:ascii="Times New Roman" w:eastAsia="Times New Roman" w:hAnsi="Times New Roman" w:cs="Times New Roman"/>
          <w:bCs/>
          <w:sz w:val="24"/>
          <w:szCs w:val="24"/>
        </w:rPr>
        <w:t xml:space="preserve">. </w:t>
      </w:r>
    </w:p>
    <w:p w14:paraId="25BD3286"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 xml:space="preserve">Integrated Water, Sanitation and Education Intervention for Internal Displaced People in Settlements of Baidoa Town, South-Central Somalia. (n.d.). Retrieved June 03, 2017, from </w:t>
      </w:r>
      <w:hyperlink r:id="rId16" w:history="1">
        <w:r w:rsidRPr="00DD08C6">
          <w:rPr>
            <w:rStyle w:val="Hyperlink"/>
            <w:rFonts w:ascii="Times New Roman" w:eastAsia="Times New Roman" w:hAnsi="Times New Roman" w:cs="Times New Roman"/>
            <w:color w:val="auto"/>
            <w:sz w:val="24"/>
            <w:szCs w:val="24"/>
          </w:rPr>
          <w:t>https://sites.wustl.edu/globaldisability/projects/integrated-water-sanitation-and-education-intervention-for-idps-in-somalia/</w:t>
        </w:r>
      </w:hyperlink>
    </w:p>
    <w:p w14:paraId="6647FAD8"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726F2B33"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 xml:space="preserve">International Medical Corps. (n.d.). Retrieved June 03, 2017, from </w:t>
      </w:r>
      <w:hyperlink r:id="rId17" w:history="1">
        <w:r w:rsidRPr="00DD08C6">
          <w:rPr>
            <w:rStyle w:val="Hyperlink"/>
            <w:rFonts w:ascii="Times New Roman" w:eastAsia="Times New Roman" w:hAnsi="Times New Roman" w:cs="Times New Roman"/>
            <w:color w:val="auto"/>
            <w:sz w:val="24"/>
            <w:szCs w:val="24"/>
          </w:rPr>
          <w:t>https://internationalmedicalcorps.org/maban-county-south-sudan-emergency-response-update-june-14-2012</w:t>
        </w:r>
      </w:hyperlink>
    </w:p>
    <w:p w14:paraId="2DD93199"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00508DFB" w14:textId="77777777" w:rsidR="00C26D04" w:rsidRPr="00271E04" w:rsidRDefault="00C26D04" w:rsidP="00271E04">
      <w:pPr>
        <w:spacing w:after="0" w:line="480" w:lineRule="auto"/>
        <w:ind w:hanging="720"/>
        <w:rPr>
          <w:rFonts w:ascii="Times New Roman" w:hAnsi="Times New Roman" w:cs="Times New Roman"/>
          <w:bCs/>
          <w:sz w:val="24"/>
          <w:szCs w:val="24"/>
        </w:rPr>
      </w:pPr>
      <w:r w:rsidRPr="00271E04">
        <w:rPr>
          <w:rFonts w:ascii="Times New Roman" w:hAnsi="Times New Roman" w:cs="Times New Roman"/>
          <w:bCs/>
          <w:sz w:val="24"/>
          <w:szCs w:val="24"/>
        </w:rPr>
        <w:t xml:space="preserve">Kampala, A. P. (2015, May 19). Burundian refugees in Tanzania hit by devastating outbreaks of cholera. Retrieved May 17, 2017, from </w:t>
      </w:r>
      <w:hyperlink r:id="rId18" w:history="1">
        <w:r w:rsidRPr="00DD08C6">
          <w:rPr>
            <w:rStyle w:val="Hyperlink"/>
            <w:rFonts w:ascii="Times New Roman" w:hAnsi="Times New Roman" w:cs="Times New Roman"/>
            <w:color w:val="auto"/>
            <w:sz w:val="24"/>
            <w:szCs w:val="24"/>
          </w:rPr>
          <w:t>https://www.theguardian.com/world/2015/may/19/burundian-refugees-in-tanzania-hit-by-devastating-outbreaks-of-cholera</w:t>
        </w:r>
      </w:hyperlink>
      <w:r w:rsidRPr="00271E04">
        <w:rPr>
          <w:rFonts w:ascii="Times New Roman" w:hAnsi="Times New Roman" w:cs="Times New Roman"/>
          <w:bCs/>
          <w:sz w:val="24"/>
          <w:szCs w:val="24"/>
        </w:rPr>
        <w:tab/>
      </w:r>
    </w:p>
    <w:p w14:paraId="2D639008"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79747C4D" w14:textId="2907C65C" w:rsidR="00C26D04" w:rsidRPr="00271E04" w:rsidRDefault="00C26D04" w:rsidP="003404B3">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 xml:space="preserve">Kolyangha, M. (2016, June 06). Uganda: Cholera Kills Four in Budaka. Retrieved June 03, 2017, from </w:t>
      </w:r>
      <w:hyperlink r:id="rId19" w:history="1">
        <w:r w:rsidRPr="00DD08C6">
          <w:rPr>
            <w:rStyle w:val="Hyperlink"/>
            <w:rFonts w:ascii="Times New Roman" w:eastAsia="Times New Roman" w:hAnsi="Times New Roman" w:cs="Times New Roman"/>
            <w:color w:val="auto"/>
            <w:sz w:val="24"/>
            <w:szCs w:val="24"/>
          </w:rPr>
          <w:t>http://allafrica.com/stories/201606061077.html</w:t>
        </w:r>
      </w:hyperlink>
    </w:p>
    <w:p w14:paraId="04D19E0C"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78A8E070" w14:textId="5FB9E006" w:rsidR="00C26D04" w:rsidRPr="00271E04" w:rsidRDefault="00C26D04" w:rsidP="00271E04">
      <w:pPr>
        <w:spacing w:after="0" w:line="480" w:lineRule="auto"/>
        <w:ind w:hanging="720"/>
        <w:rPr>
          <w:rStyle w:val="Hyperlink"/>
          <w:rFonts w:ascii="Times New Roman" w:eastAsia="Times New Roman" w:hAnsi="Times New Roman" w:cs="Times New Roman"/>
          <w:color w:val="000000" w:themeColor="text1"/>
          <w:sz w:val="24"/>
          <w:szCs w:val="24"/>
        </w:rPr>
      </w:pPr>
      <w:r w:rsidRPr="00271E04">
        <w:rPr>
          <w:rFonts w:ascii="Times New Roman" w:eastAsia="Times New Roman" w:hAnsi="Times New Roman" w:cs="Times New Roman"/>
          <w:bCs/>
          <w:sz w:val="24"/>
          <w:szCs w:val="24"/>
        </w:rPr>
        <w:t xml:space="preserve">Lyimo, T., Rodriguez, E. G., &amp; Luthi, E. (2015, August 24). In Tanzania, protecting refugees from cholera. Retrieved May 03, 2017, from </w:t>
      </w:r>
      <w:hyperlink r:id="rId20" w:history="1">
        <w:r w:rsidRPr="00DD08C6">
          <w:rPr>
            <w:rStyle w:val="Hyperlink"/>
            <w:rFonts w:ascii="Times New Roman" w:eastAsia="Times New Roman" w:hAnsi="Times New Roman" w:cs="Times New Roman"/>
            <w:color w:val="auto"/>
            <w:sz w:val="24"/>
            <w:szCs w:val="24"/>
          </w:rPr>
          <w:t>https://blogs.unicef.org/blog/in-tanzania-protecting-refugees-from-cholera/</w:t>
        </w:r>
      </w:hyperlink>
    </w:p>
    <w:p w14:paraId="78D43DB0" w14:textId="77777777" w:rsidR="00411FC9" w:rsidRPr="00271E04" w:rsidRDefault="00411FC9" w:rsidP="00271E04">
      <w:pPr>
        <w:spacing w:after="0" w:line="480" w:lineRule="auto"/>
        <w:rPr>
          <w:rFonts w:ascii="Times New Roman" w:eastAsia="Times New Roman" w:hAnsi="Times New Roman" w:cs="Times New Roman"/>
          <w:bCs/>
          <w:sz w:val="24"/>
          <w:szCs w:val="24"/>
        </w:rPr>
      </w:pPr>
    </w:p>
    <w:p w14:paraId="6AA29321" w14:textId="77777777" w:rsidR="00C948D6" w:rsidRPr="00271E04" w:rsidRDefault="00411FC9" w:rsidP="00271E04">
      <w:pPr>
        <w:spacing w:after="0" w:line="480" w:lineRule="auto"/>
        <w:ind w:hanging="720"/>
        <w:rPr>
          <w:rFonts w:ascii="Times New Roman" w:eastAsia="Times New Roman" w:hAnsi="Times New Roman" w:cs="Times New Roman"/>
          <w:bCs/>
          <w:sz w:val="24"/>
          <w:szCs w:val="24"/>
        </w:rPr>
      </w:pPr>
      <w:r w:rsidRPr="00271E04">
        <w:rPr>
          <w:rFonts w:ascii="Times New Roman" w:hAnsi="Times New Roman" w:cs="Times New Roman"/>
          <w:bCs/>
          <w:sz w:val="24"/>
          <w:szCs w:val="24"/>
        </w:rPr>
        <w:t>Mahamud, A. S., Ahmed, J. A., Nyoka, R., Auko, E., Kahi, V., Ndirangu, J., . . . Eidex, R. B. (2011). Epidemic cholera in Kakuma Refugee Camp, Kenya, 2009: the importance of sanitation and soap. The Journal of Infection in Developing Coun</w:t>
      </w:r>
      <w:r w:rsidRPr="00DD08C6">
        <w:rPr>
          <w:rFonts w:ascii="Times New Roman" w:hAnsi="Times New Roman" w:cs="Times New Roman"/>
          <w:bCs/>
          <w:sz w:val="24"/>
          <w:szCs w:val="24"/>
        </w:rPr>
        <w:t xml:space="preserve">tries, 6(3), 2-4 doi: </w:t>
      </w:r>
      <w:hyperlink r:id="rId21" w:history="1">
        <w:r w:rsidRPr="00DD08C6">
          <w:rPr>
            <w:rStyle w:val="Hyperlink"/>
            <w:rFonts w:ascii="Times New Roman" w:hAnsi="Times New Roman" w:cs="Times New Roman"/>
            <w:color w:val="auto"/>
            <w:sz w:val="24"/>
            <w:szCs w:val="24"/>
          </w:rPr>
          <w:t xml:space="preserve">https://doi.org/10.3855/jidc.1966 </w:t>
        </w:r>
      </w:hyperlink>
    </w:p>
    <w:p w14:paraId="5A1FFF68" w14:textId="71DF596D" w:rsidR="00C948D6" w:rsidRPr="00271E04" w:rsidRDefault="00C948D6" w:rsidP="00271E04">
      <w:pPr>
        <w:spacing w:after="0" w:line="480" w:lineRule="auto"/>
        <w:ind w:hanging="720"/>
        <w:rPr>
          <w:rStyle w:val="Hyperlink"/>
          <w:rFonts w:ascii="Times New Roman" w:eastAsia="Times New Roman" w:hAnsi="Times New Roman" w:cs="Times New Roman"/>
          <w:bCs/>
          <w:color w:val="auto"/>
          <w:sz w:val="24"/>
          <w:szCs w:val="24"/>
        </w:rPr>
      </w:pPr>
    </w:p>
    <w:p w14:paraId="3CF7FD41" w14:textId="50AA4650" w:rsidR="00411FC9" w:rsidRPr="00271E04" w:rsidRDefault="00411FC9"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 xml:space="preserve">Medecins Sans Frontiers (2017) </w:t>
      </w:r>
      <w:r w:rsidRPr="00271E04">
        <w:rPr>
          <w:rFonts w:ascii="Times New Roman" w:eastAsia="Times New Roman" w:hAnsi="Times New Roman" w:cs="Times New Roman"/>
          <w:bCs/>
          <w:i/>
          <w:sz w:val="24"/>
          <w:szCs w:val="24"/>
        </w:rPr>
        <w:t>Tanzania.</w:t>
      </w:r>
      <w:r w:rsidRPr="00271E04">
        <w:rPr>
          <w:rFonts w:ascii="Times New Roman" w:eastAsia="Times New Roman" w:hAnsi="Times New Roman" w:cs="Times New Roman"/>
          <w:bCs/>
          <w:sz w:val="24"/>
          <w:szCs w:val="24"/>
        </w:rPr>
        <w:t xml:space="preserve"> Retrieved from </w:t>
      </w:r>
      <w:hyperlink r:id="rId22" w:history="1">
        <w:r w:rsidRPr="00DD08C6">
          <w:rPr>
            <w:rStyle w:val="Hyperlink"/>
            <w:rFonts w:ascii="Times New Roman" w:eastAsia="Times New Roman" w:hAnsi="Times New Roman" w:cs="Times New Roman"/>
            <w:color w:val="auto"/>
            <w:sz w:val="24"/>
            <w:szCs w:val="24"/>
          </w:rPr>
          <w:t>http://www.msf.org/en/where-we-work/tanzania</w:t>
        </w:r>
      </w:hyperlink>
    </w:p>
    <w:p w14:paraId="26FABBB8" w14:textId="0DAB7B28" w:rsidR="00A908DB" w:rsidRPr="00DD08C6" w:rsidRDefault="00C948D6" w:rsidP="00271E04">
      <w:pPr>
        <w:spacing w:after="0" w:line="480" w:lineRule="auto"/>
        <w:ind w:hanging="720"/>
        <w:rPr>
          <w:rFonts w:ascii="Times New Roman" w:eastAsia="Times New Roman" w:hAnsi="Times New Roman" w:cs="Times New Roman"/>
          <w:sz w:val="24"/>
          <w:szCs w:val="24"/>
        </w:rPr>
      </w:pPr>
      <w:r w:rsidRPr="00271E04">
        <w:rPr>
          <w:rFonts w:ascii="Times New Roman" w:hAnsi="Times New Roman" w:cs="Times New Roman"/>
          <w:bCs/>
          <w:sz w:val="24"/>
          <w:szCs w:val="24"/>
        </w:rPr>
        <w:t xml:space="preserve">Mednick, S. (2017) Cholera stalks 'refugee islands' in swamplands of South Sudan. Retrieved from </w:t>
      </w:r>
      <w:hyperlink r:id="rId23" w:history="1">
        <w:r w:rsidRPr="00DD08C6">
          <w:rPr>
            <w:rStyle w:val="Hyperlink"/>
            <w:rFonts w:ascii="Times New Roman" w:hAnsi="Times New Roman" w:cs="Times New Roman"/>
            <w:color w:val="auto"/>
            <w:sz w:val="24"/>
            <w:szCs w:val="24"/>
          </w:rPr>
          <w:t>https://www.pri.org/stories/2017-04-10/cholera-stalks-refugee-islands-swamplands-south-sudan</w:t>
        </w:r>
      </w:hyperlink>
    </w:p>
    <w:p w14:paraId="2937BE48" w14:textId="05BD4D17" w:rsidR="00C26D04" w:rsidRPr="00DD08C6" w:rsidRDefault="00557D25"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color w:val="000000" w:themeColor="text1"/>
          <w:sz w:val="24"/>
          <w:szCs w:val="24"/>
        </w:rPr>
        <w:t xml:space="preserve">Uganda </w:t>
      </w:r>
      <w:r w:rsidR="006F7D84" w:rsidRPr="00271E04">
        <w:rPr>
          <w:rFonts w:ascii="Times New Roman" w:eastAsia="Times New Roman" w:hAnsi="Times New Roman" w:cs="Times New Roman"/>
          <w:bCs/>
          <w:color w:val="000000" w:themeColor="text1"/>
          <w:sz w:val="24"/>
          <w:szCs w:val="24"/>
        </w:rPr>
        <w:t>Bureau of Statistics</w:t>
      </w:r>
      <w:r w:rsidR="00934C7D" w:rsidRPr="00271E04">
        <w:rPr>
          <w:rFonts w:ascii="Times New Roman" w:eastAsia="Times New Roman" w:hAnsi="Times New Roman" w:cs="Times New Roman"/>
          <w:bCs/>
          <w:color w:val="000000" w:themeColor="text1"/>
          <w:sz w:val="24"/>
          <w:szCs w:val="24"/>
        </w:rPr>
        <w:t xml:space="preserve">. </w:t>
      </w:r>
      <w:r w:rsidR="00934C7D" w:rsidRPr="00271E04">
        <w:rPr>
          <w:rFonts w:ascii="Times New Roman" w:eastAsia="Times New Roman" w:hAnsi="Times New Roman" w:cs="Times New Roman"/>
          <w:bCs/>
          <w:i/>
          <w:color w:val="000000" w:themeColor="text1"/>
          <w:sz w:val="24"/>
          <w:szCs w:val="24"/>
        </w:rPr>
        <w:t xml:space="preserve">Population and Social Statistics. </w:t>
      </w:r>
      <w:r w:rsidR="00934C7D" w:rsidRPr="00271E04">
        <w:rPr>
          <w:rFonts w:ascii="Times New Roman" w:eastAsia="Times New Roman" w:hAnsi="Times New Roman" w:cs="Times New Roman"/>
          <w:bCs/>
          <w:color w:val="000000" w:themeColor="text1"/>
          <w:sz w:val="24"/>
          <w:szCs w:val="24"/>
        </w:rPr>
        <w:t>(2015). Retrieved from http://www.ubos.org/onlinefiles/uploads/ubos/2009_HLG_%20Abstract_printed/Budaka%20District%202009%20Statistical%20Abstract%20_Edited_.pdf</w:t>
      </w:r>
    </w:p>
    <w:p w14:paraId="5A8B91B8"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r w:rsidRPr="00DD08C6">
        <w:rPr>
          <w:rFonts w:ascii="Times New Roman" w:eastAsia="Times New Roman" w:hAnsi="Times New Roman" w:cs="Times New Roman"/>
          <w:bCs/>
          <w:sz w:val="24"/>
          <w:szCs w:val="24"/>
        </w:rPr>
        <w:t xml:space="preserve">Uganda: UNICEF Manages 200 Cholera Cases in Camps. (2016, November 12). Retrieved June 03, 2017, from </w:t>
      </w:r>
      <w:hyperlink r:id="rId24" w:history="1">
        <w:r w:rsidRPr="00DD08C6">
          <w:rPr>
            <w:rStyle w:val="Hyperlink"/>
            <w:rFonts w:ascii="Times New Roman" w:eastAsia="Times New Roman" w:hAnsi="Times New Roman" w:cs="Times New Roman"/>
            <w:color w:val="auto"/>
            <w:sz w:val="24"/>
            <w:szCs w:val="24"/>
          </w:rPr>
          <w:t>http://www.mymobiledoc.org/uganda-unicef-manages-200-cholera-cases-camps/</w:t>
        </w:r>
      </w:hyperlink>
    </w:p>
    <w:p w14:paraId="37621736" w14:textId="08633C43" w:rsidR="00C26D04" w:rsidRPr="00441467" w:rsidRDefault="00C356D1"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 xml:space="preserve">United Nations Children’s Fund (2016). Kenya: </w:t>
      </w:r>
      <w:r w:rsidRPr="00441467">
        <w:rPr>
          <w:rFonts w:ascii="Times New Roman" w:eastAsia="Times New Roman" w:hAnsi="Times New Roman" w:cs="Times New Roman"/>
          <w:bCs/>
          <w:sz w:val="24"/>
          <w:szCs w:val="24"/>
        </w:rPr>
        <w:t xml:space="preserve">Dadaab Cholera situation overview. Retrieved from </w:t>
      </w:r>
      <w:hyperlink r:id="rId25" w:history="1">
        <w:bookmarkStart w:id="23" w:name="_Hlk486094691"/>
        <w:r w:rsidRPr="00441467">
          <w:rPr>
            <w:rStyle w:val="Hyperlink"/>
            <w:rFonts w:ascii="Times New Roman" w:eastAsia="Times New Roman" w:hAnsi="Times New Roman" w:cs="Times New Roman"/>
            <w:color w:val="auto"/>
            <w:sz w:val="24"/>
            <w:szCs w:val="24"/>
          </w:rPr>
          <w:t>https://www.bing.com/cr?IG=B72DBDB34F0846ED9D87C788F5C57981&amp;CID=23452FB31DE46D6F064525251CE26C9B&amp;rd=1&amp;h=yhNWzT4_JaFNskK6xH3lY0hMrd2XFW8vrvMyB09</w:t>
        </w:r>
        <w:bookmarkEnd w:id="23"/>
        <w:r w:rsidRPr="00441467">
          <w:rPr>
            <w:rStyle w:val="Hyperlink"/>
            <w:rFonts w:ascii="Times New Roman" w:eastAsia="Times New Roman" w:hAnsi="Times New Roman" w:cs="Times New Roman"/>
            <w:color w:val="auto"/>
            <w:sz w:val="24"/>
            <w:szCs w:val="24"/>
          </w:rPr>
          <w:t>KP5s&amp;v=1&amp;r=https%3a%2f%2fwww.unicef.org%2fappeals%2ffiles%2fUNICEF_Kenya_Dadaab_Cholera_Situation_May_2016.PDF&amp;p=DevEx,5061.1</w:t>
        </w:r>
      </w:hyperlink>
    </w:p>
    <w:p w14:paraId="49214483" w14:textId="705DC60C"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1C4E43E3"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018F1D55" w14:textId="19D7EC15" w:rsidR="00C26D04" w:rsidRPr="00DD08C6" w:rsidRDefault="00C26D04"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United Nations High Commissioner for Refugees. (n.d.). Communicable disease control in emergencies: A field manual. Retrieve</w:t>
      </w:r>
      <w:r w:rsidRPr="00DD08C6">
        <w:rPr>
          <w:rFonts w:ascii="Times New Roman" w:eastAsia="Times New Roman" w:hAnsi="Times New Roman" w:cs="Times New Roman"/>
          <w:bCs/>
          <w:sz w:val="24"/>
          <w:szCs w:val="24"/>
        </w:rPr>
        <w:t>d from http://www.unhcr.org/en-us/protection/health/456c3ce92/communicable-disease-control-emergencies-field-manual.html?query=CHOLERA DISEASE</w:t>
      </w:r>
    </w:p>
    <w:p w14:paraId="6A64EC64" w14:textId="77777777" w:rsidR="00C26D04" w:rsidRPr="00DD08C6" w:rsidRDefault="00C26D04" w:rsidP="00271E04">
      <w:pPr>
        <w:spacing w:after="0" w:line="480" w:lineRule="auto"/>
        <w:ind w:hanging="720"/>
        <w:rPr>
          <w:rFonts w:ascii="Times New Roman" w:eastAsia="Times New Roman" w:hAnsi="Times New Roman" w:cs="Times New Roman"/>
          <w:bCs/>
          <w:sz w:val="24"/>
          <w:szCs w:val="24"/>
        </w:rPr>
      </w:pPr>
    </w:p>
    <w:p w14:paraId="3CCDA01B" w14:textId="2ECFBED0" w:rsidR="00C26D04" w:rsidRPr="00271E04" w:rsidRDefault="00C26D04" w:rsidP="00271E04">
      <w:pPr>
        <w:spacing w:after="0" w:line="480" w:lineRule="auto"/>
        <w:ind w:hanging="720"/>
        <w:rPr>
          <w:rFonts w:ascii="Times New Roman" w:eastAsia="Times New Roman" w:hAnsi="Times New Roman" w:cs="Times New Roman"/>
          <w:bCs/>
          <w:sz w:val="24"/>
          <w:szCs w:val="24"/>
        </w:rPr>
      </w:pPr>
      <w:r w:rsidRPr="00DD08C6">
        <w:rPr>
          <w:rFonts w:ascii="Times New Roman" w:eastAsia="Times New Roman" w:hAnsi="Times New Roman" w:cs="Times New Roman"/>
          <w:bCs/>
          <w:sz w:val="24"/>
          <w:szCs w:val="24"/>
        </w:rPr>
        <w:t xml:space="preserve">United Nations High Commissioner for Refugees. (n.d.). UNHCR battles cholera at world's largest refugee complex. Retrieved from </w:t>
      </w:r>
      <w:hyperlink r:id="rId26" w:history="1">
        <w:r w:rsidRPr="00DD08C6">
          <w:rPr>
            <w:rStyle w:val="Hyperlink"/>
            <w:rFonts w:ascii="Times New Roman" w:eastAsia="Times New Roman" w:hAnsi="Times New Roman" w:cs="Times New Roman"/>
            <w:color w:val="auto"/>
            <w:sz w:val="24"/>
            <w:szCs w:val="24"/>
          </w:rPr>
          <w:t>http://www.unhcr.org/afr/news/latest/2015/12/5685137c9/unhcr-battles-cholera-worlds-largest-refugee-complex.html</w:t>
        </w:r>
      </w:hyperlink>
    </w:p>
    <w:p w14:paraId="378400B4"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5E1BCB83" w14:textId="74E5B3FA" w:rsidR="00C26D04" w:rsidRPr="00271E04" w:rsidRDefault="00C26D04"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 xml:space="preserve">United Nations High Commissioner for Refugees. (n.d.). UNHCR battles cholera at world's largest refugee complex. Retrieved </w:t>
      </w:r>
      <w:r w:rsidR="00D1315D" w:rsidRPr="00271E04">
        <w:rPr>
          <w:rFonts w:ascii="Times New Roman" w:eastAsia="Times New Roman" w:hAnsi="Times New Roman" w:cs="Times New Roman"/>
          <w:bCs/>
          <w:sz w:val="24"/>
          <w:szCs w:val="24"/>
        </w:rPr>
        <w:t xml:space="preserve"> </w:t>
      </w:r>
      <w:r w:rsidRPr="00271E04">
        <w:rPr>
          <w:rFonts w:ascii="Times New Roman" w:eastAsia="Times New Roman" w:hAnsi="Times New Roman" w:cs="Times New Roman"/>
          <w:bCs/>
          <w:sz w:val="24"/>
          <w:szCs w:val="24"/>
        </w:rPr>
        <w:t xml:space="preserve">from </w:t>
      </w:r>
      <w:hyperlink r:id="rId27" w:history="1">
        <w:r w:rsidRPr="00DD08C6">
          <w:rPr>
            <w:rStyle w:val="Hyperlink"/>
            <w:rFonts w:ascii="Times New Roman" w:eastAsia="Times New Roman" w:hAnsi="Times New Roman" w:cs="Times New Roman"/>
            <w:color w:val="auto"/>
            <w:sz w:val="24"/>
            <w:szCs w:val="24"/>
          </w:rPr>
          <w:t>http://www.unhcr.org/afr/news/latest/2015/12/5685137c9/unhcr-battles-cholera-worlds-largest-refugee-complex.html</w:t>
        </w:r>
      </w:hyperlink>
    </w:p>
    <w:p w14:paraId="6B5B3D6C"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26505A76" w14:textId="2FEA2010" w:rsidR="00C26D04" w:rsidRPr="00DD08C6" w:rsidRDefault="00C26D04" w:rsidP="00271E04">
      <w:pPr>
        <w:spacing w:after="0" w:line="480" w:lineRule="auto"/>
        <w:ind w:hanging="720"/>
        <w:rPr>
          <w:rFonts w:ascii="Times New Roman" w:hAnsi="Times New Roman" w:cs="Times New Roman"/>
          <w:bCs/>
          <w:sz w:val="24"/>
          <w:szCs w:val="24"/>
        </w:rPr>
      </w:pPr>
      <w:r w:rsidRPr="00271E04">
        <w:rPr>
          <w:rFonts w:ascii="Times New Roman" w:hAnsi="Times New Roman" w:cs="Times New Roman"/>
          <w:bCs/>
          <w:sz w:val="24"/>
          <w:szCs w:val="24"/>
        </w:rPr>
        <w:t xml:space="preserve">United Nations High Commissioner for Refugees. (n.d.). Cholera epidemic claims 31 lives in Tanzania, including 29 Burundian refugees. Retrieved from </w:t>
      </w:r>
      <w:r w:rsidRPr="00DD08C6">
        <w:rPr>
          <w:rFonts w:ascii="Times New Roman" w:hAnsi="Times New Roman" w:cs="Times New Roman"/>
          <w:bCs/>
          <w:sz w:val="24"/>
          <w:szCs w:val="24"/>
        </w:rPr>
        <w:t>http://www.unhcr.org/en-us/news/latest/2015/5/555f013e9/cholera-epidemic-claims-31-lives-tanzania-including-29-burundian-refugees.html?query=CHOLERA DISEASE</w:t>
      </w:r>
    </w:p>
    <w:p w14:paraId="73AB2F04" w14:textId="77777777" w:rsidR="00C26D04" w:rsidRPr="00DD08C6" w:rsidRDefault="00C26D04" w:rsidP="00271E04">
      <w:pPr>
        <w:spacing w:after="0" w:line="480" w:lineRule="auto"/>
        <w:ind w:hanging="720"/>
        <w:rPr>
          <w:rFonts w:ascii="Times New Roman" w:hAnsi="Times New Roman" w:cs="Times New Roman"/>
          <w:bCs/>
          <w:sz w:val="24"/>
          <w:szCs w:val="24"/>
        </w:rPr>
      </w:pPr>
    </w:p>
    <w:p w14:paraId="3B16A93F" w14:textId="1FF281B0" w:rsidR="00C26D04" w:rsidRPr="00271E04" w:rsidRDefault="00C26D04" w:rsidP="00271E04">
      <w:pPr>
        <w:spacing w:after="0" w:line="480" w:lineRule="auto"/>
        <w:ind w:hanging="720"/>
        <w:jc w:val="both"/>
        <w:rPr>
          <w:rFonts w:ascii="Times New Roman" w:hAnsi="Times New Roman" w:cs="Times New Roman"/>
          <w:sz w:val="24"/>
          <w:szCs w:val="24"/>
        </w:rPr>
      </w:pPr>
      <w:r w:rsidRPr="00DD08C6">
        <w:rPr>
          <w:rFonts w:ascii="Times New Roman" w:hAnsi="Times New Roman" w:cs="Times New Roman"/>
          <w:bCs/>
          <w:sz w:val="24"/>
          <w:szCs w:val="24"/>
        </w:rPr>
        <w:t xml:space="preserve">United Nations High Commissioner for Refugees. (n.d.). Cholera containment measures stall death rate in Tanzania refugee camp. Retrieved May 17, 2017, from </w:t>
      </w:r>
      <w:hyperlink r:id="rId28" w:history="1">
        <w:r w:rsidRPr="00DD08C6">
          <w:rPr>
            <w:rStyle w:val="Hyperlink"/>
            <w:rFonts w:ascii="Times New Roman" w:hAnsi="Times New Roman" w:cs="Times New Roman"/>
            <w:color w:val="auto"/>
            <w:sz w:val="24"/>
            <w:szCs w:val="24"/>
          </w:rPr>
          <w:t>http://www.unhcr.org/en-us/news/latest/2015/5/556450296/cholera-containment-measures-stall-death-rate-tanzania-refugee-camp.html</w:t>
        </w:r>
      </w:hyperlink>
    </w:p>
    <w:p w14:paraId="6F67A5AF" w14:textId="77777777" w:rsidR="00C26D04" w:rsidRPr="00DD08C6" w:rsidRDefault="00C26D04" w:rsidP="00271E04">
      <w:pPr>
        <w:spacing w:after="0" w:line="480" w:lineRule="auto"/>
        <w:ind w:hanging="720"/>
        <w:rPr>
          <w:rFonts w:ascii="Times New Roman" w:eastAsia="Times New Roman" w:hAnsi="Times New Roman" w:cs="Times New Roman"/>
          <w:bCs/>
          <w:sz w:val="24"/>
          <w:szCs w:val="24"/>
        </w:rPr>
      </w:pPr>
    </w:p>
    <w:p w14:paraId="58D8FF23" w14:textId="7DCE95C8" w:rsidR="00C26D04" w:rsidRPr="00271E04" w:rsidRDefault="00C26D04" w:rsidP="003404B3">
      <w:pPr>
        <w:spacing w:after="0" w:line="480" w:lineRule="auto"/>
        <w:ind w:hanging="720"/>
        <w:rPr>
          <w:rFonts w:ascii="Times New Roman" w:eastAsia="Times New Roman" w:hAnsi="Times New Roman" w:cs="Times New Roman"/>
          <w:bCs/>
          <w:sz w:val="24"/>
          <w:szCs w:val="24"/>
        </w:rPr>
      </w:pPr>
      <w:r w:rsidRPr="00DD08C6">
        <w:rPr>
          <w:rFonts w:ascii="Times New Roman" w:eastAsia="Times New Roman" w:hAnsi="Times New Roman" w:cs="Times New Roman"/>
          <w:bCs/>
          <w:sz w:val="24"/>
          <w:szCs w:val="24"/>
        </w:rPr>
        <w:t xml:space="preserve">URCS-UNICEF Activate Wash Interventions to Save Families from Cholera. (2016, November 05). Retrieved June 03, 2017, from </w:t>
      </w:r>
      <w:hyperlink r:id="rId29" w:history="1">
        <w:r w:rsidRPr="00DD08C6">
          <w:rPr>
            <w:rStyle w:val="Hyperlink"/>
            <w:rFonts w:ascii="Times New Roman" w:eastAsia="Times New Roman" w:hAnsi="Times New Roman" w:cs="Times New Roman"/>
            <w:color w:val="auto"/>
            <w:sz w:val="24"/>
            <w:szCs w:val="24"/>
          </w:rPr>
          <w:t>https://www.redcrossug.org/publications/163-urcs-unicef-activate-wash-interventions-to-save-families-from-cholera-in-budaka-district-eastern-uganda</w:t>
        </w:r>
      </w:hyperlink>
    </w:p>
    <w:p w14:paraId="17C0BFFA"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5891A0A0" w14:textId="6CEA760C" w:rsidR="00C26D04" w:rsidRPr="00271E04" w:rsidRDefault="00C26D04"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Water Manu</w:t>
      </w:r>
      <w:r w:rsidR="00271E04" w:rsidRPr="00271E04">
        <w:rPr>
          <w:rFonts w:ascii="Times New Roman" w:eastAsia="Times New Roman" w:hAnsi="Times New Roman" w:cs="Times New Roman"/>
          <w:bCs/>
          <w:sz w:val="24"/>
          <w:szCs w:val="24"/>
        </w:rPr>
        <w:t>al For Refugee Situations. (2016</w:t>
      </w:r>
      <w:r w:rsidRPr="00271E04">
        <w:rPr>
          <w:rFonts w:ascii="Times New Roman" w:eastAsia="Times New Roman" w:hAnsi="Times New Roman" w:cs="Times New Roman"/>
          <w:bCs/>
          <w:sz w:val="24"/>
          <w:szCs w:val="24"/>
        </w:rPr>
        <w:t xml:space="preserve">). Retrieved </w:t>
      </w:r>
      <w:r w:rsidR="00C356D1" w:rsidRPr="00271E04">
        <w:rPr>
          <w:rFonts w:ascii="Times New Roman" w:eastAsia="Times New Roman" w:hAnsi="Times New Roman" w:cs="Times New Roman"/>
          <w:bCs/>
          <w:sz w:val="24"/>
          <w:szCs w:val="24"/>
        </w:rPr>
        <w:t xml:space="preserve"> </w:t>
      </w:r>
      <w:r w:rsidRPr="00DD08C6">
        <w:rPr>
          <w:rFonts w:ascii="Times New Roman" w:eastAsia="Times New Roman" w:hAnsi="Times New Roman" w:cs="Times New Roman"/>
          <w:bCs/>
          <w:sz w:val="24"/>
          <w:szCs w:val="24"/>
        </w:rPr>
        <w:t xml:space="preserve">from </w:t>
      </w:r>
      <w:hyperlink r:id="rId30" w:history="1">
        <w:r w:rsidRPr="00DD08C6">
          <w:rPr>
            <w:rStyle w:val="Hyperlink"/>
            <w:rFonts w:ascii="Times New Roman" w:eastAsia="Times New Roman" w:hAnsi="Times New Roman" w:cs="Times New Roman"/>
            <w:color w:val="auto"/>
            <w:sz w:val="24"/>
            <w:szCs w:val="24"/>
          </w:rPr>
          <w:t>https://www.bing.com/cr?IG=5305BCB0879A475CBD229F3D2A1F4025&amp;CID=3ACC89C7A82B6EFC29D18351A92D6F97&amp;rd=1&amp;h=xAWFYBcFTNzKZNJBVRRVC-2Cg0d_x93m-jIKLgQLv9g&amp;v=1&amp;r=https%3a%2f%2fturfladajec.files.wordpress.com%2f2015%2f10%2fwater-manual-for-refugee-situations.pdf&amp;p=DevEx,5061.1</w:t>
        </w:r>
      </w:hyperlink>
    </w:p>
    <w:p w14:paraId="65CC0CEA"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60185156" w14:textId="70BCD7B7" w:rsidR="00C26D04" w:rsidRPr="00271E04" w:rsidRDefault="00C26D04"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 xml:space="preserve">Weekly Epidemiological Monitor - World Health Organization. (n.d.). Retrieved from </w:t>
      </w:r>
      <w:hyperlink r:id="rId31" w:history="1">
        <w:r w:rsidRPr="00DD08C6">
          <w:rPr>
            <w:rStyle w:val="Hyperlink"/>
            <w:rFonts w:ascii="Times New Roman" w:eastAsia="Times New Roman" w:hAnsi="Times New Roman" w:cs="Times New Roman"/>
            <w:color w:val="auto"/>
            <w:sz w:val="24"/>
            <w:szCs w:val="24"/>
          </w:rPr>
          <w:t>http://www.bing.com/cr?IG=04B912D364184265B718037C379D8229&amp;CID=259A9DB1887F645636B39727897965E4&amp;rd=1&amp;h=SvenkOYtNAuEzEIBuAbU0TPeP2WSOHn13BEvTTjgu9I&amp;v=1&amp;r=http%3a%2f%2fapplications.emro.who.int%2fdsaf%2fepi%2f2013%2fEpi_Monitor_2013_6_5.pdf&amp;p=DevEx,5055.1</w:t>
        </w:r>
      </w:hyperlink>
    </w:p>
    <w:p w14:paraId="1FF53267" w14:textId="77777777" w:rsidR="00C26D04" w:rsidRPr="00271E04" w:rsidRDefault="00C26D04" w:rsidP="00271E04">
      <w:pPr>
        <w:spacing w:after="0" w:line="480" w:lineRule="auto"/>
        <w:ind w:hanging="720"/>
        <w:rPr>
          <w:rFonts w:ascii="Times New Roman" w:eastAsia="Times New Roman" w:hAnsi="Times New Roman" w:cs="Times New Roman"/>
          <w:bCs/>
          <w:sz w:val="24"/>
          <w:szCs w:val="24"/>
        </w:rPr>
      </w:pPr>
    </w:p>
    <w:p w14:paraId="1C9B4AF3" w14:textId="4BE790C7" w:rsidR="00C26D04" w:rsidRPr="00271E04" w:rsidRDefault="00C26D04"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Weekly Update 13 02 17 - afrecs.org. (n.d.). Retrieved</w:t>
      </w:r>
      <w:r w:rsidR="00C356D1" w:rsidRPr="00271E04">
        <w:rPr>
          <w:rFonts w:ascii="Times New Roman" w:eastAsia="Times New Roman" w:hAnsi="Times New Roman" w:cs="Times New Roman"/>
          <w:bCs/>
          <w:sz w:val="24"/>
          <w:szCs w:val="24"/>
        </w:rPr>
        <w:t xml:space="preserve">  from </w:t>
      </w:r>
      <w:hyperlink r:id="rId32" w:history="1">
        <w:r w:rsidRPr="00DD08C6">
          <w:rPr>
            <w:rStyle w:val="Hyperlink"/>
            <w:rFonts w:ascii="Times New Roman" w:eastAsia="Times New Roman" w:hAnsi="Times New Roman" w:cs="Times New Roman"/>
            <w:color w:val="auto"/>
            <w:sz w:val="24"/>
            <w:szCs w:val="24"/>
          </w:rPr>
          <w:t>http://www.bing.com/cr?IG=724770C12A7F4EB9A1A027A7B839B484&amp;CID=3301775E47E1617D00497DC846E7604F&amp;rd=1&amp;h=pDJQ0ci2aoopuhfETrHDeKF0GBVToYwCnOSuol24hss&amp;v=1&amp;r=http%3a%2f%2fwww.afrecs.org%2fWeekly_Update_13_02_17.pdf&amp;p=DevEx,5060.1</w:t>
        </w:r>
      </w:hyperlink>
    </w:p>
    <w:p w14:paraId="0CD09C59" w14:textId="77777777" w:rsidR="00AA0F7A" w:rsidRPr="00DD08C6" w:rsidRDefault="00AA0F7A" w:rsidP="00271E04">
      <w:pPr>
        <w:spacing w:after="0" w:line="480" w:lineRule="auto"/>
        <w:ind w:hanging="720"/>
        <w:rPr>
          <w:rFonts w:ascii="Times New Roman" w:eastAsia="Times New Roman" w:hAnsi="Times New Roman" w:cs="Times New Roman"/>
          <w:b/>
          <w:bCs/>
          <w:i/>
          <w:sz w:val="24"/>
          <w:szCs w:val="24"/>
          <w:u w:val="single"/>
        </w:rPr>
      </w:pPr>
    </w:p>
    <w:p w14:paraId="0C97023B" w14:textId="7BE780A6" w:rsidR="00C26D04" w:rsidRPr="00271E04" w:rsidRDefault="00AA0F7A"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iCs/>
          <w:sz w:val="24"/>
          <w:szCs w:val="24"/>
        </w:rPr>
        <w:t xml:space="preserve">World Health Organization (2004) Cholera outbreak: assessing the outbreak response and improving preparedness. </w:t>
      </w:r>
      <w:r w:rsidRPr="00271E04">
        <w:rPr>
          <w:rFonts w:ascii="Times New Roman" w:eastAsia="Times New Roman" w:hAnsi="Times New Roman" w:cs="Times New Roman"/>
          <w:bCs/>
          <w:i/>
          <w:iCs/>
          <w:sz w:val="24"/>
          <w:szCs w:val="24"/>
        </w:rPr>
        <w:t>Global Task Force on Cholera Control.</w:t>
      </w:r>
      <w:r w:rsidRPr="00271E04">
        <w:rPr>
          <w:rFonts w:ascii="Times New Roman" w:eastAsia="Times New Roman" w:hAnsi="Times New Roman" w:cs="Times New Roman"/>
          <w:bCs/>
          <w:iCs/>
          <w:sz w:val="24"/>
          <w:szCs w:val="24"/>
        </w:rPr>
        <w:t xml:space="preserve"> Retrieved from </w:t>
      </w:r>
      <w:hyperlink r:id="rId33" w:history="1">
        <w:r w:rsidRPr="00271E04">
          <w:rPr>
            <w:rStyle w:val="Hyperlink"/>
            <w:rFonts w:ascii="Times New Roman" w:eastAsia="Times New Roman" w:hAnsi="Times New Roman" w:cs="Times New Roman"/>
            <w:color w:val="auto"/>
            <w:sz w:val="24"/>
            <w:szCs w:val="24"/>
          </w:rPr>
          <w:t>http://www.who.int/cholera/task_force/en/</w:t>
        </w:r>
      </w:hyperlink>
    </w:p>
    <w:p w14:paraId="183D3C85" w14:textId="5DF2EFAA" w:rsidR="00C26D04" w:rsidRPr="00271E04" w:rsidRDefault="00D55ACD"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W</w:t>
      </w:r>
      <w:r w:rsidR="00411FC9" w:rsidRPr="00271E04">
        <w:rPr>
          <w:rFonts w:ascii="Times New Roman" w:eastAsia="Times New Roman" w:hAnsi="Times New Roman" w:cs="Times New Roman"/>
          <w:bCs/>
          <w:sz w:val="24"/>
          <w:szCs w:val="24"/>
        </w:rPr>
        <w:t>orld Health Organization.</w:t>
      </w:r>
      <w:r w:rsidRPr="00271E04">
        <w:rPr>
          <w:rFonts w:ascii="Times New Roman" w:eastAsia="Times New Roman" w:hAnsi="Times New Roman" w:cs="Times New Roman"/>
          <w:bCs/>
          <w:sz w:val="24"/>
          <w:szCs w:val="24"/>
        </w:rPr>
        <w:t xml:space="preserve"> (2006a</w:t>
      </w:r>
      <w:r w:rsidR="00C26D04" w:rsidRPr="00271E04">
        <w:rPr>
          <w:rFonts w:ascii="Times New Roman" w:eastAsia="Times New Roman" w:hAnsi="Times New Roman" w:cs="Times New Roman"/>
          <w:bCs/>
          <w:sz w:val="24"/>
          <w:szCs w:val="24"/>
        </w:rPr>
        <w:t xml:space="preserve">). Retrieved June 03, 2017, from </w:t>
      </w:r>
      <w:hyperlink r:id="rId34" w:history="1">
        <w:r w:rsidRPr="00DD08C6">
          <w:rPr>
            <w:rStyle w:val="Hyperlink"/>
            <w:rFonts w:ascii="Times New Roman" w:eastAsia="Times New Roman" w:hAnsi="Times New Roman" w:cs="Times New Roman"/>
            <w:color w:val="auto"/>
            <w:sz w:val="24"/>
            <w:szCs w:val="24"/>
          </w:rPr>
          <w:t>http://www.who.int/en/</w:t>
        </w:r>
      </w:hyperlink>
    </w:p>
    <w:p w14:paraId="4BE13A9A" w14:textId="0FA15E6F" w:rsidR="00271E04" w:rsidRPr="00271E04" w:rsidRDefault="00271E04" w:rsidP="00271E04">
      <w:pPr>
        <w:spacing w:after="0" w:line="480" w:lineRule="auto"/>
        <w:ind w:hanging="720"/>
        <w:rPr>
          <w:rFonts w:ascii="Times New Roman" w:eastAsia="Times New Roman" w:hAnsi="Times New Roman" w:cs="Times New Roman"/>
          <w:bCs/>
          <w:sz w:val="24"/>
          <w:szCs w:val="24"/>
        </w:rPr>
      </w:pPr>
      <w:r w:rsidRPr="00271E04">
        <w:rPr>
          <w:rFonts w:ascii="Times New Roman" w:eastAsia="Times New Roman" w:hAnsi="Times New Roman" w:cs="Times New Roman"/>
          <w:bCs/>
          <w:sz w:val="24"/>
          <w:szCs w:val="24"/>
        </w:rPr>
        <w:t xml:space="preserve">World Health Organization (2017) Pre-famine situation in Somalia and its impact in the Horn of Africa region. </w:t>
      </w:r>
      <w:r w:rsidRPr="00271E04">
        <w:rPr>
          <w:rFonts w:ascii="Times New Roman" w:eastAsia="Times New Roman" w:hAnsi="Times New Roman" w:cs="Times New Roman"/>
          <w:bCs/>
          <w:i/>
          <w:sz w:val="24"/>
          <w:szCs w:val="24"/>
        </w:rPr>
        <w:t>Humanitarian Health Action</w:t>
      </w:r>
      <w:r w:rsidRPr="00271E04">
        <w:rPr>
          <w:rFonts w:ascii="Times New Roman" w:eastAsia="Times New Roman" w:hAnsi="Times New Roman" w:cs="Times New Roman"/>
          <w:bCs/>
          <w:sz w:val="24"/>
          <w:szCs w:val="24"/>
        </w:rPr>
        <w:t>.  Retrieved from http://www.who.int/hac/crises/som/en/</w:t>
      </w:r>
    </w:p>
    <w:p w14:paraId="7305020F" w14:textId="1250B4A2" w:rsidR="00D55ACD" w:rsidRDefault="00411FC9" w:rsidP="00271E04">
      <w:pPr>
        <w:spacing w:after="0" w:line="480" w:lineRule="auto"/>
        <w:ind w:hanging="720"/>
      </w:pPr>
      <w:r w:rsidRPr="00271E04">
        <w:rPr>
          <w:rFonts w:ascii="Times New Roman" w:hAnsi="Times New Roman" w:cs="Times New Roman"/>
          <w:sz w:val="24"/>
          <w:szCs w:val="24"/>
        </w:rPr>
        <w:t xml:space="preserve">World Health Organization </w:t>
      </w:r>
      <w:r w:rsidR="00D55ACD" w:rsidRPr="00DD08C6">
        <w:rPr>
          <w:rFonts w:ascii="Times New Roman" w:hAnsi="Times New Roman" w:cs="Times New Roman"/>
          <w:sz w:val="24"/>
          <w:szCs w:val="24"/>
        </w:rPr>
        <w:t>(1987b) Technology for water supply and sanitation in developing countries: report of a WHO Study Group. Geneva, World Health Organization (WHO Technical Report Series, No. 742)</w:t>
      </w:r>
    </w:p>
    <w:p w14:paraId="3D2E7747" w14:textId="77777777" w:rsidR="00271E04" w:rsidRPr="00557D25" w:rsidRDefault="00271E04" w:rsidP="00271E04">
      <w:pPr>
        <w:spacing w:after="0" w:line="480" w:lineRule="auto"/>
        <w:ind w:hanging="720"/>
        <w:rPr>
          <w:rFonts w:ascii="Times New Roman" w:eastAsia="Times New Roman" w:hAnsi="Times New Roman" w:cs="Times New Roman"/>
          <w:bCs/>
          <w:sz w:val="24"/>
          <w:szCs w:val="24"/>
        </w:rPr>
      </w:pPr>
    </w:p>
    <w:p w14:paraId="00477ECE" w14:textId="77777777" w:rsidR="00C26D04" w:rsidRPr="00557D25" w:rsidRDefault="00C26D04" w:rsidP="00271E04">
      <w:pPr>
        <w:spacing w:line="480" w:lineRule="auto"/>
        <w:ind w:hanging="720"/>
        <w:rPr>
          <w:rFonts w:ascii="Times New Roman" w:hAnsi="Times New Roman" w:cs="Times New Roman"/>
          <w:sz w:val="24"/>
          <w:szCs w:val="24"/>
        </w:rPr>
      </w:pPr>
    </w:p>
    <w:p w14:paraId="51D8590F" w14:textId="448EA287" w:rsidR="00C26D04" w:rsidRPr="00557D25" w:rsidRDefault="00C26D04" w:rsidP="00271E04">
      <w:pPr>
        <w:spacing w:after="0" w:line="480" w:lineRule="auto"/>
        <w:ind w:hanging="720"/>
        <w:rPr>
          <w:rFonts w:ascii="Times New Roman" w:hAnsi="Times New Roman" w:cs="Times New Roman"/>
          <w:sz w:val="24"/>
          <w:szCs w:val="24"/>
        </w:rPr>
      </w:pPr>
    </w:p>
    <w:sectPr w:rsidR="00C26D04" w:rsidRPr="00557D25" w:rsidSect="008019D9">
      <w:footerReference w:type="default" r:id="rId35"/>
      <w:footerReference w:type="first" r:id="rId36"/>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FD0E88" w14:textId="77777777" w:rsidR="003E44AC" w:rsidRDefault="003E44AC" w:rsidP="00663C5A">
      <w:pPr>
        <w:spacing w:after="0" w:line="240" w:lineRule="auto"/>
      </w:pPr>
      <w:r>
        <w:separator/>
      </w:r>
    </w:p>
  </w:endnote>
  <w:endnote w:type="continuationSeparator" w:id="0">
    <w:p w14:paraId="2E5E1628" w14:textId="77777777" w:rsidR="003E44AC" w:rsidRDefault="003E44AC" w:rsidP="00663C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6600675"/>
      <w:docPartObj>
        <w:docPartGallery w:val="Page Numbers (Bottom of Page)"/>
        <w:docPartUnique/>
      </w:docPartObj>
    </w:sdtPr>
    <w:sdtEndPr>
      <w:rPr>
        <w:noProof/>
      </w:rPr>
    </w:sdtEndPr>
    <w:sdtContent>
      <w:p w14:paraId="510AB029" w14:textId="32F4E71F" w:rsidR="00B12F64" w:rsidRDefault="00B12F64">
        <w:pPr>
          <w:pStyle w:val="Footer"/>
          <w:jc w:val="center"/>
        </w:pPr>
        <w:r>
          <w:fldChar w:fldCharType="begin"/>
        </w:r>
        <w:r>
          <w:instrText xml:space="preserve"> PAGE   \* MERGEFORMAT </w:instrText>
        </w:r>
        <w:r>
          <w:fldChar w:fldCharType="separate"/>
        </w:r>
        <w:r w:rsidR="003B0ECD">
          <w:rPr>
            <w:noProof/>
          </w:rPr>
          <w:t>2</w:t>
        </w:r>
        <w:r>
          <w:rPr>
            <w:noProof/>
          </w:rPr>
          <w:fldChar w:fldCharType="end"/>
        </w:r>
      </w:p>
    </w:sdtContent>
  </w:sdt>
  <w:p w14:paraId="221507C3" w14:textId="77777777" w:rsidR="00B12F64" w:rsidRDefault="00B12F6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6250546"/>
      <w:docPartObj>
        <w:docPartGallery w:val="Page Numbers (Bottom of Page)"/>
        <w:docPartUnique/>
      </w:docPartObj>
    </w:sdtPr>
    <w:sdtEndPr>
      <w:rPr>
        <w:noProof/>
      </w:rPr>
    </w:sdtEndPr>
    <w:sdtContent>
      <w:p w14:paraId="36A6F1F7" w14:textId="3D970BDA" w:rsidR="00B12F64" w:rsidRDefault="00B12F64">
        <w:pPr>
          <w:pStyle w:val="Footer"/>
        </w:pPr>
        <w:r>
          <w:fldChar w:fldCharType="begin"/>
        </w:r>
        <w:r>
          <w:instrText xml:space="preserve"> PAGE   \* MERGEFORMAT </w:instrText>
        </w:r>
        <w:r>
          <w:fldChar w:fldCharType="separate"/>
        </w:r>
        <w:r w:rsidR="003B0ECD">
          <w:rPr>
            <w:noProof/>
          </w:rPr>
          <w:t>0</w:t>
        </w:r>
        <w:r>
          <w:rPr>
            <w:noProof/>
          </w:rPr>
          <w:fldChar w:fldCharType="end"/>
        </w:r>
      </w:p>
    </w:sdtContent>
  </w:sdt>
  <w:p w14:paraId="3D9D68FF" w14:textId="77777777" w:rsidR="00B12F64" w:rsidRDefault="00B12F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C1FB05" w14:textId="77777777" w:rsidR="003E44AC" w:rsidRDefault="003E44AC" w:rsidP="00663C5A">
      <w:pPr>
        <w:spacing w:after="0" w:line="240" w:lineRule="auto"/>
      </w:pPr>
      <w:r>
        <w:separator/>
      </w:r>
    </w:p>
  </w:footnote>
  <w:footnote w:type="continuationSeparator" w:id="0">
    <w:p w14:paraId="472DA070" w14:textId="77777777" w:rsidR="003E44AC" w:rsidRDefault="003E44AC" w:rsidP="00663C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EE4B1C"/>
    <w:multiLevelType w:val="hybridMultilevel"/>
    <w:tmpl w:val="6406C5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2825FE"/>
    <w:multiLevelType w:val="hybridMultilevel"/>
    <w:tmpl w:val="89F86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4022028"/>
    <w:multiLevelType w:val="hybridMultilevel"/>
    <w:tmpl w:val="A390676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328F6411"/>
    <w:multiLevelType w:val="hybridMultilevel"/>
    <w:tmpl w:val="77E286C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40B22CB4"/>
    <w:multiLevelType w:val="hybridMultilevel"/>
    <w:tmpl w:val="2EEA4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CC85F2A"/>
    <w:multiLevelType w:val="hybridMultilevel"/>
    <w:tmpl w:val="1E12E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E640B80"/>
    <w:multiLevelType w:val="hybridMultilevel"/>
    <w:tmpl w:val="B714F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73C7070"/>
    <w:multiLevelType w:val="hybridMultilevel"/>
    <w:tmpl w:val="6AD265DC"/>
    <w:lvl w:ilvl="0" w:tplc="161A426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4AF206F"/>
    <w:multiLevelType w:val="hybridMultilevel"/>
    <w:tmpl w:val="744E3A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8"/>
  </w:num>
  <w:num w:numId="4">
    <w:abstractNumId w:val="4"/>
  </w:num>
  <w:num w:numId="5">
    <w:abstractNumId w:val="1"/>
  </w:num>
  <w:num w:numId="6">
    <w:abstractNumId w:val="6"/>
  </w:num>
  <w:num w:numId="7">
    <w:abstractNumId w:val="5"/>
  </w:num>
  <w:num w:numId="8">
    <w:abstractNumId w:val="7"/>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1355"/>
    <w:rsid w:val="000032D9"/>
    <w:rsid w:val="00003A99"/>
    <w:rsid w:val="0000609C"/>
    <w:rsid w:val="00010FDD"/>
    <w:rsid w:val="000110B6"/>
    <w:rsid w:val="00011DEF"/>
    <w:rsid w:val="00012331"/>
    <w:rsid w:val="00013B34"/>
    <w:rsid w:val="00015050"/>
    <w:rsid w:val="00015E16"/>
    <w:rsid w:val="00017DD4"/>
    <w:rsid w:val="000210F5"/>
    <w:rsid w:val="0002174B"/>
    <w:rsid w:val="00023591"/>
    <w:rsid w:val="000330B5"/>
    <w:rsid w:val="00035E33"/>
    <w:rsid w:val="000421FB"/>
    <w:rsid w:val="000427BE"/>
    <w:rsid w:val="000437A1"/>
    <w:rsid w:val="00044A19"/>
    <w:rsid w:val="000462E1"/>
    <w:rsid w:val="00046ED0"/>
    <w:rsid w:val="0004769A"/>
    <w:rsid w:val="00047FAA"/>
    <w:rsid w:val="00052378"/>
    <w:rsid w:val="0005688B"/>
    <w:rsid w:val="00061AA3"/>
    <w:rsid w:val="00064B3A"/>
    <w:rsid w:val="00065F91"/>
    <w:rsid w:val="0006646B"/>
    <w:rsid w:val="00066AE3"/>
    <w:rsid w:val="00073F99"/>
    <w:rsid w:val="00077D0F"/>
    <w:rsid w:val="00077F05"/>
    <w:rsid w:val="000800FD"/>
    <w:rsid w:val="00081204"/>
    <w:rsid w:val="00084306"/>
    <w:rsid w:val="00085902"/>
    <w:rsid w:val="00085EF1"/>
    <w:rsid w:val="00092806"/>
    <w:rsid w:val="0009384D"/>
    <w:rsid w:val="0009488E"/>
    <w:rsid w:val="00096419"/>
    <w:rsid w:val="00096AEB"/>
    <w:rsid w:val="000970C4"/>
    <w:rsid w:val="00097BB9"/>
    <w:rsid w:val="000A0A85"/>
    <w:rsid w:val="000A2248"/>
    <w:rsid w:val="000A3413"/>
    <w:rsid w:val="000B1E10"/>
    <w:rsid w:val="000B1FD3"/>
    <w:rsid w:val="000B5F47"/>
    <w:rsid w:val="000B77CA"/>
    <w:rsid w:val="000B7A8C"/>
    <w:rsid w:val="000C052B"/>
    <w:rsid w:val="000C1583"/>
    <w:rsid w:val="000C3155"/>
    <w:rsid w:val="000C3B99"/>
    <w:rsid w:val="000C4817"/>
    <w:rsid w:val="000C57F6"/>
    <w:rsid w:val="000C69FB"/>
    <w:rsid w:val="000D0CB1"/>
    <w:rsid w:val="000D1467"/>
    <w:rsid w:val="000D4403"/>
    <w:rsid w:val="000E187A"/>
    <w:rsid w:val="000E2E0F"/>
    <w:rsid w:val="000E59EF"/>
    <w:rsid w:val="000E6B76"/>
    <w:rsid w:val="000F10E2"/>
    <w:rsid w:val="000F15C2"/>
    <w:rsid w:val="000F3512"/>
    <w:rsid w:val="000F6DFF"/>
    <w:rsid w:val="001004BF"/>
    <w:rsid w:val="00102795"/>
    <w:rsid w:val="001029B3"/>
    <w:rsid w:val="00112BD5"/>
    <w:rsid w:val="00113E7E"/>
    <w:rsid w:val="001145E1"/>
    <w:rsid w:val="00116C06"/>
    <w:rsid w:val="00121BE7"/>
    <w:rsid w:val="00121CE4"/>
    <w:rsid w:val="00122E61"/>
    <w:rsid w:val="00124C66"/>
    <w:rsid w:val="0013063B"/>
    <w:rsid w:val="00130BDF"/>
    <w:rsid w:val="0013159A"/>
    <w:rsid w:val="001412BD"/>
    <w:rsid w:val="0014402F"/>
    <w:rsid w:val="001445C5"/>
    <w:rsid w:val="00144BF7"/>
    <w:rsid w:val="00152026"/>
    <w:rsid w:val="00160227"/>
    <w:rsid w:val="00163C25"/>
    <w:rsid w:val="00166752"/>
    <w:rsid w:val="00167EC4"/>
    <w:rsid w:val="0017021C"/>
    <w:rsid w:val="001703B3"/>
    <w:rsid w:val="00170A39"/>
    <w:rsid w:val="0017190A"/>
    <w:rsid w:val="00172632"/>
    <w:rsid w:val="00173E6A"/>
    <w:rsid w:val="00174AF9"/>
    <w:rsid w:val="001752BF"/>
    <w:rsid w:val="00176E6D"/>
    <w:rsid w:val="00176F2C"/>
    <w:rsid w:val="00177475"/>
    <w:rsid w:val="00177546"/>
    <w:rsid w:val="001779EA"/>
    <w:rsid w:val="00181F4C"/>
    <w:rsid w:val="00182DF5"/>
    <w:rsid w:val="00186B9A"/>
    <w:rsid w:val="001904AD"/>
    <w:rsid w:val="00190D4F"/>
    <w:rsid w:val="0019113B"/>
    <w:rsid w:val="00191291"/>
    <w:rsid w:val="00193A9D"/>
    <w:rsid w:val="0019447C"/>
    <w:rsid w:val="001944B5"/>
    <w:rsid w:val="001A11A5"/>
    <w:rsid w:val="001A19EC"/>
    <w:rsid w:val="001A2071"/>
    <w:rsid w:val="001A30DE"/>
    <w:rsid w:val="001A3C4A"/>
    <w:rsid w:val="001A3EC1"/>
    <w:rsid w:val="001A7406"/>
    <w:rsid w:val="001B348F"/>
    <w:rsid w:val="001B3A0F"/>
    <w:rsid w:val="001B44BA"/>
    <w:rsid w:val="001B6644"/>
    <w:rsid w:val="001B6BA1"/>
    <w:rsid w:val="001C2E02"/>
    <w:rsid w:val="001C60E8"/>
    <w:rsid w:val="001C7E26"/>
    <w:rsid w:val="001D1AD2"/>
    <w:rsid w:val="001D348F"/>
    <w:rsid w:val="001D45D0"/>
    <w:rsid w:val="001D4640"/>
    <w:rsid w:val="001D7138"/>
    <w:rsid w:val="001E074C"/>
    <w:rsid w:val="001E29B8"/>
    <w:rsid w:val="001E7B19"/>
    <w:rsid w:val="001F0E4B"/>
    <w:rsid w:val="001F3CBF"/>
    <w:rsid w:val="001F54BF"/>
    <w:rsid w:val="001F5638"/>
    <w:rsid w:val="001F5EA6"/>
    <w:rsid w:val="00200A2B"/>
    <w:rsid w:val="002010D8"/>
    <w:rsid w:val="002027CE"/>
    <w:rsid w:val="00203247"/>
    <w:rsid w:val="00205EBC"/>
    <w:rsid w:val="002101CD"/>
    <w:rsid w:val="00210D98"/>
    <w:rsid w:val="00211E7A"/>
    <w:rsid w:val="00211F88"/>
    <w:rsid w:val="002149E4"/>
    <w:rsid w:val="0021551B"/>
    <w:rsid w:val="00220988"/>
    <w:rsid w:val="002219DA"/>
    <w:rsid w:val="00221C46"/>
    <w:rsid w:val="002221DA"/>
    <w:rsid w:val="00222976"/>
    <w:rsid w:val="00225854"/>
    <w:rsid w:val="00225FA2"/>
    <w:rsid w:val="00227106"/>
    <w:rsid w:val="0022766E"/>
    <w:rsid w:val="0023159D"/>
    <w:rsid w:val="00237E31"/>
    <w:rsid w:val="00240A52"/>
    <w:rsid w:val="00242548"/>
    <w:rsid w:val="002450BD"/>
    <w:rsid w:val="00250530"/>
    <w:rsid w:val="00252BE2"/>
    <w:rsid w:val="00254100"/>
    <w:rsid w:val="002547C1"/>
    <w:rsid w:val="00254BA6"/>
    <w:rsid w:val="00260B5F"/>
    <w:rsid w:val="0026262B"/>
    <w:rsid w:val="00264AFD"/>
    <w:rsid w:val="002651AB"/>
    <w:rsid w:val="002658D7"/>
    <w:rsid w:val="00271E04"/>
    <w:rsid w:val="002736C2"/>
    <w:rsid w:val="00274B6F"/>
    <w:rsid w:val="00276C5E"/>
    <w:rsid w:val="0028185A"/>
    <w:rsid w:val="00281F73"/>
    <w:rsid w:val="00282337"/>
    <w:rsid w:val="00282DAE"/>
    <w:rsid w:val="00287196"/>
    <w:rsid w:val="00290ECB"/>
    <w:rsid w:val="002913CD"/>
    <w:rsid w:val="00291C0E"/>
    <w:rsid w:val="0029580A"/>
    <w:rsid w:val="00295D00"/>
    <w:rsid w:val="00296642"/>
    <w:rsid w:val="00297D7D"/>
    <w:rsid w:val="002A1A92"/>
    <w:rsid w:val="002A5EC0"/>
    <w:rsid w:val="002A6A03"/>
    <w:rsid w:val="002B08B2"/>
    <w:rsid w:val="002B45F2"/>
    <w:rsid w:val="002B5154"/>
    <w:rsid w:val="002B6579"/>
    <w:rsid w:val="002C0CE7"/>
    <w:rsid w:val="002C1A6E"/>
    <w:rsid w:val="002C263A"/>
    <w:rsid w:val="002C3C63"/>
    <w:rsid w:val="002C5722"/>
    <w:rsid w:val="002C5DCE"/>
    <w:rsid w:val="002C6E01"/>
    <w:rsid w:val="002D22C3"/>
    <w:rsid w:val="002D2691"/>
    <w:rsid w:val="002D272C"/>
    <w:rsid w:val="002D29BC"/>
    <w:rsid w:val="002D3038"/>
    <w:rsid w:val="002D4508"/>
    <w:rsid w:val="002D5521"/>
    <w:rsid w:val="002D73F1"/>
    <w:rsid w:val="002D7BE4"/>
    <w:rsid w:val="002E1C57"/>
    <w:rsid w:val="002E60A6"/>
    <w:rsid w:val="002E60B2"/>
    <w:rsid w:val="002E66BA"/>
    <w:rsid w:val="002F0507"/>
    <w:rsid w:val="002F19C9"/>
    <w:rsid w:val="002F23C1"/>
    <w:rsid w:val="002F4B34"/>
    <w:rsid w:val="002F53FA"/>
    <w:rsid w:val="002F68FF"/>
    <w:rsid w:val="002F757A"/>
    <w:rsid w:val="002F7772"/>
    <w:rsid w:val="00302117"/>
    <w:rsid w:val="003021ED"/>
    <w:rsid w:val="00303961"/>
    <w:rsid w:val="003041DC"/>
    <w:rsid w:val="003063D1"/>
    <w:rsid w:val="00306A19"/>
    <w:rsid w:val="003106FC"/>
    <w:rsid w:val="003208F7"/>
    <w:rsid w:val="00320C4D"/>
    <w:rsid w:val="003218E5"/>
    <w:rsid w:val="00323DCE"/>
    <w:rsid w:val="003255C7"/>
    <w:rsid w:val="00333658"/>
    <w:rsid w:val="003369C5"/>
    <w:rsid w:val="003404B3"/>
    <w:rsid w:val="00343C49"/>
    <w:rsid w:val="00347012"/>
    <w:rsid w:val="0034718E"/>
    <w:rsid w:val="00350A22"/>
    <w:rsid w:val="00350CF8"/>
    <w:rsid w:val="00352CA7"/>
    <w:rsid w:val="00363714"/>
    <w:rsid w:val="00366D0A"/>
    <w:rsid w:val="00375016"/>
    <w:rsid w:val="00375ADD"/>
    <w:rsid w:val="003800A3"/>
    <w:rsid w:val="00380BFB"/>
    <w:rsid w:val="00381ACB"/>
    <w:rsid w:val="00383F74"/>
    <w:rsid w:val="00384911"/>
    <w:rsid w:val="00390650"/>
    <w:rsid w:val="003907C4"/>
    <w:rsid w:val="00390BCA"/>
    <w:rsid w:val="00393344"/>
    <w:rsid w:val="003946E8"/>
    <w:rsid w:val="003A518A"/>
    <w:rsid w:val="003A72DA"/>
    <w:rsid w:val="003A77C9"/>
    <w:rsid w:val="003A77F1"/>
    <w:rsid w:val="003B0DE5"/>
    <w:rsid w:val="003B0ECD"/>
    <w:rsid w:val="003B0F9A"/>
    <w:rsid w:val="003B1445"/>
    <w:rsid w:val="003B266B"/>
    <w:rsid w:val="003B3D8E"/>
    <w:rsid w:val="003B4E04"/>
    <w:rsid w:val="003B5AF1"/>
    <w:rsid w:val="003B700F"/>
    <w:rsid w:val="003C08EB"/>
    <w:rsid w:val="003C28FD"/>
    <w:rsid w:val="003C3614"/>
    <w:rsid w:val="003C389F"/>
    <w:rsid w:val="003C42EF"/>
    <w:rsid w:val="003C6234"/>
    <w:rsid w:val="003D3685"/>
    <w:rsid w:val="003D4BC7"/>
    <w:rsid w:val="003D4F11"/>
    <w:rsid w:val="003D5C57"/>
    <w:rsid w:val="003D7255"/>
    <w:rsid w:val="003E24BB"/>
    <w:rsid w:val="003E44AC"/>
    <w:rsid w:val="003F0580"/>
    <w:rsid w:val="003F0DF3"/>
    <w:rsid w:val="003F378C"/>
    <w:rsid w:val="003F4240"/>
    <w:rsid w:val="003F69F8"/>
    <w:rsid w:val="00400A0C"/>
    <w:rsid w:val="00402D5C"/>
    <w:rsid w:val="00405A11"/>
    <w:rsid w:val="00411FC9"/>
    <w:rsid w:val="004122B8"/>
    <w:rsid w:val="004202CC"/>
    <w:rsid w:val="00423416"/>
    <w:rsid w:val="00427B7B"/>
    <w:rsid w:val="00430ED9"/>
    <w:rsid w:val="004344A6"/>
    <w:rsid w:val="00434860"/>
    <w:rsid w:val="00436555"/>
    <w:rsid w:val="004368F2"/>
    <w:rsid w:val="00436EC2"/>
    <w:rsid w:val="00440629"/>
    <w:rsid w:val="00441467"/>
    <w:rsid w:val="004420B1"/>
    <w:rsid w:val="00444E79"/>
    <w:rsid w:val="004470FA"/>
    <w:rsid w:val="00450204"/>
    <w:rsid w:val="00450CB0"/>
    <w:rsid w:val="00452484"/>
    <w:rsid w:val="00453298"/>
    <w:rsid w:val="0045421C"/>
    <w:rsid w:val="00454EB8"/>
    <w:rsid w:val="00457C3A"/>
    <w:rsid w:val="00460938"/>
    <w:rsid w:val="0046232C"/>
    <w:rsid w:val="004662DF"/>
    <w:rsid w:val="004712FF"/>
    <w:rsid w:val="00471863"/>
    <w:rsid w:val="00471FD7"/>
    <w:rsid w:val="004734DD"/>
    <w:rsid w:val="0047494A"/>
    <w:rsid w:val="00475B84"/>
    <w:rsid w:val="004804E8"/>
    <w:rsid w:val="00483880"/>
    <w:rsid w:val="00483C26"/>
    <w:rsid w:val="004845B2"/>
    <w:rsid w:val="004876B0"/>
    <w:rsid w:val="00490CA9"/>
    <w:rsid w:val="004939D7"/>
    <w:rsid w:val="004A369F"/>
    <w:rsid w:val="004A375D"/>
    <w:rsid w:val="004B0867"/>
    <w:rsid w:val="004B2BF0"/>
    <w:rsid w:val="004B3CE5"/>
    <w:rsid w:val="004B4B69"/>
    <w:rsid w:val="004B655C"/>
    <w:rsid w:val="004B7E2E"/>
    <w:rsid w:val="004C4C53"/>
    <w:rsid w:val="004C4FF4"/>
    <w:rsid w:val="004C5049"/>
    <w:rsid w:val="004D03C4"/>
    <w:rsid w:val="004D0AA8"/>
    <w:rsid w:val="004D1912"/>
    <w:rsid w:val="004D335B"/>
    <w:rsid w:val="004D5AC9"/>
    <w:rsid w:val="004E1528"/>
    <w:rsid w:val="004E4530"/>
    <w:rsid w:val="004E59F3"/>
    <w:rsid w:val="004E64B8"/>
    <w:rsid w:val="004F763F"/>
    <w:rsid w:val="005006F7"/>
    <w:rsid w:val="00501355"/>
    <w:rsid w:val="00503E4C"/>
    <w:rsid w:val="00504C4F"/>
    <w:rsid w:val="00507EBD"/>
    <w:rsid w:val="005106BF"/>
    <w:rsid w:val="00511686"/>
    <w:rsid w:val="00516B8C"/>
    <w:rsid w:val="00517134"/>
    <w:rsid w:val="00517929"/>
    <w:rsid w:val="00520354"/>
    <w:rsid w:val="00520836"/>
    <w:rsid w:val="005249D9"/>
    <w:rsid w:val="00524BB4"/>
    <w:rsid w:val="005251A4"/>
    <w:rsid w:val="0053274B"/>
    <w:rsid w:val="00532E4B"/>
    <w:rsid w:val="0053335C"/>
    <w:rsid w:val="00533720"/>
    <w:rsid w:val="00533D46"/>
    <w:rsid w:val="00533F70"/>
    <w:rsid w:val="00534497"/>
    <w:rsid w:val="0053501E"/>
    <w:rsid w:val="00536ECF"/>
    <w:rsid w:val="00537894"/>
    <w:rsid w:val="00537B0A"/>
    <w:rsid w:val="00543922"/>
    <w:rsid w:val="00544128"/>
    <w:rsid w:val="00550778"/>
    <w:rsid w:val="00550FE1"/>
    <w:rsid w:val="0055118E"/>
    <w:rsid w:val="005512D1"/>
    <w:rsid w:val="00554C9B"/>
    <w:rsid w:val="005558F2"/>
    <w:rsid w:val="00557358"/>
    <w:rsid w:val="00557D25"/>
    <w:rsid w:val="00560079"/>
    <w:rsid w:val="00562204"/>
    <w:rsid w:val="005629D6"/>
    <w:rsid w:val="00562B91"/>
    <w:rsid w:val="005631F8"/>
    <w:rsid w:val="0057029C"/>
    <w:rsid w:val="0057040A"/>
    <w:rsid w:val="00572805"/>
    <w:rsid w:val="00573D71"/>
    <w:rsid w:val="0057428E"/>
    <w:rsid w:val="005753E1"/>
    <w:rsid w:val="00575A39"/>
    <w:rsid w:val="005772E0"/>
    <w:rsid w:val="00580E30"/>
    <w:rsid w:val="00581259"/>
    <w:rsid w:val="00582589"/>
    <w:rsid w:val="00582744"/>
    <w:rsid w:val="005828ED"/>
    <w:rsid w:val="00582AA5"/>
    <w:rsid w:val="00584E41"/>
    <w:rsid w:val="00584E8C"/>
    <w:rsid w:val="005856FF"/>
    <w:rsid w:val="00585859"/>
    <w:rsid w:val="00585BD3"/>
    <w:rsid w:val="0059037F"/>
    <w:rsid w:val="005914FE"/>
    <w:rsid w:val="005917D0"/>
    <w:rsid w:val="00591D78"/>
    <w:rsid w:val="00596AA0"/>
    <w:rsid w:val="00596BA1"/>
    <w:rsid w:val="005A1729"/>
    <w:rsid w:val="005A1FC9"/>
    <w:rsid w:val="005A257E"/>
    <w:rsid w:val="005A6360"/>
    <w:rsid w:val="005A6B5B"/>
    <w:rsid w:val="005B1DA7"/>
    <w:rsid w:val="005B2D6E"/>
    <w:rsid w:val="005B38BF"/>
    <w:rsid w:val="005B5936"/>
    <w:rsid w:val="005C08CE"/>
    <w:rsid w:val="005C0C2D"/>
    <w:rsid w:val="005C1D42"/>
    <w:rsid w:val="005C290A"/>
    <w:rsid w:val="005C2B15"/>
    <w:rsid w:val="005C2DFC"/>
    <w:rsid w:val="005C4261"/>
    <w:rsid w:val="005C6064"/>
    <w:rsid w:val="005C6858"/>
    <w:rsid w:val="005C7365"/>
    <w:rsid w:val="005D01EF"/>
    <w:rsid w:val="005D2A8D"/>
    <w:rsid w:val="005D3136"/>
    <w:rsid w:val="005D753C"/>
    <w:rsid w:val="005E1474"/>
    <w:rsid w:val="005E214B"/>
    <w:rsid w:val="005E3C40"/>
    <w:rsid w:val="005E4562"/>
    <w:rsid w:val="005E6806"/>
    <w:rsid w:val="005E6B41"/>
    <w:rsid w:val="005F0AC3"/>
    <w:rsid w:val="005F155E"/>
    <w:rsid w:val="005F27E2"/>
    <w:rsid w:val="005F4A6D"/>
    <w:rsid w:val="00602A5D"/>
    <w:rsid w:val="0060398B"/>
    <w:rsid w:val="00604260"/>
    <w:rsid w:val="006061A2"/>
    <w:rsid w:val="00610B79"/>
    <w:rsid w:val="00617B4A"/>
    <w:rsid w:val="00620EBF"/>
    <w:rsid w:val="00625287"/>
    <w:rsid w:val="006254F1"/>
    <w:rsid w:val="00630067"/>
    <w:rsid w:val="006323A9"/>
    <w:rsid w:val="00632724"/>
    <w:rsid w:val="00637C24"/>
    <w:rsid w:val="00637D68"/>
    <w:rsid w:val="00640A55"/>
    <w:rsid w:val="00642AD3"/>
    <w:rsid w:val="006440B1"/>
    <w:rsid w:val="00646BF7"/>
    <w:rsid w:val="006522B9"/>
    <w:rsid w:val="006524AB"/>
    <w:rsid w:val="00654172"/>
    <w:rsid w:val="00654326"/>
    <w:rsid w:val="00654936"/>
    <w:rsid w:val="00654ECA"/>
    <w:rsid w:val="00655F95"/>
    <w:rsid w:val="006610F6"/>
    <w:rsid w:val="00662744"/>
    <w:rsid w:val="00663C5A"/>
    <w:rsid w:val="00664C1E"/>
    <w:rsid w:val="0066778B"/>
    <w:rsid w:val="00667D66"/>
    <w:rsid w:val="00673B87"/>
    <w:rsid w:val="006749A8"/>
    <w:rsid w:val="006753D9"/>
    <w:rsid w:val="00676B32"/>
    <w:rsid w:val="00681CDA"/>
    <w:rsid w:val="006826E8"/>
    <w:rsid w:val="0068506A"/>
    <w:rsid w:val="00685323"/>
    <w:rsid w:val="006855AF"/>
    <w:rsid w:val="0068684F"/>
    <w:rsid w:val="0068773B"/>
    <w:rsid w:val="00690161"/>
    <w:rsid w:val="006918D9"/>
    <w:rsid w:val="00692BC0"/>
    <w:rsid w:val="00697197"/>
    <w:rsid w:val="00697BBE"/>
    <w:rsid w:val="006A1837"/>
    <w:rsid w:val="006A3CFF"/>
    <w:rsid w:val="006A3FDC"/>
    <w:rsid w:val="006A439C"/>
    <w:rsid w:val="006A472D"/>
    <w:rsid w:val="006A5247"/>
    <w:rsid w:val="006A5AE5"/>
    <w:rsid w:val="006A7D3B"/>
    <w:rsid w:val="006B6683"/>
    <w:rsid w:val="006B6FF7"/>
    <w:rsid w:val="006C2815"/>
    <w:rsid w:val="006C28AE"/>
    <w:rsid w:val="006C6969"/>
    <w:rsid w:val="006D08D6"/>
    <w:rsid w:val="006D1750"/>
    <w:rsid w:val="006D2182"/>
    <w:rsid w:val="006D2F4D"/>
    <w:rsid w:val="006D314A"/>
    <w:rsid w:val="006D5459"/>
    <w:rsid w:val="006D5BAC"/>
    <w:rsid w:val="006D663B"/>
    <w:rsid w:val="006D757F"/>
    <w:rsid w:val="006F0373"/>
    <w:rsid w:val="006F1C45"/>
    <w:rsid w:val="006F794B"/>
    <w:rsid w:val="006F7D84"/>
    <w:rsid w:val="007001D1"/>
    <w:rsid w:val="007016ED"/>
    <w:rsid w:val="0070192F"/>
    <w:rsid w:val="00703732"/>
    <w:rsid w:val="007038E2"/>
    <w:rsid w:val="0071025A"/>
    <w:rsid w:val="00714908"/>
    <w:rsid w:val="00714CE0"/>
    <w:rsid w:val="00714FCA"/>
    <w:rsid w:val="007230CE"/>
    <w:rsid w:val="00726827"/>
    <w:rsid w:val="00726C05"/>
    <w:rsid w:val="00733FF2"/>
    <w:rsid w:val="0073585C"/>
    <w:rsid w:val="00736208"/>
    <w:rsid w:val="00743EA4"/>
    <w:rsid w:val="00745A55"/>
    <w:rsid w:val="00747DEF"/>
    <w:rsid w:val="007501AD"/>
    <w:rsid w:val="00750DE0"/>
    <w:rsid w:val="007512E5"/>
    <w:rsid w:val="00754030"/>
    <w:rsid w:val="0075471B"/>
    <w:rsid w:val="00757309"/>
    <w:rsid w:val="00762DEE"/>
    <w:rsid w:val="00764751"/>
    <w:rsid w:val="00770257"/>
    <w:rsid w:val="007727C3"/>
    <w:rsid w:val="00776502"/>
    <w:rsid w:val="007769AB"/>
    <w:rsid w:val="00777861"/>
    <w:rsid w:val="00785A56"/>
    <w:rsid w:val="007864F2"/>
    <w:rsid w:val="007910E6"/>
    <w:rsid w:val="0079197C"/>
    <w:rsid w:val="007921DF"/>
    <w:rsid w:val="00792F66"/>
    <w:rsid w:val="007939A2"/>
    <w:rsid w:val="007951A5"/>
    <w:rsid w:val="00795616"/>
    <w:rsid w:val="00795FBB"/>
    <w:rsid w:val="007A12C5"/>
    <w:rsid w:val="007A16B9"/>
    <w:rsid w:val="007A188F"/>
    <w:rsid w:val="007A2497"/>
    <w:rsid w:val="007A3E18"/>
    <w:rsid w:val="007A49FA"/>
    <w:rsid w:val="007A4BFD"/>
    <w:rsid w:val="007A4DF7"/>
    <w:rsid w:val="007A52C3"/>
    <w:rsid w:val="007A76F9"/>
    <w:rsid w:val="007B120E"/>
    <w:rsid w:val="007B3689"/>
    <w:rsid w:val="007B58E6"/>
    <w:rsid w:val="007B751F"/>
    <w:rsid w:val="007C10A9"/>
    <w:rsid w:val="007C252B"/>
    <w:rsid w:val="007C2F8A"/>
    <w:rsid w:val="007C62CA"/>
    <w:rsid w:val="007C6E36"/>
    <w:rsid w:val="007C731E"/>
    <w:rsid w:val="007C7C35"/>
    <w:rsid w:val="007D042C"/>
    <w:rsid w:val="007D0C4D"/>
    <w:rsid w:val="007D59DB"/>
    <w:rsid w:val="007D71D8"/>
    <w:rsid w:val="007D7FE7"/>
    <w:rsid w:val="007E08C3"/>
    <w:rsid w:val="007E0961"/>
    <w:rsid w:val="007E0DEC"/>
    <w:rsid w:val="007E15A6"/>
    <w:rsid w:val="007E1E8D"/>
    <w:rsid w:val="007F4017"/>
    <w:rsid w:val="007F6540"/>
    <w:rsid w:val="008019D9"/>
    <w:rsid w:val="00807F70"/>
    <w:rsid w:val="00810873"/>
    <w:rsid w:val="008128AC"/>
    <w:rsid w:val="00817957"/>
    <w:rsid w:val="00824C15"/>
    <w:rsid w:val="00836D5B"/>
    <w:rsid w:val="008412AC"/>
    <w:rsid w:val="00841393"/>
    <w:rsid w:val="0084273B"/>
    <w:rsid w:val="00843B43"/>
    <w:rsid w:val="00844DC0"/>
    <w:rsid w:val="00846964"/>
    <w:rsid w:val="00847BFD"/>
    <w:rsid w:val="00851BB2"/>
    <w:rsid w:val="00851F33"/>
    <w:rsid w:val="00853C33"/>
    <w:rsid w:val="00856490"/>
    <w:rsid w:val="00857C7E"/>
    <w:rsid w:val="00857E91"/>
    <w:rsid w:val="00860110"/>
    <w:rsid w:val="008612EE"/>
    <w:rsid w:val="0086202E"/>
    <w:rsid w:val="00867DF0"/>
    <w:rsid w:val="00867FDD"/>
    <w:rsid w:val="008706FF"/>
    <w:rsid w:val="008732A3"/>
    <w:rsid w:val="008736AB"/>
    <w:rsid w:val="00877E5C"/>
    <w:rsid w:val="0088068D"/>
    <w:rsid w:val="00882F37"/>
    <w:rsid w:val="00883C85"/>
    <w:rsid w:val="00884167"/>
    <w:rsid w:val="00885F20"/>
    <w:rsid w:val="008879EE"/>
    <w:rsid w:val="00893D13"/>
    <w:rsid w:val="0089429D"/>
    <w:rsid w:val="008945C7"/>
    <w:rsid w:val="008A111A"/>
    <w:rsid w:val="008A27E5"/>
    <w:rsid w:val="008A6693"/>
    <w:rsid w:val="008B0C42"/>
    <w:rsid w:val="008B29A7"/>
    <w:rsid w:val="008B4487"/>
    <w:rsid w:val="008B4CA2"/>
    <w:rsid w:val="008B638A"/>
    <w:rsid w:val="008B7739"/>
    <w:rsid w:val="008C04EA"/>
    <w:rsid w:val="008C235D"/>
    <w:rsid w:val="008C495C"/>
    <w:rsid w:val="008C4A7F"/>
    <w:rsid w:val="008C71A8"/>
    <w:rsid w:val="008D1502"/>
    <w:rsid w:val="008D5B8B"/>
    <w:rsid w:val="008E0A66"/>
    <w:rsid w:val="008E13F2"/>
    <w:rsid w:val="008E1F61"/>
    <w:rsid w:val="008E364A"/>
    <w:rsid w:val="008E52C3"/>
    <w:rsid w:val="008E6E50"/>
    <w:rsid w:val="008E749A"/>
    <w:rsid w:val="008F0BD5"/>
    <w:rsid w:val="008F176F"/>
    <w:rsid w:val="008F26A9"/>
    <w:rsid w:val="008F4D37"/>
    <w:rsid w:val="008F50A6"/>
    <w:rsid w:val="0090062A"/>
    <w:rsid w:val="009008F4"/>
    <w:rsid w:val="00901278"/>
    <w:rsid w:val="009017AF"/>
    <w:rsid w:val="00902964"/>
    <w:rsid w:val="00904463"/>
    <w:rsid w:val="00905DE0"/>
    <w:rsid w:val="00906151"/>
    <w:rsid w:val="00910468"/>
    <w:rsid w:val="00912958"/>
    <w:rsid w:val="00914755"/>
    <w:rsid w:val="009155FF"/>
    <w:rsid w:val="00917234"/>
    <w:rsid w:val="00917E37"/>
    <w:rsid w:val="0092198C"/>
    <w:rsid w:val="009234C7"/>
    <w:rsid w:val="00924E54"/>
    <w:rsid w:val="0092575F"/>
    <w:rsid w:val="0093003F"/>
    <w:rsid w:val="00930828"/>
    <w:rsid w:val="00931C44"/>
    <w:rsid w:val="009323D2"/>
    <w:rsid w:val="009325D6"/>
    <w:rsid w:val="0093412C"/>
    <w:rsid w:val="009349B5"/>
    <w:rsid w:val="00934C7D"/>
    <w:rsid w:val="00935FB0"/>
    <w:rsid w:val="00937C7B"/>
    <w:rsid w:val="00937F05"/>
    <w:rsid w:val="00940FA9"/>
    <w:rsid w:val="009454E6"/>
    <w:rsid w:val="00950C0D"/>
    <w:rsid w:val="00952073"/>
    <w:rsid w:val="009633A3"/>
    <w:rsid w:val="00973087"/>
    <w:rsid w:val="009732A8"/>
    <w:rsid w:val="009741B5"/>
    <w:rsid w:val="009748D8"/>
    <w:rsid w:val="00977E14"/>
    <w:rsid w:val="00981E60"/>
    <w:rsid w:val="00984C44"/>
    <w:rsid w:val="00984F3B"/>
    <w:rsid w:val="00985FDE"/>
    <w:rsid w:val="00986ADD"/>
    <w:rsid w:val="009928E6"/>
    <w:rsid w:val="00996FD7"/>
    <w:rsid w:val="00997257"/>
    <w:rsid w:val="009A09B8"/>
    <w:rsid w:val="009A0BCB"/>
    <w:rsid w:val="009A148A"/>
    <w:rsid w:val="009A4F5A"/>
    <w:rsid w:val="009A57A9"/>
    <w:rsid w:val="009A583B"/>
    <w:rsid w:val="009A7BA3"/>
    <w:rsid w:val="009B06D8"/>
    <w:rsid w:val="009B4844"/>
    <w:rsid w:val="009B654D"/>
    <w:rsid w:val="009C069B"/>
    <w:rsid w:val="009C2728"/>
    <w:rsid w:val="009C4CF0"/>
    <w:rsid w:val="009C5C61"/>
    <w:rsid w:val="009C5F41"/>
    <w:rsid w:val="009C7ADA"/>
    <w:rsid w:val="009D25BB"/>
    <w:rsid w:val="009D3919"/>
    <w:rsid w:val="009D43DF"/>
    <w:rsid w:val="009D7917"/>
    <w:rsid w:val="009E25D0"/>
    <w:rsid w:val="009E3FAC"/>
    <w:rsid w:val="009E5825"/>
    <w:rsid w:val="009E5A2F"/>
    <w:rsid w:val="009E719A"/>
    <w:rsid w:val="009F39B1"/>
    <w:rsid w:val="00A003C2"/>
    <w:rsid w:val="00A069E3"/>
    <w:rsid w:val="00A10644"/>
    <w:rsid w:val="00A10FF3"/>
    <w:rsid w:val="00A1101E"/>
    <w:rsid w:val="00A1220F"/>
    <w:rsid w:val="00A147D4"/>
    <w:rsid w:val="00A24239"/>
    <w:rsid w:val="00A267F3"/>
    <w:rsid w:val="00A26CDE"/>
    <w:rsid w:val="00A2783A"/>
    <w:rsid w:val="00A3092B"/>
    <w:rsid w:val="00A32D20"/>
    <w:rsid w:val="00A33620"/>
    <w:rsid w:val="00A355C6"/>
    <w:rsid w:val="00A365E4"/>
    <w:rsid w:val="00A37483"/>
    <w:rsid w:val="00A37E1E"/>
    <w:rsid w:val="00A43F38"/>
    <w:rsid w:val="00A447ED"/>
    <w:rsid w:val="00A47784"/>
    <w:rsid w:val="00A511E3"/>
    <w:rsid w:val="00A51425"/>
    <w:rsid w:val="00A6073F"/>
    <w:rsid w:val="00A60DAA"/>
    <w:rsid w:val="00A6143B"/>
    <w:rsid w:val="00A637FF"/>
    <w:rsid w:val="00A64864"/>
    <w:rsid w:val="00A6486A"/>
    <w:rsid w:val="00A65995"/>
    <w:rsid w:val="00A65DE9"/>
    <w:rsid w:val="00A67078"/>
    <w:rsid w:val="00A67A77"/>
    <w:rsid w:val="00A706A1"/>
    <w:rsid w:val="00A74F8F"/>
    <w:rsid w:val="00A75177"/>
    <w:rsid w:val="00A75241"/>
    <w:rsid w:val="00A76935"/>
    <w:rsid w:val="00A76B77"/>
    <w:rsid w:val="00A76CBB"/>
    <w:rsid w:val="00A82473"/>
    <w:rsid w:val="00A8327F"/>
    <w:rsid w:val="00A83A01"/>
    <w:rsid w:val="00A87C79"/>
    <w:rsid w:val="00A908DB"/>
    <w:rsid w:val="00A90D34"/>
    <w:rsid w:val="00A963B3"/>
    <w:rsid w:val="00AA04B0"/>
    <w:rsid w:val="00AA0F7A"/>
    <w:rsid w:val="00AB0F7B"/>
    <w:rsid w:val="00AB687A"/>
    <w:rsid w:val="00AC1453"/>
    <w:rsid w:val="00AC342B"/>
    <w:rsid w:val="00AC6709"/>
    <w:rsid w:val="00AD4712"/>
    <w:rsid w:val="00AD4B85"/>
    <w:rsid w:val="00AD55EE"/>
    <w:rsid w:val="00AD58B0"/>
    <w:rsid w:val="00AD60E2"/>
    <w:rsid w:val="00AD7C09"/>
    <w:rsid w:val="00AE1212"/>
    <w:rsid w:val="00AE148D"/>
    <w:rsid w:val="00AE29E4"/>
    <w:rsid w:val="00AE2D7D"/>
    <w:rsid w:val="00AE5F04"/>
    <w:rsid w:val="00AF034F"/>
    <w:rsid w:val="00AF112B"/>
    <w:rsid w:val="00AF6EB2"/>
    <w:rsid w:val="00AF743E"/>
    <w:rsid w:val="00AF7448"/>
    <w:rsid w:val="00B02557"/>
    <w:rsid w:val="00B0368A"/>
    <w:rsid w:val="00B038C0"/>
    <w:rsid w:val="00B04BE6"/>
    <w:rsid w:val="00B07826"/>
    <w:rsid w:val="00B100F2"/>
    <w:rsid w:val="00B10C59"/>
    <w:rsid w:val="00B111E2"/>
    <w:rsid w:val="00B1264A"/>
    <w:rsid w:val="00B12F64"/>
    <w:rsid w:val="00B13ED4"/>
    <w:rsid w:val="00B164DB"/>
    <w:rsid w:val="00B21D2E"/>
    <w:rsid w:val="00B21E1F"/>
    <w:rsid w:val="00B24597"/>
    <w:rsid w:val="00B24DF0"/>
    <w:rsid w:val="00B276E3"/>
    <w:rsid w:val="00B376BC"/>
    <w:rsid w:val="00B40DB2"/>
    <w:rsid w:val="00B40DE9"/>
    <w:rsid w:val="00B417E4"/>
    <w:rsid w:val="00B42CD8"/>
    <w:rsid w:val="00B43158"/>
    <w:rsid w:val="00B44D8F"/>
    <w:rsid w:val="00B4533E"/>
    <w:rsid w:val="00B4543F"/>
    <w:rsid w:val="00B45B17"/>
    <w:rsid w:val="00B46983"/>
    <w:rsid w:val="00B46BC7"/>
    <w:rsid w:val="00B47636"/>
    <w:rsid w:val="00B515F1"/>
    <w:rsid w:val="00B52051"/>
    <w:rsid w:val="00B525F2"/>
    <w:rsid w:val="00B52735"/>
    <w:rsid w:val="00B52CD5"/>
    <w:rsid w:val="00B54474"/>
    <w:rsid w:val="00B56342"/>
    <w:rsid w:val="00B56F10"/>
    <w:rsid w:val="00B61100"/>
    <w:rsid w:val="00B62C1E"/>
    <w:rsid w:val="00B6373C"/>
    <w:rsid w:val="00B65D12"/>
    <w:rsid w:val="00B74749"/>
    <w:rsid w:val="00B75457"/>
    <w:rsid w:val="00B76BB3"/>
    <w:rsid w:val="00B76F0E"/>
    <w:rsid w:val="00B81A63"/>
    <w:rsid w:val="00B81D60"/>
    <w:rsid w:val="00B909AF"/>
    <w:rsid w:val="00B92A3D"/>
    <w:rsid w:val="00B964EB"/>
    <w:rsid w:val="00B96F84"/>
    <w:rsid w:val="00B97036"/>
    <w:rsid w:val="00B97082"/>
    <w:rsid w:val="00B97281"/>
    <w:rsid w:val="00BA0997"/>
    <w:rsid w:val="00BA0E59"/>
    <w:rsid w:val="00BA631F"/>
    <w:rsid w:val="00BA6855"/>
    <w:rsid w:val="00BB4759"/>
    <w:rsid w:val="00BB5AB7"/>
    <w:rsid w:val="00BB5B34"/>
    <w:rsid w:val="00BB6199"/>
    <w:rsid w:val="00BB7B3A"/>
    <w:rsid w:val="00BC13EF"/>
    <w:rsid w:val="00BC2079"/>
    <w:rsid w:val="00BC2EAC"/>
    <w:rsid w:val="00BC4B36"/>
    <w:rsid w:val="00BD4A41"/>
    <w:rsid w:val="00BD72EC"/>
    <w:rsid w:val="00BE0424"/>
    <w:rsid w:val="00BE1245"/>
    <w:rsid w:val="00BE3FDE"/>
    <w:rsid w:val="00BE723C"/>
    <w:rsid w:val="00BF1D39"/>
    <w:rsid w:val="00BF1D9C"/>
    <w:rsid w:val="00BF3FAE"/>
    <w:rsid w:val="00BF4973"/>
    <w:rsid w:val="00BF69E8"/>
    <w:rsid w:val="00BF7276"/>
    <w:rsid w:val="00BF774F"/>
    <w:rsid w:val="00C00537"/>
    <w:rsid w:val="00C009C3"/>
    <w:rsid w:val="00C03FAC"/>
    <w:rsid w:val="00C064E1"/>
    <w:rsid w:val="00C114AB"/>
    <w:rsid w:val="00C116C9"/>
    <w:rsid w:val="00C11D23"/>
    <w:rsid w:val="00C11DE9"/>
    <w:rsid w:val="00C12348"/>
    <w:rsid w:val="00C14B42"/>
    <w:rsid w:val="00C14BC0"/>
    <w:rsid w:val="00C15C83"/>
    <w:rsid w:val="00C17FC9"/>
    <w:rsid w:val="00C2095E"/>
    <w:rsid w:val="00C20D12"/>
    <w:rsid w:val="00C2325A"/>
    <w:rsid w:val="00C26D04"/>
    <w:rsid w:val="00C342D8"/>
    <w:rsid w:val="00C348B7"/>
    <w:rsid w:val="00C356D1"/>
    <w:rsid w:val="00C35BF9"/>
    <w:rsid w:val="00C36F60"/>
    <w:rsid w:val="00C4465F"/>
    <w:rsid w:val="00C4564E"/>
    <w:rsid w:val="00C51DB8"/>
    <w:rsid w:val="00C528CB"/>
    <w:rsid w:val="00C5399C"/>
    <w:rsid w:val="00C53C37"/>
    <w:rsid w:val="00C60AC3"/>
    <w:rsid w:val="00C630BC"/>
    <w:rsid w:val="00C6395C"/>
    <w:rsid w:val="00C64040"/>
    <w:rsid w:val="00C66D1B"/>
    <w:rsid w:val="00C67BF0"/>
    <w:rsid w:val="00C71BBC"/>
    <w:rsid w:val="00C72C9F"/>
    <w:rsid w:val="00C747DB"/>
    <w:rsid w:val="00C77229"/>
    <w:rsid w:val="00C77661"/>
    <w:rsid w:val="00C77927"/>
    <w:rsid w:val="00C77ACC"/>
    <w:rsid w:val="00C80F50"/>
    <w:rsid w:val="00C810A1"/>
    <w:rsid w:val="00C819B1"/>
    <w:rsid w:val="00C82BC3"/>
    <w:rsid w:val="00C82FFD"/>
    <w:rsid w:val="00C91ACC"/>
    <w:rsid w:val="00C948D6"/>
    <w:rsid w:val="00CA07BA"/>
    <w:rsid w:val="00CA0B9A"/>
    <w:rsid w:val="00CA1982"/>
    <w:rsid w:val="00CA2A2F"/>
    <w:rsid w:val="00CA3EE7"/>
    <w:rsid w:val="00CA4E12"/>
    <w:rsid w:val="00CA6EDC"/>
    <w:rsid w:val="00CA6F6B"/>
    <w:rsid w:val="00CA74DE"/>
    <w:rsid w:val="00CA7BD0"/>
    <w:rsid w:val="00CB15B6"/>
    <w:rsid w:val="00CB1E22"/>
    <w:rsid w:val="00CB266C"/>
    <w:rsid w:val="00CB4204"/>
    <w:rsid w:val="00CB6658"/>
    <w:rsid w:val="00CB692F"/>
    <w:rsid w:val="00CC09B6"/>
    <w:rsid w:val="00CC5A07"/>
    <w:rsid w:val="00CC66C7"/>
    <w:rsid w:val="00CD16FD"/>
    <w:rsid w:val="00CD23A9"/>
    <w:rsid w:val="00CD381E"/>
    <w:rsid w:val="00CD3997"/>
    <w:rsid w:val="00CD3D4E"/>
    <w:rsid w:val="00CD5C6B"/>
    <w:rsid w:val="00CD775B"/>
    <w:rsid w:val="00CD7A48"/>
    <w:rsid w:val="00CD7BDD"/>
    <w:rsid w:val="00CE63C9"/>
    <w:rsid w:val="00CF3797"/>
    <w:rsid w:val="00CF568E"/>
    <w:rsid w:val="00CF56B0"/>
    <w:rsid w:val="00D01C3D"/>
    <w:rsid w:val="00D02D91"/>
    <w:rsid w:val="00D03A4D"/>
    <w:rsid w:val="00D05065"/>
    <w:rsid w:val="00D05A3D"/>
    <w:rsid w:val="00D05A6C"/>
    <w:rsid w:val="00D11B8E"/>
    <w:rsid w:val="00D12F3D"/>
    <w:rsid w:val="00D1315D"/>
    <w:rsid w:val="00D1434F"/>
    <w:rsid w:val="00D165C4"/>
    <w:rsid w:val="00D174F3"/>
    <w:rsid w:val="00D22017"/>
    <w:rsid w:val="00D24607"/>
    <w:rsid w:val="00D26DC1"/>
    <w:rsid w:val="00D31F8B"/>
    <w:rsid w:val="00D352DC"/>
    <w:rsid w:val="00D35F3A"/>
    <w:rsid w:val="00D409A7"/>
    <w:rsid w:val="00D44B5C"/>
    <w:rsid w:val="00D509CB"/>
    <w:rsid w:val="00D51403"/>
    <w:rsid w:val="00D51547"/>
    <w:rsid w:val="00D515EC"/>
    <w:rsid w:val="00D531F6"/>
    <w:rsid w:val="00D53C47"/>
    <w:rsid w:val="00D55ACD"/>
    <w:rsid w:val="00D602B5"/>
    <w:rsid w:val="00D610C4"/>
    <w:rsid w:val="00D64BBE"/>
    <w:rsid w:val="00D662C7"/>
    <w:rsid w:val="00D665D3"/>
    <w:rsid w:val="00D66894"/>
    <w:rsid w:val="00D72750"/>
    <w:rsid w:val="00D75838"/>
    <w:rsid w:val="00D779FA"/>
    <w:rsid w:val="00D80DE8"/>
    <w:rsid w:val="00D86B63"/>
    <w:rsid w:val="00D914DC"/>
    <w:rsid w:val="00D9230A"/>
    <w:rsid w:val="00D9303E"/>
    <w:rsid w:val="00D93BF7"/>
    <w:rsid w:val="00DA102E"/>
    <w:rsid w:val="00DA3AE1"/>
    <w:rsid w:val="00DA410B"/>
    <w:rsid w:val="00DA413B"/>
    <w:rsid w:val="00DC2C22"/>
    <w:rsid w:val="00DC710D"/>
    <w:rsid w:val="00DD08C6"/>
    <w:rsid w:val="00DD7469"/>
    <w:rsid w:val="00DE124E"/>
    <w:rsid w:val="00DE5AA8"/>
    <w:rsid w:val="00DF145B"/>
    <w:rsid w:val="00DF26B4"/>
    <w:rsid w:val="00DF2E0D"/>
    <w:rsid w:val="00DF6884"/>
    <w:rsid w:val="00DF691C"/>
    <w:rsid w:val="00DF72D7"/>
    <w:rsid w:val="00E03D1A"/>
    <w:rsid w:val="00E04AFA"/>
    <w:rsid w:val="00E04F0A"/>
    <w:rsid w:val="00E04FAC"/>
    <w:rsid w:val="00E06610"/>
    <w:rsid w:val="00E06833"/>
    <w:rsid w:val="00E06EC9"/>
    <w:rsid w:val="00E106FB"/>
    <w:rsid w:val="00E1148F"/>
    <w:rsid w:val="00E13CBC"/>
    <w:rsid w:val="00E15AD5"/>
    <w:rsid w:val="00E20DB5"/>
    <w:rsid w:val="00E215BC"/>
    <w:rsid w:val="00E3026C"/>
    <w:rsid w:val="00E30381"/>
    <w:rsid w:val="00E342FB"/>
    <w:rsid w:val="00E417EE"/>
    <w:rsid w:val="00E41FD7"/>
    <w:rsid w:val="00E42D79"/>
    <w:rsid w:val="00E44AB7"/>
    <w:rsid w:val="00E45ABE"/>
    <w:rsid w:val="00E460EC"/>
    <w:rsid w:val="00E46670"/>
    <w:rsid w:val="00E47B1B"/>
    <w:rsid w:val="00E521DE"/>
    <w:rsid w:val="00E54CBC"/>
    <w:rsid w:val="00E55B89"/>
    <w:rsid w:val="00E5606B"/>
    <w:rsid w:val="00E60F7E"/>
    <w:rsid w:val="00E62B2F"/>
    <w:rsid w:val="00E62DCE"/>
    <w:rsid w:val="00E824CF"/>
    <w:rsid w:val="00E82656"/>
    <w:rsid w:val="00E83074"/>
    <w:rsid w:val="00E843A1"/>
    <w:rsid w:val="00E84BE4"/>
    <w:rsid w:val="00E84D3F"/>
    <w:rsid w:val="00E8756C"/>
    <w:rsid w:val="00EA1A68"/>
    <w:rsid w:val="00EA5A0B"/>
    <w:rsid w:val="00EA7231"/>
    <w:rsid w:val="00EB7956"/>
    <w:rsid w:val="00EC2392"/>
    <w:rsid w:val="00EC4373"/>
    <w:rsid w:val="00EC44C4"/>
    <w:rsid w:val="00EC6FA0"/>
    <w:rsid w:val="00EC73C3"/>
    <w:rsid w:val="00ED171E"/>
    <w:rsid w:val="00ED1A15"/>
    <w:rsid w:val="00ED2354"/>
    <w:rsid w:val="00ED2497"/>
    <w:rsid w:val="00ED70F8"/>
    <w:rsid w:val="00EE37AF"/>
    <w:rsid w:val="00EE58BD"/>
    <w:rsid w:val="00EE75DD"/>
    <w:rsid w:val="00EF39EE"/>
    <w:rsid w:val="00EF439F"/>
    <w:rsid w:val="00EF6DD8"/>
    <w:rsid w:val="00EF773E"/>
    <w:rsid w:val="00EF7843"/>
    <w:rsid w:val="00F03D3E"/>
    <w:rsid w:val="00F06564"/>
    <w:rsid w:val="00F10AF2"/>
    <w:rsid w:val="00F12E8D"/>
    <w:rsid w:val="00F13810"/>
    <w:rsid w:val="00F14ED3"/>
    <w:rsid w:val="00F160A0"/>
    <w:rsid w:val="00F2078A"/>
    <w:rsid w:val="00F21036"/>
    <w:rsid w:val="00F21AC7"/>
    <w:rsid w:val="00F21EB9"/>
    <w:rsid w:val="00F32835"/>
    <w:rsid w:val="00F34F19"/>
    <w:rsid w:val="00F420EE"/>
    <w:rsid w:val="00F45A4D"/>
    <w:rsid w:val="00F47087"/>
    <w:rsid w:val="00F5283A"/>
    <w:rsid w:val="00F5326F"/>
    <w:rsid w:val="00F53ECC"/>
    <w:rsid w:val="00F54EDB"/>
    <w:rsid w:val="00F555C2"/>
    <w:rsid w:val="00F56A97"/>
    <w:rsid w:val="00F57566"/>
    <w:rsid w:val="00F60B22"/>
    <w:rsid w:val="00F626FB"/>
    <w:rsid w:val="00F62706"/>
    <w:rsid w:val="00F63AAC"/>
    <w:rsid w:val="00F63E5F"/>
    <w:rsid w:val="00F665EF"/>
    <w:rsid w:val="00F72636"/>
    <w:rsid w:val="00F73756"/>
    <w:rsid w:val="00F73831"/>
    <w:rsid w:val="00F744F3"/>
    <w:rsid w:val="00F77216"/>
    <w:rsid w:val="00F77341"/>
    <w:rsid w:val="00F80432"/>
    <w:rsid w:val="00F81012"/>
    <w:rsid w:val="00F810AE"/>
    <w:rsid w:val="00F81BBE"/>
    <w:rsid w:val="00F82610"/>
    <w:rsid w:val="00F8398A"/>
    <w:rsid w:val="00F8619D"/>
    <w:rsid w:val="00F86DA4"/>
    <w:rsid w:val="00F90490"/>
    <w:rsid w:val="00F92EF4"/>
    <w:rsid w:val="00F93546"/>
    <w:rsid w:val="00F95777"/>
    <w:rsid w:val="00F95B74"/>
    <w:rsid w:val="00F96DDC"/>
    <w:rsid w:val="00FA12A4"/>
    <w:rsid w:val="00FA2A5D"/>
    <w:rsid w:val="00FA74BD"/>
    <w:rsid w:val="00FB0923"/>
    <w:rsid w:val="00FB0CC8"/>
    <w:rsid w:val="00FB1DDD"/>
    <w:rsid w:val="00FB39F4"/>
    <w:rsid w:val="00FB5330"/>
    <w:rsid w:val="00FC0BBF"/>
    <w:rsid w:val="00FC260A"/>
    <w:rsid w:val="00FC3EC6"/>
    <w:rsid w:val="00FC3FD7"/>
    <w:rsid w:val="00FC584F"/>
    <w:rsid w:val="00FC6204"/>
    <w:rsid w:val="00FC6709"/>
    <w:rsid w:val="00FD1937"/>
    <w:rsid w:val="00FD2C2D"/>
    <w:rsid w:val="00FD304D"/>
    <w:rsid w:val="00FE05EE"/>
    <w:rsid w:val="00FE1496"/>
    <w:rsid w:val="00FE22C3"/>
    <w:rsid w:val="00FE2888"/>
    <w:rsid w:val="00FE4695"/>
    <w:rsid w:val="00FE4B3F"/>
    <w:rsid w:val="00FE55E6"/>
    <w:rsid w:val="00FE7689"/>
    <w:rsid w:val="00FF6DC9"/>
    <w:rsid w:val="00FF7F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25CEA"/>
  <w15:chartTrackingRefBased/>
  <w15:docId w15:val="{5F233A2D-FF9B-442C-9A59-AC977A2A2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743E"/>
    <w:pPr>
      <w:spacing w:line="256" w:lineRule="auto"/>
    </w:pPr>
  </w:style>
  <w:style w:type="paragraph" w:styleId="Heading1">
    <w:name w:val="heading 1"/>
    <w:basedOn w:val="Normal"/>
    <w:next w:val="Normal"/>
    <w:link w:val="Heading1Char"/>
    <w:uiPriority w:val="9"/>
    <w:qFormat/>
    <w:rsid w:val="00655F9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01355"/>
    <w:rPr>
      <w:strike w:val="0"/>
      <w:dstrike w:val="0"/>
      <w:color w:val="00A0DF"/>
      <w:u w:val="none"/>
      <w:effect w:val="none"/>
    </w:rPr>
  </w:style>
  <w:style w:type="paragraph" w:styleId="NormalWeb">
    <w:name w:val="Normal (Web)"/>
    <w:basedOn w:val="Normal"/>
    <w:uiPriority w:val="99"/>
    <w:unhideWhenUsed/>
    <w:rsid w:val="00501355"/>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663C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3C5A"/>
  </w:style>
  <w:style w:type="paragraph" w:styleId="Footer">
    <w:name w:val="footer"/>
    <w:basedOn w:val="Normal"/>
    <w:link w:val="FooterChar"/>
    <w:uiPriority w:val="99"/>
    <w:unhideWhenUsed/>
    <w:rsid w:val="00663C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3C5A"/>
  </w:style>
  <w:style w:type="character" w:customStyle="1" w:styleId="Mention1">
    <w:name w:val="Mention1"/>
    <w:basedOn w:val="DefaultParagraphFont"/>
    <w:uiPriority w:val="99"/>
    <w:semiHidden/>
    <w:unhideWhenUsed/>
    <w:rsid w:val="00A8327F"/>
    <w:rPr>
      <w:color w:val="2B579A"/>
      <w:shd w:val="clear" w:color="auto" w:fill="E6E6E6"/>
    </w:rPr>
  </w:style>
  <w:style w:type="paragraph" w:styleId="NoSpacing">
    <w:name w:val="No Spacing"/>
    <w:link w:val="NoSpacingChar"/>
    <w:uiPriority w:val="1"/>
    <w:qFormat/>
    <w:rsid w:val="0029580A"/>
    <w:pPr>
      <w:spacing w:after="0" w:line="240" w:lineRule="auto"/>
    </w:pPr>
    <w:rPr>
      <w:rFonts w:eastAsiaTheme="minorEastAsia"/>
    </w:rPr>
  </w:style>
  <w:style w:type="character" w:customStyle="1" w:styleId="NoSpacingChar">
    <w:name w:val="No Spacing Char"/>
    <w:basedOn w:val="DefaultParagraphFont"/>
    <w:link w:val="NoSpacing"/>
    <w:uiPriority w:val="1"/>
    <w:rsid w:val="0029580A"/>
    <w:rPr>
      <w:rFonts w:eastAsiaTheme="minorEastAsia"/>
    </w:rPr>
  </w:style>
  <w:style w:type="table" w:styleId="TableGrid">
    <w:name w:val="Table Grid"/>
    <w:basedOn w:val="TableNormal"/>
    <w:uiPriority w:val="39"/>
    <w:rsid w:val="00A61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cimalAligned">
    <w:name w:val="Decimal Aligned"/>
    <w:basedOn w:val="Normal"/>
    <w:uiPriority w:val="40"/>
    <w:qFormat/>
    <w:rsid w:val="00225854"/>
    <w:pPr>
      <w:tabs>
        <w:tab w:val="decimal" w:pos="360"/>
      </w:tabs>
      <w:spacing w:after="200" w:line="276" w:lineRule="auto"/>
    </w:pPr>
    <w:rPr>
      <w:rFonts w:eastAsiaTheme="minorEastAsia" w:cs="Times New Roman"/>
    </w:rPr>
  </w:style>
  <w:style w:type="paragraph" w:styleId="FootnoteText">
    <w:name w:val="footnote text"/>
    <w:basedOn w:val="Normal"/>
    <w:link w:val="FootnoteTextChar"/>
    <w:uiPriority w:val="99"/>
    <w:unhideWhenUsed/>
    <w:rsid w:val="00225854"/>
    <w:pPr>
      <w:spacing w:after="0" w:line="240" w:lineRule="auto"/>
    </w:pPr>
    <w:rPr>
      <w:rFonts w:eastAsiaTheme="minorEastAsia" w:cs="Times New Roman"/>
      <w:sz w:val="20"/>
      <w:szCs w:val="20"/>
    </w:rPr>
  </w:style>
  <w:style w:type="character" w:customStyle="1" w:styleId="FootnoteTextChar">
    <w:name w:val="Footnote Text Char"/>
    <w:basedOn w:val="DefaultParagraphFont"/>
    <w:link w:val="FootnoteText"/>
    <w:uiPriority w:val="99"/>
    <w:rsid w:val="00225854"/>
    <w:rPr>
      <w:rFonts w:eastAsiaTheme="minorEastAsia" w:cs="Times New Roman"/>
      <w:sz w:val="20"/>
      <w:szCs w:val="20"/>
    </w:rPr>
  </w:style>
  <w:style w:type="character" w:styleId="SubtleEmphasis">
    <w:name w:val="Subtle Emphasis"/>
    <w:basedOn w:val="DefaultParagraphFont"/>
    <w:uiPriority w:val="19"/>
    <w:qFormat/>
    <w:rsid w:val="00225854"/>
    <w:rPr>
      <w:i/>
      <w:iCs/>
    </w:rPr>
  </w:style>
  <w:style w:type="table" w:styleId="LightShading-Accent1">
    <w:name w:val="Light Shading Accent 1"/>
    <w:basedOn w:val="TableNormal"/>
    <w:uiPriority w:val="60"/>
    <w:rsid w:val="00225854"/>
    <w:pPr>
      <w:spacing w:after="0" w:line="240" w:lineRule="auto"/>
    </w:pPr>
    <w:rPr>
      <w:rFonts w:eastAsiaTheme="minorEastAsia"/>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character" w:customStyle="1" w:styleId="Heading1Char">
    <w:name w:val="Heading 1 Char"/>
    <w:basedOn w:val="DefaultParagraphFont"/>
    <w:link w:val="Heading1"/>
    <w:uiPriority w:val="9"/>
    <w:rsid w:val="00655F95"/>
    <w:rPr>
      <w:rFonts w:asciiTheme="majorHAnsi" w:eastAsiaTheme="majorEastAsia" w:hAnsiTheme="majorHAnsi" w:cstheme="majorBidi"/>
      <w:color w:val="2F5496" w:themeColor="accent1" w:themeShade="BF"/>
      <w:sz w:val="32"/>
      <w:szCs w:val="32"/>
    </w:rPr>
  </w:style>
  <w:style w:type="paragraph" w:styleId="Index1">
    <w:name w:val="index 1"/>
    <w:basedOn w:val="Normal"/>
    <w:next w:val="Normal"/>
    <w:uiPriority w:val="99"/>
    <w:semiHidden/>
    <w:unhideWhenUsed/>
    <w:rsid w:val="004662DF"/>
    <w:pPr>
      <w:spacing w:after="0" w:line="240" w:lineRule="auto"/>
      <w:ind w:left="220" w:hanging="220"/>
    </w:pPr>
  </w:style>
  <w:style w:type="paragraph" w:styleId="TOCHeading">
    <w:name w:val="TOC Heading"/>
    <w:basedOn w:val="Heading1"/>
    <w:next w:val="Normal"/>
    <w:uiPriority w:val="39"/>
    <w:unhideWhenUsed/>
    <w:qFormat/>
    <w:rsid w:val="00092806"/>
    <w:pPr>
      <w:outlineLvl w:val="9"/>
    </w:pPr>
  </w:style>
  <w:style w:type="paragraph" w:styleId="TOC1">
    <w:name w:val="toc 1"/>
    <w:basedOn w:val="Normal"/>
    <w:next w:val="Normal"/>
    <w:autoRedefine/>
    <w:uiPriority w:val="39"/>
    <w:unhideWhenUsed/>
    <w:rsid w:val="00092806"/>
    <w:pPr>
      <w:spacing w:after="100"/>
    </w:pPr>
  </w:style>
  <w:style w:type="paragraph" w:styleId="ListParagraph">
    <w:name w:val="List Paragraph"/>
    <w:basedOn w:val="Normal"/>
    <w:uiPriority w:val="34"/>
    <w:qFormat/>
    <w:rsid w:val="00537894"/>
    <w:pPr>
      <w:ind w:left="720"/>
      <w:contextualSpacing/>
    </w:pPr>
  </w:style>
  <w:style w:type="table" w:styleId="PlainTable5">
    <w:name w:val="Plain Table 5"/>
    <w:basedOn w:val="TableNormal"/>
    <w:uiPriority w:val="45"/>
    <w:rsid w:val="00853C33"/>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7Colorful-Accent1">
    <w:name w:val="Grid Table 7 Colorful Accent 1"/>
    <w:basedOn w:val="TableNormal"/>
    <w:uiPriority w:val="52"/>
    <w:rsid w:val="00853C33"/>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styleId="GridTable7Colorful-Accent2">
    <w:name w:val="Grid Table 7 Colorful Accent 2"/>
    <w:basedOn w:val="TableNormal"/>
    <w:uiPriority w:val="52"/>
    <w:rsid w:val="00B45B17"/>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character" w:styleId="FollowedHyperlink">
    <w:name w:val="FollowedHyperlink"/>
    <w:basedOn w:val="DefaultParagraphFont"/>
    <w:uiPriority w:val="99"/>
    <w:semiHidden/>
    <w:unhideWhenUsed/>
    <w:rsid w:val="00281F73"/>
    <w:rPr>
      <w:color w:val="954F72" w:themeColor="followedHyperlink"/>
      <w:u w:val="single"/>
    </w:rPr>
  </w:style>
  <w:style w:type="character" w:styleId="CommentReference">
    <w:name w:val="annotation reference"/>
    <w:basedOn w:val="DefaultParagraphFont"/>
    <w:uiPriority w:val="99"/>
    <w:semiHidden/>
    <w:unhideWhenUsed/>
    <w:rsid w:val="00F81012"/>
    <w:rPr>
      <w:sz w:val="16"/>
      <w:szCs w:val="16"/>
    </w:rPr>
  </w:style>
  <w:style w:type="paragraph" w:styleId="CommentText">
    <w:name w:val="annotation text"/>
    <w:basedOn w:val="Normal"/>
    <w:link w:val="CommentTextChar"/>
    <w:uiPriority w:val="99"/>
    <w:semiHidden/>
    <w:unhideWhenUsed/>
    <w:rsid w:val="00F81012"/>
    <w:pPr>
      <w:spacing w:line="240" w:lineRule="auto"/>
    </w:pPr>
    <w:rPr>
      <w:sz w:val="20"/>
      <w:szCs w:val="20"/>
    </w:rPr>
  </w:style>
  <w:style w:type="character" w:customStyle="1" w:styleId="CommentTextChar">
    <w:name w:val="Comment Text Char"/>
    <w:basedOn w:val="DefaultParagraphFont"/>
    <w:link w:val="CommentText"/>
    <w:uiPriority w:val="99"/>
    <w:semiHidden/>
    <w:rsid w:val="00F81012"/>
    <w:rPr>
      <w:sz w:val="20"/>
      <w:szCs w:val="20"/>
    </w:rPr>
  </w:style>
  <w:style w:type="paragraph" w:styleId="CommentSubject">
    <w:name w:val="annotation subject"/>
    <w:basedOn w:val="CommentText"/>
    <w:next w:val="CommentText"/>
    <w:link w:val="CommentSubjectChar"/>
    <w:uiPriority w:val="99"/>
    <w:semiHidden/>
    <w:unhideWhenUsed/>
    <w:rsid w:val="00F81012"/>
    <w:rPr>
      <w:b/>
      <w:bCs/>
    </w:rPr>
  </w:style>
  <w:style w:type="character" w:customStyle="1" w:styleId="CommentSubjectChar">
    <w:name w:val="Comment Subject Char"/>
    <w:basedOn w:val="CommentTextChar"/>
    <w:link w:val="CommentSubject"/>
    <w:uiPriority w:val="99"/>
    <w:semiHidden/>
    <w:rsid w:val="00F81012"/>
    <w:rPr>
      <w:b/>
      <w:bCs/>
      <w:sz w:val="20"/>
      <w:szCs w:val="20"/>
    </w:rPr>
  </w:style>
  <w:style w:type="paragraph" w:styleId="BalloonText">
    <w:name w:val="Balloon Text"/>
    <w:basedOn w:val="Normal"/>
    <w:link w:val="BalloonTextChar"/>
    <w:uiPriority w:val="99"/>
    <w:semiHidden/>
    <w:unhideWhenUsed/>
    <w:rsid w:val="00F8101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1012"/>
    <w:rPr>
      <w:rFonts w:ascii="Segoe UI" w:hAnsi="Segoe UI" w:cs="Segoe UI"/>
      <w:sz w:val="18"/>
      <w:szCs w:val="18"/>
    </w:rPr>
  </w:style>
  <w:style w:type="paragraph" w:styleId="Revision">
    <w:name w:val="Revision"/>
    <w:hidden/>
    <w:uiPriority w:val="99"/>
    <w:semiHidden/>
    <w:rsid w:val="009A583B"/>
    <w:pPr>
      <w:spacing w:after="0" w:line="240" w:lineRule="auto"/>
    </w:pPr>
  </w:style>
  <w:style w:type="character" w:customStyle="1" w:styleId="UnresolvedMention1">
    <w:name w:val="Unresolved Mention1"/>
    <w:basedOn w:val="DefaultParagraphFont"/>
    <w:uiPriority w:val="99"/>
    <w:semiHidden/>
    <w:unhideWhenUsed/>
    <w:rsid w:val="002D2691"/>
    <w:rPr>
      <w:color w:val="808080"/>
      <w:shd w:val="clear" w:color="auto" w:fill="E6E6E6"/>
    </w:rPr>
  </w:style>
  <w:style w:type="table" w:styleId="GridTable7Colorful-Accent3">
    <w:name w:val="Grid Table 7 Colorful Accent 3"/>
    <w:basedOn w:val="TableNormal"/>
    <w:uiPriority w:val="52"/>
    <w:rsid w:val="007A4BFD"/>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ridTable6Colorful">
    <w:name w:val="Grid Table 6 Colorful"/>
    <w:basedOn w:val="TableNormal"/>
    <w:uiPriority w:val="51"/>
    <w:rsid w:val="007A4BFD"/>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3">
    <w:name w:val="Grid Table 3"/>
    <w:basedOn w:val="TableNormal"/>
    <w:uiPriority w:val="48"/>
    <w:rsid w:val="007A4BF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value3">
    <w:name w:val="value3"/>
    <w:basedOn w:val="DefaultParagraphFont"/>
    <w:rsid w:val="00591D78"/>
  </w:style>
  <w:style w:type="table" w:styleId="GridTable7Colorful">
    <w:name w:val="Grid Table 7 Colorful"/>
    <w:basedOn w:val="TableNormal"/>
    <w:uiPriority w:val="52"/>
    <w:rsid w:val="00077F05"/>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658904">
      <w:bodyDiv w:val="1"/>
      <w:marLeft w:val="0"/>
      <w:marRight w:val="0"/>
      <w:marTop w:val="0"/>
      <w:marBottom w:val="0"/>
      <w:divBdr>
        <w:top w:val="none" w:sz="0" w:space="0" w:color="auto"/>
        <w:left w:val="none" w:sz="0" w:space="0" w:color="auto"/>
        <w:bottom w:val="none" w:sz="0" w:space="0" w:color="auto"/>
        <w:right w:val="none" w:sz="0" w:space="0" w:color="auto"/>
      </w:divBdr>
      <w:divsChild>
        <w:div w:id="1203665118">
          <w:marLeft w:val="0"/>
          <w:marRight w:val="0"/>
          <w:marTop w:val="0"/>
          <w:marBottom w:val="0"/>
          <w:divBdr>
            <w:top w:val="none" w:sz="0" w:space="0" w:color="auto"/>
            <w:left w:val="none" w:sz="0" w:space="0" w:color="auto"/>
            <w:bottom w:val="none" w:sz="0" w:space="0" w:color="auto"/>
            <w:right w:val="none" w:sz="0" w:space="0" w:color="auto"/>
          </w:divBdr>
          <w:divsChild>
            <w:div w:id="102462337">
              <w:marLeft w:val="0"/>
              <w:marRight w:val="0"/>
              <w:marTop w:val="0"/>
              <w:marBottom w:val="0"/>
              <w:divBdr>
                <w:top w:val="none" w:sz="0" w:space="0" w:color="auto"/>
                <w:left w:val="none" w:sz="0" w:space="0" w:color="auto"/>
                <w:bottom w:val="none" w:sz="0" w:space="0" w:color="auto"/>
                <w:right w:val="none" w:sz="0" w:space="0" w:color="auto"/>
              </w:divBdr>
              <w:divsChild>
                <w:div w:id="892153679">
                  <w:marLeft w:val="0"/>
                  <w:marRight w:val="0"/>
                  <w:marTop w:val="0"/>
                  <w:marBottom w:val="0"/>
                  <w:divBdr>
                    <w:top w:val="none" w:sz="0" w:space="0" w:color="auto"/>
                    <w:left w:val="none" w:sz="0" w:space="0" w:color="auto"/>
                    <w:bottom w:val="none" w:sz="0" w:space="0" w:color="auto"/>
                    <w:right w:val="none" w:sz="0" w:space="0" w:color="auto"/>
                  </w:divBdr>
                  <w:divsChild>
                    <w:div w:id="1568374050">
                      <w:marLeft w:val="0"/>
                      <w:marRight w:val="0"/>
                      <w:marTop w:val="0"/>
                      <w:marBottom w:val="0"/>
                      <w:divBdr>
                        <w:top w:val="none" w:sz="0" w:space="0" w:color="auto"/>
                        <w:left w:val="none" w:sz="0" w:space="0" w:color="auto"/>
                        <w:bottom w:val="none" w:sz="0" w:space="0" w:color="auto"/>
                        <w:right w:val="none" w:sz="0" w:space="0" w:color="auto"/>
                      </w:divBdr>
                      <w:divsChild>
                        <w:div w:id="893657459">
                          <w:marLeft w:val="0"/>
                          <w:marRight w:val="0"/>
                          <w:marTop w:val="0"/>
                          <w:marBottom w:val="0"/>
                          <w:divBdr>
                            <w:top w:val="none" w:sz="0" w:space="0" w:color="auto"/>
                            <w:left w:val="none" w:sz="0" w:space="0" w:color="auto"/>
                            <w:bottom w:val="none" w:sz="0" w:space="0" w:color="auto"/>
                            <w:right w:val="none" w:sz="0" w:space="0" w:color="auto"/>
                          </w:divBdr>
                          <w:divsChild>
                            <w:div w:id="1768503621">
                              <w:marLeft w:val="15"/>
                              <w:marRight w:val="195"/>
                              <w:marTop w:val="0"/>
                              <w:marBottom w:val="0"/>
                              <w:divBdr>
                                <w:top w:val="none" w:sz="0" w:space="0" w:color="auto"/>
                                <w:left w:val="none" w:sz="0" w:space="0" w:color="auto"/>
                                <w:bottom w:val="none" w:sz="0" w:space="0" w:color="auto"/>
                                <w:right w:val="none" w:sz="0" w:space="0" w:color="auto"/>
                              </w:divBdr>
                              <w:divsChild>
                                <w:div w:id="871923537">
                                  <w:marLeft w:val="0"/>
                                  <w:marRight w:val="0"/>
                                  <w:marTop w:val="0"/>
                                  <w:marBottom w:val="0"/>
                                  <w:divBdr>
                                    <w:top w:val="none" w:sz="0" w:space="0" w:color="auto"/>
                                    <w:left w:val="none" w:sz="0" w:space="0" w:color="auto"/>
                                    <w:bottom w:val="none" w:sz="0" w:space="0" w:color="auto"/>
                                    <w:right w:val="none" w:sz="0" w:space="0" w:color="auto"/>
                                  </w:divBdr>
                                  <w:divsChild>
                                    <w:div w:id="483743007">
                                      <w:marLeft w:val="0"/>
                                      <w:marRight w:val="0"/>
                                      <w:marTop w:val="0"/>
                                      <w:marBottom w:val="0"/>
                                      <w:divBdr>
                                        <w:top w:val="none" w:sz="0" w:space="0" w:color="auto"/>
                                        <w:left w:val="none" w:sz="0" w:space="0" w:color="auto"/>
                                        <w:bottom w:val="none" w:sz="0" w:space="0" w:color="auto"/>
                                        <w:right w:val="none" w:sz="0" w:space="0" w:color="auto"/>
                                      </w:divBdr>
                                      <w:divsChild>
                                        <w:div w:id="398331028">
                                          <w:marLeft w:val="0"/>
                                          <w:marRight w:val="0"/>
                                          <w:marTop w:val="0"/>
                                          <w:marBottom w:val="0"/>
                                          <w:divBdr>
                                            <w:top w:val="none" w:sz="0" w:space="0" w:color="auto"/>
                                            <w:left w:val="none" w:sz="0" w:space="0" w:color="auto"/>
                                            <w:bottom w:val="none" w:sz="0" w:space="0" w:color="auto"/>
                                            <w:right w:val="none" w:sz="0" w:space="0" w:color="auto"/>
                                          </w:divBdr>
                                          <w:divsChild>
                                            <w:div w:id="1636447009">
                                              <w:marLeft w:val="0"/>
                                              <w:marRight w:val="0"/>
                                              <w:marTop w:val="0"/>
                                              <w:marBottom w:val="0"/>
                                              <w:divBdr>
                                                <w:top w:val="none" w:sz="0" w:space="0" w:color="auto"/>
                                                <w:left w:val="none" w:sz="0" w:space="0" w:color="auto"/>
                                                <w:bottom w:val="none" w:sz="0" w:space="0" w:color="auto"/>
                                                <w:right w:val="none" w:sz="0" w:space="0" w:color="auto"/>
                                              </w:divBdr>
                                              <w:divsChild>
                                                <w:div w:id="1952004539">
                                                  <w:marLeft w:val="0"/>
                                                  <w:marRight w:val="0"/>
                                                  <w:marTop w:val="0"/>
                                                  <w:marBottom w:val="0"/>
                                                  <w:divBdr>
                                                    <w:top w:val="none" w:sz="0" w:space="0" w:color="auto"/>
                                                    <w:left w:val="none" w:sz="0" w:space="0" w:color="auto"/>
                                                    <w:bottom w:val="none" w:sz="0" w:space="0" w:color="auto"/>
                                                    <w:right w:val="none" w:sz="0" w:space="0" w:color="auto"/>
                                                  </w:divBdr>
                                                  <w:divsChild>
                                                    <w:div w:id="1304887936">
                                                      <w:marLeft w:val="0"/>
                                                      <w:marRight w:val="0"/>
                                                      <w:marTop w:val="0"/>
                                                      <w:marBottom w:val="0"/>
                                                      <w:divBdr>
                                                        <w:top w:val="none" w:sz="0" w:space="0" w:color="auto"/>
                                                        <w:left w:val="none" w:sz="0" w:space="0" w:color="auto"/>
                                                        <w:bottom w:val="none" w:sz="0" w:space="0" w:color="auto"/>
                                                        <w:right w:val="none" w:sz="0" w:space="0" w:color="auto"/>
                                                      </w:divBdr>
                                                      <w:divsChild>
                                                        <w:div w:id="36979248">
                                                          <w:marLeft w:val="0"/>
                                                          <w:marRight w:val="0"/>
                                                          <w:marTop w:val="0"/>
                                                          <w:marBottom w:val="0"/>
                                                          <w:divBdr>
                                                            <w:top w:val="none" w:sz="0" w:space="0" w:color="auto"/>
                                                            <w:left w:val="none" w:sz="0" w:space="0" w:color="auto"/>
                                                            <w:bottom w:val="none" w:sz="0" w:space="0" w:color="auto"/>
                                                            <w:right w:val="none" w:sz="0" w:space="0" w:color="auto"/>
                                                          </w:divBdr>
                                                          <w:divsChild>
                                                            <w:div w:id="186601227">
                                                              <w:marLeft w:val="0"/>
                                                              <w:marRight w:val="0"/>
                                                              <w:marTop w:val="0"/>
                                                              <w:marBottom w:val="0"/>
                                                              <w:divBdr>
                                                                <w:top w:val="none" w:sz="0" w:space="0" w:color="auto"/>
                                                                <w:left w:val="none" w:sz="0" w:space="0" w:color="auto"/>
                                                                <w:bottom w:val="none" w:sz="0" w:space="0" w:color="auto"/>
                                                                <w:right w:val="none" w:sz="0" w:space="0" w:color="auto"/>
                                                              </w:divBdr>
                                                              <w:divsChild>
                                                                <w:div w:id="1386441636">
                                                                  <w:marLeft w:val="0"/>
                                                                  <w:marRight w:val="0"/>
                                                                  <w:marTop w:val="0"/>
                                                                  <w:marBottom w:val="0"/>
                                                                  <w:divBdr>
                                                                    <w:top w:val="none" w:sz="0" w:space="0" w:color="auto"/>
                                                                    <w:left w:val="none" w:sz="0" w:space="0" w:color="auto"/>
                                                                    <w:bottom w:val="none" w:sz="0" w:space="0" w:color="auto"/>
                                                                    <w:right w:val="none" w:sz="0" w:space="0" w:color="auto"/>
                                                                  </w:divBdr>
                                                                  <w:divsChild>
                                                                    <w:div w:id="918177756">
                                                                      <w:marLeft w:val="405"/>
                                                                      <w:marRight w:val="0"/>
                                                                      <w:marTop w:val="0"/>
                                                                      <w:marBottom w:val="0"/>
                                                                      <w:divBdr>
                                                                        <w:top w:val="none" w:sz="0" w:space="0" w:color="auto"/>
                                                                        <w:left w:val="none" w:sz="0" w:space="0" w:color="auto"/>
                                                                        <w:bottom w:val="none" w:sz="0" w:space="0" w:color="auto"/>
                                                                        <w:right w:val="none" w:sz="0" w:space="0" w:color="auto"/>
                                                                      </w:divBdr>
                                                                      <w:divsChild>
                                                                        <w:div w:id="1267037047">
                                                                          <w:marLeft w:val="0"/>
                                                                          <w:marRight w:val="0"/>
                                                                          <w:marTop w:val="0"/>
                                                                          <w:marBottom w:val="0"/>
                                                                          <w:divBdr>
                                                                            <w:top w:val="none" w:sz="0" w:space="0" w:color="auto"/>
                                                                            <w:left w:val="none" w:sz="0" w:space="0" w:color="auto"/>
                                                                            <w:bottom w:val="none" w:sz="0" w:space="0" w:color="auto"/>
                                                                            <w:right w:val="none" w:sz="0" w:space="0" w:color="auto"/>
                                                                          </w:divBdr>
                                                                          <w:divsChild>
                                                                            <w:div w:id="1696887001">
                                                                              <w:marLeft w:val="0"/>
                                                                              <w:marRight w:val="0"/>
                                                                              <w:marTop w:val="0"/>
                                                                              <w:marBottom w:val="0"/>
                                                                              <w:divBdr>
                                                                                <w:top w:val="none" w:sz="0" w:space="0" w:color="auto"/>
                                                                                <w:left w:val="none" w:sz="0" w:space="0" w:color="auto"/>
                                                                                <w:bottom w:val="none" w:sz="0" w:space="0" w:color="auto"/>
                                                                                <w:right w:val="none" w:sz="0" w:space="0" w:color="auto"/>
                                                                              </w:divBdr>
                                                                              <w:divsChild>
                                                                                <w:div w:id="449973885">
                                                                                  <w:marLeft w:val="0"/>
                                                                                  <w:marRight w:val="0"/>
                                                                                  <w:marTop w:val="0"/>
                                                                                  <w:marBottom w:val="0"/>
                                                                                  <w:divBdr>
                                                                                    <w:top w:val="none" w:sz="0" w:space="0" w:color="auto"/>
                                                                                    <w:left w:val="none" w:sz="0" w:space="0" w:color="auto"/>
                                                                                    <w:bottom w:val="none" w:sz="0" w:space="0" w:color="auto"/>
                                                                                    <w:right w:val="none" w:sz="0" w:space="0" w:color="auto"/>
                                                                                  </w:divBdr>
                                                                                  <w:divsChild>
                                                                                    <w:div w:id="1460537342">
                                                                                      <w:marLeft w:val="0"/>
                                                                                      <w:marRight w:val="0"/>
                                                                                      <w:marTop w:val="0"/>
                                                                                      <w:marBottom w:val="0"/>
                                                                                      <w:divBdr>
                                                                                        <w:top w:val="none" w:sz="0" w:space="0" w:color="auto"/>
                                                                                        <w:left w:val="none" w:sz="0" w:space="0" w:color="auto"/>
                                                                                        <w:bottom w:val="none" w:sz="0" w:space="0" w:color="auto"/>
                                                                                        <w:right w:val="none" w:sz="0" w:space="0" w:color="auto"/>
                                                                                      </w:divBdr>
                                                                                      <w:divsChild>
                                                                                        <w:div w:id="1466703376">
                                                                                          <w:marLeft w:val="0"/>
                                                                                          <w:marRight w:val="0"/>
                                                                                          <w:marTop w:val="0"/>
                                                                                          <w:marBottom w:val="0"/>
                                                                                          <w:divBdr>
                                                                                            <w:top w:val="none" w:sz="0" w:space="0" w:color="auto"/>
                                                                                            <w:left w:val="none" w:sz="0" w:space="0" w:color="auto"/>
                                                                                            <w:bottom w:val="none" w:sz="0" w:space="0" w:color="auto"/>
                                                                                            <w:right w:val="none" w:sz="0" w:space="0" w:color="auto"/>
                                                                                          </w:divBdr>
                                                                                          <w:divsChild>
                                                                                            <w:div w:id="1401321830">
                                                                                              <w:marLeft w:val="0"/>
                                                                                              <w:marRight w:val="0"/>
                                                                                              <w:marTop w:val="0"/>
                                                                                              <w:marBottom w:val="0"/>
                                                                                              <w:divBdr>
                                                                                                <w:top w:val="none" w:sz="0" w:space="0" w:color="auto"/>
                                                                                                <w:left w:val="none" w:sz="0" w:space="0" w:color="auto"/>
                                                                                                <w:bottom w:val="none" w:sz="0" w:space="0" w:color="auto"/>
                                                                                                <w:right w:val="none" w:sz="0" w:space="0" w:color="auto"/>
                                                                                              </w:divBdr>
                                                                                              <w:divsChild>
                                                                                                <w:div w:id="287904948">
                                                                                                  <w:marLeft w:val="0"/>
                                                                                                  <w:marRight w:val="0"/>
                                                                                                  <w:marTop w:val="15"/>
                                                                                                  <w:marBottom w:val="0"/>
                                                                                                  <w:divBdr>
                                                                                                    <w:top w:val="none" w:sz="0" w:space="0" w:color="auto"/>
                                                                                                    <w:left w:val="none" w:sz="0" w:space="0" w:color="auto"/>
                                                                                                    <w:bottom w:val="single" w:sz="6" w:space="15" w:color="auto"/>
                                                                                                    <w:right w:val="none" w:sz="0" w:space="0" w:color="auto"/>
                                                                                                  </w:divBdr>
                                                                                                  <w:divsChild>
                                                                                                    <w:div w:id="650602090">
                                                                                                      <w:marLeft w:val="900"/>
                                                                                                      <w:marRight w:val="0"/>
                                                                                                      <w:marTop w:val="180"/>
                                                                                                      <w:marBottom w:val="0"/>
                                                                                                      <w:divBdr>
                                                                                                        <w:top w:val="none" w:sz="0" w:space="0" w:color="auto"/>
                                                                                                        <w:left w:val="none" w:sz="0" w:space="0" w:color="auto"/>
                                                                                                        <w:bottom w:val="none" w:sz="0" w:space="0" w:color="auto"/>
                                                                                                        <w:right w:val="none" w:sz="0" w:space="0" w:color="auto"/>
                                                                                                      </w:divBdr>
                                                                                                      <w:divsChild>
                                                                                                        <w:div w:id="537818258">
                                                                                                          <w:marLeft w:val="0"/>
                                                                                                          <w:marRight w:val="0"/>
                                                                                                          <w:marTop w:val="0"/>
                                                                                                          <w:marBottom w:val="0"/>
                                                                                                          <w:divBdr>
                                                                                                            <w:top w:val="none" w:sz="0" w:space="0" w:color="auto"/>
                                                                                                            <w:left w:val="none" w:sz="0" w:space="0" w:color="auto"/>
                                                                                                            <w:bottom w:val="none" w:sz="0" w:space="0" w:color="auto"/>
                                                                                                            <w:right w:val="none" w:sz="0" w:space="0" w:color="auto"/>
                                                                                                          </w:divBdr>
                                                                                                          <w:divsChild>
                                                                                                            <w:div w:id="47607393">
                                                                                                              <w:marLeft w:val="0"/>
                                                                                                              <w:marRight w:val="0"/>
                                                                                                              <w:marTop w:val="0"/>
                                                                                                              <w:marBottom w:val="0"/>
                                                                                                              <w:divBdr>
                                                                                                                <w:top w:val="none" w:sz="0" w:space="0" w:color="auto"/>
                                                                                                                <w:left w:val="none" w:sz="0" w:space="0" w:color="auto"/>
                                                                                                                <w:bottom w:val="none" w:sz="0" w:space="0" w:color="auto"/>
                                                                                                                <w:right w:val="none" w:sz="0" w:space="0" w:color="auto"/>
                                                                                                              </w:divBdr>
                                                                                                              <w:divsChild>
                                                                                                                <w:div w:id="784081278">
                                                                                                                  <w:marLeft w:val="0"/>
                                                                                                                  <w:marRight w:val="0"/>
                                                                                                                  <w:marTop w:val="30"/>
                                                                                                                  <w:marBottom w:val="0"/>
                                                                                                                  <w:divBdr>
                                                                                                                    <w:top w:val="none" w:sz="0" w:space="0" w:color="auto"/>
                                                                                                                    <w:left w:val="none" w:sz="0" w:space="0" w:color="auto"/>
                                                                                                                    <w:bottom w:val="none" w:sz="0" w:space="0" w:color="auto"/>
                                                                                                                    <w:right w:val="none" w:sz="0" w:space="0" w:color="auto"/>
                                                                                                                  </w:divBdr>
                                                                                                                  <w:divsChild>
                                                                                                                    <w:div w:id="2061245456">
                                                                                                                      <w:marLeft w:val="0"/>
                                                                                                                      <w:marRight w:val="0"/>
                                                                                                                      <w:marTop w:val="0"/>
                                                                                                                      <w:marBottom w:val="0"/>
                                                                                                                      <w:divBdr>
                                                                                                                        <w:top w:val="none" w:sz="0" w:space="0" w:color="auto"/>
                                                                                                                        <w:left w:val="none" w:sz="0" w:space="0" w:color="auto"/>
                                                                                                                        <w:bottom w:val="none" w:sz="0" w:space="0" w:color="auto"/>
                                                                                                                        <w:right w:val="none" w:sz="0" w:space="0" w:color="auto"/>
                                                                                                                      </w:divBdr>
                                                                                                                      <w:divsChild>
                                                                                                                        <w:div w:id="2039550110">
                                                                                                                          <w:marLeft w:val="0"/>
                                                                                                                          <w:marRight w:val="0"/>
                                                                                                                          <w:marTop w:val="0"/>
                                                                                                                          <w:marBottom w:val="0"/>
                                                                                                                          <w:divBdr>
                                                                                                                            <w:top w:val="none" w:sz="0" w:space="0" w:color="auto"/>
                                                                                                                            <w:left w:val="none" w:sz="0" w:space="0" w:color="auto"/>
                                                                                                                            <w:bottom w:val="none" w:sz="0" w:space="0" w:color="auto"/>
                                                                                                                            <w:right w:val="none" w:sz="0" w:space="0" w:color="auto"/>
                                                                                                                          </w:divBdr>
                                                                                                                          <w:divsChild>
                                                                                                                            <w:div w:id="1429037973">
                                                                                                                              <w:marLeft w:val="0"/>
                                                                                                                              <w:marRight w:val="0"/>
                                                                                                                              <w:marTop w:val="0"/>
                                                                                                                              <w:marBottom w:val="0"/>
                                                                                                                              <w:divBdr>
                                                                                                                                <w:top w:val="none" w:sz="0" w:space="0" w:color="auto"/>
                                                                                                                                <w:left w:val="none" w:sz="0" w:space="0" w:color="auto"/>
                                                                                                                                <w:bottom w:val="none" w:sz="0" w:space="0" w:color="auto"/>
                                                                                                                                <w:right w:val="none" w:sz="0" w:space="0" w:color="auto"/>
                                                                                                                              </w:divBdr>
                                                                                                                              <w:divsChild>
                                                                                                                                <w:div w:id="549805368">
                                                                                                                                  <w:marLeft w:val="0"/>
                                                                                                                                  <w:marRight w:val="0"/>
                                                                                                                                  <w:marTop w:val="0"/>
                                                                                                                                  <w:marBottom w:val="0"/>
                                                                                                                                  <w:divBdr>
                                                                                                                                    <w:top w:val="none" w:sz="0" w:space="0" w:color="auto"/>
                                                                                                                                    <w:left w:val="none" w:sz="0" w:space="0" w:color="auto"/>
                                                                                                                                    <w:bottom w:val="none" w:sz="0" w:space="0" w:color="auto"/>
                                                                                                                                    <w:right w:val="none" w:sz="0" w:space="0" w:color="auto"/>
                                                                                                                                  </w:divBdr>
                                                                                                                                </w:div>
                                                                                                                                <w:div w:id="1063286967">
                                                                                                                                  <w:marLeft w:val="0"/>
                                                                                                                                  <w:marRight w:val="0"/>
                                                                                                                                  <w:marTop w:val="0"/>
                                                                                                                                  <w:marBottom w:val="0"/>
                                                                                                                                  <w:divBdr>
                                                                                                                                    <w:top w:val="none" w:sz="0" w:space="0" w:color="auto"/>
                                                                                                                                    <w:left w:val="none" w:sz="0" w:space="0" w:color="auto"/>
                                                                                                                                    <w:bottom w:val="none" w:sz="0" w:space="0" w:color="auto"/>
                                                                                                                                    <w:right w:val="none" w:sz="0" w:space="0" w:color="auto"/>
                                                                                                                                  </w:divBdr>
                                                                                                                                </w:div>
                                                                                                                                <w:div w:id="1414742667">
                                                                                                                                  <w:marLeft w:val="0"/>
                                                                                                                                  <w:marRight w:val="0"/>
                                                                                                                                  <w:marTop w:val="0"/>
                                                                                                                                  <w:marBottom w:val="0"/>
                                                                                                                                  <w:divBdr>
                                                                                                                                    <w:top w:val="none" w:sz="0" w:space="0" w:color="auto"/>
                                                                                                                                    <w:left w:val="none" w:sz="0" w:space="0" w:color="auto"/>
                                                                                                                                    <w:bottom w:val="none" w:sz="0" w:space="0" w:color="auto"/>
                                                                                                                                    <w:right w:val="none" w:sz="0" w:space="0" w:color="auto"/>
                                                                                                                                  </w:divBdr>
                                                                                                                                </w:div>
                                                                                                                                <w:div w:id="1602372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29365314">
      <w:bodyDiv w:val="1"/>
      <w:marLeft w:val="0"/>
      <w:marRight w:val="0"/>
      <w:marTop w:val="0"/>
      <w:marBottom w:val="0"/>
      <w:divBdr>
        <w:top w:val="none" w:sz="0" w:space="0" w:color="auto"/>
        <w:left w:val="none" w:sz="0" w:space="0" w:color="auto"/>
        <w:bottom w:val="none" w:sz="0" w:space="0" w:color="auto"/>
        <w:right w:val="none" w:sz="0" w:space="0" w:color="auto"/>
      </w:divBdr>
      <w:divsChild>
        <w:div w:id="392116936">
          <w:marLeft w:val="0"/>
          <w:marRight w:val="0"/>
          <w:marTop w:val="0"/>
          <w:marBottom w:val="0"/>
          <w:divBdr>
            <w:top w:val="none" w:sz="0" w:space="0" w:color="auto"/>
            <w:left w:val="none" w:sz="0" w:space="0" w:color="auto"/>
            <w:bottom w:val="none" w:sz="0" w:space="0" w:color="auto"/>
            <w:right w:val="none" w:sz="0" w:space="0" w:color="auto"/>
          </w:divBdr>
          <w:divsChild>
            <w:div w:id="625543206">
              <w:marLeft w:val="0"/>
              <w:marRight w:val="0"/>
              <w:marTop w:val="0"/>
              <w:marBottom w:val="0"/>
              <w:divBdr>
                <w:top w:val="none" w:sz="0" w:space="0" w:color="auto"/>
                <w:left w:val="none" w:sz="0" w:space="0" w:color="auto"/>
                <w:bottom w:val="none" w:sz="0" w:space="0" w:color="auto"/>
                <w:right w:val="none" w:sz="0" w:space="0" w:color="auto"/>
              </w:divBdr>
              <w:divsChild>
                <w:div w:id="1867912508">
                  <w:marLeft w:val="0"/>
                  <w:marRight w:val="0"/>
                  <w:marTop w:val="0"/>
                  <w:marBottom w:val="0"/>
                  <w:divBdr>
                    <w:top w:val="none" w:sz="0" w:space="0" w:color="auto"/>
                    <w:left w:val="none" w:sz="0" w:space="0" w:color="auto"/>
                    <w:bottom w:val="none" w:sz="0" w:space="0" w:color="auto"/>
                    <w:right w:val="none" w:sz="0" w:space="0" w:color="auto"/>
                  </w:divBdr>
                  <w:divsChild>
                    <w:div w:id="88697409">
                      <w:marLeft w:val="0"/>
                      <w:marRight w:val="0"/>
                      <w:marTop w:val="0"/>
                      <w:marBottom w:val="0"/>
                      <w:divBdr>
                        <w:top w:val="none" w:sz="0" w:space="0" w:color="auto"/>
                        <w:left w:val="none" w:sz="0" w:space="0" w:color="auto"/>
                        <w:bottom w:val="none" w:sz="0" w:space="0" w:color="auto"/>
                        <w:right w:val="none" w:sz="0" w:space="0" w:color="auto"/>
                      </w:divBdr>
                      <w:divsChild>
                        <w:div w:id="198129581">
                          <w:marLeft w:val="0"/>
                          <w:marRight w:val="0"/>
                          <w:marTop w:val="0"/>
                          <w:marBottom w:val="0"/>
                          <w:divBdr>
                            <w:top w:val="none" w:sz="0" w:space="0" w:color="auto"/>
                            <w:left w:val="none" w:sz="0" w:space="0" w:color="auto"/>
                            <w:bottom w:val="none" w:sz="0" w:space="0" w:color="auto"/>
                            <w:right w:val="none" w:sz="0" w:space="0" w:color="auto"/>
                          </w:divBdr>
                          <w:divsChild>
                            <w:div w:id="988708096">
                              <w:marLeft w:val="0"/>
                              <w:marRight w:val="0"/>
                              <w:marTop w:val="0"/>
                              <w:marBottom w:val="0"/>
                              <w:divBdr>
                                <w:top w:val="none" w:sz="0" w:space="0" w:color="auto"/>
                                <w:left w:val="none" w:sz="0" w:space="0" w:color="auto"/>
                                <w:bottom w:val="none" w:sz="0" w:space="0" w:color="auto"/>
                                <w:right w:val="none" w:sz="0" w:space="0" w:color="auto"/>
                              </w:divBdr>
                              <w:divsChild>
                                <w:div w:id="889538259">
                                  <w:marLeft w:val="0"/>
                                  <w:marRight w:val="0"/>
                                  <w:marTop w:val="0"/>
                                  <w:marBottom w:val="0"/>
                                  <w:divBdr>
                                    <w:top w:val="none" w:sz="0" w:space="0" w:color="auto"/>
                                    <w:left w:val="none" w:sz="0" w:space="0" w:color="auto"/>
                                    <w:bottom w:val="none" w:sz="0" w:space="0" w:color="auto"/>
                                    <w:right w:val="none" w:sz="0" w:space="0" w:color="auto"/>
                                  </w:divBdr>
                                  <w:divsChild>
                                    <w:div w:id="225187312">
                                      <w:marLeft w:val="0"/>
                                      <w:marRight w:val="0"/>
                                      <w:marTop w:val="0"/>
                                      <w:marBottom w:val="0"/>
                                      <w:divBdr>
                                        <w:top w:val="none" w:sz="0" w:space="0" w:color="auto"/>
                                        <w:left w:val="none" w:sz="0" w:space="0" w:color="auto"/>
                                        <w:bottom w:val="none" w:sz="0" w:space="0" w:color="auto"/>
                                        <w:right w:val="none" w:sz="0" w:space="0" w:color="auto"/>
                                      </w:divBdr>
                                      <w:divsChild>
                                        <w:div w:id="2059010605">
                                          <w:marLeft w:val="0"/>
                                          <w:marRight w:val="0"/>
                                          <w:marTop w:val="0"/>
                                          <w:marBottom w:val="0"/>
                                          <w:divBdr>
                                            <w:top w:val="none" w:sz="0" w:space="0" w:color="auto"/>
                                            <w:left w:val="none" w:sz="0" w:space="0" w:color="auto"/>
                                            <w:bottom w:val="none" w:sz="0" w:space="0" w:color="auto"/>
                                            <w:right w:val="none" w:sz="0" w:space="0" w:color="auto"/>
                                          </w:divBdr>
                                          <w:divsChild>
                                            <w:div w:id="1630630466">
                                              <w:marLeft w:val="0"/>
                                              <w:marRight w:val="0"/>
                                              <w:marTop w:val="0"/>
                                              <w:marBottom w:val="0"/>
                                              <w:divBdr>
                                                <w:top w:val="single" w:sz="6" w:space="9" w:color="DAD9D6"/>
                                                <w:left w:val="single" w:sz="6" w:space="9" w:color="DAD9D6"/>
                                                <w:bottom w:val="single" w:sz="6" w:space="9" w:color="DAD9D6"/>
                                                <w:right w:val="single" w:sz="6" w:space="9" w:color="DAD9D6"/>
                                              </w:divBdr>
                                              <w:divsChild>
                                                <w:div w:id="72891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13975033">
      <w:bodyDiv w:val="1"/>
      <w:marLeft w:val="0"/>
      <w:marRight w:val="0"/>
      <w:marTop w:val="0"/>
      <w:marBottom w:val="0"/>
      <w:divBdr>
        <w:top w:val="none" w:sz="0" w:space="0" w:color="auto"/>
        <w:left w:val="none" w:sz="0" w:space="0" w:color="auto"/>
        <w:bottom w:val="none" w:sz="0" w:space="0" w:color="auto"/>
        <w:right w:val="none" w:sz="0" w:space="0" w:color="auto"/>
      </w:divBdr>
      <w:divsChild>
        <w:div w:id="693574175">
          <w:marLeft w:val="0"/>
          <w:marRight w:val="0"/>
          <w:marTop w:val="0"/>
          <w:marBottom w:val="0"/>
          <w:divBdr>
            <w:top w:val="none" w:sz="0" w:space="0" w:color="auto"/>
            <w:left w:val="none" w:sz="0" w:space="0" w:color="auto"/>
            <w:bottom w:val="none" w:sz="0" w:space="0" w:color="auto"/>
            <w:right w:val="none" w:sz="0" w:space="0" w:color="auto"/>
          </w:divBdr>
          <w:divsChild>
            <w:div w:id="364991371">
              <w:marLeft w:val="0"/>
              <w:marRight w:val="0"/>
              <w:marTop w:val="0"/>
              <w:marBottom w:val="0"/>
              <w:divBdr>
                <w:top w:val="none" w:sz="0" w:space="0" w:color="auto"/>
                <w:left w:val="none" w:sz="0" w:space="0" w:color="auto"/>
                <w:bottom w:val="none" w:sz="0" w:space="0" w:color="auto"/>
                <w:right w:val="none" w:sz="0" w:space="0" w:color="auto"/>
              </w:divBdr>
              <w:divsChild>
                <w:div w:id="661127822">
                  <w:marLeft w:val="0"/>
                  <w:marRight w:val="0"/>
                  <w:marTop w:val="0"/>
                  <w:marBottom w:val="0"/>
                  <w:divBdr>
                    <w:top w:val="none" w:sz="0" w:space="0" w:color="auto"/>
                    <w:left w:val="none" w:sz="0" w:space="0" w:color="auto"/>
                    <w:bottom w:val="none" w:sz="0" w:space="0" w:color="auto"/>
                    <w:right w:val="none" w:sz="0" w:space="0" w:color="auto"/>
                  </w:divBdr>
                  <w:divsChild>
                    <w:div w:id="291903274">
                      <w:marLeft w:val="0"/>
                      <w:marRight w:val="0"/>
                      <w:marTop w:val="0"/>
                      <w:marBottom w:val="0"/>
                      <w:divBdr>
                        <w:top w:val="none" w:sz="0" w:space="0" w:color="auto"/>
                        <w:left w:val="none" w:sz="0" w:space="0" w:color="auto"/>
                        <w:bottom w:val="none" w:sz="0" w:space="0" w:color="auto"/>
                        <w:right w:val="none" w:sz="0" w:space="0" w:color="auto"/>
                      </w:divBdr>
                      <w:divsChild>
                        <w:div w:id="377438156">
                          <w:marLeft w:val="0"/>
                          <w:marRight w:val="0"/>
                          <w:marTop w:val="0"/>
                          <w:marBottom w:val="0"/>
                          <w:divBdr>
                            <w:top w:val="none" w:sz="0" w:space="0" w:color="auto"/>
                            <w:left w:val="none" w:sz="0" w:space="0" w:color="auto"/>
                            <w:bottom w:val="none" w:sz="0" w:space="0" w:color="auto"/>
                            <w:right w:val="none" w:sz="0" w:space="0" w:color="auto"/>
                          </w:divBdr>
                          <w:divsChild>
                            <w:div w:id="837647726">
                              <w:marLeft w:val="0"/>
                              <w:marRight w:val="0"/>
                              <w:marTop w:val="0"/>
                              <w:marBottom w:val="0"/>
                              <w:divBdr>
                                <w:top w:val="none" w:sz="0" w:space="0" w:color="auto"/>
                                <w:left w:val="none" w:sz="0" w:space="0" w:color="auto"/>
                                <w:bottom w:val="none" w:sz="0" w:space="0" w:color="auto"/>
                                <w:right w:val="none" w:sz="0" w:space="0" w:color="auto"/>
                              </w:divBdr>
                              <w:divsChild>
                                <w:div w:id="1070616386">
                                  <w:marLeft w:val="0"/>
                                  <w:marRight w:val="0"/>
                                  <w:marTop w:val="0"/>
                                  <w:marBottom w:val="0"/>
                                  <w:divBdr>
                                    <w:top w:val="none" w:sz="0" w:space="0" w:color="auto"/>
                                    <w:left w:val="none" w:sz="0" w:space="0" w:color="auto"/>
                                    <w:bottom w:val="none" w:sz="0" w:space="0" w:color="auto"/>
                                    <w:right w:val="none" w:sz="0" w:space="0" w:color="auto"/>
                                  </w:divBdr>
                                  <w:divsChild>
                                    <w:div w:id="86467699">
                                      <w:marLeft w:val="0"/>
                                      <w:marRight w:val="0"/>
                                      <w:marTop w:val="0"/>
                                      <w:marBottom w:val="0"/>
                                      <w:divBdr>
                                        <w:top w:val="none" w:sz="0" w:space="0" w:color="auto"/>
                                        <w:left w:val="none" w:sz="0" w:space="0" w:color="auto"/>
                                        <w:bottom w:val="none" w:sz="0" w:space="0" w:color="auto"/>
                                        <w:right w:val="none" w:sz="0" w:space="0" w:color="auto"/>
                                      </w:divBdr>
                                      <w:divsChild>
                                        <w:div w:id="351877931">
                                          <w:marLeft w:val="0"/>
                                          <w:marRight w:val="0"/>
                                          <w:marTop w:val="0"/>
                                          <w:marBottom w:val="0"/>
                                          <w:divBdr>
                                            <w:top w:val="none" w:sz="0" w:space="0" w:color="auto"/>
                                            <w:left w:val="none" w:sz="0" w:space="0" w:color="auto"/>
                                            <w:bottom w:val="none" w:sz="0" w:space="0" w:color="auto"/>
                                            <w:right w:val="none" w:sz="0" w:space="0" w:color="auto"/>
                                          </w:divBdr>
                                          <w:divsChild>
                                            <w:div w:id="665281790">
                                              <w:marLeft w:val="0"/>
                                              <w:marRight w:val="0"/>
                                              <w:marTop w:val="0"/>
                                              <w:marBottom w:val="0"/>
                                              <w:divBdr>
                                                <w:top w:val="single" w:sz="6" w:space="9" w:color="DAD9D6"/>
                                                <w:left w:val="single" w:sz="6" w:space="9" w:color="DAD9D6"/>
                                                <w:bottom w:val="single" w:sz="6" w:space="9" w:color="DAD9D6"/>
                                                <w:right w:val="single" w:sz="6" w:space="9" w:color="DAD9D6"/>
                                              </w:divBdr>
                                              <w:divsChild>
                                                <w:div w:id="372771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31415420">
      <w:bodyDiv w:val="1"/>
      <w:marLeft w:val="0"/>
      <w:marRight w:val="0"/>
      <w:marTop w:val="0"/>
      <w:marBottom w:val="0"/>
      <w:divBdr>
        <w:top w:val="none" w:sz="0" w:space="0" w:color="auto"/>
        <w:left w:val="none" w:sz="0" w:space="0" w:color="auto"/>
        <w:bottom w:val="none" w:sz="0" w:space="0" w:color="auto"/>
        <w:right w:val="none" w:sz="0" w:space="0" w:color="auto"/>
      </w:divBdr>
    </w:div>
    <w:div w:id="1411535730">
      <w:bodyDiv w:val="1"/>
      <w:marLeft w:val="0"/>
      <w:marRight w:val="0"/>
      <w:marTop w:val="0"/>
      <w:marBottom w:val="0"/>
      <w:divBdr>
        <w:top w:val="none" w:sz="0" w:space="0" w:color="auto"/>
        <w:left w:val="none" w:sz="0" w:space="0" w:color="auto"/>
        <w:bottom w:val="none" w:sz="0" w:space="0" w:color="auto"/>
        <w:right w:val="none" w:sz="0" w:space="0" w:color="auto"/>
      </w:divBdr>
      <w:divsChild>
        <w:div w:id="1780564372">
          <w:marLeft w:val="0"/>
          <w:marRight w:val="0"/>
          <w:marTop w:val="0"/>
          <w:marBottom w:val="0"/>
          <w:divBdr>
            <w:top w:val="none" w:sz="0" w:space="0" w:color="auto"/>
            <w:left w:val="none" w:sz="0" w:space="0" w:color="auto"/>
            <w:bottom w:val="none" w:sz="0" w:space="0" w:color="auto"/>
            <w:right w:val="none" w:sz="0" w:space="0" w:color="auto"/>
          </w:divBdr>
          <w:divsChild>
            <w:div w:id="1293095156">
              <w:marLeft w:val="0"/>
              <w:marRight w:val="0"/>
              <w:marTop w:val="0"/>
              <w:marBottom w:val="0"/>
              <w:divBdr>
                <w:top w:val="none" w:sz="0" w:space="0" w:color="auto"/>
                <w:left w:val="none" w:sz="0" w:space="0" w:color="auto"/>
                <w:bottom w:val="none" w:sz="0" w:space="0" w:color="auto"/>
                <w:right w:val="none" w:sz="0" w:space="0" w:color="auto"/>
              </w:divBdr>
              <w:divsChild>
                <w:div w:id="718938209">
                  <w:marLeft w:val="0"/>
                  <w:marRight w:val="0"/>
                  <w:marTop w:val="0"/>
                  <w:marBottom w:val="0"/>
                  <w:divBdr>
                    <w:top w:val="none" w:sz="0" w:space="0" w:color="auto"/>
                    <w:left w:val="none" w:sz="0" w:space="0" w:color="auto"/>
                    <w:bottom w:val="none" w:sz="0" w:space="0" w:color="auto"/>
                    <w:right w:val="none" w:sz="0" w:space="0" w:color="auto"/>
                  </w:divBdr>
                  <w:divsChild>
                    <w:div w:id="552468641">
                      <w:marLeft w:val="0"/>
                      <w:marRight w:val="0"/>
                      <w:marTop w:val="0"/>
                      <w:marBottom w:val="0"/>
                      <w:divBdr>
                        <w:top w:val="none" w:sz="0" w:space="0" w:color="auto"/>
                        <w:left w:val="none" w:sz="0" w:space="0" w:color="auto"/>
                        <w:bottom w:val="none" w:sz="0" w:space="0" w:color="auto"/>
                        <w:right w:val="none" w:sz="0" w:space="0" w:color="auto"/>
                      </w:divBdr>
                      <w:divsChild>
                        <w:div w:id="1707752830">
                          <w:marLeft w:val="0"/>
                          <w:marRight w:val="0"/>
                          <w:marTop w:val="0"/>
                          <w:marBottom w:val="0"/>
                          <w:divBdr>
                            <w:top w:val="none" w:sz="0" w:space="0" w:color="auto"/>
                            <w:left w:val="none" w:sz="0" w:space="0" w:color="auto"/>
                            <w:bottom w:val="none" w:sz="0" w:space="0" w:color="auto"/>
                            <w:right w:val="none" w:sz="0" w:space="0" w:color="auto"/>
                          </w:divBdr>
                          <w:divsChild>
                            <w:div w:id="711347241">
                              <w:marLeft w:val="0"/>
                              <w:marRight w:val="0"/>
                              <w:marTop w:val="0"/>
                              <w:marBottom w:val="0"/>
                              <w:divBdr>
                                <w:top w:val="none" w:sz="0" w:space="0" w:color="auto"/>
                                <w:left w:val="none" w:sz="0" w:space="0" w:color="auto"/>
                                <w:bottom w:val="none" w:sz="0" w:space="0" w:color="auto"/>
                                <w:right w:val="none" w:sz="0" w:space="0" w:color="auto"/>
                              </w:divBdr>
                              <w:divsChild>
                                <w:div w:id="832180726">
                                  <w:marLeft w:val="0"/>
                                  <w:marRight w:val="0"/>
                                  <w:marTop w:val="0"/>
                                  <w:marBottom w:val="0"/>
                                  <w:divBdr>
                                    <w:top w:val="none" w:sz="0" w:space="0" w:color="auto"/>
                                    <w:left w:val="none" w:sz="0" w:space="0" w:color="auto"/>
                                    <w:bottom w:val="none" w:sz="0" w:space="0" w:color="auto"/>
                                    <w:right w:val="none" w:sz="0" w:space="0" w:color="auto"/>
                                  </w:divBdr>
                                  <w:divsChild>
                                    <w:div w:id="464470355">
                                      <w:marLeft w:val="0"/>
                                      <w:marRight w:val="0"/>
                                      <w:marTop w:val="0"/>
                                      <w:marBottom w:val="0"/>
                                      <w:divBdr>
                                        <w:top w:val="none" w:sz="0" w:space="0" w:color="auto"/>
                                        <w:left w:val="none" w:sz="0" w:space="0" w:color="auto"/>
                                        <w:bottom w:val="none" w:sz="0" w:space="0" w:color="auto"/>
                                        <w:right w:val="none" w:sz="0" w:space="0" w:color="auto"/>
                                      </w:divBdr>
                                      <w:divsChild>
                                        <w:div w:id="878126313">
                                          <w:marLeft w:val="0"/>
                                          <w:marRight w:val="0"/>
                                          <w:marTop w:val="0"/>
                                          <w:marBottom w:val="0"/>
                                          <w:divBdr>
                                            <w:top w:val="none" w:sz="0" w:space="0" w:color="auto"/>
                                            <w:left w:val="none" w:sz="0" w:space="0" w:color="auto"/>
                                            <w:bottom w:val="none" w:sz="0" w:space="0" w:color="auto"/>
                                            <w:right w:val="none" w:sz="0" w:space="0" w:color="auto"/>
                                          </w:divBdr>
                                          <w:divsChild>
                                            <w:div w:id="1056583651">
                                              <w:marLeft w:val="0"/>
                                              <w:marRight w:val="0"/>
                                              <w:marTop w:val="0"/>
                                              <w:marBottom w:val="0"/>
                                              <w:divBdr>
                                                <w:top w:val="single" w:sz="6" w:space="9" w:color="DAD9D6"/>
                                                <w:left w:val="single" w:sz="6" w:space="9" w:color="DAD9D6"/>
                                                <w:bottom w:val="single" w:sz="6" w:space="9" w:color="DAD9D6"/>
                                                <w:right w:val="single" w:sz="6" w:space="9" w:color="DAD9D6"/>
                                              </w:divBdr>
                                              <w:divsChild>
                                                <w:div w:id="80204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81312589">
      <w:bodyDiv w:val="1"/>
      <w:marLeft w:val="0"/>
      <w:marRight w:val="0"/>
      <w:marTop w:val="0"/>
      <w:marBottom w:val="0"/>
      <w:divBdr>
        <w:top w:val="none" w:sz="0" w:space="0" w:color="auto"/>
        <w:left w:val="none" w:sz="0" w:space="0" w:color="auto"/>
        <w:bottom w:val="none" w:sz="0" w:space="0" w:color="auto"/>
        <w:right w:val="none" w:sz="0" w:space="0" w:color="auto"/>
      </w:divBdr>
    </w:div>
    <w:div w:id="1580023090">
      <w:bodyDiv w:val="1"/>
      <w:marLeft w:val="0"/>
      <w:marRight w:val="0"/>
      <w:marTop w:val="0"/>
      <w:marBottom w:val="0"/>
      <w:divBdr>
        <w:top w:val="none" w:sz="0" w:space="0" w:color="auto"/>
        <w:left w:val="none" w:sz="0" w:space="0" w:color="auto"/>
        <w:bottom w:val="none" w:sz="0" w:space="0" w:color="auto"/>
        <w:right w:val="none" w:sz="0" w:space="0" w:color="auto"/>
      </w:divBdr>
    </w:div>
    <w:div w:id="1719937111">
      <w:bodyDiv w:val="1"/>
      <w:marLeft w:val="0"/>
      <w:marRight w:val="0"/>
      <w:marTop w:val="0"/>
      <w:marBottom w:val="0"/>
      <w:divBdr>
        <w:top w:val="none" w:sz="0" w:space="0" w:color="auto"/>
        <w:left w:val="none" w:sz="0" w:space="0" w:color="auto"/>
        <w:bottom w:val="none" w:sz="0" w:space="0" w:color="auto"/>
        <w:right w:val="none" w:sz="0" w:space="0" w:color="auto"/>
      </w:divBdr>
      <w:divsChild>
        <w:div w:id="1117992796">
          <w:marLeft w:val="0"/>
          <w:marRight w:val="0"/>
          <w:marTop w:val="0"/>
          <w:marBottom w:val="0"/>
          <w:divBdr>
            <w:top w:val="none" w:sz="0" w:space="0" w:color="auto"/>
            <w:left w:val="none" w:sz="0" w:space="0" w:color="auto"/>
            <w:bottom w:val="none" w:sz="0" w:space="0" w:color="auto"/>
            <w:right w:val="none" w:sz="0" w:space="0" w:color="auto"/>
          </w:divBdr>
          <w:divsChild>
            <w:div w:id="1255284233">
              <w:marLeft w:val="0"/>
              <w:marRight w:val="0"/>
              <w:marTop w:val="0"/>
              <w:marBottom w:val="0"/>
              <w:divBdr>
                <w:top w:val="none" w:sz="0" w:space="0" w:color="auto"/>
                <w:left w:val="none" w:sz="0" w:space="0" w:color="auto"/>
                <w:bottom w:val="none" w:sz="0" w:space="0" w:color="auto"/>
                <w:right w:val="none" w:sz="0" w:space="0" w:color="auto"/>
              </w:divBdr>
              <w:divsChild>
                <w:div w:id="452945792">
                  <w:marLeft w:val="0"/>
                  <w:marRight w:val="0"/>
                  <w:marTop w:val="0"/>
                  <w:marBottom w:val="0"/>
                  <w:divBdr>
                    <w:top w:val="none" w:sz="0" w:space="0" w:color="auto"/>
                    <w:left w:val="none" w:sz="0" w:space="0" w:color="auto"/>
                    <w:bottom w:val="none" w:sz="0" w:space="0" w:color="auto"/>
                    <w:right w:val="none" w:sz="0" w:space="0" w:color="auto"/>
                  </w:divBdr>
                  <w:divsChild>
                    <w:div w:id="98651105">
                      <w:marLeft w:val="0"/>
                      <w:marRight w:val="0"/>
                      <w:marTop w:val="0"/>
                      <w:marBottom w:val="0"/>
                      <w:divBdr>
                        <w:top w:val="none" w:sz="0" w:space="0" w:color="auto"/>
                        <w:left w:val="none" w:sz="0" w:space="0" w:color="auto"/>
                        <w:bottom w:val="none" w:sz="0" w:space="0" w:color="auto"/>
                        <w:right w:val="none" w:sz="0" w:space="0" w:color="auto"/>
                      </w:divBdr>
                      <w:divsChild>
                        <w:div w:id="2033334886">
                          <w:marLeft w:val="0"/>
                          <w:marRight w:val="0"/>
                          <w:marTop w:val="0"/>
                          <w:marBottom w:val="0"/>
                          <w:divBdr>
                            <w:top w:val="none" w:sz="0" w:space="0" w:color="auto"/>
                            <w:left w:val="none" w:sz="0" w:space="0" w:color="auto"/>
                            <w:bottom w:val="none" w:sz="0" w:space="0" w:color="auto"/>
                            <w:right w:val="none" w:sz="0" w:space="0" w:color="auto"/>
                          </w:divBdr>
                          <w:divsChild>
                            <w:div w:id="1949505611">
                              <w:marLeft w:val="0"/>
                              <w:marRight w:val="0"/>
                              <w:marTop w:val="0"/>
                              <w:marBottom w:val="0"/>
                              <w:divBdr>
                                <w:top w:val="none" w:sz="0" w:space="0" w:color="auto"/>
                                <w:left w:val="none" w:sz="0" w:space="0" w:color="auto"/>
                                <w:bottom w:val="none" w:sz="0" w:space="0" w:color="auto"/>
                                <w:right w:val="none" w:sz="0" w:space="0" w:color="auto"/>
                              </w:divBdr>
                              <w:divsChild>
                                <w:div w:id="233635890">
                                  <w:marLeft w:val="0"/>
                                  <w:marRight w:val="0"/>
                                  <w:marTop w:val="0"/>
                                  <w:marBottom w:val="0"/>
                                  <w:divBdr>
                                    <w:top w:val="none" w:sz="0" w:space="0" w:color="auto"/>
                                    <w:left w:val="none" w:sz="0" w:space="0" w:color="auto"/>
                                    <w:bottom w:val="none" w:sz="0" w:space="0" w:color="auto"/>
                                    <w:right w:val="none" w:sz="0" w:space="0" w:color="auto"/>
                                  </w:divBdr>
                                  <w:divsChild>
                                    <w:div w:id="923996475">
                                      <w:marLeft w:val="0"/>
                                      <w:marRight w:val="0"/>
                                      <w:marTop w:val="0"/>
                                      <w:marBottom w:val="0"/>
                                      <w:divBdr>
                                        <w:top w:val="none" w:sz="0" w:space="0" w:color="auto"/>
                                        <w:left w:val="none" w:sz="0" w:space="0" w:color="auto"/>
                                        <w:bottom w:val="none" w:sz="0" w:space="0" w:color="auto"/>
                                        <w:right w:val="none" w:sz="0" w:space="0" w:color="auto"/>
                                      </w:divBdr>
                                      <w:divsChild>
                                        <w:div w:id="1159618288">
                                          <w:marLeft w:val="0"/>
                                          <w:marRight w:val="0"/>
                                          <w:marTop w:val="0"/>
                                          <w:marBottom w:val="0"/>
                                          <w:divBdr>
                                            <w:top w:val="none" w:sz="0" w:space="0" w:color="auto"/>
                                            <w:left w:val="none" w:sz="0" w:space="0" w:color="auto"/>
                                            <w:bottom w:val="none" w:sz="0" w:space="0" w:color="auto"/>
                                            <w:right w:val="none" w:sz="0" w:space="0" w:color="auto"/>
                                          </w:divBdr>
                                          <w:divsChild>
                                            <w:div w:id="1107584145">
                                              <w:marLeft w:val="0"/>
                                              <w:marRight w:val="0"/>
                                              <w:marTop w:val="0"/>
                                              <w:marBottom w:val="0"/>
                                              <w:divBdr>
                                                <w:top w:val="single" w:sz="6" w:space="9" w:color="DAD9D6"/>
                                                <w:left w:val="single" w:sz="6" w:space="9" w:color="DAD9D6"/>
                                                <w:bottom w:val="single" w:sz="6" w:space="9" w:color="DAD9D6"/>
                                                <w:right w:val="single" w:sz="6" w:space="9" w:color="DAD9D6"/>
                                              </w:divBdr>
                                              <w:divsChild>
                                                <w:div w:id="581372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23750543">
      <w:bodyDiv w:val="1"/>
      <w:marLeft w:val="0"/>
      <w:marRight w:val="0"/>
      <w:marTop w:val="0"/>
      <w:marBottom w:val="0"/>
      <w:divBdr>
        <w:top w:val="none" w:sz="0" w:space="0" w:color="auto"/>
        <w:left w:val="none" w:sz="0" w:space="0" w:color="auto"/>
        <w:bottom w:val="none" w:sz="0" w:space="0" w:color="auto"/>
        <w:right w:val="none" w:sz="0" w:space="0" w:color="auto"/>
      </w:divBdr>
      <w:divsChild>
        <w:div w:id="813835866">
          <w:marLeft w:val="0"/>
          <w:marRight w:val="0"/>
          <w:marTop w:val="0"/>
          <w:marBottom w:val="0"/>
          <w:divBdr>
            <w:top w:val="none" w:sz="0" w:space="0" w:color="auto"/>
            <w:left w:val="none" w:sz="0" w:space="0" w:color="auto"/>
            <w:bottom w:val="none" w:sz="0" w:space="0" w:color="auto"/>
            <w:right w:val="none" w:sz="0" w:space="0" w:color="auto"/>
          </w:divBdr>
          <w:divsChild>
            <w:div w:id="155339422">
              <w:marLeft w:val="0"/>
              <w:marRight w:val="0"/>
              <w:marTop w:val="0"/>
              <w:marBottom w:val="0"/>
              <w:divBdr>
                <w:top w:val="none" w:sz="0" w:space="0" w:color="auto"/>
                <w:left w:val="none" w:sz="0" w:space="0" w:color="auto"/>
                <w:bottom w:val="none" w:sz="0" w:space="0" w:color="auto"/>
                <w:right w:val="none" w:sz="0" w:space="0" w:color="auto"/>
              </w:divBdr>
              <w:divsChild>
                <w:div w:id="516390547">
                  <w:marLeft w:val="0"/>
                  <w:marRight w:val="0"/>
                  <w:marTop w:val="0"/>
                  <w:marBottom w:val="0"/>
                  <w:divBdr>
                    <w:top w:val="none" w:sz="0" w:space="0" w:color="auto"/>
                    <w:left w:val="none" w:sz="0" w:space="0" w:color="auto"/>
                    <w:bottom w:val="none" w:sz="0" w:space="0" w:color="auto"/>
                    <w:right w:val="none" w:sz="0" w:space="0" w:color="auto"/>
                  </w:divBdr>
                  <w:divsChild>
                    <w:div w:id="2017154101">
                      <w:marLeft w:val="0"/>
                      <w:marRight w:val="0"/>
                      <w:marTop w:val="0"/>
                      <w:marBottom w:val="0"/>
                      <w:divBdr>
                        <w:top w:val="none" w:sz="0" w:space="0" w:color="auto"/>
                        <w:left w:val="none" w:sz="0" w:space="0" w:color="auto"/>
                        <w:bottom w:val="none" w:sz="0" w:space="0" w:color="auto"/>
                        <w:right w:val="none" w:sz="0" w:space="0" w:color="auto"/>
                      </w:divBdr>
                      <w:divsChild>
                        <w:div w:id="463931249">
                          <w:marLeft w:val="0"/>
                          <w:marRight w:val="0"/>
                          <w:marTop w:val="0"/>
                          <w:marBottom w:val="0"/>
                          <w:divBdr>
                            <w:top w:val="none" w:sz="0" w:space="0" w:color="auto"/>
                            <w:left w:val="none" w:sz="0" w:space="0" w:color="auto"/>
                            <w:bottom w:val="none" w:sz="0" w:space="0" w:color="auto"/>
                            <w:right w:val="none" w:sz="0" w:space="0" w:color="auto"/>
                          </w:divBdr>
                          <w:divsChild>
                            <w:div w:id="1332024449">
                              <w:marLeft w:val="0"/>
                              <w:marRight w:val="0"/>
                              <w:marTop w:val="0"/>
                              <w:marBottom w:val="0"/>
                              <w:divBdr>
                                <w:top w:val="none" w:sz="0" w:space="0" w:color="auto"/>
                                <w:left w:val="none" w:sz="0" w:space="0" w:color="auto"/>
                                <w:bottom w:val="none" w:sz="0" w:space="0" w:color="auto"/>
                                <w:right w:val="none" w:sz="0" w:space="0" w:color="auto"/>
                              </w:divBdr>
                              <w:divsChild>
                                <w:div w:id="238443465">
                                  <w:marLeft w:val="0"/>
                                  <w:marRight w:val="0"/>
                                  <w:marTop w:val="0"/>
                                  <w:marBottom w:val="0"/>
                                  <w:divBdr>
                                    <w:top w:val="none" w:sz="0" w:space="0" w:color="auto"/>
                                    <w:left w:val="none" w:sz="0" w:space="0" w:color="auto"/>
                                    <w:bottom w:val="none" w:sz="0" w:space="0" w:color="auto"/>
                                    <w:right w:val="none" w:sz="0" w:space="0" w:color="auto"/>
                                  </w:divBdr>
                                  <w:divsChild>
                                    <w:div w:id="1319462422">
                                      <w:marLeft w:val="0"/>
                                      <w:marRight w:val="0"/>
                                      <w:marTop w:val="0"/>
                                      <w:marBottom w:val="0"/>
                                      <w:divBdr>
                                        <w:top w:val="none" w:sz="0" w:space="0" w:color="auto"/>
                                        <w:left w:val="none" w:sz="0" w:space="0" w:color="auto"/>
                                        <w:bottom w:val="none" w:sz="0" w:space="0" w:color="auto"/>
                                        <w:right w:val="none" w:sz="0" w:space="0" w:color="auto"/>
                                      </w:divBdr>
                                      <w:divsChild>
                                        <w:div w:id="1472206635">
                                          <w:marLeft w:val="0"/>
                                          <w:marRight w:val="0"/>
                                          <w:marTop w:val="0"/>
                                          <w:marBottom w:val="0"/>
                                          <w:divBdr>
                                            <w:top w:val="none" w:sz="0" w:space="0" w:color="auto"/>
                                            <w:left w:val="none" w:sz="0" w:space="0" w:color="auto"/>
                                            <w:bottom w:val="none" w:sz="0" w:space="0" w:color="auto"/>
                                            <w:right w:val="none" w:sz="0" w:space="0" w:color="auto"/>
                                          </w:divBdr>
                                          <w:divsChild>
                                            <w:div w:id="1865364703">
                                              <w:marLeft w:val="0"/>
                                              <w:marRight w:val="0"/>
                                              <w:marTop w:val="0"/>
                                              <w:marBottom w:val="0"/>
                                              <w:divBdr>
                                                <w:top w:val="single" w:sz="6" w:space="9" w:color="DAD9D6"/>
                                                <w:left w:val="single" w:sz="6" w:space="9" w:color="DAD9D6"/>
                                                <w:bottom w:val="single" w:sz="6" w:space="9" w:color="DAD9D6"/>
                                                <w:right w:val="single" w:sz="6" w:space="9" w:color="DAD9D6"/>
                                              </w:divBdr>
                                              <w:divsChild>
                                                <w:div w:id="177393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20554439">
      <w:bodyDiv w:val="1"/>
      <w:marLeft w:val="0"/>
      <w:marRight w:val="0"/>
      <w:marTop w:val="0"/>
      <w:marBottom w:val="0"/>
      <w:divBdr>
        <w:top w:val="none" w:sz="0" w:space="0" w:color="auto"/>
        <w:left w:val="none" w:sz="0" w:space="0" w:color="auto"/>
        <w:bottom w:val="none" w:sz="0" w:space="0" w:color="auto"/>
        <w:right w:val="none" w:sz="0" w:space="0" w:color="auto"/>
      </w:divBdr>
    </w:div>
    <w:div w:id="1944069263">
      <w:bodyDiv w:val="1"/>
      <w:marLeft w:val="0"/>
      <w:marRight w:val="0"/>
      <w:marTop w:val="0"/>
      <w:marBottom w:val="0"/>
      <w:divBdr>
        <w:top w:val="none" w:sz="0" w:space="0" w:color="auto"/>
        <w:left w:val="none" w:sz="0" w:space="0" w:color="auto"/>
        <w:bottom w:val="none" w:sz="0" w:space="0" w:color="auto"/>
        <w:right w:val="none" w:sz="0" w:space="0" w:color="auto"/>
      </w:divBdr>
    </w:div>
    <w:div w:id="1972175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hyperlink" Target="https://www.theguardian.com/world/2015/may/19/burundian-refugees-in-tanzania-hit-by-devastating-outbreaks-of-cholera" TargetMode="External"/><Relationship Id="rId26" Type="http://schemas.openxmlformats.org/officeDocument/2006/relationships/hyperlink" Target="http://www.unhcr.org/afr/news/latest/2015/12/5685137c9/unhcr-battles-cholera-worlds-largest-refugee-complex.html" TargetMode="External"/><Relationship Id="rId3" Type="http://schemas.openxmlformats.org/officeDocument/2006/relationships/numbering" Target="numbering.xml"/><Relationship Id="rId21" Type="http://schemas.openxmlformats.org/officeDocument/2006/relationships/hyperlink" Target="https://doi.org/10.3855/jidc.1966" TargetMode="External"/><Relationship Id="rId34" Type="http://schemas.openxmlformats.org/officeDocument/2006/relationships/hyperlink" Target="http://www.who.int/en/"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hyperlink" Target="https://internationalmedicalcorps.org/maban-county-south-sudan-emergency-response-update-june-14-2012" TargetMode="External"/><Relationship Id="rId25" Type="http://schemas.openxmlformats.org/officeDocument/2006/relationships/hyperlink" Target="https://www.bing.com/cr?IG=B72DBDB34F0846ED9D87C788F5C57981&amp;CID=23452FB31DE46D6F064525251CE26C9B&amp;rd=1&amp;h=yhNWzT4_JaFNskK6xH3lY0hMrd2XFW8vrvMyB09KP5s&amp;v=1&amp;r=https%3a%2f%2fwww.unicef.org%2fappeals%2ffiles%2fUNICEF_Kenya_Dadaab_Cholera_Situation_May_2016.PDF&amp;p=DevEx,5061.1" TargetMode="External"/><Relationship Id="rId33" Type="http://schemas.openxmlformats.org/officeDocument/2006/relationships/hyperlink" Target="http://www.who.int/cholera/task_force/en/"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ites.wustl.edu/globaldisability/projects/integrated-water-sanitation-and-education-intervention-for-idps-in-somalia/" TargetMode="External"/><Relationship Id="rId20" Type="http://schemas.openxmlformats.org/officeDocument/2006/relationships/hyperlink" Target="https://blogs.unicef.org/blog/in-tanzania-protecting-refugees-from-cholera/" TargetMode="External"/><Relationship Id="rId29" Type="http://schemas.openxmlformats.org/officeDocument/2006/relationships/hyperlink" Target="https://www.redcrossug.org/publications/163-urcs-unicef-activate-wash-interventions-to-save-families-from-cholera-in-budaka-district-eastern-ugand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www.mymobiledoc.org/uganda-unicef-manages-200-cholera-cases-camps/" TargetMode="External"/><Relationship Id="rId32" Type="http://schemas.openxmlformats.org/officeDocument/2006/relationships/hyperlink" Target="http://www.bing.com/cr?IG=724770C12A7F4EB9A1A027A7B839B484&amp;CID=3301775E47E1617D00497DC846E7604F&amp;rd=1&amp;h=pDJQ0ci2aoopuhfETrHDeKF0GBVToYwCnOSuol24hss&amp;v=1&amp;r=http%3a%2f%2fwww.afrecs.org%2fWeekly_Update_13_02_17.pdf&amp;p=DevEx,5060.1"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nc.cdc.gov/eid/pdfs/vol17no11_pdf-version.pdf" TargetMode="External"/><Relationship Id="rId23" Type="http://schemas.openxmlformats.org/officeDocument/2006/relationships/hyperlink" Target="https://www.pri.org/stories/2017-04-10/cholera-stalks-refugee-islands-swamplands-south-sudan" TargetMode="External"/><Relationship Id="rId28" Type="http://schemas.openxmlformats.org/officeDocument/2006/relationships/hyperlink" Target="http://www.unhcr.org/en-us/news/latest/2015/5/556450296/cholera-containment-measures-stall-death-rate-tanzania-refugee-camp.html" TargetMode="External"/><Relationship Id="rId36" Type="http://schemas.openxmlformats.org/officeDocument/2006/relationships/footer" Target="footer2.xml"/><Relationship Id="rId10" Type="http://schemas.openxmlformats.org/officeDocument/2006/relationships/hyperlink" Target="file:///C:\Users\Chantele%20Nelson\Documents\McNair\Chantele_Nelson_3rdDraft_Corrections%208_7_17%20CN%20edits.docx" TargetMode="External"/><Relationship Id="rId19" Type="http://schemas.openxmlformats.org/officeDocument/2006/relationships/hyperlink" Target="http://allafrica.com/stories/201606061077.html" TargetMode="External"/><Relationship Id="rId31" Type="http://schemas.openxmlformats.org/officeDocument/2006/relationships/hyperlink" Target="http://www.bing.com/cr?IG=04B912D364184265B718037C379D8229&amp;CID=259A9DB1887F645636B39727897965E4&amp;rd=1&amp;h=SvenkOYtNAuEzEIBuAbU0TPeP2WSOHn13BEvTTjgu9I&amp;v=1&amp;r=http%3a%2f%2fapplications.emro.who.int%2fdsaf%2fepi%2f2013%2fEpi_Monitor_2013_6_5.pdf&amp;p=DevEx,5055.1" TargetMode="External"/><Relationship Id="rId4" Type="http://schemas.openxmlformats.org/officeDocument/2006/relationships/styles" Target="styles.xml"/><Relationship Id="rId9" Type="http://schemas.openxmlformats.org/officeDocument/2006/relationships/hyperlink" Target="file:///C:\Users\Chantele%20Nelson\Documents\McNair\Chantele_Nelson_3rdDraft_Corrections%208_7_17%20CN%20edits.docx" TargetMode="External"/><Relationship Id="rId14" Type="http://schemas.openxmlformats.org/officeDocument/2006/relationships/chart" Target="charts/chart3.xml"/><Relationship Id="rId22" Type="http://schemas.openxmlformats.org/officeDocument/2006/relationships/hyperlink" Target="http://www.msf.org/en/where-we-work/tanzania" TargetMode="External"/><Relationship Id="rId27" Type="http://schemas.openxmlformats.org/officeDocument/2006/relationships/hyperlink" Target="http://www.unhcr.org/afr/news/latest/2015/12/5685137c9/unhcr-battles-cholera-worlds-largest-refugee-complex.html" TargetMode="External"/><Relationship Id="rId30" Type="http://schemas.openxmlformats.org/officeDocument/2006/relationships/hyperlink" Target="https://www.bing.com/cr?IG=5305BCB0879A475CBD229F3D2A1F4025&amp;CID=3ACC89C7A82B6EFC29D18351A92D6F97&amp;rd=1&amp;h=xAWFYBcFTNzKZNJBVRRVC-2Cg0d_x93m-jIKLgQLv9g&amp;v=1&amp;r=https%3a%2f%2fturfladajec.files.wordpress.com%2f2015%2f10%2fwater-manual-for-refugee-situations.pdf&amp;p=DevEx,5061.1" TargetMode="External"/><Relationship Id="rId35"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Chantele%20Nelson\Documents\McNair\Cholera%20Populations%20and%20Cas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hantele%20Nelson\AppData\Roaming\Microsoft\Excel\Cholera%20Populations%20and%20Cases%20(version%201).xlsb"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hantele%20Nelson\AppData\Roaming\Microsoft\Excel\Cholera%20Populations%20and%20Cases%20(version%201).xlsb"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7.7818833277348565E-2"/>
          <c:y val="2.9563932002956393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Sheet2!$B$1</c:f>
              <c:strCache>
                <c:ptCount val="1"/>
                <c:pt idx="0">
                  <c:v>Population</c:v>
                </c:pt>
              </c:strCache>
            </c:strRef>
          </c:tx>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6D9B-4B75-900B-24D15A16E74E}"/>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6D9B-4B75-900B-24D15A16E74E}"/>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6D9B-4B75-900B-24D15A16E74E}"/>
              </c:ext>
            </c:extLst>
          </c:dPt>
          <c:dPt>
            <c:idx val="3"/>
            <c:bubble3D val="0"/>
            <c:spPr>
              <a:solidFill>
                <a:schemeClr val="accent4"/>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6D9B-4B75-900B-24D15A16E74E}"/>
              </c:ext>
            </c:extLst>
          </c:dPt>
          <c:dPt>
            <c:idx val="4"/>
            <c:bubble3D val="0"/>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6D9B-4B75-900B-24D15A16E74E}"/>
              </c:ext>
            </c:extLst>
          </c:dPt>
          <c:dPt>
            <c:idx val="5"/>
            <c:bubble3D val="0"/>
            <c:spPr>
              <a:solidFill>
                <a:schemeClr val="accent6"/>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6D9B-4B75-900B-24D15A16E74E}"/>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n-US"/>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Sheet2!$A$2:$A$7</c:f>
              <c:strCache>
                <c:ptCount val="6"/>
                <c:pt idx="0">
                  <c:v>Bidi Bidi</c:v>
                </c:pt>
                <c:pt idx="1">
                  <c:v>Luuq, Somalia</c:v>
                </c:pt>
                <c:pt idx="2">
                  <c:v>Burundi, Tanzania</c:v>
                </c:pt>
                <c:pt idx="3">
                  <c:v>Juba, South Sudan</c:v>
                </c:pt>
                <c:pt idx="4">
                  <c:v>Dollo Ado, Ethiopia</c:v>
                </c:pt>
                <c:pt idx="5">
                  <c:v>Daddab Kenya  Refugee Complex</c:v>
                </c:pt>
              </c:strCache>
            </c:strRef>
          </c:cat>
          <c:val>
            <c:numRef>
              <c:f>Sheet2!$B$2:$B$7</c:f>
              <c:numCache>
                <c:formatCode>General</c:formatCode>
                <c:ptCount val="6"/>
                <c:pt idx="0">
                  <c:v>120000</c:v>
                </c:pt>
                <c:pt idx="1">
                  <c:v>33820</c:v>
                </c:pt>
                <c:pt idx="2" formatCode="#,##0">
                  <c:v>367125</c:v>
                </c:pt>
                <c:pt idx="3">
                  <c:v>15061</c:v>
                </c:pt>
                <c:pt idx="4">
                  <c:v>207022</c:v>
                </c:pt>
                <c:pt idx="5" formatCode="#,##0">
                  <c:v>245146</c:v>
                </c:pt>
              </c:numCache>
            </c:numRef>
          </c:val>
          <c:extLst xmlns:c16r2="http://schemas.microsoft.com/office/drawing/2015/06/chart">
            <c:ext xmlns:c16="http://schemas.microsoft.com/office/drawing/2014/chart" uri="{C3380CC4-5D6E-409C-BE32-E72D297353CC}">
              <c16:uniqueId val="{0000000C-6D9B-4B75-900B-24D15A16E74E}"/>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Sheet3!$B$1</c:f>
              <c:strCache>
                <c:ptCount val="1"/>
                <c:pt idx="0">
                  <c:v>Cholera Cases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Sheet3!$A$2:$A$7</c:f>
              <c:strCache>
                <c:ptCount val="6"/>
                <c:pt idx="0">
                  <c:v>Bidi Bidi</c:v>
                </c:pt>
                <c:pt idx="1">
                  <c:v>Luuq, Somalia</c:v>
                </c:pt>
                <c:pt idx="2">
                  <c:v>Burundi, Tanzania</c:v>
                </c:pt>
                <c:pt idx="3">
                  <c:v>Juba, South Sudan</c:v>
                </c:pt>
                <c:pt idx="4">
                  <c:v>Dollo Ado, Ethiopia</c:v>
                </c:pt>
                <c:pt idx="5">
                  <c:v>Daddab Kenya  Refugee Complex</c:v>
                </c:pt>
              </c:strCache>
            </c:strRef>
          </c:cat>
          <c:val>
            <c:numRef>
              <c:f>Sheet3!$B$2:$B$7</c:f>
              <c:numCache>
                <c:formatCode>General</c:formatCode>
                <c:ptCount val="6"/>
                <c:pt idx="0">
                  <c:v>31</c:v>
                </c:pt>
                <c:pt idx="1">
                  <c:v>526</c:v>
                </c:pt>
                <c:pt idx="2">
                  <c:v>15</c:v>
                </c:pt>
                <c:pt idx="3">
                  <c:v>66</c:v>
                </c:pt>
                <c:pt idx="4">
                  <c:v>1099</c:v>
                </c:pt>
                <c:pt idx="5">
                  <c:v>55</c:v>
                </c:pt>
              </c:numCache>
            </c:numRef>
          </c:val>
          <c:smooth val="0"/>
          <c:extLst xmlns:c16r2="http://schemas.microsoft.com/office/drawing/2015/06/chart">
            <c:ext xmlns:c16="http://schemas.microsoft.com/office/drawing/2014/chart" uri="{C3380CC4-5D6E-409C-BE32-E72D297353CC}">
              <c16:uniqueId val="{00000000-2E4B-454A-8CCD-52FA41A297C3}"/>
            </c:ext>
          </c:extLst>
        </c:ser>
        <c:dLbls>
          <c:showLegendKey val="0"/>
          <c:showVal val="0"/>
          <c:showCatName val="0"/>
          <c:showSerName val="0"/>
          <c:showPercent val="0"/>
          <c:showBubbleSize val="0"/>
        </c:dLbls>
        <c:marker val="1"/>
        <c:smooth val="0"/>
        <c:axId val="337006584"/>
        <c:axId val="337006192"/>
      </c:lineChart>
      <c:catAx>
        <c:axId val="337006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7006192"/>
        <c:crosses val="autoZero"/>
        <c:auto val="1"/>
        <c:lblAlgn val="ctr"/>
        <c:lblOffset val="100"/>
        <c:noMultiLvlLbl val="0"/>
      </c:catAx>
      <c:valAx>
        <c:axId val="337006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7006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Sheet4!$B$1</c:f>
              <c:strCache>
                <c:ptCount val="1"/>
                <c:pt idx="0">
                  <c:v>Sanitation Index</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Sheet4!$A$2:$A$6</c:f>
              <c:strCache>
                <c:ptCount val="5"/>
                <c:pt idx="0">
                  <c:v>Bidi Bidi</c:v>
                </c:pt>
                <c:pt idx="1">
                  <c:v>Luuq, Somalia</c:v>
                </c:pt>
                <c:pt idx="2">
                  <c:v>Burundi, Tanzania</c:v>
                </c:pt>
                <c:pt idx="3">
                  <c:v>Juba, South Sudan</c:v>
                </c:pt>
                <c:pt idx="4">
                  <c:v>Dollo Ado, Ethiopia</c:v>
                </c:pt>
              </c:strCache>
            </c:strRef>
          </c:cat>
          <c:val>
            <c:numRef>
              <c:f>Sheet4!$B$2:$B$6</c:f>
              <c:numCache>
                <c:formatCode>General</c:formatCode>
                <c:ptCount val="5"/>
                <c:pt idx="0">
                  <c:v>0.22589999999999999</c:v>
                </c:pt>
                <c:pt idx="1">
                  <c:v>1.55E-2</c:v>
                </c:pt>
                <c:pt idx="2">
                  <c:v>1.7899999999999999E-4</c:v>
                </c:pt>
                <c:pt idx="3">
                  <c:v>1.24E-2</c:v>
                </c:pt>
                <c:pt idx="4">
                  <c:v>5.3E-3</c:v>
                </c:pt>
              </c:numCache>
            </c:numRef>
          </c:val>
          <c:smooth val="0"/>
          <c:extLst xmlns:c16r2="http://schemas.microsoft.com/office/drawing/2015/06/chart">
            <c:ext xmlns:c16="http://schemas.microsoft.com/office/drawing/2014/chart" uri="{C3380CC4-5D6E-409C-BE32-E72D297353CC}">
              <c16:uniqueId val="{00000000-C1C6-47F0-8E6D-B56B1B3EB389}"/>
            </c:ext>
          </c:extLst>
        </c:ser>
        <c:dLbls>
          <c:showLegendKey val="0"/>
          <c:showVal val="0"/>
          <c:showCatName val="0"/>
          <c:showSerName val="0"/>
          <c:showPercent val="0"/>
          <c:showBubbleSize val="0"/>
        </c:dLbls>
        <c:marker val="1"/>
        <c:smooth val="0"/>
        <c:axId val="337005408"/>
        <c:axId val="438657784"/>
      </c:lineChart>
      <c:catAx>
        <c:axId val="337005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8657784"/>
        <c:crosses val="autoZero"/>
        <c:auto val="1"/>
        <c:lblAlgn val="ctr"/>
        <c:lblOffset val="100"/>
        <c:noMultiLvlLbl val="0"/>
      </c:catAx>
      <c:valAx>
        <c:axId val="438657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7005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McNair Scholars Program</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93517E4-52AB-4347-A174-6839C2BE3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5493</Words>
  <Characters>31315</Characters>
  <Application>Microsoft Office Word</Application>
  <DocSecurity>4</DocSecurity>
  <Lines>260</Lines>
  <Paragraphs>73</Paragraphs>
  <ScaleCrop>false</ScaleCrop>
  <HeadingPairs>
    <vt:vector size="2" baseType="variant">
      <vt:variant>
        <vt:lpstr>Title</vt:lpstr>
      </vt:variant>
      <vt:variant>
        <vt:i4>1</vt:i4>
      </vt:variant>
    </vt:vector>
  </HeadingPairs>
  <TitlesOfParts>
    <vt:vector size="1" baseType="lpstr">
      <vt:lpstr>Comparative Case Analysis on Sanitation Systems on Five Refugee Camps: Lessons for Kakuma Refugee Camp.                                                     Does Improved Sanitation Systems Prevent Cholera Outbreak?</vt:lpstr>
    </vt:vector>
  </TitlesOfParts>
  <Company/>
  <LinksUpToDate>false</LinksUpToDate>
  <CharactersWithSpaces>36735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Comparative Case Analysis on Sanitation Systems on Five Refugee Camps: Lessons for Kakuma Refugee Camp.                                                     Does Improved Sanitation Systems Prevent Cholera Outbreak?</dc:title>
  <dc:subject/>
  <dc:creator>Dokhanchi,Khalil</dc:creator>
  <cp:keywords/>
  <dc:description/>
  <cp:lastModifiedBy>Miller,Chelsey Rae</cp:lastModifiedBy>
  <cp:revision>2</cp:revision>
  <cp:lastPrinted>2017-07-17T14:14:00Z</cp:lastPrinted>
  <dcterms:created xsi:type="dcterms:W3CDTF">2017-09-26T14:53:00Z</dcterms:created>
  <dcterms:modified xsi:type="dcterms:W3CDTF">2017-09-26T14:53:00Z</dcterms:modified>
</cp:coreProperties>
</file>