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0165" w:rsidRDefault="009C4359">
      <w:r>
        <w:t xml:space="preserve">Giorgio </w:t>
      </w:r>
      <w:proofErr w:type="spellStart"/>
      <w:r>
        <w:t>Margaritondo</w:t>
      </w:r>
      <w:proofErr w:type="spellEnd"/>
    </w:p>
    <w:p w:rsidR="009C4359" w:rsidRDefault="009C4359">
      <w:r>
        <w:t>02, July 2009</w:t>
      </w:r>
    </w:p>
    <w:p w:rsidR="009C4359" w:rsidRDefault="009C4359">
      <w:r>
        <w:t>Tell me about when you came here.</w:t>
      </w:r>
    </w:p>
    <w:p w:rsidR="009C4359" w:rsidRDefault="009C4359">
      <w:r>
        <w:t>I came here for the first time in 1975, at that time I was commuting between New Jersey and Wisconsin because I was with Bell Labs. We started doing experiments at the SRC in 1975. I moved to Wisconsin as a professor in 1978.</w:t>
      </w:r>
    </w:p>
    <w:p w:rsidR="009C4359" w:rsidRDefault="009C4359">
      <w:r>
        <w:t>What were you studying?</w:t>
      </w:r>
    </w:p>
    <w:p w:rsidR="009C4359" w:rsidRDefault="009C4359">
      <w:proofErr w:type="gramStart"/>
      <w:r>
        <w:t xml:space="preserve">Physics and specifically, we working primarily of surface sciences with a specific </w:t>
      </w:r>
      <w:r w:rsidR="00467F33">
        <w:t>interest</w:t>
      </w:r>
      <w:r>
        <w:t xml:space="preserve"> in semi-conductor interfaces.</w:t>
      </w:r>
      <w:proofErr w:type="gramEnd"/>
      <w:r>
        <w:t xml:space="preserve"> Then that involved into other areas, but that was the starting point.</w:t>
      </w:r>
    </w:p>
    <w:p w:rsidR="009C4359" w:rsidRDefault="009C4359">
      <w:r>
        <w:t xml:space="preserve">When you came you were working on Tantalus? Who did you work with when you were </w:t>
      </w:r>
      <w:proofErr w:type="gramStart"/>
      <w:r>
        <w:t>here.</w:t>
      </w:r>
      <w:proofErr w:type="gramEnd"/>
    </w:p>
    <w:p w:rsidR="009C4359" w:rsidRDefault="009C4359">
      <w:proofErr w:type="gramStart"/>
      <w:r>
        <w:t>A team at Bell Labs.</w:t>
      </w:r>
      <w:proofErr w:type="gramEnd"/>
      <w:r>
        <w:t xml:space="preserve"> </w:t>
      </w:r>
      <w:proofErr w:type="gramStart"/>
      <w:r>
        <w:t>Jack Rowe (no relation to Ed) then myself.</w:t>
      </w:r>
      <w:proofErr w:type="gramEnd"/>
    </w:p>
    <w:p w:rsidR="009C4359" w:rsidRDefault="009C4359">
      <w:r>
        <w:t>You worked primarily as a user at Tantalus?</w:t>
      </w:r>
    </w:p>
    <w:p w:rsidR="009C4359" w:rsidRDefault="009C4359">
      <w:r>
        <w:t xml:space="preserve">Correct, that was 1975-1978. After I moved to Wisconsin I became increasingly involved with the management when I became </w:t>
      </w:r>
      <w:r w:rsidR="00467F33">
        <w:t>associate</w:t>
      </w:r>
      <w:r>
        <w:t xml:space="preserve"> director (of research)</w:t>
      </w:r>
    </w:p>
    <w:p w:rsidR="009C4359" w:rsidRDefault="009C4359">
      <w:r>
        <w:t>Can you tell me about the administrative part?</w:t>
      </w:r>
    </w:p>
    <w:p w:rsidR="009C4359" w:rsidRDefault="009C4359">
      <w:r>
        <w:t xml:space="preserve">This was </w:t>
      </w:r>
      <w:proofErr w:type="gramStart"/>
      <w:r>
        <w:t>the during</w:t>
      </w:r>
      <w:proofErr w:type="gramEnd"/>
      <w:r>
        <w:t xml:space="preserve"> the crisis at the commissioning. There was a major shake up at the SRC because the NSF was upset that Aladdin was not working. There was Dave Huber who became the director of the SRC, before then I was associate director when I replaced Dave Lynch. I was in charge of the optics </w:t>
      </w:r>
      <w:proofErr w:type="gramStart"/>
      <w:r>
        <w:t>development,</w:t>
      </w:r>
      <w:proofErr w:type="gramEnd"/>
      <w:r>
        <w:t xml:space="preserve"> there was Charlie Pruett who was head of optics group. It was under my jurisdiction, I was responsible for the user programs for example, logistics and users, and I was still a user of course.</w:t>
      </w:r>
    </w:p>
    <w:p w:rsidR="009C4359" w:rsidRDefault="009C4359">
      <w:r>
        <w:t>What were some of the things you did working with the users?</w:t>
      </w:r>
    </w:p>
    <w:p w:rsidR="009C4359" w:rsidRDefault="009C4359">
      <w:r>
        <w:t>First of all, we were trying to preserve the spirit that was started by Ed Rowe to keep the formalities of getting into synchrotron radiation and the bureaucracy and the practical applica</w:t>
      </w:r>
      <w:r w:rsidR="00294F71">
        <w:t xml:space="preserve">tions down to a minimal amount. We wanted to make it possible for younger assistant professors and younger colleagues have access to the facility which was not evident in those days. So we developed all the beam time and location processes because we could not just rely on the old approach what was simply going to Ed Rowe and having a glass of beer and then getting beam time. We were in the process of developing beyond that, but we made an effort to develop a very simple system that made it possible for </w:t>
      </w:r>
      <w:proofErr w:type="gramStart"/>
      <w:r w:rsidR="00294F71">
        <w:t>users</w:t>
      </w:r>
      <w:proofErr w:type="gramEnd"/>
      <w:r w:rsidR="00294F71">
        <w:t xml:space="preserve"> access without complication</w:t>
      </w:r>
    </w:p>
    <w:p w:rsidR="00294F71" w:rsidRDefault="00294F71">
      <w:r>
        <w:t xml:space="preserve">There was the instrumentation part, we developed some of the new monochrometers and the beamlines that then became standard then. </w:t>
      </w:r>
    </w:p>
    <w:p w:rsidR="00294F71" w:rsidRDefault="00294F71">
      <w:r>
        <w:t>Can you tell me of the story about the multilingual sign that was at Tantalus?</w:t>
      </w:r>
    </w:p>
    <w:p w:rsidR="00294F71" w:rsidRDefault="00294F71">
      <w:r>
        <w:lastRenderedPageBreak/>
        <w:t xml:space="preserve">That was still in the Tantalus time. Tantalus was a very primitive building. You can see the building, it was not so comfortable. The bottom part where the storage </w:t>
      </w:r>
      <w:proofErr w:type="gramStart"/>
      <w:r>
        <w:t>ring</w:t>
      </w:r>
      <w:proofErr w:type="gramEnd"/>
      <w:r>
        <w:t xml:space="preserve"> was located, then there was the control room upstairs.  IN particular, the heating, when there was a cold Wisconsin winter, there was sometime a problem. You get a decent temperature when you went into the control room. But when you went into the men’s room, it tended to be frozen. There was a situation in which people went to the men’s room and they closed the door. The pipes would freeze then they would burst. </w:t>
      </w:r>
    </w:p>
    <w:p w:rsidR="00294F71" w:rsidRDefault="00294F71">
      <w:r>
        <w:t>So somebody put a sign in English saying: “Please leave door open, or the pipes may freeze.”</w:t>
      </w:r>
      <w:r w:rsidR="00907230">
        <w:t xml:space="preserve"> Then somehow, there was somebody who decided to translate that into German, then that started this sort of competition where everyone wrote in all languages, by adding remarks and words and such. So then Ed Rowe had the sense of humor, there was always this question, compared to the national laboratories, Wisconsin was a local kind of facility, so Ed wanted to show that this was really international so Ed put this into one of the figures in the NSF proposal, and apparently it worked.</w:t>
      </w:r>
    </w:p>
    <w:p w:rsidR="00907230" w:rsidRDefault="00907230">
      <w:r>
        <w:t>Do you know when this was?</w:t>
      </w:r>
    </w:p>
    <w:p w:rsidR="00907230" w:rsidRDefault="00907230">
      <w:r>
        <w:t>I guess it was around 1979 or 1980, so it was before Aladdin</w:t>
      </w:r>
    </w:p>
    <w:p w:rsidR="00907230" w:rsidRDefault="00907230">
      <w:r>
        <w:t>Tantalus started off locally where professors, grad students, and local researchers, do you know when it became the international hub that we see today?</w:t>
      </w:r>
    </w:p>
    <w:p w:rsidR="00907230" w:rsidRDefault="00907230">
      <w:r>
        <w:t xml:space="preserve">Actually, the formation was very fast. You know that the story was that Tantalus was not developed as a synchrotron </w:t>
      </w:r>
      <w:r w:rsidR="00467F33">
        <w:t>source</w:t>
      </w:r>
      <w:r>
        <w:t xml:space="preserve">. There was an idea in those days, to get into the competition to get into an </w:t>
      </w:r>
      <w:r w:rsidR="00467F33">
        <w:t>elementary</w:t>
      </w:r>
      <w:r>
        <w:t xml:space="preserve"> particle facility which eventually became Fermi Lab. So many other Universities realized that they could put together the coalition and demonstrate that they could build the thing. Storage rings were novelty at that time, this was 1968. Tantalus was a demonstration of MURA. They put together their </w:t>
      </w:r>
      <w:r w:rsidR="00467F33">
        <w:t>resources</w:t>
      </w:r>
      <w:r>
        <w:t xml:space="preserve"> and built </w:t>
      </w:r>
      <w:r w:rsidR="00467F33">
        <w:t>Tantalus</w:t>
      </w:r>
      <w:r>
        <w:t xml:space="preserve">, it was one of the first storage rings. </w:t>
      </w:r>
    </w:p>
    <w:p w:rsidR="00467F33" w:rsidRDefault="00467F33">
      <w:r>
        <w:t xml:space="preserve">The story was that President Johnson wanted to build a Russian consulate in the U.S. against having an American consulate in </w:t>
      </w:r>
      <w:proofErr w:type="gramStart"/>
      <w:r>
        <w:t>Russia,</w:t>
      </w:r>
      <w:proofErr w:type="gramEnd"/>
      <w:r>
        <w:t xml:space="preserve"> there was a strong opposition to this because everyone was thinking that they were spies, and they probably were anyways. President Johnson needed the votes of the Illinois delegation in order to pass the consulate and they bargained to get Illinois as the Fermi Lab site, and they did.</w:t>
      </w:r>
    </w:p>
    <w:p w:rsidR="00467F33" w:rsidRDefault="00467F33">
      <w:r>
        <w:t>Then Tantalus became just an obsolete machine because it was a demonstration machine because it was not useful for high energy physics. Then there was this idea that came to use it for synchrotron radiation. So the first user group already had an international component, and other aspects of having international relations. So the first foreign users came pretty early.</w:t>
      </w:r>
    </w:p>
    <w:p w:rsidR="00467F33" w:rsidRDefault="00467F33">
      <w:r>
        <w:t>Can you continue telling me about your role with the administration when Aladdin was built.</w:t>
      </w:r>
    </w:p>
    <w:p w:rsidR="00467F33" w:rsidRDefault="00467F33">
      <w:r>
        <w:t xml:space="preserve">I came in 1970’s so this was before Aladdin was construction. Aladdin was officially commissioned in 1985, at the same time I became associate director. I became involved with real administration not just support role. So I started as an assistant professor in 1968 and I got my tenure in 1971 and afterwards I also became involved with the administration part. </w:t>
      </w:r>
    </w:p>
    <w:p w:rsidR="00467F33" w:rsidRDefault="00467F33">
      <w:r>
        <w:lastRenderedPageBreak/>
        <w:t>Aladdin then was started in the early 1980’s and it was moving and it started to give us trouble because Ed Rowe and company could not establish a stable beam.</w:t>
      </w:r>
    </w:p>
    <w:p w:rsidR="00F51C6F" w:rsidRDefault="00F51C6F">
      <w:r>
        <w:t>Can you tell me about the proposals and atmosphere surrounding Aladdin’s formation?</w:t>
      </w:r>
    </w:p>
    <w:p w:rsidR="00F51C6F" w:rsidRDefault="00F51C6F">
      <w:r>
        <w:t xml:space="preserve">It was forming already in the late 1970’s, essentially because that the number of users was much </w:t>
      </w:r>
      <w:proofErr w:type="spellStart"/>
      <w:r>
        <w:t>much</w:t>
      </w:r>
      <w:proofErr w:type="spellEnd"/>
      <w:r>
        <w:t xml:space="preserve"> bigger than anyone had ever predicted, and before Tantalus they were going into circulation very fast. It was also clear that having higher energy photons one could reach new levels. So there was a demand in there. So the two things were put together and that led to the proposal for Aladdin. Now Aladdin was considered a cheap machine and this was done essentially by not having a full energy injector, instead they had a microtron that they then ramped up in the storage ring. There was a complicated operation that was part of the problems that plagued the machine. After the problem was solved, the machine was wonderful, it worked really well. </w:t>
      </w:r>
    </w:p>
    <w:p w:rsidR="00F51C6F" w:rsidRDefault="00F51C6F">
      <w:r>
        <w:t>Can you tell me about beam stacking?</w:t>
      </w:r>
    </w:p>
    <w:p w:rsidR="00F51C6F" w:rsidRDefault="00F51C6F">
      <w:r>
        <w:t xml:space="preserve">Beam stacking, yes. As I remember it was in the injection process. Essentially they were continually adding electrons to the beam that were circulating. Since the injection did not occur at full energy, the first process of injection there was a pervasive increase in the beam current and this was </w:t>
      </w:r>
      <w:r w:rsidR="0010066F">
        <w:t xml:space="preserve">as I remember called stacking. </w:t>
      </w:r>
    </w:p>
    <w:p w:rsidR="0010066F" w:rsidRDefault="0010066F">
      <w:r>
        <w:t>Once Aladdin was up and running did you continue to be a user?</w:t>
      </w:r>
    </w:p>
    <w:p w:rsidR="0010066F" w:rsidRDefault="0010066F">
      <w:r>
        <w:t>I moved in Switzerland in 1990 and I became with another synchrotron project. We continued to be users in Wisconsin actually until 22 years ago. So it was a really long history of using Aladdin.</w:t>
      </w:r>
    </w:p>
    <w:p w:rsidR="0010066F" w:rsidRDefault="0010066F">
      <w:r>
        <w:t>What are your thoughts between Aladdin and other light sources?</w:t>
      </w:r>
    </w:p>
    <w:p w:rsidR="0010066F" w:rsidRDefault="0010066F">
      <w:r>
        <w:t>First of all, the first fact is that the machine was cheap because they had a solution by not using a full energy injector; the second is that Aladdin was a very reliable machine. When you are doing experiments, you could count on the fact that the beam was there, and especially for the users with not so many resources, they could not afford just keeping a group there and spending expenses with no results, was important.</w:t>
      </w:r>
    </w:p>
    <w:p w:rsidR="0010066F" w:rsidRDefault="0010066F">
      <w:r>
        <w:t>The third was the flexibility in the uses; all of the bureaucratic stuff was kept down to a minimal. This made it possible for it for younger faculty members to be present there and use the machine. I would say these were the most important elements.</w:t>
      </w:r>
    </w:p>
    <w:p w:rsidR="0010066F" w:rsidRDefault="0010066F">
      <w:r>
        <w:t>Can you comment on the inefficiencies between the injector current and stored current?</w:t>
      </w:r>
    </w:p>
    <w:p w:rsidR="0010066F" w:rsidRDefault="0010066F">
      <w:r>
        <w:t xml:space="preserve">That’s not my specialty so I can’t tell you very much. It is never an easy job getting electrons from one place to another. </w:t>
      </w:r>
    </w:p>
    <w:p w:rsidR="0010066F" w:rsidRDefault="0010066F">
      <w:r>
        <w:t>In terms of current, is 280 mA enough? Or do users prefer more?</w:t>
      </w:r>
    </w:p>
    <w:p w:rsidR="0010066F" w:rsidRDefault="0010066F">
      <w:r>
        <w:lastRenderedPageBreak/>
        <w:t>Actually</w:t>
      </w:r>
      <w:r w:rsidR="003B2708">
        <w:t xml:space="preserve"> that’s pretty good performance. Only because the </w:t>
      </w:r>
      <w:r w:rsidR="00FC3576">
        <w:t xml:space="preserve">struggle to increase the current was the entire history of Tantalus. When Tantalus started we were talking about extremely small currents µA. I remember when we reached the mA level and that changed the situation completely because there were new experiments that had been impossible with the lower intensities that now became possible for example photo emission spectroscopy was the major change. Even what we did in Tantalus having a few mA was a major enterprise. So when we started getting to the hundreds of mA it was a dream, it was a really big </w:t>
      </w:r>
      <w:proofErr w:type="spellStart"/>
      <w:r w:rsidR="00FC3576">
        <w:t>big</w:t>
      </w:r>
      <w:proofErr w:type="spellEnd"/>
      <w:r w:rsidR="00FC3576">
        <w:t xml:space="preserve"> intensity. Enough of that, some machines that get into the Ampere range, and that’s about it.</w:t>
      </w:r>
    </w:p>
    <w:p w:rsidR="00FC3576" w:rsidRDefault="00FC3576">
      <w:r>
        <w:t>One of the reasons bell labs came to Tantalus was after the microtron was installed and the currents increased, it was interesting then to use Tantalus.</w:t>
      </w:r>
    </w:p>
    <w:p w:rsidR="00FC3576" w:rsidRDefault="00FC3576">
      <w:r>
        <w:t>Was the microtron in Tantalus the same as it is in Aladdin?</w:t>
      </w:r>
    </w:p>
    <w:p w:rsidR="00FC3576" w:rsidRDefault="00FC3576">
      <w:r>
        <w:t>Yes it is</w:t>
      </w:r>
      <w:proofErr w:type="gramStart"/>
      <w:r>
        <w:t>,</w:t>
      </w:r>
      <w:proofErr w:type="gramEnd"/>
      <w:r>
        <w:t xml:space="preserve"> you know that Ed Rowe was the father of the design, so it was his baby.</w:t>
      </w:r>
    </w:p>
    <w:p w:rsidR="00FC3576" w:rsidRDefault="00FC3576">
      <w:r>
        <w:t>I heard that Ed went to a conference and saw the idea of the microtron and liked it and he decided to build one.</w:t>
      </w:r>
    </w:p>
    <w:p w:rsidR="00FC3576" w:rsidRDefault="00FC3576">
      <w:r>
        <w:t xml:space="preserve">That’s correct; once he started building it he made all the improvements, so when I say he was the father that is legitimate because although there were many other ideas in accelerators there </w:t>
      </w:r>
      <w:proofErr w:type="gramStart"/>
      <w:r>
        <w:t>was  big</w:t>
      </w:r>
      <w:proofErr w:type="gramEnd"/>
      <w:r>
        <w:t xml:space="preserve"> gap with respect to the implementations in these particular conditions.</w:t>
      </w:r>
    </w:p>
    <w:p w:rsidR="00FC3576" w:rsidRDefault="00FC3576">
      <w:r>
        <w:t>After Tantalus was up and running, what was the state of synchrotron radiation nationally or internationally?</w:t>
      </w:r>
    </w:p>
    <w:p w:rsidR="00FC3576" w:rsidRDefault="00FC3576">
      <w:r>
        <w:t xml:space="preserve">Basically, I think it is important to look before </w:t>
      </w:r>
      <w:r w:rsidR="00BD4157">
        <w:t>Tantalus</w:t>
      </w:r>
      <w:r>
        <w:t xml:space="preserve">, because synchrotron radiation was started with </w:t>
      </w:r>
      <w:r w:rsidR="001F4F6E">
        <w:t xml:space="preserve">synchrotrons. </w:t>
      </w:r>
      <w:r>
        <w:t>The big difference between  a storage ring and the synchrotron was the thought that the synchrotron is a pulse machine in that you send the beam and the beam only goes around once then it dies then you re-inject and send it around again. With a machine like that, you have a tremendous noise problem with the electronics.</w:t>
      </w:r>
      <w:r w:rsidR="00BD4157">
        <w:t xml:space="preserve"> There are these bangs every time a beam goes around. Also the alignments for</w:t>
      </w:r>
      <w:r w:rsidR="001F4F6E">
        <w:t xml:space="preserve"> optical</w:t>
      </w:r>
      <w:r w:rsidR="00BD4157">
        <w:t xml:space="preserve"> experiments were extremely </w:t>
      </w:r>
      <w:r w:rsidR="001F4F6E">
        <w:t>complicated because the pulse sent around all sorts of dangerous radiation so you could not actually work close to the beam; you had to stay very far away. For each alignment you had to wait until the series of injections that took several hours, you can imagine it was a nightmare. You had to wait for 8 hours and then re-adjust when the injections were done.</w:t>
      </w:r>
    </w:p>
    <w:p w:rsidR="001F4F6E" w:rsidRDefault="001F4F6E">
      <w:r>
        <w:t xml:space="preserve">Tantalus was the first storage ring to be used for synchrotron radiation and the station was a dream because it was continuous and it was not dangerous, you could work close to the experimental station. After that, basically, there was no contest anymore. Everyone wanted to go for the storage rings and synchrotrons became instantaneously obsolete and all game was to design new storage rings and to modify them to make </w:t>
      </w:r>
      <w:proofErr w:type="gramStart"/>
      <w:r>
        <w:t>more light</w:t>
      </w:r>
      <w:proofErr w:type="gramEnd"/>
      <w:r>
        <w:t>, more intense, more bright and so on.</w:t>
      </w:r>
    </w:p>
    <w:p w:rsidR="001F4F6E" w:rsidRDefault="001F4F6E">
      <w:r>
        <w:t xml:space="preserve">All of the many years later there was this move to free electron lasers, but that </w:t>
      </w:r>
      <w:proofErr w:type="gramStart"/>
      <w:r>
        <w:t>was</w:t>
      </w:r>
      <w:proofErr w:type="gramEnd"/>
      <w:r>
        <w:t xml:space="preserve"> a long </w:t>
      </w:r>
      <w:proofErr w:type="spellStart"/>
      <w:r>
        <w:t>long</w:t>
      </w:r>
      <w:proofErr w:type="spellEnd"/>
      <w:r>
        <w:t xml:space="preserve"> time after that.</w:t>
      </w:r>
    </w:p>
    <w:p w:rsidR="00682FDD" w:rsidRDefault="00682FDD">
      <w:r>
        <w:lastRenderedPageBreak/>
        <w:t>28:50</w:t>
      </w:r>
    </w:p>
    <w:p w:rsidR="00682FDD" w:rsidRDefault="00682FDD">
      <w:r>
        <w:t>With the advent of the 4</w:t>
      </w:r>
      <w:r w:rsidRPr="00682FDD">
        <w:rPr>
          <w:vertAlign w:val="superscript"/>
        </w:rPr>
        <w:t>th</w:t>
      </w:r>
      <w:r>
        <w:t xml:space="preserve"> generation light sources, do you think Aladdin is becoming obsolete?</w:t>
      </w:r>
    </w:p>
    <w:p w:rsidR="00682FDD" w:rsidRDefault="00682FDD">
      <w:r>
        <w:t>I don’t think so because, the two types of machine that are really complimentary in that in one case you bring a lot of power into one pulse, in the other you have a continuous operation. It’s like lasers you have an ac and a dc laser. A free electron laser is a powerful machine so you’re only going to accommodate a small number of users at one time. The cost for experiment is then much higher. You must be able to justify your experiment to use the facility. So it will only be for a sub-class of experiments.</w:t>
      </w:r>
    </w:p>
    <w:p w:rsidR="00682FDD" w:rsidRDefault="00682FDD">
      <w:proofErr w:type="gramStart"/>
      <w:r>
        <w:t>Are</w:t>
      </w:r>
      <w:proofErr w:type="gramEnd"/>
      <w:r>
        <w:t xml:space="preserve"> there anything else you’d like to add to the SRC as a whole?</w:t>
      </w:r>
    </w:p>
    <w:p w:rsidR="00682FDD" w:rsidRDefault="00682FDD">
      <w:r>
        <w:t>Yes there are a couple, things, I’d like to comment on Ed Rowe, whatever happened in those days happened because</w:t>
      </w:r>
      <w:r w:rsidR="00642413">
        <w:t xml:space="preserve"> of him. Ed was a difficult character he was a great friend and above all he had the courage to think about synchrotron radiation at the time when no one believed that there would be users in using synchrotron radiation in the numbers we have today.</w:t>
      </w:r>
    </w:p>
    <w:p w:rsidR="00642413" w:rsidRDefault="00642413">
      <w:r>
        <w:t>The second thing, a little bit of humor…</w:t>
      </w:r>
    </w:p>
    <w:p w:rsidR="00642413" w:rsidRDefault="00642413">
      <w:r>
        <w:t xml:space="preserve">There was a time when there was a struggle to get Aladdin working, so eventually was found using the sweeping electrodes to trap the beam. There was a faculty member Don </w:t>
      </w:r>
      <w:proofErr w:type="spellStart"/>
      <w:r>
        <w:t>Kerst</w:t>
      </w:r>
      <w:proofErr w:type="spellEnd"/>
      <w:r>
        <w:t xml:space="preserve"> who developed the betatron. Ed Rowe asked Don, whether he could have some suggestions then he expressed all this distaste for the computer generated models and beam projections and so on. Then he told Ed to forget all the simulations and just sweep the monitoring electrodes, which was the solution. In order to express what he felt about how you should build an electron accelerator. “Yeah man, if you want to build an electron accelerator, you have to think like an electron.”</w:t>
      </w:r>
    </w:p>
    <w:p w:rsidR="00642413" w:rsidRDefault="00642413">
      <w:r>
        <w:t>Giorgio: Now do you know about the lady’s room crisis?</w:t>
      </w:r>
    </w:p>
    <w:p w:rsidR="00642413" w:rsidRDefault="00642413">
      <w:r>
        <w:t>Me: No?</w:t>
      </w:r>
    </w:p>
    <w:p w:rsidR="00642413" w:rsidRDefault="00642413">
      <w:r>
        <w:t xml:space="preserve">In the early days of Tantalus, it was strictly a man’s club. </w:t>
      </w:r>
      <w:proofErr w:type="gramStart"/>
      <w:r>
        <w:t>When the first one that came, Helen Fila also from Bell labs, we only had men’s rooms and no ladies room.</w:t>
      </w:r>
      <w:proofErr w:type="gramEnd"/>
      <w:r>
        <w:t xml:space="preserve"> There were only two in the whole facility and the one downstairs was unavailable during injection so no one knew how to solve it. Until, someone came with a wonderful idea, it was a double faced sign so you could just reverse it so it became men’s room or ladies room depending on who was inside.</w:t>
      </w:r>
    </w:p>
    <w:sectPr w:rsidR="00642413" w:rsidSect="0099016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C4359"/>
    <w:rsid w:val="0010066F"/>
    <w:rsid w:val="001F4F6E"/>
    <w:rsid w:val="00294F71"/>
    <w:rsid w:val="003B2708"/>
    <w:rsid w:val="00467F33"/>
    <w:rsid w:val="00642413"/>
    <w:rsid w:val="00682FDD"/>
    <w:rsid w:val="00907230"/>
    <w:rsid w:val="00990165"/>
    <w:rsid w:val="009C4359"/>
    <w:rsid w:val="00BD4157"/>
    <w:rsid w:val="00F51C6F"/>
    <w:rsid w:val="00FC357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016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5</Pages>
  <Words>2022</Words>
  <Characters>11529</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13524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gewehr</cp:lastModifiedBy>
  <cp:revision>4</cp:revision>
  <dcterms:created xsi:type="dcterms:W3CDTF">2009-07-02T20:13:00Z</dcterms:created>
  <dcterms:modified xsi:type="dcterms:W3CDTF">2009-07-02T21:46:00Z</dcterms:modified>
</cp:coreProperties>
</file>