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7384" w:rsidRPr="00197384" w:rsidRDefault="00197384">
      <w:pPr>
        <w:rPr>
          <w:i/>
        </w:rPr>
      </w:pPr>
      <w:r w:rsidRPr="00197384">
        <w:rPr>
          <w:i/>
        </w:rPr>
        <w:t xml:space="preserve">Joe </w:t>
      </w:r>
      <w:proofErr w:type="spellStart"/>
      <w:r w:rsidRPr="00197384">
        <w:rPr>
          <w:i/>
        </w:rPr>
        <w:t>Bisognano</w:t>
      </w:r>
      <w:proofErr w:type="spellEnd"/>
      <w:r w:rsidRPr="00197384">
        <w:rPr>
          <w:i/>
        </w:rPr>
        <w:t>-Director of SRC commenting on the NSF’s decision to cut funding for the SRC in 2011</w:t>
      </w:r>
    </w:p>
    <w:p w:rsidR="00197384" w:rsidRDefault="00197384"/>
    <w:p w:rsidR="001504E5" w:rsidRDefault="00197384">
      <w:r>
        <w:t xml:space="preserve">The OMB website for the President's 2012 budget lists the Synchrotron Radiation Center (SRC) for </w:t>
      </w:r>
      <w:proofErr w:type="gramStart"/>
      <w:r>
        <w:t>termination :</w:t>
      </w:r>
      <w:proofErr w:type="gramEnd"/>
      <w:r>
        <w:t xml:space="preserve"> </w:t>
      </w:r>
      <w:hyperlink r:id="rId4" w:tgtFrame="_blank" w:history="1">
        <w:r>
          <w:rPr>
            <w:rStyle w:val="Hyperlink"/>
          </w:rPr>
          <w:t>http://www.whitehouse.gov/omb/budget/TRS/.</w:t>
        </w:r>
      </w:hyperlink>
      <w:r>
        <w:t>  The justification laid out--"This decision was based on new opportunities, the</w:t>
      </w:r>
      <w:r>
        <w:br/>
        <w:t>&gt;capabilities available at current and planned Department of Energy facilities, and the result of a competitive</w:t>
      </w:r>
      <w:r>
        <w:br/>
        <w:t xml:space="preserve">&gt;peer-reviewed competition"-- was ill informed.  SRC provides the best infrared </w:t>
      </w:r>
      <w:proofErr w:type="spellStart"/>
      <w:r>
        <w:t>beamlines</w:t>
      </w:r>
      <w:proofErr w:type="spellEnd"/>
      <w:r>
        <w:t xml:space="preserve"> in the world that are used to study, for example,</w:t>
      </w:r>
      <w:r>
        <w:br/>
        <w:t>&gt;bio-energy from algae, prostate cancer diagnosis, and Alzheimer's disease.  It offers half of the US high performance ultraviolet sources that are used</w:t>
      </w:r>
      <w:r>
        <w:br/>
        <w:t>&gt;to study exotic materials such as high temperature superconductors for efficient energy transmission.  The decision simply doesn't support the President's plans to ensure that the US is scientifically competitive.  As for "peer-review," no peer review committee has ever recommended the closure of SRC.</w:t>
      </w:r>
      <w:r>
        <w:br/>
        <w:t>&gt;</w:t>
      </w:r>
      <w:r>
        <w:br/>
        <w:t>&gt;_____________</w:t>
      </w:r>
      <w:r>
        <w:br/>
        <w:t>&gt;</w:t>
      </w:r>
      <w:r>
        <w:br/>
        <w:t>&gt;Background:</w:t>
      </w:r>
      <w:r>
        <w:br/>
        <w:t>&gt;</w:t>
      </w:r>
      <w:r>
        <w:br/>
        <w:t>&gt;</w:t>
      </w:r>
      <w:proofErr w:type="gramStart"/>
      <w:r>
        <w:t>In</w:t>
      </w:r>
      <w:proofErr w:type="gramEnd"/>
      <w:r>
        <w:t xml:space="preserve"> 2005 we had our last renewal peer review.  Review report was uniformly positive, but NSF told us they were closing down SRC.  We protested because</w:t>
      </w:r>
      <w:r>
        <w:br/>
        <w:t>&gt;the topic of closure was not presented to the review committee or us to respond.  We got agreement from NSF that SRC would receive a renewal but that</w:t>
      </w:r>
      <w:r>
        <w:br/>
        <w:t xml:space="preserve">&gt;there would be a </w:t>
      </w:r>
      <w:proofErr w:type="spellStart"/>
      <w:r>
        <w:t>recompetition</w:t>
      </w:r>
      <w:proofErr w:type="spellEnd"/>
      <w:r>
        <w:t xml:space="preserve"> in 3 years, in line with when the Cornell accelerator was up for review.</w:t>
      </w:r>
      <w:r>
        <w:br/>
        <w:t>&gt;</w:t>
      </w:r>
      <w:r>
        <w:br/>
        <w:t>&gt;In 2007-8, they called a Light Source Panel to review NSF's role in the light source business.  The panel was specially told not to pass judgment on the</w:t>
      </w:r>
      <w:r>
        <w:br/>
        <w:t>&gt;relatively merits of the Wisconsin and Cornell programs.  The panel recommended that NSF stay in the light source business.</w:t>
      </w:r>
      <w:r>
        <w:br/>
        <w:t>&gt;</w:t>
      </w:r>
      <w:r>
        <w:br/>
        <w:t>&gt;In 2008-2009, we had a separate proposal for next generation light source R&amp;D, which was reviewed with a Cornell proposal to continue their R&amp;D work</w:t>
      </w:r>
      <w:r>
        <w:br/>
        <w:t>&gt;that had already received 20 million dollars from NSF.</w:t>
      </w:r>
      <w:r>
        <w:br/>
        <w:t>&gt;Again, the review committee was told not to consider anything about the current science programs at SRC or Cornell.  We were not allowed to speak about</w:t>
      </w:r>
      <w:r>
        <w:br/>
        <w:t>&gt;the importance of our current program.  Our proposal reviewed well but NSF decided to give money to Cornell, saying theirs had reviewed better in</w:t>
      </w:r>
      <w:r>
        <w:br/>
        <w:t xml:space="preserve">&gt;the mail reviews. This was strange in that most often mail reviews are superseded by </w:t>
      </w:r>
      <w:proofErr w:type="spellStart"/>
      <w:r>
        <w:t>by</w:t>
      </w:r>
      <w:proofErr w:type="spellEnd"/>
      <w:r>
        <w:t xml:space="preserve"> the opinions of the site visit committee.</w:t>
      </w:r>
      <w:r>
        <w:br/>
      </w:r>
      <w:r>
        <w:lastRenderedPageBreak/>
        <w:t>&gt;We had complained that the reverse site visit committee was weighted toward hard X-ray science (the area of research of Cornell) rather</w:t>
      </w:r>
      <w:r>
        <w:br/>
        <w:t>&gt;than VUV/soft X-ray science, the focus of our proposal.  All we got were assurances that the committee would be fair.</w:t>
      </w:r>
      <w:r>
        <w:br/>
        <w:t>&gt; In talking to review committee later, the outcome with all funds going to Cornell was</w:t>
      </w:r>
      <w:r>
        <w:br/>
        <w:t xml:space="preserve">&gt;not what they intended.  In any case, SRC closure was not the subject of that review.  In their report, however, the committee did volunteer a statement that shutting down SRC would be a "terrible mistake."  This is the peer review that the statement in the termination list must be referring to.  </w:t>
      </w:r>
      <w:proofErr w:type="gramStart"/>
      <w:r>
        <w:t>Strange that the only statement in that review about shutting down SRC is don't do it.</w:t>
      </w:r>
      <w:proofErr w:type="gramEnd"/>
      <w:r>
        <w:br/>
        <w:t>&gt;</w:t>
      </w:r>
      <w:r>
        <w:br/>
        <w:t xml:space="preserve">&gt;Finally, last spring the NSF asked us to put in a proposal for continued running for SRC.  We submitted it in early July and it's now going through formal "peer review." (Peer review is the buzz word at NSF; all decisions are supposed to be supported by peer review.)  In parallel, it seems a decision must have been made last year to close SRC, since the budget process that produced the President's budget takes many </w:t>
      </w:r>
      <w:proofErr w:type="spellStart"/>
      <w:r>
        <w:t>many</w:t>
      </w:r>
      <w:proofErr w:type="spellEnd"/>
      <w:r>
        <w:t xml:space="preserve"> months.  So, again, it would appear that the peer review process is a sham, with decisions made first and then a peer review is carried out and interpreted to fit the desired result.</w:t>
      </w:r>
      <w:r>
        <w:br/>
        <w:t>&gt;</w:t>
      </w:r>
      <w:r>
        <w:br/>
        <w:t>&gt;Anyway, looking back on the history, I come to this conclusion (but only a suspicion):</w:t>
      </w:r>
      <w:r>
        <w:br/>
        <w:t>&gt;</w:t>
      </w:r>
      <w:r>
        <w:br/>
        <w:t xml:space="preserve">&gt;Back in 2005, a deal was cut to move the operation of the Cornell Accelerator (which was mostly for particle physics not materials science) from the NSF Physics Division to the NSF Materials Research Division (which is our sponsor).  The Physics Division had big ideas for a new laboratory they wanted to pursue (DUSEL) and wanted to get Cornell off its list of responsibilities. To make room, the Materials Division had to dump us.  </w:t>
      </w:r>
      <w:proofErr w:type="gramStart"/>
      <w:r>
        <w:t>All this done behind closed doors and without any peer review.</w:t>
      </w:r>
      <w:proofErr w:type="gramEnd"/>
      <w:r>
        <w:t>  Then the peer review process was manipulated to ensure that it would not contradict the decision.</w:t>
      </w:r>
      <w:r>
        <w:br/>
        <w:t>&gt;</w:t>
      </w:r>
      <w:r>
        <w:br/>
        <w:t xml:space="preserve">&gt;Since then, all the rest has been window dressing.  Whenever the possibility that a committee might make an awkward statement in support of SRC </w:t>
      </w:r>
      <w:proofErr w:type="spellStart"/>
      <w:r>
        <w:t>vs</w:t>
      </w:r>
      <w:proofErr w:type="spellEnd"/>
      <w:r>
        <w:t xml:space="preserve"> Cornell, the committee was specifically asked to make no such comparison.  This would have been awkward.</w:t>
      </w:r>
    </w:p>
    <w:sectPr w:rsidR="001504E5" w:rsidSect="001504E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97384"/>
    <w:rsid w:val="001504E5"/>
    <w:rsid w:val="001973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04E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97384"/>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whitehouse.gov/omb/budget/T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710</Words>
  <Characters>4047</Characters>
  <Application>Microsoft Office Word</Application>
  <DocSecurity>0</DocSecurity>
  <Lines>33</Lines>
  <Paragraphs>9</Paragraphs>
  <ScaleCrop>false</ScaleCrop>
  <Company>UW - Madison</Company>
  <LinksUpToDate>false</LinksUpToDate>
  <CharactersWithSpaces>4748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Verbeten</dc:creator>
  <cp:keywords/>
  <dc:description/>
  <cp:lastModifiedBy>Verbeten</cp:lastModifiedBy>
  <cp:revision>2</cp:revision>
  <dcterms:created xsi:type="dcterms:W3CDTF">2011-03-09T16:05:00Z</dcterms:created>
  <dcterms:modified xsi:type="dcterms:W3CDTF">2011-03-09T16:23:00Z</dcterms:modified>
</cp:coreProperties>
</file>