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1762" w:rsidRDefault="00CC1762" w:rsidP="00CC1762">
      <w:pPr>
        <w:jc w:val="center"/>
        <w:rPr>
          <w:rFonts w:ascii="Times New Roman" w:hAnsi="Times New Roman" w:cs="Times New Roman"/>
          <w:b/>
          <w:sz w:val="24"/>
          <w:szCs w:val="24"/>
        </w:rPr>
      </w:pPr>
      <w:bookmarkStart w:id="0" w:name="_GoBack"/>
      <w:bookmarkEnd w:id="0"/>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b/>
          <w:sz w:val="24"/>
          <w:szCs w:val="24"/>
        </w:rPr>
      </w:pPr>
    </w:p>
    <w:p w:rsidR="00CC1762" w:rsidRDefault="00CD20BB" w:rsidP="00CC1762">
      <w:pPr>
        <w:jc w:val="center"/>
        <w:rPr>
          <w:rFonts w:ascii="Times New Roman" w:hAnsi="Times New Roman" w:cs="Times New Roman"/>
          <w:b/>
          <w:sz w:val="24"/>
          <w:szCs w:val="24"/>
        </w:rPr>
      </w:pPr>
      <w:r>
        <w:rPr>
          <w:rFonts w:ascii="Times New Roman" w:hAnsi="Times New Roman" w:cs="Times New Roman"/>
          <w:b/>
          <w:sz w:val="24"/>
          <w:szCs w:val="24"/>
        </w:rPr>
        <w:t>From Celebrated to Contested:</w:t>
      </w:r>
      <w:r w:rsidR="00CC1762">
        <w:rPr>
          <w:rFonts w:ascii="Times New Roman" w:hAnsi="Times New Roman" w:cs="Times New Roman"/>
          <w:b/>
          <w:sz w:val="24"/>
          <w:szCs w:val="24"/>
        </w:rPr>
        <w:t xml:space="preserve"> </w:t>
      </w:r>
    </w:p>
    <w:p w:rsidR="00CC1762" w:rsidRDefault="00CC1762" w:rsidP="00CC1762">
      <w:pPr>
        <w:jc w:val="center"/>
        <w:rPr>
          <w:rFonts w:ascii="Times New Roman" w:hAnsi="Times New Roman" w:cs="Times New Roman"/>
          <w:b/>
          <w:sz w:val="24"/>
          <w:szCs w:val="24"/>
        </w:rPr>
      </w:pPr>
      <w:r>
        <w:rPr>
          <w:rFonts w:ascii="Times New Roman" w:hAnsi="Times New Roman" w:cs="Times New Roman"/>
          <w:b/>
          <w:sz w:val="24"/>
          <w:szCs w:val="24"/>
        </w:rPr>
        <w:t>Public Perceptions of</w:t>
      </w:r>
      <w:r w:rsidR="008A40F0">
        <w:rPr>
          <w:rFonts w:ascii="Times New Roman" w:hAnsi="Times New Roman" w:cs="Times New Roman"/>
          <w:b/>
          <w:sz w:val="24"/>
          <w:szCs w:val="24"/>
        </w:rPr>
        <w:t xml:space="preserve"> Mount Rushmore’s Meaning on the American</w:t>
      </w:r>
      <w:r>
        <w:rPr>
          <w:rFonts w:ascii="Times New Roman" w:hAnsi="Times New Roman" w:cs="Times New Roman"/>
          <w:b/>
          <w:sz w:val="24"/>
          <w:szCs w:val="24"/>
        </w:rPr>
        <w:t xml:space="preserve"> Landscape</w:t>
      </w:r>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b/>
          <w:sz w:val="24"/>
          <w:szCs w:val="24"/>
        </w:rPr>
      </w:pPr>
    </w:p>
    <w:p w:rsidR="00CC1762" w:rsidRDefault="00CC1762" w:rsidP="00CC1762">
      <w:pPr>
        <w:jc w:val="center"/>
        <w:rPr>
          <w:rFonts w:ascii="Times New Roman" w:hAnsi="Times New Roman" w:cs="Times New Roman"/>
          <w:sz w:val="24"/>
          <w:szCs w:val="24"/>
        </w:rPr>
      </w:pPr>
      <w:r>
        <w:rPr>
          <w:rFonts w:ascii="Times New Roman" w:hAnsi="Times New Roman" w:cs="Times New Roman"/>
          <w:sz w:val="24"/>
          <w:szCs w:val="24"/>
        </w:rPr>
        <w:t>Jessica L. Trampf</w:t>
      </w:r>
    </w:p>
    <w:p w:rsidR="00CC1762" w:rsidRDefault="00CC1762" w:rsidP="00CC1762">
      <w:pPr>
        <w:jc w:val="center"/>
        <w:rPr>
          <w:rFonts w:ascii="Times New Roman" w:hAnsi="Times New Roman" w:cs="Times New Roman"/>
          <w:sz w:val="24"/>
          <w:szCs w:val="24"/>
        </w:rPr>
      </w:pPr>
      <w:r>
        <w:rPr>
          <w:rFonts w:ascii="Times New Roman" w:hAnsi="Times New Roman" w:cs="Times New Roman"/>
          <w:sz w:val="24"/>
          <w:szCs w:val="24"/>
        </w:rPr>
        <w:t xml:space="preserve">History 489: Senior Thesis </w:t>
      </w:r>
    </w:p>
    <w:p w:rsidR="00CC1762" w:rsidRDefault="00072232" w:rsidP="00CC1762">
      <w:pPr>
        <w:jc w:val="center"/>
        <w:rPr>
          <w:rFonts w:ascii="Times New Roman" w:hAnsi="Times New Roman" w:cs="Times New Roman"/>
          <w:sz w:val="24"/>
          <w:szCs w:val="24"/>
        </w:rPr>
      </w:pPr>
      <w:r>
        <w:rPr>
          <w:rFonts w:ascii="Times New Roman" w:hAnsi="Times New Roman" w:cs="Times New Roman"/>
          <w:sz w:val="24"/>
          <w:szCs w:val="24"/>
        </w:rPr>
        <w:t>December 18</w:t>
      </w:r>
      <w:r w:rsidR="00CC1762">
        <w:rPr>
          <w:rFonts w:ascii="Times New Roman" w:hAnsi="Times New Roman" w:cs="Times New Roman"/>
          <w:sz w:val="24"/>
          <w:szCs w:val="24"/>
        </w:rPr>
        <w:t>, 2015</w:t>
      </w:r>
    </w:p>
    <w:p w:rsidR="00CC1762" w:rsidRDefault="00CC1762" w:rsidP="00CC1762">
      <w:pPr>
        <w:jc w:val="center"/>
        <w:rPr>
          <w:rFonts w:ascii="Times New Roman" w:hAnsi="Times New Roman" w:cs="Times New Roman"/>
          <w:sz w:val="24"/>
          <w:szCs w:val="24"/>
        </w:rPr>
      </w:pPr>
    </w:p>
    <w:p w:rsidR="00CC1762" w:rsidRDefault="00CC1762" w:rsidP="00CC1762">
      <w:pPr>
        <w:jc w:val="center"/>
        <w:rPr>
          <w:rFonts w:ascii="Times New Roman" w:hAnsi="Times New Roman" w:cs="Times New Roman"/>
          <w:sz w:val="24"/>
          <w:szCs w:val="24"/>
        </w:rPr>
      </w:pPr>
    </w:p>
    <w:p w:rsidR="00CC1762" w:rsidRDefault="00CC1762" w:rsidP="00CC1762">
      <w:pPr>
        <w:jc w:val="center"/>
        <w:rPr>
          <w:rFonts w:ascii="Times New Roman" w:hAnsi="Times New Roman" w:cs="Times New Roman"/>
          <w:sz w:val="24"/>
          <w:szCs w:val="24"/>
        </w:rPr>
      </w:pPr>
    </w:p>
    <w:p w:rsidR="00CC1762" w:rsidRDefault="00CC1762" w:rsidP="00CC1762">
      <w:pPr>
        <w:jc w:val="center"/>
        <w:rPr>
          <w:rFonts w:ascii="Times New Roman" w:hAnsi="Times New Roman" w:cs="Times New Roman"/>
          <w:sz w:val="24"/>
          <w:szCs w:val="24"/>
        </w:rPr>
      </w:pPr>
    </w:p>
    <w:p w:rsidR="00CC1762" w:rsidRDefault="00CC1762" w:rsidP="00CC1762">
      <w:pPr>
        <w:spacing w:line="240" w:lineRule="auto"/>
        <w:jc w:val="center"/>
        <w:rPr>
          <w:rFonts w:ascii="Times New Roman" w:hAnsi="Times New Roman" w:cs="Times New Roman"/>
          <w:sz w:val="24"/>
          <w:szCs w:val="24"/>
        </w:rPr>
      </w:pPr>
    </w:p>
    <w:p w:rsidR="00CC1762" w:rsidRDefault="00CC1762" w:rsidP="00CC1762">
      <w:pPr>
        <w:spacing w:line="240" w:lineRule="auto"/>
        <w:jc w:val="center"/>
        <w:rPr>
          <w:rFonts w:ascii="Times New Roman" w:hAnsi="Times New Roman" w:cs="Times New Roman"/>
          <w:sz w:val="24"/>
          <w:szCs w:val="24"/>
        </w:rPr>
      </w:pPr>
    </w:p>
    <w:p w:rsidR="00CC1762" w:rsidRDefault="00CC1762" w:rsidP="00CC1762">
      <w:pPr>
        <w:spacing w:line="240" w:lineRule="auto"/>
        <w:jc w:val="center"/>
        <w:rPr>
          <w:rFonts w:ascii="Times New Roman" w:hAnsi="Times New Roman" w:cs="Times New Roman"/>
          <w:sz w:val="24"/>
          <w:szCs w:val="24"/>
        </w:rPr>
      </w:pPr>
    </w:p>
    <w:p w:rsidR="00CC1762" w:rsidRDefault="00CC1762" w:rsidP="00CC1762">
      <w:pPr>
        <w:spacing w:line="240" w:lineRule="auto"/>
        <w:jc w:val="center"/>
        <w:rPr>
          <w:rFonts w:ascii="Times New Roman" w:hAnsi="Times New Roman" w:cs="Times New Roman"/>
          <w:sz w:val="24"/>
          <w:szCs w:val="24"/>
        </w:rPr>
      </w:pPr>
    </w:p>
    <w:p w:rsidR="00CC1762" w:rsidRDefault="00CC1762" w:rsidP="00CC1762">
      <w:pPr>
        <w:spacing w:line="240" w:lineRule="auto"/>
        <w:jc w:val="center"/>
        <w:rPr>
          <w:rFonts w:ascii="Times New Roman" w:hAnsi="Times New Roman" w:cs="Times New Roman"/>
          <w:sz w:val="24"/>
          <w:szCs w:val="24"/>
        </w:rPr>
      </w:pPr>
    </w:p>
    <w:p w:rsidR="00CC1762" w:rsidRDefault="00CC1762" w:rsidP="00CC1762">
      <w:pPr>
        <w:spacing w:line="240" w:lineRule="auto"/>
        <w:jc w:val="center"/>
        <w:rPr>
          <w:rFonts w:ascii="Times New Roman" w:hAnsi="Times New Roman" w:cs="Times New Roman"/>
          <w:sz w:val="24"/>
          <w:szCs w:val="24"/>
        </w:rPr>
      </w:pPr>
    </w:p>
    <w:p w:rsidR="00CC1762" w:rsidRDefault="00CC1762" w:rsidP="00CC1762">
      <w:pPr>
        <w:spacing w:line="240" w:lineRule="auto"/>
        <w:jc w:val="center"/>
        <w:rPr>
          <w:rFonts w:ascii="Times New Roman" w:hAnsi="Times New Roman" w:cs="Times New Roman"/>
          <w:sz w:val="24"/>
          <w:szCs w:val="24"/>
        </w:rPr>
      </w:pPr>
    </w:p>
    <w:p w:rsidR="00CC1762" w:rsidRDefault="00CC1762" w:rsidP="00CC1762">
      <w:pPr>
        <w:spacing w:line="240" w:lineRule="auto"/>
        <w:jc w:val="center"/>
        <w:rPr>
          <w:rFonts w:ascii="Times New Roman" w:hAnsi="Times New Roman" w:cs="Times New Roman"/>
          <w:sz w:val="24"/>
          <w:szCs w:val="24"/>
        </w:rPr>
      </w:pPr>
      <w:r>
        <w:rPr>
          <w:rFonts w:ascii="Times New Roman" w:hAnsi="Times New Roman" w:cs="Times New Roman"/>
          <w:sz w:val="24"/>
          <w:szCs w:val="24"/>
        </w:rPr>
        <w:t>Copyright for this work is owned by the author. This digital version is published by McIntyre Library, University of Wisconsin-Eau Claire with the consent of the author.</w:t>
      </w:r>
    </w:p>
    <w:p w:rsidR="00CC1762" w:rsidRDefault="00CC1762" w:rsidP="00CC1762">
      <w:pPr>
        <w:jc w:val="center"/>
        <w:rPr>
          <w:rFonts w:ascii="Times New Roman" w:hAnsi="Times New Roman" w:cs="Times New Roman"/>
          <w:b/>
          <w:sz w:val="24"/>
          <w:szCs w:val="24"/>
        </w:rPr>
      </w:pPr>
      <w:r>
        <w:rPr>
          <w:rFonts w:ascii="Times New Roman" w:hAnsi="Times New Roman" w:cs="Times New Roman"/>
          <w:b/>
          <w:sz w:val="24"/>
          <w:szCs w:val="24"/>
        </w:rPr>
        <w:t>Contents</w:t>
      </w:r>
    </w:p>
    <w:p w:rsidR="009778A2" w:rsidRDefault="009778A2">
      <w:pPr>
        <w:rPr>
          <w:rFonts w:ascii="Times New Roman" w:hAnsi="Times New Roman" w:cs="Times New Roman"/>
          <w:b/>
          <w:sz w:val="24"/>
          <w:szCs w:val="24"/>
        </w:rPr>
      </w:pPr>
    </w:p>
    <w:p w:rsidR="009778A2" w:rsidRDefault="009778A2" w:rsidP="001419B0">
      <w:pPr>
        <w:tabs>
          <w:tab w:val="left" w:pos="0"/>
        </w:tabs>
        <w:spacing w:line="360" w:lineRule="auto"/>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iii</w:t>
      </w:r>
    </w:p>
    <w:p w:rsidR="009778A2" w:rsidRDefault="009778A2" w:rsidP="001419B0">
      <w:pPr>
        <w:tabs>
          <w:tab w:val="left" w:pos="0"/>
        </w:tabs>
        <w:spacing w:line="360" w:lineRule="auto"/>
        <w:rPr>
          <w:rFonts w:ascii="Times New Roman" w:hAnsi="Times New Roman" w:cs="Times New Roman"/>
          <w:sz w:val="24"/>
          <w:szCs w:val="24"/>
        </w:rPr>
      </w:pPr>
      <w:r>
        <w:rPr>
          <w:rFonts w:ascii="Times New Roman" w:hAnsi="Times New Roman" w:cs="Times New Roman"/>
          <w:sz w:val="24"/>
          <w:szCs w:val="24"/>
        </w:rPr>
        <w:t>List of Figures</w:t>
      </w:r>
      <w:r>
        <w:rPr>
          <w:rFonts w:ascii="Times New Roman" w:hAnsi="Times New Roman" w:cs="Times New Roman"/>
          <w:sz w:val="24"/>
          <w:szCs w:val="24"/>
        </w:rPr>
        <w:tab/>
      </w:r>
      <w:r w:rsidR="00F86C77">
        <w:rPr>
          <w:rFonts w:ascii="Times New Roman" w:hAnsi="Times New Roman" w:cs="Times New Roman"/>
          <w:sz w:val="24"/>
          <w:szCs w:val="24"/>
        </w:rPr>
        <w:t>and Tables</w:t>
      </w:r>
      <w:r w:rsidR="00F86C77">
        <w:rPr>
          <w:rFonts w:ascii="Times New Roman" w:hAnsi="Times New Roman" w:cs="Times New Roman"/>
          <w:sz w:val="24"/>
          <w:szCs w:val="24"/>
        </w:rPr>
        <w:tab/>
      </w:r>
      <w:r w:rsidR="00F86C77">
        <w:rPr>
          <w:rFonts w:ascii="Times New Roman" w:hAnsi="Times New Roman" w:cs="Times New Roman"/>
          <w:sz w:val="24"/>
          <w:szCs w:val="24"/>
        </w:rPr>
        <w:tab/>
      </w:r>
      <w:r w:rsidR="00F86C77">
        <w:rPr>
          <w:rFonts w:ascii="Times New Roman" w:hAnsi="Times New Roman" w:cs="Times New Roman"/>
          <w:sz w:val="24"/>
          <w:szCs w:val="24"/>
        </w:rPr>
        <w:tab/>
      </w:r>
      <w:r w:rsidR="00F86C77">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419B0">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iv</w:t>
      </w:r>
    </w:p>
    <w:p w:rsidR="009778A2" w:rsidRDefault="009778A2" w:rsidP="001419B0">
      <w:pPr>
        <w:tabs>
          <w:tab w:val="left" w:pos="0"/>
        </w:tabs>
        <w:spacing w:line="360" w:lineRule="auto"/>
        <w:rPr>
          <w:rFonts w:ascii="Times New Roman" w:hAnsi="Times New Roman" w:cs="Times New Roman"/>
          <w:sz w:val="24"/>
          <w:szCs w:val="24"/>
        </w:rPr>
      </w:pPr>
      <w:r>
        <w:rPr>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419B0">
        <w:rPr>
          <w:rFonts w:ascii="Times New Roman" w:hAnsi="Times New Roman" w:cs="Times New Roman"/>
          <w:sz w:val="24"/>
          <w:szCs w:val="24"/>
        </w:rPr>
        <w:t xml:space="preserve">          1 </w:t>
      </w:r>
    </w:p>
    <w:p w:rsidR="001419B0" w:rsidRDefault="001419B0" w:rsidP="001419B0">
      <w:pPr>
        <w:tabs>
          <w:tab w:val="left" w:pos="0"/>
        </w:tabs>
        <w:spacing w:line="360" w:lineRule="auto"/>
        <w:rPr>
          <w:rFonts w:ascii="Times New Roman" w:hAnsi="Times New Roman" w:cs="Times New Roman"/>
          <w:sz w:val="24"/>
          <w:szCs w:val="24"/>
        </w:rPr>
      </w:pPr>
      <w:r w:rsidRPr="001419B0">
        <w:rPr>
          <w:rFonts w:ascii="Times New Roman" w:hAnsi="Times New Roman" w:cs="Times New Roman"/>
          <w:sz w:val="24"/>
          <w:szCs w:val="24"/>
        </w:rPr>
        <w:t>A Brief History of Mount Rushmore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3</w:t>
      </w:r>
    </w:p>
    <w:p w:rsidR="001419B0" w:rsidRDefault="001419B0" w:rsidP="001419B0">
      <w:pPr>
        <w:tabs>
          <w:tab w:val="left" w:pos="0"/>
        </w:tabs>
        <w:spacing w:line="360" w:lineRule="auto"/>
        <w:rPr>
          <w:rFonts w:ascii="Times New Roman" w:hAnsi="Times New Roman" w:cs="Times New Roman"/>
          <w:sz w:val="24"/>
          <w:szCs w:val="24"/>
        </w:rPr>
      </w:pPr>
      <w:r w:rsidRPr="001419B0">
        <w:rPr>
          <w:rFonts w:ascii="Times New Roman" w:hAnsi="Times New Roman" w:cs="Times New Roman"/>
          <w:sz w:val="24"/>
          <w:szCs w:val="24"/>
        </w:rPr>
        <w:t>A Brief History of the Black Hills and the Lakota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F86C77">
        <w:rPr>
          <w:rFonts w:ascii="Times New Roman" w:hAnsi="Times New Roman" w:cs="Times New Roman"/>
          <w:sz w:val="24"/>
          <w:szCs w:val="24"/>
        </w:rPr>
        <w:t>9</w:t>
      </w:r>
      <w:r>
        <w:rPr>
          <w:rFonts w:ascii="Times New Roman" w:hAnsi="Times New Roman" w:cs="Times New Roman"/>
          <w:sz w:val="24"/>
          <w:szCs w:val="24"/>
        </w:rPr>
        <w:t xml:space="preserve"> </w:t>
      </w:r>
    </w:p>
    <w:p w:rsidR="001419B0" w:rsidRDefault="001419B0" w:rsidP="001419B0">
      <w:pPr>
        <w:tabs>
          <w:tab w:val="left" w:pos="0"/>
        </w:tabs>
        <w:spacing w:line="360" w:lineRule="auto"/>
        <w:rPr>
          <w:rFonts w:ascii="Times New Roman" w:hAnsi="Times New Roman" w:cs="Times New Roman"/>
          <w:sz w:val="24"/>
          <w:szCs w:val="24"/>
        </w:rPr>
      </w:pPr>
      <w:r>
        <w:rPr>
          <w:rFonts w:ascii="Times New Roman" w:hAnsi="Times New Roman" w:cs="Times New Roman"/>
          <w:sz w:val="24"/>
          <w:szCs w:val="24"/>
        </w:rPr>
        <w:t xml:space="preserve">Historiography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EC5717">
        <w:rPr>
          <w:rFonts w:ascii="Times New Roman" w:hAnsi="Times New Roman" w:cs="Times New Roman"/>
          <w:sz w:val="24"/>
          <w:szCs w:val="24"/>
        </w:rPr>
        <w:t>15</w:t>
      </w:r>
    </w:p>
    <w:p w:rsidR="001419B0" w:rsidRDefault="001419B0" w:rsidP="001419B0">
      <w:pPr>
        <w:tabs>
          <w:tab w:val="left" w:pos="0"/>
        </w:tabs>
        <w:spacing w:line="360" w:lineRule="auto"/>
        <w:rPr>
          <w:rFonts w:ascii="Times New Roman" w:hAnsi="Times New Roman" w:cs="Times New Roman"/>
          <w:sz w:val="24"/>
          <w:szCs w:val="24"/>
        </w:rPr>
      </w:pPr>
      <w:r w:rsidRPr="001419B0">
        <w:rPr>
          <w:rFonts w:ascii="Times New Roman" w:hAnsi="Times New Roman" w:cs="Times New Roman"/>
          <w:sz w:val="24"/>
          <w:szCs w:val="24"/>
        </w:rPr>
        <w:lastRenderedPageBreak/>
        <w:t>Mount Rushmore Publications and Public Perceptions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23</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1419B0">
        <w:rPr>
          <w:rFonts w:ascii="Times New Roman" w:hAnsi="Times New Roman" w:cs="Times New Roman"/>
          <w:sz w:val="24"/>
          <w:szCs w:val="24"/>
        </w:rPr>
        <w:t>Mount Rushmore National Memorial Commission Publications</w:t>
      </w:r>
      <w:r>
        <w:rPr>
          <w:rFonts w:ascii="Times New Roman" w:hAnsi="Times New Roman" w:cs="Times New Roman"/>
          <w:sz w:val="24"/>
          <w:szCs w:val="24"/>
        </w:rPr>
        <w:t xml:space="preserve">      </w:t>
      </w:r>
      <w:r w:rsidR="00360095">
        <w:rPr>
          <w:rFonts w:ascii="Times New Roman" w:hAnsi="Times New Roman" w:cs="Times New Roman"/>
          <w:sz w:val="24"/>
          <w:szCs w:val="24"/>
        </w:rPr>
        <w:t xml:space="preserve">                                </w:t>
      </w:r>
      <w:r w:rsidR="00EC5717">
        <w:rPr>
          <w:rFonts w:ascii="Times New Roman" w:hAnsi="Times New Roman" w:cs="Times New Roman"/>
          <w:sz w:val="24"/>
          <w:szCs w:val="24"/>
        </w:rPr>
        <w:t>25</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1419B0">
        <w:rPr>
          <w:rFonts w:ascii="Times New Roman" w:hAnsi="Times New Roman" w:cs="Times New Roman"/>
          <w:sz w:val="24"/>
          <w:szCs w:val="24"/>
        </w:rPr>
        <w:t>Public Perceptions</w:t>
      </w:r>
      <w:r w:rsidR="00C56C4C">
        <w:rPr>
          <w:rFonts w:ascii="Times New Roman" w:hAnsi="Times New Roman" w:cs="Times New Roman"/>
          <w:sz w:val="24"/>
          <w:szCs w:val="24"/>
        </w:rPr>
        <w:t>:</w:t>
      </w:r>
      <w:r w:rsidRPr="001419B0">
        <w:rPr>
          <w:rFonts w:ascii="Times New Roman" w:hAnsi="Times New Roman" w:cs="Times New Roman"/>
          <w:sz w:val="24"/>
          <w:szCs w:val="24"/>
        </w:rPr>
        <w:t xml:space="preserve"> 1924-1941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60095">
        <w:rPr>
          <w:rFonts w:ascii="Times New Roman" w:hAnsi="Times New Roman" w:cs="Times New Roman"/>
          <w:sz w:val="24"/>
          <w:szCs w:val="24"/>
        </w:rPr>
        <w:t xml:space="preserve"> </w:t>
      </w:r>
      <w:r>
        <w:rPr>
          <w:rFonts w:ascii="Times New Roman" w:hAnsi="Times New Roman" w:cs="Times New Roman"/>
          <w:sz w:val="24"/>
          <w:szCs w:val="24"/>
        </w:rPr>
        <w:t xml:space="preserve"> </w:t>
      </w:r>
      <w:r w:rsidR="00360095">
        <w:rPr>
          <w:rFonts w:ascii="Times New Roman" w:hAnsi="Times New Roman" w:cs="Times New Roman"/>
          <w:sz w:val="24"/>
          <w:szCs w:val="24"/>
        </w:rPr>
        <w:t xml:space="preserve"> </w:t>
      </w:r>
      <w:r w:rsidR="00EC5717">
        <w:rPr>
          <w:rFonts w:ascii="Times New Roman" w:hAnsi="Times New Roman" w:cs="Times New Roman"/>
          <w:sz w:val="24"/>
          <w:szCs w:val="24"/>
        </w:rPr>
        <w:t>31</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A40F0">
        <w:rPr>
          <w:rFonts w:ascii="Times New Roman" w:hAnsi="Times New Roman" w:cs="Times New Roman"/>
          <w:sz w:val="24"/>
          <w:szCs w:val="24"/>
        </w:rPr>
        <w:t>Public Perceptions: 1974-</w:t>
      </w:r>
      <w:r w:rsidRPr="001419B0">
        <w:rPr>
          <w:rFonts w:ascii="Times New Roman" w:hAnsi="Times New Roman" w:cs="Times New Roman"/>
          <w:sz w:val="24"/>
          <w:szCs w:val="24"/>
        </w:rPr>
        <w:t>1991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60095">
        <w:rPr>
          <w:rFonts w:ascii="Times New Roman" w:hAnsi="Times New Roman" w:cs="Times New Roman"/>
          <w:sz w:val="24"/>
          <w:szCs w:val="24"/>
        </w:rPr>
        <w:t xml:space="preserve"> </w:t>
      </w:r>
      <w:r w:rsidR="00EC5717">
        <w:rPr>
          <w:rFonts w:ascii="Times New Roman" w:hAnsi="Times New Roman" w:cs="Times New Roman"/>
          <w:sz w:val="24"/>
          <w:szCs w:val="24"/>
        </w:rPr>
        <w:t>36</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Conclusion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60095">
        <w:rPr>
          <w:rFonts w:ascii="Times New Roman" w:hAnsi="Times New Roman" w:cs="Times New Roman"/>
          <w:sz w:val="24"/>
          <w:szCs w:val="24"/>
        </w:rPr>
        <w:t xml:space="preserve"> </w:t>
      </w:r>
      <w:r w:rsidR="0006517D">
        <w:rPr>
          <w:rFonts w:ascii="Times New Roman" w:hAnsi="Times New Roman" w:cs="Times New Roman"/>
          <w:sz w:val="24"/>
          <w:szCs w:val="24"/>
        </w:rPr>
        <w:t>41</w:t>
      </w:r>
    </w:p>
    <w:p w:rsidR="00AB20F6" w:rsidRDefault="00AB20F6"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Appendix</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517D">
        <w:rPr>
          <w:rFonts w:ascii="Times New Roman" w:hAnsi="Times New Roman" w:cs="Times New Roman"/>
          <w:sz w:val="24"/>
          <w:szCs w:val="24"/>
        </w:rPr>
        <w:t>47</w:t>
      </w:r>
    </w:p>
    <w:p w:rsidR="001419B0" w:rsidRP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Works Cited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60095">
        <w:rPr>
          <w:rFonts w:ascii="Times New Roman" w:hAnsi="Times New Roman" w:cs="Times New Roman"/>
          <w:sz w:val="24"/>
          <w:szCs w:val="24"/>
        </w:rPr>
        <w:t xml:space="preserve"> </w:t>
      </w:r>
      <w:r w:rsidR="00AB20F6">
        <w:rPr>
          <w:rFonts w:ascii="Times New Roman" w:hAnsi="Times New Roman" w:cs="Times New Roman"/>
          <w:sz w:val="24"/>
          <w:szCs w:val="24"/>
        </w:rPr>
        <w:t xml:space="preserve"> </w:t>
      </w:r>
      <w:r w:rsidR="0006517D">
        <w:rPr>
          <w:rFonts w:ascii="Times New Roman" w:hAnsi="Times New Roman" w:cs="Times New Roman"/>
          <w:sz w:val="24"/>
          <w:szCs w:val="24"/>
        </w:rPr>
        <w:t>48</w:t>
      </w:r>
    </w:p>
    <w:p w:rsidR="001419B0" w:rsidRPr="001419B0" w:rsidRDefault="001419B0" w:rsidP="001419B0">
      <w:pPr>
        <w:spacing w:after="0" w:line="480" w:lineRule="auto"/>
        <w:rPr>
          <w:rFonts w:ascii="Times New Roman" w:hAnsi="Times New Roman" w:cs="Times New Roman"/>
          <w:sz w:val="24"/>
          <w:szCs w:val="24"/>
        </w:rPr>
      </w:pPr>
    </w:p>
    <w:p w:rsidR="00CC1762" w:rsidRPr="001419B0" w:rsidRDefault="00CC1762" w:rsidP="001419B0">
      <w:pPr>
        <w:tabs>
          <w:tab w:val="left" w:pos="0"/>
        </w:tabs>
        <w:spacing w:line="360" w:lineRule="auto"/>
        <w:rPr>
          <w:rFonts w:ascii="Times New Roman" w:hAnsi="Times New Roman" w:cs="Times New Roman"/>
          <w:sz w:val="24"/>
          <w:szCs w:val="24"/>
        </w:rPr>
      </w:pPr>
      <w:r w:rsidRPr="001419B0">
        <w:rPr>
          <w:rFonts w:ascii="Times New Roman" w:hAnsi="Times New Roman" w:cs="Times New Roman"/>
          <w:sz w:val="24"/>
          <w:szCs w:val="24"/>
        </w:rPr>
        <w:br w:type="page"/>
      </w:r>
    </w:p>
    <w:p w:rsidR="00360095" w:rsidRDefault="00CC1762" w:rsidP="00CC1762">
      <w:pPr>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360095" w:rsidRDefault="00360095" w:rsidP="00360095">
      <w:pPr>
        <w:rPr>
          <w:rFonts w:ascii="Times New Roman" w:hAnsi="Times New Roman" w:cs="Times New Roman"/>
          <w:b/>
          <w:sz w:val="24"/>
          <w:szCs w:val="24"/>
        </w:rPr>
      </w:pPr>
      <w:r>
        <w:rPr>
          <w:rFonts w:ascii="Times New Roman" w:hAnsi="Times New Roman" w:cs="Times New Roman"/>
          <w:b/>
          <w:sz w:val="24"/>
          <w:szCs w:val="24"/>
        </w:rPr>
        <w:tab/>
      </w:r>
    </w:p>
    <w:p w:rsidR="00CC1762" w:rsidRDefault="00360095" w:rsidP="00360095">
      <w:pPr>
        <w:rPr>
          <w:rFonts w:ascii="Times New Roman" w:hAnsi="Times New Roman" w:cs="Times New Roman"/>
          <w:b/>
          <w:sz w:val="24"/>
          <w:szCs w:val="24"/>
        </w:rPr>
      </w:pPr>
      <w:r>
        <w:rPr>
          <w:rFonts w:ascii="Times New Roman" w:hAnsi="Times New Roman" w:cs="Times New Roman"/>
          <w:b/>
          <w:sz w:val="24"/>
          <w:szCs w:val="24"/>
        </w:rPr>
        <w:tab/>
      </w:r>
      <w:r w:rsidR="001223FD">
        <w:rPr>
          <w:rFonts w:ascii="Times New Roman" w:hAnsi="Times New Roman" w:cs="Times New Roman"/>
          <w:sz w:val="24"/>
          <w:szCs w:val="24"/>
        </w:rPr>
        <w:t xml:space="preserve">Although </w:t>
      </w:r>
      <w:r w:rsidR="000407E2">
        <w:rPr>
          <w:rFonts w:ascii="Times New Roman" w:hAnsi="Times New Roman" w:cs="Times New Roman"/>
          <w:sz w:val="24"/>
          <w:szCs w:val="24"/>
        </w:rPr>
        <w:t xml:space="preserve">most </w:t>
      </w:r>
      <w:r>
        <w:rPr>
          <w:rFonts w:ascii="Times New Roman" w:hAnsi="Times New Roman" w:cs="Times New Roman"/>
          <w:sz w:val="24"/>
          <w:szCs w:val="24"/>
        </w:rPr>
        <w:t xml:space="preserve">Americans </w:t>
      </w:r>
      <w:r w:rsidR="001223FD">
        <w:rPr>
          <w:rFonts w:ascii="Times New Roman" w:hAnsi="Times New Roman" w:cs="Times New Roman"/>
          <w:sz w:val="24"/>
          <w:szCs w:val="24"/>
        </w:rPr>
        <w:t xml:space="preserve">will quickly recognize Mount Rushmore as a national symbol, many </w:t>
      </w:r>
      <w:r w:rsidR="008A40F0">
        <w:rPr>
          <w:rFonts w:ascii="Times New Roman" w:hAnsi="Times New Roman" w:cs="Times New Roman"/>
          <w:sz w:val="24"/>
          <w:szCs w:val="24"/>
        </w:rPr>
        <w:t>are not aware of its</w:t>
      </w:r>
      <w:r>
        <w:rPr>
          <w:rFonts w:ascii="Times New Roman" w:hAnsi="Times New Roman" w:cs="Times New Roman"/>
          <w:sz w:val="24"/>
          <w:szCs w:val="24"/>
        </w:rPr>
        <w:t xml:space="preserve"> history</w:t>
      </w:r>
      <w:r w:rsidR="008A40F0">
        <w:rPr>
          <w:rFonts w:ascii="Times New Roman" w:hAnsi="Times New Roman" w:cs="Times New Roman"/>
          <w:sz w:val="24"/>
          <w:szCs w:val="24"/>
        </w:rPr>
        <w:t xml:space="preserve">. The memorial has a direct connection to </w:t>
      </w:r>
      <w:r w:rsidR="001223FD">
        <w:rPr>
          <w:rFonts w:ascii="Times New Roman" w:hAnsi="Times New Roman" w:cs="Times New Roman"/>
          <w:sz w:val="24"/>
          <w:szCs w:val="24"/>
        </w:rPr>
        <w:t xml:space="preserve">American expansionism </w:t>
      </w:r>
      <w:r w:rsidR="008A40F0">
        <w:rPr>
          <w:rFonts w:ascii="Times New Roman" w:hAnsi="Times New Roman" w:cs="Times New Roman"/>
          <w:sz w:val="24"/>
          <w:szCs w:val="24"/>
        </w:rPr>
        <w:t>in the Black Hills, land that original</w:t>
      </w:r>
      <w:r w:rsidR="00B64954">
        <w:rPr>
          <w:rFonts w:ascii="Times New Roman" w:hAnsi="Times New Roman" w:cs="Times New Roman"/>
          <w:sz w:val="24"/>
          <w:szCs w:val="24"/>
        </w:rPr>
        <w:t>ly belonged to the Lakota.</w:t>
      </w:r>
      <w:r w:rsidR="008A40F0">
        <w:rPr>
          <w:rFonts w:ascii="Times New Roman" w:hAnsi="Times New Roman" w:cs="Times New Roman"/>
          <w:sz w:val="24"/>
          <w:szCs w:val="24"/>
        </w:rPr>
        <w:t xml:space="preserve"> </w:t>
      </w:r>
      <w:r>
        <w:rPr>
          <w:rFonts w:ascii="Times New Roman" w:hAnsi="Times New Roman" w:cs="Times New Roman"/>
          <w:sz w:val="24"/>
          <w:szCs w:val="24"/>
        </w:rPr>
        <w:t xml:space="preserve">Historians have thoroughly analyzed the history of Mount Rushmore, the history of the Lakota in the Black Hills, and Mount Rushmore’s symbolism as a contested sacred space. </w:t>
      </w:r>
      <w:r w:rsidR="001223FD">
        <w:rPr>
          <w:rFonts w:ascii="Times New Roman" w:hAnsi="Times New Roman" w:cs="Times New Roman"/>
          <w:sz w:val="24"/>
          <w:szCs w:val="24"/>
        </w:rPr>
        <w:t>However, the public perceptions of Mount Rushmore in relationship to Mount Rushmore’s</w:t>
      </w:r>
      <w:r w:rsidR="008A40F0">
        <w:rPr>
          <w:rFonts w:ascii="Times New Roman" w:hAnsi="Times New Roman" w:cs="Times New Roman"/>
          <w:sz w:val="24"/>
          <w:szCs w:val="24"/>
        </w:rPr>
        <w:t xml:space="preserve"> meaning on the American</w:t>
      </w:r>
      <w:r w:rsidR="001223FD">
        <w:rPr>
          <w:rFonts w:ascii="Times New Roman" w:hAnsi="Times New Roman" w:cs="Times New Roman"/>
          <w:sz w:val="24"/>
          <w:szCs w:val="24"/>
        </w:rPr>
        <w:t xml:space="preserve"> landscape have not been thoroughly considered. </w:t>
      </w:r>
      <w:r>
        <w:rPr>
          <w:rFonts w:ascii="Times New Roman" w:hAnsi="Times New Roman" w:cs="Times New Roman"/>
          <w:sz w:val="24"/>
          <w:szCs w:val="24"/>
        </w:rPr>
        <w:t xml:space="preserve">Thus, this paper uses the </w:t>
      </w:r>
      <w:r>
        <w:rPr>
          <w:rFonts w:ascii="Times New Roman" w:hAnsi="Times New Roman" w:cs="Times New Roman"/>
          <w:i/>
          <w:sz w:val="24"/>
          <w:szCs w:val="24"/>
        </w:rPr>
        <w:t xml:space="preserve">New York Times </w:t>
      </w:r>
      <w:r>
        <w:rPr>
          <w:rFonts w:ascii="Times New Roman" w:hAnsi="Times New Roman" w:cs="Times New Roman"/>
          <w:sz w:val="24"/>
          <w:szCs w:val="24"/>
        </w:rPr>
        <w:t xml:space="preserve">and the </w:t>
      </w:r>
      <w:r>
        <w:rPr>
          <w:rFonts w:ascii="Times New Roman" w:hAnsi="Times New Roman" w:cs="Times New Roman"/>
          <w:i/>
          <w:sz w:val="24"/>
          <w:szCs w:val="24"/>
        </w:rPr>
        <w:t xml:space="preserve">Madison Capital Times </w:t>
      </w:r>
      <w:r>
        <w:rPr>
          <w:rFonts w:ascii="Times New Roman" w:hAnsi="Times New Roman" w:cs="Times New Roman"/>
          <w:sz w:val="24"/>
          <w:szCs w:val="24"/>
        </w:rPr>
        <w:t>to understand how Mount Rushmore was discussed by the American public</w:t>
      </w:r>
      <w:r w:rsidR="00C56C4C">
        <w:rPr>
          <w:rFonts w:ascii="Times New Roman" w:hAnsi="Times New Roman" w:cs="Times New Roman"/>
          <w:sz w:val="24"/>
          <w:szCs w:val="24"/>
        </w:rPr>
        <w:t xml:space="preserve"> outside of South Dakota</w:t>
      </w:r>
      <w:r>
        <w:rPr>
          <w:rFonts w:ascii="Times New Roman" w:hAnsi="Times New Roman" w:cs="Times New Roman"/>
          <w:sz w:val="24"/>
          <w:szCs w:val="24"/>
        </w:rPr>
        <w:t xml:space="preserve"> both during its carving, </w:t>
      </w:r>
      <w:r w:rsidR="008A40F0">
        <w:rPr>
          <w:rFonts w:ascii="Times New Roman" w:hAnsi="Times New Roman" w:cs="Times New Roman"/>
          <w:sz w:val="24"/>
          <w:szCs w:val="24"/>
        </w:rPr>
        <w:t xml:space="preserve">from 1924 to </w:t>
      </w:r>
      <w:r>
        <w:rPr>
          <w:rFonts w:ascii="Times New Roman" w:hAnsi="Times New Roman" w:cs="Times New Roman"/>
          <w:sz w:val="24"/>
          <w:szCs w:val="24"/>
        </w:rPr>
        <w:t xml:space="preserve">1941, and fifty years later, </w:t>
      </w:r>
      <w:r w:rsidR="008A40F0">
        <w:rPr>
          <w:rFonts w:ascii="Times New Roman" w:hAnsi="Times New Roman" w:cs="Times New Roman"/>
          <w:sz w:val="24"/>
          <w:szCs w:val="24"/>
        </w:rPr>
        <w:t xml:space="preserve">from 1974 to </w:t>
      </w:r>
      <w:r>
        <w:rPr>
          <w:rFonts w:ascii="Times New Roman" w:hAnsi="Times New Roman" w:cs="Times New Roman"/>
          <w:sz w:val="24"/>
          <w:szCs w:val="24"/>
        </w:rPr>
        <w:t xml:space="preserve">1991. </w:t>
      </w:r>
      <w:r w:rsidR="00793562">
        <w:rPr>
          <w:rFonts w:ascii="Times New Roman" w:hAnsi="Times New Roman" w:cs="Times New Roman"/>
          <w:sz w:val="24"/>
          <w:szCs w:val="24"/>
        </w:rPr>
        <w:t>With consideration of the</w:t>
      </w:r>
      <w:r w:rsidR="001223FD">
        <w:rPr>
          <w:rFonts w:ascii="Times New Roman" w:hAnsi="Times New Roman" w:cs="Times New Roman"/>
          <w:sz w:val="24"/>
          <w:szCs w:val="24"/>
        </w:rPr>
        <w:t xml:space="preserve"> </w:t>
      </w:r>
      <w:r>
        <w:rPr>
          <w:rFonts w:ascii="Times New Roman" w:hAnsi="Times New Roman" w:cs="Times New Roman"/>
          <w:sz w:val="24"/>
          <w:szCs w:val="24"/>
        </w:rPr>
        <w:t xml:space="preserve">Mount Rushmore National Memorial Commission publications, </w:t>
      </w:r>
      <w:r w:rsidR="000407E2">
        <w:rPr>
          <w:rFonts w:ascii="Times New Roman" w:hAnsi="Times New Roman" w:cs="Times New Roman"/>
          <w:sz w:val="24"/>
          <w:szCs w:val="24"/>
        </w:rPr>
        <w:t>this paper</w:t>
      </w:r>
      <w:r w:rsidR="001223FD">
        <w:rPr>
          <w:rFonts w:ascii="Times New Roman" w:hAnsi="Times New Roman" w:cs="Times New Roman"/>
          <w:sz w:val="24"/>
          <w:szCs w:val="24"/>
        </w:rPr>
        <w:t xml:space="preserve"> uncovers how public perceptions sometimes reflecte</w:t>
      </w:r>
      <w:r w:rsidR="000407E2">
        <w:rPr>
          <w:rFonts w:ascii="Times New Roman" w:hAnsi="Times New Roman" w:cs="Times New Roman"/>
          <w:sz w:val="24"/>
          <w:szCs w:val="24"/>
        </w:rPr>
        <w:t xml:space="preserve">d the patriotic rhetoric of Mount Rushmore’s presentation, the monument’s </w:t>
      </w:r>
      <w:r w:rsidR="001223FD">
        <w:rPr>
          <w:rFonts w:ascii="Times New Roman" w:hAnsi="Times New Roman" w:cs="Times New Roman"/>
          <w:sz w:val="24"/>
          <w:szCs w:val="24"/>
        </w:rPr>
        <w:t xml:space="preserve">development as a national and popular culture symbol, and a tendency </w:t>
      </w:r>
      <w:r w:rsidR="000407E2">
        <w:rPr>
          <w:rFonts w:ascii="Times New Roman" w:hAnsi="Times New Roman" w:cs="Times New Roman"/>
          <w:sz w:val="24"/>
          <w:szCs w:val="24"/>
        </w:rPr>
        <w:t xml:space="preserve">for Americans </w:t>
      </w:r>
      <w:r w:rsidR="001223FD">
        <w:rPr>
          <w:rFonts w:ascii="Times New Roman" w:hAnsi="Times New Roman" w:cs="Times New Roman"/>
          <w:sz w:val="24"/>
          <w:szCs w:val="24"/>
        </w:rPr>
        <w:t xml:space="preserve">to question its legitimacy. </w:t>
      </w:r>
      <w:r w:rsidR="00CC1762">
        <w:rPr>
          <w:rFonts w:ascii="Times New Roman" w:hAnsi="Times New Roman" w:cs="Times New Roman"/>
          <w:b/>
          <w:sz w:val="24"/>
          <w:szCs w:val="24"/>
        </w:rPr>
        <w:br w:type="page"/>
      </w:r>
    </w:p>
    <w:p w:rsidR="00CC1762" w:rsidRDefault="00CC1762" w:rsidP="00CC1762">
      <w:pPr>
        <w:jc w:val="center"/>
        <w:rPr>
          <w:rFonts w:ascii="Times New Roman" w:hAnsi="Times New Roman" w:cs="Times New Roman"/>
          <w:b/>
          <w:sz w:val="24"/>
          <w:szCs w:val="24"/>
        </w:rPr>
      </w:pPr>
      <w:r>
        <w:rPr>
          <w:rFonts w:ascii="Times New Roman" w:hAnsi="Times New Roman" w:cs="Times New Roman"/>
          <w:b/>
          <w:sz w:val="24"/>
          <w:szCs w:val="24"/>
        </w:rPr>
        <w:lastRenderedPageBreak/>
        <w:t>List of Figures</w:t>
      </w:r>
      <w:r w:rsidR="00D841D3">
        <w:rPr>
          <w:rFonts w:ascii="Times New Roman" w:hAnsi="Times New Roman" w:cs="Times New Roman"/>
          <w:b/>
          <w:sz w:val="24"/>
          <w:szCs w:val="24"/>
        </w:rPr>
        <w:t xml:space="preserve"> and Tables</w:t>
      </w:r>
    </w:p>
    <w:p w:rsidR="001419B0" w:rsidRDefault="001419B0" w:rsidP="001419B0">
      <w:pPr>
        <w:rPr>
          <w:rFonts w:ascii="Times New Roman" w:hAnsi="Times New Roman" w:cs="Times New Roman"/>
          <w:b/>
          <w:sz w:val="24"/>
          <w:szCs w:val="24"/>
        </w:rPr>
      </w:pP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1: Mount Rushmore Prior to Carving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5                      </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2: Borglum’s Model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F86C77">
        <w:rPr>
          <w:rFonts w:ascii="Times New Roman" w:hAnsi="Times New Roman" w:cs="Times New Roman"/>
          <w:sz w:val="24"/>
          <w:szCs w:val="24"/>
        </w:rPr>
        <w:t>8</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Figure 3: “The Black Hills Are Not For Sale” Poster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14</w:t>
      </w:r>
    </w:p>
    <w:p w:rsidR="001419B0" w:rsidRDefault="001419B0" w:rsidP="001419B0">
      <w:pPr>
        <w:spacing w:after="0" w:line="480" w:lineRule="auto"/>
        <w:rPr>
          <w:rFonts w:ascii="Times New Roman" w:hAnsi="Times New Roman" w:cs="Times New Roman"/>
          <w:sz w:val="24"/>
          <w:szCs w:val="24"/>
        </w:rPr>
      </w:pPr>
      <w:r w:rsidRPr="001419B0">
        <w:rPr>
          <w:rFonts w:ascii="Times New Roman" w:hAnsi="Times New Roman" w:cs="Times New Roman"/>
          <w:sz w:val="24"/>
          <w:szCs w:val="24"/>
        </w:rPr>
        <w:t>Figure 4: “Wilson’s Name Not There”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517D">
        <w:rPr>
          <w:rFonts w:ascii="Times New Roman" w:hAnsi="Times New Roman" w:cs="Times New Roman"/>
          <w:sz w:val="24"/>
          <w:szCs w:val="24"/>
        </w:rPr>
        <w:t>34</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Figure 5: “Errorgram</w:t>
      </w:r>
      <w:r w:rsidR="00360095">
        <w:rPr>
          <w:rFonts w:ascii="Times New Roman" w:hAnsi="Times New Roman" w:cs="Times New Roman"/>
          <w:sz w:val="24"/>
          <w:szCs w:val="24"/>
        </w:rPr>
        <w:t>s</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517D">
        <w:rPr>
          <w:rFonts w:ascii="Times New Roman" w:hAnsi="Times New Roman" w:cs="Times New Roman"/>
          <w:sz w:val="24"/>
          <w:szCs w:val="24"/>
        </w:rPr>
        <w:t>36</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Figure 6: “South Dakota Invites You!”</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517D">
        <w:rPr>
          <w:rFonts w:ascii="Times New Roman" w:hAnsi="Times New Roman" w:cs="Times New Roman"/>
          <w:sz w:val="24"/>
          <w:szCs w:val="24"/>
        </w:rPr>
        <w:t>36</w:t>
      </w:r>
    </w:p>
    <w:p w:rsidR="001419B0" w:rsidRDefault="001419B0" w:rsidP="001419B0">
      <w:pPr>
        <w:spacing w:after="0" w:line="480" w:lineRule="auto"/>
        <w:rPr>
          <w:rFonts w:ascii="Times New Roman" w:hAnsi="Times New Roman" w:cs="Times New Roman"/>
          <w:sz w:val="24"/>
          <w:szCs w:val="24"/>
        </w:rPr>
      </w:pPr>
      <w:r>
        <w:rPr>
          <w:rFonts w:ascii="Times New Roman" w:hAnsi="Times New Roman" w:cs="Times New Roman"/>
          <w:sz w:val="24"/>
          <w:szCs w:val="24"/>
        </w:rPr>
        <w:t>Figure 7: Ronald Reagan on Mount Rushmore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517D">
        <w:rPr>
          <w:rFonts w:ascii="Times New Roman" w:hAnsi="Times New Roman" w:cs="Times New Roman"/>
          <w:sz w:val="24"/>
          <w:szCs w:val="24"/>
        </w:rPr>
        <w:t>40</w:t>
      </w:r>
    </w:p>
    <w:p w:rsidR="00D841D3" w:rsidRDefault="00D841D3" w:rsidP="001419B0">
      <w:pPr>
        <w:spacing w:after="0" w:line="480" w:lineRule="auto"/>
        <w:rPr>
          <w:rFonts w:ascii="Times New Roman" w:hAnsi="Times New Roman" w:cs="Times New Roman"/>
          <w:sz w:val="24"/>
          <w:szCs w:val="24"/>
        </w:rPr>
      </w:pPr>
    </w:p>
    <w:p w:rsidR="00D841D3" w:rsidRDefault="00D841D3" w:rsidP="00D841D3">
      <w:pPr>
        <w:spacing w:after="0" w:line="480" w:lineRule="auto"/>
        <w:rPr>
          <w:rFonts w:ascii="Times New Roman" w:hAnsi="Times New Roman" w:cs="Times New Roman"/>
          <w:sz w:val="24"/>
          <w:szCs w:val="24"/>
        </w:rPr>
      </w:pPr>
      <w:r>
        <w:rPr>
          <w:rFonts w:ascii="Times New Roman" w:hAnsi="Times New Roman" w:cs="Times New Roman"/>
          <w:sz w:val="24"/>
          <w:szCs w:val="24"/>
        </w:rPr>
        <w:t>Table 1: Mount Rushmore Visitor Counts from 1941-1991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517D">
        <w:rPr>
          <w:rFonts w:ascii="Times New Roman" w:hAnsi="Times New Roman" w:cs="Times New Roman"/>
          <w:sz w:val="24"/>
          <w:szCs w:val="24"/>
        </w:rPr>
        <w:t>44</w:t>
      </w:r>
    </w:p>
    <w:p w:rsidR="00D841D3" w:rsidRDefault="00D841D3" w:rsidP="001419B0">
      <w:pPr>
        <w:spacing w:after="0" w:line="480" w:lineRule="auto"/>
        <w:rPr>
          <w:rFonts w:ascii="Times New Roman" w:hAnsi="Times New Roman" w:cs="Times New Roman"/>
          <w:sz w:val="24"/>
          <w:szCs w:val="24"/>
        </w:rPr>
      </w:pPr>
    </w:p>
    <w:p w:rsidR="001419B0" w:rsidRPr="009A4ADE" w:rsidRDefault="001419B0" w:rsidP="001419B0">
      <w:pPr>
        <w:spacing w:after="0" w:line="480" w:lineRule="auto"/>
        <w:rPr>
          <w:rFonts w:ascii="Times New Roman" w:hAnsi="Times New Roman" w:cs="Times New Roman"/>
          <w:sz w:val="24"/>
          <w:szCs w:val="24"/>
        </w:rPr>
      </w:pPr>
    </w:p>
    <w:p w:rsidR="00CC1762" w:rsidRDefault="00CC1762" w:rsidP="00CC1762">
      <w:pPr>
        <w:rPr>
          <w:rFonts w:ascii="Times New Roman" w:hAnsi="Times New Roman" w:cs="Times New Roman"/>
          <w:b/>
          <w:sz w:val="24"/>
          <w:szCs w:val="24"/>
        </w:rPr>
      </w:pPr>
      <w:r>
        <w:rPr>
          <w:rFonts w:ascii="Times New Roman" w:hAnsi="Times New Roman" w:cs="Times New Roman"/>
          <w:b/>
          <w:sz w:val="24"/>
          <w:szCs w:val="24"/>
        </w:rPr>
        <w:br w:type="page"/>
      </w:r>
    </w:p>
    <w:p w:rsidR="009B0C4A" w:rsidRDefault="009B0C4A" w:rsidP="00CC1762">
      <w:pPr>
        <w:rPr>
          <w:rFonts w:ascii="Times New Roman" w:hAnsi="Times New Roman" w:cs="Times New Roman"/>
          <w:b/>
          <w:sz w:val="24"/>
          <w:szCs w:val="24"/>
        </w:rPr>
        <w:sectPr w:rsidR="009B0C4A" w:rsidSect="008A40F0">
          <w:footerReference w:type="default" r:id="rId8"/>
          <w:footerReference w:type="first" r:id="rId9"/>
          <w:pgSz w:w="12240" w:h="15840"/>
          <w:pgMar w:top="1440" w:right="1440" w:bottom="1440" w:left="1440" w:header="720" w:footer="720" w:gutter="0"/>
          <w:pgNumType w:fmt="lowerRoman" w:start="1"/>
          <w:cols w:space="720"/>
          <w:titlePg/>
          <w:docGrid w:linePitch="360"/>
        </w:sectPr>
      </w:pPr>
    </w:p>
    <w:p w:rsidR="00793562" w:rsidRDefault="005E3A92" w:rsidP="00793562">
      <w:pPr>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793562" w:rsidRDefault="005E3A92" w:rsidP="00793562">
      <w:pPr>
        <w:spacing w:after="0" w:line="240" w:lineRule="auto"/>
        <w:jc w:val="center"/>
        <w:rPr>
          <w:rFonts w:ascii="Times New Roman" w:hAnsi="Times New Roman" w:cs="Times New Roman"/>
          <w:szCs w:val="24"/>
        </w:rPr>
      </w:pPr>
      <w:r w:rsidRPr="005E3A92">
        <w:rPr>
          <w:rFonts w:ascii="Times New Roman" w:hAnsi="Times New Roman" w:cs="Times New Roman"/>
          <w:szCs w:val="24"/>
        </w:rPr>
        <w:t>Only history can determine Mount Rushmore’s true significance.</w:t>
      </w:r>
    </w:p>
    <w:p w:rsidR="00734982" w:rsidRDefault="005E3A92" w:rsidP="00793562">
      <w:pPr>
        <w:spacing w:after="0" w:line="240" w:lineRule="auto"/>
        <w:jc w:val="center"/>
        <w:rPr>
          <w:rFonts w:ascii="Times New Roman" w:hAnsi="Times New Roman" w:cs="Times New Roman"/>
          <w:szCs w:val="24"/>
        </w:rPr>
      </w:pPr>
      <w:r>
        <w:rPr>
          <w:rFonts w:ascii="Times New Roman" w:hAnsi="Times New Roman" w:cs="Times New Roman"/>
          <w:szCs w:val="24"/>
        </w:rPr>
        <w:t>– Gilbert C. Fite</w:t>
      </w:r>
      <w:r w:rsidR="00BA47A3">
        <w:rPr>
          <w:rFonts w:ascii="Times New Roman" w:hAnsi="Times New Roman" w:cs="Times New Roman"/>
          <w:szCs w:val="24"/>
        </w:rPr>
        <w:t xml:space="preserve">, </w:t>
      </w:r>
      <w:r w:rsidR="00BA47A3">
        <w:rPr>
          <w:rFonts w:ascii="Times New Roman" w:hAnsi="Times New Roman" w:cs="Times New Roman"/>
          <w:i/>
          <w:szCs w:val="24"/>
        </w:rPr>
        <w:t>Mount Rushmore</w:t>
      </w:r>
      <w:r w:rsidR="00B03094">
        <w:rPr>
          <w:rStyle w:val="FootnoteReference"/>
          <w:rFonts w:ascii="Times New Roman" w:hAnsi="Times New Roman" w:cs="Times New Roman"/>
          <w:szCs w:val="24"/>
        </w:rPr>
        <w:footnoteReference w:id="1"/>
      </w:r>
    </w:p>
    <w:p w:rsidR="001534CA" w:rsidRDefault="001534CA" w:rsidP="004C60F3">
      <w:pPr>
        <w:spacing w:after="0" w:line="240" w:lineRule="auto"/>
        <w:rPr>
          <w:rFonts w:ascii="Times New Roman" w:hAnsi="Times New Roman" w:cs="Times New Roman"/>
          <w:szCs w:val="24"/>
        </w:rPr>
      </w:pPr>
    </w:p>
    <w:p w:rsidR="00793562" w:rsidRDefault="00793562" w:rsidP="004C60F3">
      <w:pPr>
        <w:spacing w:after="0" w:line="240" w:lineRule="auto"/>
        <w:rPr>
          <w:rFonts w:ascii="Times New Roman" w:hAnsi="Times New Roman" w:cs="Times New Roman"/>
          <w:szCs w:val="24"/>
        </w:rPr>
      </w:pPr>
    </w:p>
    <w:p w:rsidR="001534CA" w:rsidRPr="001534CA" w:rsidRDefault="001534CA" w:rsidP="004C60F3">
      <w:pPr>
        <w:spacing w:after="0" w:line="240" w:lineRule="auto"/>
        <w:rPr>
          <w:rFonts w:ascii="Times New Roman" w:hAnsi="Times New Roman" w:cs="Times New Roman"/>
          <w:szCs w:val="24"/>
        </w:rPr>
      </w:pPr>
    </w:p>
    <w:p w:rsidR="00D21D23" w:rsidRDefault="000407E2"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w:t>
      </w:r>
      <w:r w:rsidR="00AD4805">
        <w:rPr>
          <w:rFonts w:ascii="Times New Roman" w:hAnsi="Times New Roman" w:cs="Times New Roman"/>
          <w:sz w:val="24"/>
          <w:szCs w:val="24"/>
        </w:rPr>
        <w:t xml:space="preserve"> a road trip through the plai</w:t>
      </w:r>
      <w:r>
        <w:rPr>
          <w:rFonts w:ascii="Times New Roman" w:hAnsi="Times New Roman" w:cs="Times New Roman"/>
          <w:sz w:val="24"/>
          <w:szCs w:val="24"/>
        </w:rPr>
        <w:t>ns of South Dakota today, a traveler may be surprised by the sheer number of billboards that line the highway.</w:t>
      </w:r>
      <w:r w:rsidR="00AD4805">
        <w:rPr>
          <w:rFonts w:ascii="Times New Roman" w:hAnsi="Times New Roman" w:cs="Times New Roman"/>
          <w:sz w:val="24"/>
          <w:szCs w:val="24"/>
        </w:rPr>
        <w:t xml:space="preserve"> </w:t>
      </w:r>
      <w:r w:rsidR="00997F43">
        <w:rPr>
          <w:rFonts w:ascii="Times New Roman" w:hAnsi="Times New Roman" w:cs="Times New Roman"/>
          <w:sz w:val="24"/>
          <w:szCs w:val="24"/>
        </w:rPr>
        <w:t>Amongst the billboards that advertise “1880 Town” or</w:t>
      </w:r>
      <w:r w:rsidR="00C66403">
        <w:rPr>
          <w:rFonts w:ascii="Times New Roman" w:hAnsi="Times New Roman" w:cs="Times New Roman"/>
          <w:sz w:val="24"/>
          <w:szCs w:val="24"/>
        </w:rPr>
        <w:t xml:space="preserve"> the</w:t>
      </w:r>
      <w:r w:rsidR="00997F43">
        <w:rPr>
          <w:rFonts w:ascii="Times New Roman" w:hAnsi="Times New Roman" w:cs="Times New Roman"/>
          <w:sz w:val="24"/>
          <w:szCs w:val="24"/>
        </w:rPr>
        <w:t xml:space="preserve"> </w:t>
      </w:r>
      <w:r w:rsidR="00C66403">
        <w:rPr>
          <w:rFonts w:ascii="Times New Roman" w:hAnsi="Times New Roman" w:cs="Times New Roman"/>
          <w:sz w:val="24"/>
          <w:szCs w:val="24"/>
        </w:rPr>
        <w:t xml:space="preserve">roadside attraction </w:t>
      </w:r>
      <w:r w:rsidR="00997F43">
        <w:rPr>
          <w:rFonts w:ascii="Times New Roman" w:hAnsi="Times New Roman" w:cs="Times New Roman"/>
          <w:sz w:val="24"/>
          <w:szCs w:val="24"/>
        </w:rPr>
        <w:t>Wall Drug, are billboards that advertise a site that nearly all Americans will recognize.</w:t>
      </w:r>
      <w:r w:rsidR="001A0508">
        <w:rPr>
          <w:rFonts w:ascii="Times New Roman" w:hAnsi="Times New Roman" w:cs="Times New Roman"/>
          <w:sz w:val="24"/>
          <w:szCs w:val="24"/>
        </w:rPr>
        <w:t xml:space="preserve"> </w:t>
      </w:r>
      <w:r w:rsidR="00997F43">
        <w:rPr>
          <w:rFonts w:ascii="Times New Roman" w:hAnsi="Times New Roman" w:cs="Times New Roman"/>
          <w:sz w:val="24"/>
          <w:szCs w:val="24"/>
        </w:rPr>
        <w:t>Mount Rushmore, the “Shrine of Democracy,” is a permanent sculpture of the heads of Washington, Jefferson, Lincoln and Theodore Roosevelt</w:t>
      </w:r>
      <w:r w:rsidR="00AB1194">
        <w:rPr>
          <w:rFonts w:ascii="Times New Roman" w:hAnsi="Times New Roman" w:cs="Times New Roman"/>
          <w:sz w:val="24"/>
          <w:szCs w:val="24"/>
        </w:rPr>
        <w:t xml:space="preserve"> carved into the Black Hills</w:t>
      </w:r>
      <w:r w:rsidR="00734982">
        <w:rPr>
          <w:rFonts w:ascii="Times New Roman" w:hAnsi="Times New Roman" w:cs="Times New Roman"/>
          <w:sz w:val="24"/>
          <w:szCs w:val="24"/>
        </w:rPr>
        <w:t xml:space="preserve">. </w:t>
      </w:r>
      <w:r w:rsidR="002B0CF6">
        <w:rPr>
          <w:rFonts w:ascii="Times New Roman" w:hAnsi="Times New Roman" w:cs="Times New Roman"/>
          <w:sz w:val="24"/>
          <w:szCs w:val="24"/>
        </w:rPr>
        <w:t>The first time I vi</w:t>
      </w:r>
      <w:r w:rsidR="00AB1194">
        <w:rPr>
          <w:rFonts w:ascii="Times New Roman" w:hAnsi="Times New Roman" w:cs="Times New Roman"/>
          <w:sz w:val="24"/>
          <w:szCs w:val="24"/>
        </w:rPr>
        <w:t>sited this monument was in 2000</w:t>
      </w:r>
      <w:r w:rsidR="00511617">
        <w:rPr>
          <w:rFonts w:ascii="Times New Roman" w:hAnsi="Times New Roman" w:cs="Times New Roman"/>
          <w:sz w:val="24"/>
          <w:szCs w:val="24"/>
        </w:rPr>
        <w:t>,</w:t>
      </w:r>
      <w:r w:rsidR="004058E5">
        <w:rPr>
          <w:rFonts w:ascii="Times New Roman" w:hAnsi="Times New Roman" w:cs="Times New Roman"/>
          <w:sz w:val="24"/>
          <w:szCs w:val="24"/>
        </w:rPr>
        <w:t xml:space="preserve"> and that</w:t>
      </w:r>
      <w:r w:rsidR="00BE67A7">
        <w:rPr>
          <w:rFonts w:ascii="Times New Roman" w:hAnsi="Times New Roman" w:cs="Times New Roman"/>
          <w:sz w:val="24"/>
          <w:szCs w:val="24"/>
        </w:rPr>
        <w:t xml:space="preserve"> k</w:t>
      </w:r>
      <w:r w:rsidR="002B0CF6">
        <w:rPr>
          <w:rFonts w:ascii="Times New Roman" w:hAnsi="Times New Roman" w:cs="Times New Roman"/>
          <w:sz w:val="24"/>
          <w:szCs w:val="24"/>
        </w:rPr>
        <w:t>indergarten</w:t>
      </w:r>
      <w:r>
        <w:rPr>
          <w:rFonts w:ascii="Times New Roman" w:hAnsi="Times New Roman" w:cs="Times New Roman"/>
          <w:sz w:val="24"/>
          <w:szCs w:val="24"/>
        </w:rPr>
        <w:t xml:space="preserve"> experience left an everlasting impression</w:t>
      </w:r>
      <w:r w:rsidR="009D03C4">
        <w:rPr>
          <w:rFonts w:ascii="Times New Roman" w:hAnsi="Times New Roman" w:cs="Times New Roman"/>
          <w:sz w:val="24"/>
          <w:szCs w:val="24"/>
        </w:rPr>
        <w:t xml:space="preserve"> on my memory</w:t>
      </w:r>
      <w:r w:rsidR="002B0CF6">
        <w:rPr>
          <w:rFonts w:ascii="Times New Roman" w:hAnsi="Times New Roman" w:cs="Times New Roman"/>
          <w:sz w:val="24"/>
          <w:szCs w:val="24"/>
        </w:rPr>
        <w:t>. On the road for nearly twelve hours</w:t>
      </w:r>
      <w:r w:rsidR="001F214D">
        <w:rPr>
          <w:rFonts w:ascii="Times New Roman" w:hAnsi="Times New Roman" w:cs="Times New Roman"/>
          <w:sz w:val="24"/>
          <w:szCs w:val="24"/>
        </w:rPr>
        <w:t>, the trip with my</w:t>
      </w:r>
      <w:r w:rsidR="009D03C4">
        <w:rPr>
          <w:rFonts w:ascii="Times New Roman" w:hAnsi="Times New Roman" w:cs="Times New Roman"/>
          <w:sz w:val="24"/>
          <w:szCs w:val="24"/>
        </w:rPr>
        <w:t xml:space="preserve"> family took me through the </w:t>
      </w:r>
      <w:r w:rsidR="002B0CF6">
        <w:rPr>
          <w:rFonts w:ascii="Times New Roman" w:hAnsi="Times New Roman" w:cs="Times New Roman"/>
          <w:sz w:val="24"/>
          <w:szCs w:val="24"/>
        </w:rPr>
        <w:t>plains of South Dakota to visit such roadside attractions as th</w:t>
      </w:r>
      <w:r w:rsidR="004058E5">
        <w:rPr>
          <w:rFonts w:ascii="Times New Roman" w:hAnsi="Times New Roman" w:cs="Times New Roman"/>
          <w:sz w:val="24"/>
          <w:szCs w:val="24"/>
        </w:rPr>
        <w:t xml:space="preserve">e Corn Palace and Wall Drug. These were the </w:t>
      </w:r>
      <w:r w:rsidR="001F214D">
        <w:rPr>
          <w:rFonts w:ascii="Times New Roman" w:hAnsi="Times New Roman" w:cs="Times New Roman"/>
          <w:sz w:val="24"/>
          <w:szCs w:val="24"/>
        </w:rPr>
        <w:t xml:space="preserve">build-up to </w:t>
      </w:r>
      <w:r w:rsidR="002B0CF6">
        <w:rPr>
          <w:rFonts w:ascii="Times New Roman" w:hAnsi="Times New Roman" w:cs="Times New Roman"/>
          <w:sz w:val="24"/>
          <w:szCs w:val="24"/>
        </w:rPr>
        <w:t>our final destination – the Mount Rush</w:t>
      </w:r>
      <w:r w:rsidR="00983BFE">
        <w:rPr>
          <w:rFonts w:ascii="Times New Roman" w:hAnsi="Times New Roman" w:cs="Times New Roman"/>
          <w:sz w:val="24"/>
          <w:szCs w:val="24"/>
        </w:rPr>
        <w:t xml:space="preserve">more National Memorial. I remember walking up to the monument </w:t>
      </w:r>
      <w:r w:rsidR="00983BFE">
        <w:rPr>
          <w:rFonts w:ascii="Times New Roman" w:hAnsi="Times New Roman" w:cs="Times New Roman"/>
          <w:sz w:val="24"/>
          <w:szCs w:val="24"/>
        </w:rPr>
        <w:lastRenderedPageBreak/>
        <w:t xml:space="preserve">through the Avenue of Flags, peering over the balcony despite my fear of heights, and not really thinking twice about the </w:t>
      </w:r>
      <w:r w:rsidR="00C66403">
        <w:rPr>
          <w:rFonts w:ascii="Times New Roman" w:hAnsi="Times New Roman" w:cs="Times New Roman"/>
          <w:sz w:val="24"/>
          <w:szCs w:val="24"/>
        </w:rPr>
        <w:t>great men who were carved into the</w:t>
      </w:r>
      <w:r w:rsidR="00983BFE">
        <w:rPr>
          <w:rFonts w:ascii="Times New Roman" w:hAnsi="Times New Roman" w:cs="Times New Roman"/>
          <w:sz w:val="24"/>
          <w:szCs w:val="24"/>
        </w:rPr>
        <w:t xml:space="preserve"> mountain. </w:t>
      </w:r>
    </w:p>
    <w:p w:rsidR="00734982" w:rsidRDefault="00983BFE"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Fifteen years later, in August 2015, I once again visited Mount Rushmore. This time, I had an idea that the great carving was not just a national memorial, but also a roadside attraction that many Americans put on their buc</w:t>
      </w:r>
      <w:r w:rsidR="00C66403">
        <w:rPr>
          <w:rFonts w:ascii="Times New Roman" w:hAnsi="Times New Roman" w:cs="Times New Roman"/>
          <w:sz w:val="24"/>
          <w:szCs w:val="24"/>
        </w:rPr>
        <w:t>ket list to visit when they had</w:t>
      </w:r>
      <w:r>
        <w:rPr>
          <w:rFonts w:ascii="Times New Roman" w:hAnsi="Times New Roman" w:cs="Times New Roman"/>
          <w:sz w:val="24"/>
          <w:szCs w:val="24"/>
        </w:rPr>
        <w:t xml:space="preserve"> a family of four and a minivan. </w:t>
      </w:r>
      <w:r w:rsidR="00E830B9">
        <w:rPr>
          <w:rFonts w:ascii="Times New Roman" w:hAnsi="Times New Roman" w:cs="Times New Roman"/>
          <w:sz w:val="24"/>
          <w:szCs w:val="24"/>
        </w:rPr>
        <w:t xml:space="preserve">I </w:t>
      </w:r>
      <w:r w:rsidR="00894CA5">
        <w:rPr>
          <w:rFonts w:ascii="Times New Roman" w:hAnsi="Times New Roman" w:cs="Times New Roman"/>
          <w:sz w:val="24"/>
          <w:szCs w:val="24"/>
        </w:rPr>
        <w:t>also quickly recognize</w:t>
      </w:r>
      <w:r w:rsidR="00E830B9">
        <w:rPr>
          <w:rFonts w:ascii="Times New Roman" w:hAnsi="Times New Roman" w:cs="Times New Roman"/>
          <w:sz w:val="24"/>
          <w:szCs w:val="24"/>
        </w:rPr>
        <w:t>d</w:t>
      </w:r>
      <w:r w:rsidR="00894CA5">
        <w:rPr>
          <w:rFonts w:ascii="Times New Roman" w:hAnsi="Times New Roman" w:cs="Times New Roman"/>
          <w:sz w:val="24"/>
          <w:szCs w:val="24"/>
        </w:rPr>
        <w:t xml:space="preserve"> one important aspect of the monument:</w:t>
      </w:r>
      <w:r>
        <w:rPr>
          <w:rFonts w:ascii="Times New Roman" w:hAnsi="Times New Roman" w:cs="Times New Roman"/>
          <w:sz w:val="24"/>
          <w:szCs w:val="24"/>
        </w:rPr>
        <w:t xml:space="preserve"> </w:t>
      </w:r>
      <w:r w:rsidR="00894CA5">
        <w:rPr>
          <w:rFonts w:ascii="Times New Roman" w:hAnsi="Times New Roman" w:cs="Times New Roman"/>
          <w:sz w:val="24"/>
          <w:szCs w:val="24"/>
        </w:rPr>
        <w:t xml:space="preserve">it seemed that </w:t>
      </w:r>
      <w:r w:rsidR="00C66403">
        <w:rPr>
          <w:rFonts w:ascii="Times New Roman" w:hAnsi="Times New Roman" w:cs="Times New Roman"/>
          <w:sz w:val="24"/>
          <w:szCs w:val="24"/>
        </w:rPr>
        <w:t>the millions of people who</w:t>
      </w:r>
      <w:r>
        <w:rPr>
          <w:rFonts w:ascii="Times New Roman" w:hAnsi="Times New Roman" w:cs="Times New Roman"/>
          <w:sz w:val="24"/>
          <w:szCs w:val="24"/>
        </w:rPr>
        <w:t xml:space="preserve"> visit Mount Rushmore, and the millions more who recognize it as an American symbol, do not know its history nor the history of the Black Hills in which it is carved. Mount Rushmore appears on t-shirts, on billboards, and in our favorite movies, but is often only taken at face value. </w:t>
      </w:r>
    </w:p>
    <w:p w:rsidR="00E050B7" w:rsidRDefault="00C56C4C" w:rsidP="00FC09A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w:t>
      </w:r>
      <w:r w:rsidR="00894CA5">
        <w:rPr>
          <w:rFonts w:ascii="Times New Roman" w:hAnsi="Times New Roman" w:cs="Times New Roman"/>
          <w:sz w:val="24"/>
          <w:szCs w:val="24"/>
        </w:rPr>
        <w:t xml:space="preserve">ne </w:t>
      </w:r>
      <w:r w:rsidR="00AB1194">
        <w:rPr>
          <w:rFonts w:ascii="Times New Roman" w:hAnsi="Times New Roman" w:cs="Times New Roman"/>
          <w:sz w:val="24"/>
          <w:szCs w:val="24"/>
        </w:rPr>
        <w:t>shou</w:t>
      </w:r>
      <w:r w:rsidR="009D03C4">
        <w:rPr>
          <w:rFonts w:ascii="Times New Roman" w:hAnsi="Times New Roman" w:cs="Times New Roman"/>
          <w:sz w:val="24"/>
          <w:szCs w:val="24"/>
        </w:rPr>
        <w:t>ld not stop t</w:t>
      </w:r>
      <w:r w:rsidR="00894CA5">
        <w:rPr>
          <w:rFonts w:ascii="Times New Roman" w:hAnsi="Times New Roman" w:cs="Times New Roman"/>
          <w:sz w:val="24"/>
          <w:szCs w:val="24"/>
        </w:rPr>
        <w:t>heir analysis of the monument as</w:t>
      </w:r>
      <w:r w:rsidR="009D03C4">
        <w:rPr>
          <w:rFonts w:ascii="Times New Roman" w:hAnsi="Times New Roman" w:cs="Times New Roman"/>
          <w:sz w:val="24"/>
          <w:szCs w:val="24"/>
        </w:rPr>
        <w:t xml:space="preserve"> only a patriotic symbol</w:t>
      </w:r>
      <w:r w:rsidR="00E830B9">
        <w:rPr>
          <w:rFonts w:ascii="Times New Roman" w:hAnsi="Times New Roman" w:cs="Times New Roman"/>
          <w:sz w:val="24"/>
          <w:szCs w:val="24"/>
        </w:rPr>
        <w:t>.</w:t>
      </w:r>
      <w:r w:rsidR="00894CA5">
        <w:rPr>
          <w:rFonts w:ascii="Times New Roman" w:hAnsi="Times New Roman" w:cs="Times New Roman"/>
          <w:sz w:val="24"/>
          <w:szCs w:val="24"/>
        </w:rPr>
        <w:t xml:space="preserve"> Truthfully, the </w:t>
      </w:r>
      <w:r w:rsidR="004903A4">
        <w:rPr>
          <w:rFonts w:ascii="Times New Roman" w:hAnsi="Times New Roman" w:cs="Times New Roman"/>
          <w:sz w:val="24"/>
          <w:szCs w:val="24"/>
        </w:rPr>
        <w:t>history of Mount Rushmore’s carving</w:t>
      </w:r>
      <w:r w:rsidR="00BE67A7">
        <w:rPr>
          <w:rFonts w:ascii="Times New Roman" w:hAnsi="Times New Roman" w:cs="Times New Roman"/>
          <w:sz w:val="24"/>
          <w:szCs w:val="24"/>
        </w:rPr>
        <w:t xml:space="preserve"> is a history </w:t>
      </w:r>
      <w:r w:rsidR="00511617">
        <w:rPr>
          <w:rFonts w:ascii="Times New Roman" w:hAnsi="Times New Roman" w:cs="Times New Roman"/>
          <w:sz w:val="24"/>
          <w:szCs w:val="24"/>
        </w:rPr>
        <w:t>of just a few inspired men who decide</w:t>
      </w:r>
      <w:r w:rsidR="00424AC1">
        <w:rPr>
          <w:rFonts w:ascii="Times New Roman" w:hAnsi="Times New Roman" w:cs="Times New Roman"/>
          <w:sz w:val="24"/>
          <w:szCs w:val="24"/>
        </w:rPr>
        <w:t>d</w:t>
      </w:r>
      <w:r w:rsidR="00511617">
        <w:rPr>
          <w:rFonts w:ascii="Times New Roman" w:hAnsi="Times New Roman" w:cs="Times New Roman"/>
          <w:sz w:val="24"/>
          <w:szCs w:val="24"/>
        </w:rPr>
        <w:t xml:space="preserve"> to permanently mark the landscape with </w:t>
      </w:r>
      <w:r w:rsidR="00F00CBC">
        <w:rPr>
          <w:rFonts w:ascii="Times New Roman" w:hAnsi="Times New Roman" w:cs="Times New Roman"/>
          <w:sz w:val="24"/>
          <w:szCs w:val="24"/>
        </w:rPr>
        <w:t xml:space="preserve">the </w:t>
      </w:r>
      <w:r w:rsidR="00511617">
        <w:rPr>
          <w:rFonts w:ascii="Times New Roman" w:hAnsi="Times New Roman" w:cs="Times New Roman"/>
          <w:sz w:val="24"/>
          <w:szCs w:val="24"/>
        </w:rPr>
        <w:t>faces of American exception</w:t>
      </w:r>
      <w:r w:rsidR="00511617">
        <w:rPr>
          <w:rFonts w:ascii="Times New Roman" w:hAnsi="Times New Roman" w:cs="Times New Roman"/>
          <w:sz w:val="24"/>
          <w:szCs w:val="24"/>
        </w:rPr>
        <w:lastRenderedPageBreak/>
        <w:t>alism and expansionism. Perhaps ironically, the</w:t>
      </w:r>
      <w:r w:rsidR="00424AC1">
        <w:rPr>
          <w:rFonts w:ascii="Times New Roman" w:hAnsi="Times New Roman" w:cs="Times New Roman"/>
          <w:sz w:val="24"/>
          <w:szCs w:val="24"/>
        </w:rPr>
        <w:t>se men chose to ignore that the very h</w:t>
      </w:r>
      <w:r w:rsidR="00511617">
        <w:rPr>
          <w:rFonts w:ascii="Times New Roman" w:hAnsi="Times New Roman" w:cs="Times New Roman"/>
          <w:sz w:val="24"/>
          <w:szCs w:val="24"/>
        </w:rPr>
        <w:t>i</w:t>
      </w:r>
      <w:r w:rsidR="00424AC1">
        <w:rPr>
          <w:rFonts w:ascii="Times New Roman" w:hAnsi="Times New Roman" w:cs="Times New Roman"/>
          <w:sz w:val="24"/>
          <w:szCs w:val="24"/>
        </w:rPr>
        <w:t xml:space="preserve">lls in which they cut this national symbol were once owned by the </w:t>
      </w:r>
      <w:r w:rsidR="00511617">
        <w:rPr>
          <w:rFonts w:ascii="Times New Roman" w:hAnsi="Times New Roman" w:cs="Times New Roman"/>
          <w:sz w:val="24"/>
          <w:szCs w:val="24"/>
        </w:rPr>
        <w:t xml:space="preserve">Lakota, but were seized due to </w:t>
      </w:r>
      <w:r w:rsidR="00894CA5">
        <w:rPr>
          <w:rFonts w:ascii="Times New Roman" w:hAnsi="Times New Roman" w:cs="Times New Roman"/>
          <w:sz w:val="24"/>
          <w:szCs w:val="24"/>
        </w:rPr>
        <w:t xml:space="preserve">the </w:t>
      </w:r>
      <w:r w:rsidR="00511617">
        <w:rPr>
          <w:rFonts w:ascii="Times New Roman" w:hAnsi="Times New Roman" w:cs="Times New Roman"/>
          <w:sz w:val="24"/>
          <w:szCs w:val="24"/>
        </w:rPr>
        <w:t>America</w:t>
      </w:r>
      <w:r w:rsidR="00894CA5">
        <w:rPr>
          <w:rFonts w:ascii="Times New Roman" w:hAnsi="Times New Roman" w:cs="Times New Roman"/>
          <w:sz w:val="24"/>
          <w:szCs w:val="24"/>
        </w:rPr>
        <w:t>n</w:t>
      </w:r>
      <w:r w:rsidR="00511617">
        <w:rPr>
          <w:rFonts w:ascii="Times New Roman" w:hAnsi="Times New Roman" w:cs="Times New Roman"/>
          <w:sz w:val="24"/>
          <w:szCs w:val="24"/>
        </w:rPr>
        <w:t xml:space="preserve"> lust for natural resources and commercial gain. Historians have thoroughly analyzed the history of Mount Rushmore, but some have only discussed it</w:t>
      </w:r>
      <w:r w:rsidR="00424AC1">
        <w:rPr>
          <w:rFonts w:ascii="Times New Roman" w:hAnsi="Times New Roman" w:cs="Times New Roman"/>
          <w:sz w:val="24"/>
          <w:szCs w:val="24"/>
        </w:rPr>
        <w:t>s</w:t>
      </w:r>
      <w:r w:rsidR="00511617">
        <w:rPr>
          <w:rFonts w:ascii="Times New Roman" w:hAnsi="Times New Roman" w:cs="Times New Roman"/>
          <w:sz w:val="24"/>
          <w:szCs w:val="24"/>
        </w:rPr>
        <w:t xml:space="preserve"> patriotic si</w:t>
      </w:r>
      <w:r w:rsidR="00424AC1">
        <w:rPr>
          <w:rFonts w:ascii="Times New Roman" w:hAnsi="Times New Roman" w:cs="Times New Roman"/>
          <w:sz w:val="24"/>
          <w:szCs w:val="24"/>
        </w:rPr>
        <w:t>gnificance, ignoring its symbolism as a</w:t>
      </w:r>
      <w:r w:rsidR="00511617">
        <w:rPr>
          <w:rFonts w:ascii="Times New Roman" w:hAnsi="Times New Roman" w:cs="Times New Roman"/>
          <w:sz w:val="24"/>
          <w:szCs w:val="24"/>
        </w:rPr>
        <w:t xml:space="preserve"> mark of the devastat</w:t>
      </w:r>
      <w:r w:rsidR="00424AC1">
        <w:rPr>
          <w:rFonts w:ascii="Times New Roman" w:hAnsi="Times New Roman" w:cs="Times New Roman"/>
          <w:sz w:val="24"/>
          <w:szCs w:val="24"/>
        </w:rPr>
        <w:t>ing American i</w:t>
      </w:r>
      <w:r w:rsidR="00511617">
        <w:rPr>
          <w:rFonts w:ascii="Times New Roman" w:hAnsi="Times New Roman" w:cs="Times New Roman"/>
          <w:sz w:val="24"/>
          <w:szCs w:val="24"/>
        </w:rPr>
        <w:t>mperialism that stripped the orig</w:t>
      </w:r>
      <w:r w:rsidR="00424AC1">
        <w:rPr>
          <w:rFonts w:ascii="Times New Roman" w:hAnsi="Times New Roman" w:cs="Times New Roman"/>
          <w:sz w:val="24"/>
          <w:szCs w:val="24"/>
        </w:rPr>
        <w:t xml:space="preserve">inal inhabitants from the land. In more recent years, this pattern has appeared to change slightly, as </w:t>
      </w:r>
      <w:r w:rsidR="00511617">
        <w:rPr>
          <w:rFonts w:ascii="Times New Roman" w:hAnsi="Times New Roman" w:cs="Times New Roman"/>
          <w:sz w:val="24"/>
          <w:szCs w:val="24"/>
        </w:rPr>
        <w:t xml:space="preserve">historians and academics have recognized this controversial side of Mount Rushmore and have analyzed the ways in which its interpretation has changed to slowly incorporate </w:t>
      </w:r>
      <w:r w:rsidR="00424AC1">
        <w:rPr>
          <w:rFonts w:ascii="Times New Roman" w:hAnsi="Times New Roman" w:cs="Times New Roman"/>
          <w:sz w:val="24"/>
          <w:szCs w:val="24"/>
        </w:rPr>
        <w:t xml:space="preserve">this perspective. </w:t>
      </w:r>
    </w:p>
    <w:p w:rsidR="00C66403" w:rsidRDefault="00424AC1" w:rsidP="00FC09A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However, the public’s perception of the monument outside of South Dakota has largely been ignored in the research of Mount Rushmore. As a result, this study juxtaposes the presentation of Mount Rushmore in its development years with the public perceptions of the American people</w:t>
      </w:r>
      <w:r w:rsidR="00E830B9">
        <w:rPr>
          <w:rFonts w:ascii="Times New Roman" w:hAnsi="Times New Roman" w:cs="Times New Roman"/>
          <w:sz w:val="24"/>
          <w:szCs w:val="24"/>
        </w:rPr>
        <w:t xml:space="preserve"> outside of South Dakota</w:t>
      </w:r>
      <w:r>
        <w:rPr>
          <w:rFonts w:ascii="Times New Roman" w:hAnsi="Times New Roman" w:cs="Times New Roman"/>
          <w:sz w:val="24"/>
          <w:szCs w:val="24"/>
        </w:rPr>
        <w:t xml:space="preserve">. The </w:t>
      </w:r>
      <w:r>
        <w:rPr>
          <w:rFonts w:ascii="Times New Roman" w:hAnsi="Times New Roman" w:cs="Times New Roman"/>
          <w:i/>
          <w:sz w:val="24"/>
          <w:szCs w:val="24"/>
        </w:rPr>
        <w:t xml:space="preserve">New York Times, </w:t>
      </w:r>
      <w:r>
        <w:rPr>
          <w:rFonts w:ascii="Times New Roman" w:hAnsi="Times New Roman" w:cs="Times New Roman"/>
          <w:sz w:val="24"/>
          <w:szCs w:val="24"/>
        </w:rPr>
        <w:t xml:space="preserve">as a national newspaper, and the </w:t>
      </w:r>
      <w:r>
        <w:rPr>
          <w:rFonts w:ascii="Times New Roman" w:hAnsi="Times New Roman" w:cs="Times New Roman"/>
          <w:i/>
          <w:sz w:val="24"/>
          <w:szCs w:val="24"/>
        </w:rPr>
        <w:t xml:space="preserve">Madison Capital Times, </w:t>
      </w:r>
      <w:r>
        <w:rPr>
          <w:rFonts w:ascii="Times New Roman" w:hAnsi="Times New Roman" w:cs="Times New Roman"/>
          <w:sz w:val="24"/>
          <w:szCs w:val="24"/>
        </w:rPr>
        <w:t>as a local newspaper</w:t>
      </w:r>
      <w:r w:rsidR="00E830B9">
        <w:rPr>
          <w:rFonts w:ascii="Times New Roman" w:hAnsi="Times New Roman" w:cs="Times New Roman"/>
          <w:sz w:val="24"/>
          <w:szCs w:val="24"/>
        </w:rPr>
        <w:t xml:space="preserve"> in Wisconsin</w:t>
      </w:r>
      <w:r>
        <w:rPr>
          <w:rFonts w:ascii="Times New Roman" w:hAnsi="Times New Roman" w:cs="Times New Roman"/>
          <w:sz w:val="24"/>
          <w:szCs w:val="24"/>
        </w:rPr>
        <w:t xml:space="preserve">, are used to understand </w:t>
      </w:r>
      <w:r>
        <w:rPr>
          <w:rFonts w:ascii="Times New Roman" w:hAnsi="Times New Roman" w:cs="Times New Roman"/>
          <w:sz w:val="24"/>
          <w:szCs w:val="24"/>
        </w:rPr>
        <w:lastRenderedPageBreak/>
        <w:t xml:space="preserve">how Americans discussed and thought about Mount Rushmore during its construction, in 1924-1941, and fifty years later, in 1974-1991. </w:t>
      </w:r>
      <w:r w:rsidR="00C66403">
        <w:rPr>
          <w:rFonts w:ascii="Times New Roman" w:hAnsi="Times New Roman" w:cs="Times New Roman"/>
          <w:i/>
          <w:sz w:val="24"/>
          <w:szCs w:val="24"/>
        </w:rPr>
        <w:t xml:space="preserve">The New York Times </w:t>
      </w:r>
      <w:r w:rsidR="00C66403">
        <w:rPr>
          <w:rFonts w:ascii="Times New Roman" w:hAnsi="Times New Roman" w:cs="Times New Roman"/>
          <w:sz w:val="24"/>
          <w:szCs w:val="24"/>
        </w:rPr>
        <w:t xml:space="preserve">and the </w:t>
      </w:r>
      <w:r w:rsidR="00C66403">
        <w:rPr>
          <w:rFonts w:ascii="Times New Roman" w:hAnsi="Times New Roman" w:cs="Times New Roman"/>
          <w:i/>
          <w:sz w:val="24"/>
          <w:szCs w:val="24"/>
        </w:rPr>
        <w:t>Madison Capital Times</w:t>
      </w:r>
      <w:r w:rsidR="00C66403">
        <w:rPr>
          <w:rFonts w:ascii="Times New Roman" w:hAnsi="Times New Roman" w:cs="Times New Roman"/>
          <w:sz w:val="24"/>
          <w:szCs w:val="24"/>
        </w:rPr>
        <w:t xml:space="preserve"> are used as a window into how Americans were writing, reading, and thinking about Mount Rushmore during these times, providing insight into how it interested the public and what opinions were shared regarding its meaning. </w:t>
      </w:r>
    </w:p>
    <w:p w:rsidR="00FC09A4" w:rsidRDefault="00F00CBC" w:rsidP="00FC09A4">
      <w:pPr>
        <w:spacing w:after="0" w:line="480" w:lineRule="auto"/>
        <w:ind w:firstLine="720"/>
        <w:rPr>
          <w:rFonts w:ascii="Times New Roman" w:hAnsi="Times New Roman" w:cs="Times New Roman"/>
          <w:sz w:val="24"/>
          <w:szCs w:val="24"/>
        </w:rPr>
      </w:pPr>
      <w:r w:rsidRPr="00C66403">
        <w:rPr>
          <w:rFonts w:ascii="Times New Roman" w:hAnsi="Times New Roman" w:cs="Times New Roman"/>
          <w:sz w:val="24"/>
          <w:szCs w:val="24"/>
        </w:rPr>
        <w:t xml:space="preserve">Despite </w:t>
      </w:r>
      <w:r>
        <w:rPr>
          <w:rFonts w:ascii="Times New Roman" w:hAnsi="Times New Roman" w:cs="Times New Roman"/>
          <w:sz w:val="24"/>
          <w:szCs w:val="24"/>
        </w:rPr>
        <w:t xml:space="preserve">publications that presented a patriotic meaning of Mount Rushmore, public perception did not always grasp this same perspective. Within the American mind, the meaning of Mount Rushmore </w:t>
      </w:r>
      <w:r w:rsidR="00894CA5">
        <w:rPr>
          <w:rFonts w:ascii="Times New Roman" w:hAnsi="Times New Roman" w:cs="Times New Roman"/>
          <w:sz w:val="24"/>
          <w:szCs w:val="24"/>
        </w:rPr>
        <w:t xml:space="preserve">was not only an </w:t>
      </w:r>
      <w:r>
        <w:rPr>
          <w:rFonts w:ascii="Times New Roman" w:hAnsi="Times New Roman" w:cs="Times New Roman"/>
          <w:sz w:val="24"/>
          <w:szCs w:val="24"/>
        </w:rPr>
        <w:t>enshrinement of American value</w:t>
      </w:r>
      <w:r w:rsidR="00983BFE">
        <w:rPr>
          <w:rFonts w:ascii="Times New Roman" w:hAnsi="Times New Roman" w:cs="Times New Roman"/>
          <w:sz w:val="24"/>
          <w:szCs w:val="24"/>
        </w:rPr>
        <w:t xml:space="preserve">s, but </w:t>
      </w:r>
      <w:r w:rsidR="00894CA5">
        <w:rPr>
          <w:rFonts w:ascii="Times New Roman" w:hAnsi="Times New Roman" w:cs="Times New Roman"/>
          <w:sz w:val="24"/>
          <w:szCs w:val="24"/>
        </w:rPr>
        <w:t xml:space="preserve">also </w:t>
      </w:r>
      <w:r w:rsidR="00E830B9">
        <w:rPr>
          <w:rFonts w:ascii="Times New Roman" w:hAnsi="Times New Roman" w:cs="Times New Roman"/>
          <w:sz w:val="24"/>
          <w:szCs w:val="24"/>
        </w:rPr>
        <w:t>took on meanings as a tourist attraction, popular culture icon, and a site that could be questioned from its first days to its 50</w:t>
      </w:r>
      <w:r w:rsidR="00E830B9" w:rsidRPr="00E830B9">
        <w:rPr>
          <w:rFonts w:ascii="Times New Roman" w:hAnsi="Times New Roman" w:cs="Times New Roman"/>
          <w:sz w:val="24"/>
          <w:szCs w:val="24"/>
          <w:vertAlign w:val="superscript"/>
        </w:rPr>
        <w:t>th</w:t>
      </w:r>
      <w:r w:rsidR="00E830B9">
        <w:rPr>
          <w:rFonts w:ascii="Times New Roman" w:hAnsi="Times New Roman" w:cs="Times New Roman"/>
          <w:sz w:val="24"/>
          <w:szCs w:val="24"/>
        </w:rPr>
        <w:t xml:space="preserve"> anniversary.</w:t>
      </w:r>
      <w:r w:rsidR="00983BFE">
        <w:rPr>
          <w:rFonts w:ascii="Times New Roman" w:hAnsi="Times New Roman" w:cs="Times New Roman"/>
          <w:sz w:val="24"/>
          <w:szCs w:val="24"/>
        </w:rPr>
        <w:t xml:space="preserve"> </w:t>
      </w:r>
      <w:r w:rsidR="003108E6">
        <w:rPr>
          <w:rFonts w:ascii="Times New Roman" w:hAnsi="Times New Roman" w:cs="Times New Roman"/>
          <w:sz w:val="24"/>
          <w:szCs w:val="24"/>
        </w:rPr>
        <w:t xml:space="preserve">The meaning and prominence of Mount Rushmore changed over this </w:t>
      </w:r>
      <w:r w:rsidR="00C66403">
        <w:rPr>
          <w:rFonts w:ascii="Times New Roman" w:hAnsi="Times New Roman" w:cs="Times New Roman"/>
          <w:sz w:val="24"/>
          <w:szCs w:val="24"/>
        </w:rPr>
        <w:t>fifty-year</w:t>
      </w:r>
      <w:r w:rsidR="003108E6">
        <w:rPr>
          <w:rFonts w:ascii="Times New Roman" w:hAnsi="Times New Roman" w:cs="Times New Roman"/>
          <w:sz w:val="24"/>
          <w:szCs w:val="24"/>
        </w:rPr>
        <w:t xml:space="preserve"> period, from a celebrated, little-known vision of a patriotic national monument being built in the West, to a</w:t>
      </w:r>
      <w:r w:rsidR="00C66403">
        <w:rPr>
          <w:rFonts w:ascii="Times New Roman" w:hAnsi="Times New Roman" w:cs="Times New Roman"/>
          <w:sz w:val="24"/>
          <w:szCs w:val="24"/>
        </w:rPr>
        <w:t xml:space="preserve"> contested, ironic, and kitsch</w:t>
      </w:r>
      <w:r w:rsidR="003108E6">
        <w:rPr>
          <w:rFonts w:ascii="Times New Roman" w:hAnsi="Times New Roman" w:cs="Times New Roman"/>
          <w:sz w:val="24"/>
          <w:szCs w:val="24"/>
        </w:rPr>
        <w:t xml:space="preserve"> popular culture icon t</w:t>
      </w:r>
      <w:r w:rsidR="00C66403">
        <w:rPr>
          <w:rFonts w:ascii="Times New Roman" w:hAnsi="Times New Roman" w:cs="Times New Roman"/>
          <w:sz w:val="24"/>
          <w:szCs w:val="24"/>
        </w:rPr>
        <w:t xml:space="preserve">hat holds a place </w:t>
      </w:r>
      <w:r w:rsidR="00C66403">
        <w:rPr>
          <w:rFonts w:ascii="Times New Roman" w:hAnsi="Times New Roman" w:cs="Times New Roman"/>
          <w:sz w:val="24"/>
          <w:szCs w:val="24"/>
        </w:rPr>
        <w:lastRenderedPageBreak/>
        <w:t>in the American</w:t>
      </w:r>
      <w:r w:rsidR="003108E6">
        <w:rPr>
          <w:rFonts w:ascii="Times New Roman" w:hAnsi="Times New Roman" w:cs="Times New Roman"/>
          <w:sz w:val="24"/>
          <w:szCs w:val="24"/>
        </w:rPr>
        <w:t xml:space="preserve"> consciousness. How did these different understandings of Mount Rushmore develop and what caused this massive change?</w:t>
      </w:r>
    </w:p>
    <w:p w:rsidR="00F00CBC" w:rsidRDefault="00F00CBC" w:rsidP="00FC09A4">
      <w:pPr>
        <w:spacing w:after="0" w:line="480" w:lineRule="auto"/>
        <w:ind w:firstLine="720"/>
        <w:rPr>
          <w:rFonts w:ascii="Times New Roman" w:hAnsi="Times New Roman" w:cs="Times New Roman"/>
          <w:sz w:val="24"/>
          <w:szCs w:val="24"/>
        </w:rPr>
      </w:pPr>
    </w:p>
    <w:p w:rsidR="00793562" w:rsidRDefault="00402BA3" w:rsidP="00C66403">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 Brief History of Mount Rushmore</w:t>
      </w:r>
    </w:p>
    <w:p w:rsidR="00C66403" w:rsidRDefault="00C66403" w:rsidP="00C66403">
      <w:pPr>
        <w:spacing w:after="0" w:line="480" w:lineRule="auto"/>
        <w:jc w:val="center"/>
        <w:rPr>
          <w:rFonts w:ascii="Times New Roman" w:hAnsi="Times New Roman" w:cs="Times New Roman"/>
          <w:b/>
          <w:sz w:val="24"/>
          <w:szCs w:val="24"/>
        </w:rPr>
      </w:pPr>
    </w:p>
    <w:p w:rsidR="00402BA3" w:rsidRDefault="00402BA3"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original idea for a monument within the </w:t>
      </w:r>
      <w:r w:rsidR="00974C02">
        <w:rPr>
          <w:rFonts w:ascii="Times New Roman" w:hAnsi="Times New Roman" w:cs="Times New Roman"/>
          <w:sz w:val="24"/>
          <w:szCs w:val="24"/>
        </w:rPr>
        <w:t xml:space="preserve">Black Hills of South Dakota manifested </w:t>
      </w:r>
      <w:r>
        <w:rPr>
          <w:rFonts w:ascii="Times New Roman" w:hAnsi="Times New Roman" w:cs="Times New Roman"/>
          <w:sz w:val="24"/>
          <w:szCs w:val="24"/>
        </w:rPr>
        <w:t>in the mind of the state historian, Doane Robinson</w:t>
      </w:r>
      <w:r w:rsidR="00974C02">
        <w:rPr>
          <w:rFonts w:ascii="Times New Roman" w:hAnsi="Times New Roman" w:cs="Times New Roman"/>
          <w:sz w:val="24"/>
          <w:szCs w:val="24"/>
        </w:rPr>
        <w:t>, in 1923.</w:t>
      </w:r>
      <w:r>
        <w:rPr>
          <w:rFonts w:ascii="Times New Roman" w:hAnsi="Times New Roman" w:cs="Times New Roman"/>
          <w:sz w:val="24"/>
          <w:szCs w:val="24"/>
        </w:rPr>
        <w:t xml:space="preserve"> The figures he</w:t>
      </w:r>
      <w:r w:rsidR="00974C02">
        <w:rPr>
          <w:rFonts w:ascii="Times New Roman" w:hAnsi="Times New Roman" w:cs="Times New Roman"/>
          <w:sz w:val="24"/>
          <w:szCs w:val="24"/>
        </w:rPr>
        <w:t xml:space="preserve"> originally</w:t>
      </w:r>
      <w:r>
        <w:rPr>
          <w:rFonts w:ascii="Times New Roman" w:hAnsi="Times New Roman" w:cs="Times New Roman"/>
          <w:sz w:val="24"/>
          <w:szCs w:val="24"/>
        </w:rPr>
        <w:t xml:space="preserve"> wanted carved were not US presidents, but not</w:t>
      </w:r>
      <w:r w:rsidR="00974C02">
        <w:rPr>
          <w:rFonts w:ascii="Times New Roman" w:hAnsi="Times New Roman" w:cs="Times New Roman"/>
          <w:sz w:val="24"/>
          <w:szCs w:val="24"/>
        </w:rPr>
        <w:t>able people that h</w:t>
      </w:r>
      <w:r w:rsidR="00E830B9">
        <w:rPr>
          <w:rFonts w:ascii="Times New Roman" w:hAnsi="Times New Roman" w:cs="Times New Roman"/>
          <w:sz w:val="24"/>
          <w:szCs w:val="24"/>
        </w:rPr>
        <w:t>e considered western heroes such as</w:t>
      </w:r>
      <w:r w:rsidR="00974C02">
        <w:rPr>
          <w:rFonts w:ascii="Times New Roman" w:hAnsi="Times New Roman" w:cs="Times New Roman"/>
          <w:sz w:val="24"/>
          <w:szCs w:val="24"/>
        </w:rPr>
        <w:t xml:space="preserve"> Sacagawea, Lewis and Clark, or Red Cloud (a Lakota chief).</w:t>
      </w:r>
      <w:r w:rsidR="00974C02">
        <w:rPr>
          <w:rStyle w:val="FootnoteReference"/>
          <w:rFonts w:ascii="Times New Roman" w:hAnsi="Times New Roman" w:cs="Times New Roman"/>
          <w:sz w:val="24"/>
          <w:szCs w:val="24"/>
        </w:rPr>
        <w:footnoteReference w:id="2"/>
      </w:r>
      <w:r w:rsidR="00974C02">
        <w:rPr>
          <w:rFonts w:ascii="Times New Roman" w:hAnsi="Times New Roman" w:cs="Times New Roman"/>
          <w:sz w:val="24"/>
          <w:szCs w:val="24"/>
        </w:rPr>
        <w:t xml:space="preserve"> Yet, the scale of his idea was always the same: “a patriotic statuary on a scale larger than that of the Sphinx would draw national attention and tourism dollars to South Dakota.”</w:t>
      </w:r>
      <w:r w:rsidR="00974C02">
        <w:rPr>
          <w:rStyle w:val="FootnoteReference"/>
          <w:rFonts w:ascii="Times New Roman" w:hAnsi="Times New Roman" w:cs="Times New Roman"/>
          <w:sz w:val="24"/>
          <w:szCs w:val="24"/>
        </w:rPr>
        <w:footnoteReference w:id="3"/>
      </w:r>
      <w:r w:rsidR="00974C02">
        <w:rPr>
          <w:rFonts w:ascii="Times New Roman" w:hAnsi="Times New Roman" w:cs="Times New Roman"/>
          <w:sz w:val="24"/>
          <w:szCs w:val="24"/>
        </w:rPr>
        <w:t xml:space="preserve"> He wanted it big and he wanted it bold</w:t>
      </w:r>
      <w:r w:rsidR="00F4039A">
        <w:rPr>
          <w:rFonts w:ascii="Times New Roman" w:hAnsi="Times New Roman" w:cs="Times New Roman"/>
          <w:sz w:val="24"/>
          <w:szCs w:val="24"/>
        </w:rPr>
        <w:t xml:space="preserve"> to boost the South Dakotan economy. </w:t>
      </w:r>
      <w:r w:rsidR="00FB23EF">
        <w:rPr>
          <w:rFonts w:ascii="Times New Roman" w:hAnsi="Times New Roman" w:cs="Times New Roman"/>
          <w:sz w:val="24"/>
          <w:szCs w:val="24"/>
        </w:rPr>
        <w:t xml:space="preserve">To make this idea a reality, Robinson had to find people </w:t>
      </w:r>
      <w:r w:rsidR="00FB23EF">
        <w:rPr>
          <w:rFonts w:ascii="Times New Roman" w:hAnsi="Times New Roman" w:cs="Times New Roman"/>
          <w:sz w:val="24"/>
          <w:szCs w:val="24"/>
        </w:rPr>
        <w:lastRenderedPageBreak/>
        <w:t>he knew could complete the job.</w:t>
      </w:r>
      <w:r w:rsidR="00A6388F">
        <w:rPr>
          <w:rFonts w:ascii="Times New Roman" w:hAnsi="Times New Roman" w:cs="Times New Roman"/>
          <w:sz w:val="24"/>
          <w:szCs w:val="24"/>
        </w:rPr>
        <w:t xml:space="preserve"> </w:t>
      </w:r>
      <w:r w:rsidR="00FB23EF">
        <w:rPr>
          <w:rFonts w:ascii="Times New Roman" w:hAnsi="Times New Roman" w:cs="Times New Roman"/>
          <w:sz w:val="24"/>
          <w:szCs w:val="24"/>
        </w:rPr>
        <w:t xml:space="preserve"> Enter </w:t>
      </w:r>
      <w:r w:rsidR="003E71B4">
        <w:rPr>
          <w:rFonts w:ascii="Times New Roman" w:hAnsi="Times New Roman" w:cs="Times New Roman"/>
          <w:sz w:val="24"/>
          <w:szCs w:val="24"/>
        </w:rPr>
        <w:t>Peter Norbeck, a South Dakotan</w:t>
      </w:r>
      <w:r w:rsidR="00FB23EF">
        <w:rPr>
          <w:rFonts w:ascii="Times New Roman" w:hAnsi="Times New Roman" w:cs="Times New Roman"/>
          <w:sz w:val="24"/>
          <w:szCs w:val="24"/>
        </w:rPr>
        <w:t xml:space="preserve"> senator and self-made business</w:t>
      </w:r>
      <w:r w:rsidR="003E71B4">
        <w:rPr>
          <w:rFonts w:ascii="Times New Roman" w:hAnsi="Times New Roman" w:cs="Times New Roman"/>
          <w:sz w:val="24"/>
          <w:szCs w:val="24"/>
        </w:rPr>
        <w:t>man. Robinson needed Norbeck’</w:t>
      </w:r>
      <w:r w:rsidR="00FB23EF">
        <w:rPr>
          <w:rFonts w:ascii="Times New Roman" w:hAnsi="Times New Roman" w:cs="Times New Roman"/>
          <w:sz w:val="24"/>
          <w:szCs w:val="24"/>
        </w:rPr>
        <w:t>s influence and support, and after some explanation, was</w:t>
      </w:r>
      <w:r w:rsidR="003E71B4">
        <w:rPr>
          <w:rFonts w:ascii="Times New Roman" w:hAnsi="Times New Roman" w:cs="Times New Roman"/>
          <w:sz w:val="24"/>
          <w:szCs w:val="24"/>
        </w:rPr>
        <w:t xml:space="preserve"> successful at getting him on board with t</w:t>
      </w:r>
      <w:r w:rsidR="00C66403">
        <w:rPr>
          <w:rFonts w:ascii="Times New Roman" w:hAnsi="Times New Roman" w:cs="Times New Roman"/>
          <w:sz w:val="24"/>
          <w:szCs w:val="24"/>
        </w:rPr>
        <w:t>he project. He was</w:t>
      </w:r>
      <w:r w:rsidR="003E71B4">
        <w:rPr>
          <w:rFonts w:ascii="Times New Roman" w:hAnsi="Times New Roman" w:cs="Times New Roman"/>
          <w:sz w:val="24"/>
          <w:szCs w:val="24"/>
        </w:rPr>
        <w:t xml:space="preserve"> a crucial component in the later fight for federal funding.</w:t>
      </w:r>
      <w:r w:rsidR="004058E5">
        <w:rPr>
          <w:rFonts w:ascii="Times New Roman" w:hAnsi="Times New Roman" w:cs="Times New Roman"/>
          <w:sz w:val="24"/>
          <w:szCs w:val="24"/>
        </w:rPr>
        <w:t xml:space="preserve"> To set his plan in</w:t>
      </w:r>
      <w:r w:rsidR="003E71B4">
        <w:rPr>
          <w:rFonts w:ascii="Times New Roman" w:hAnsi="Times New Roman" w:cs="Times New Roman"/>
          <w:sz w:val="24"/>
          <w:szCs w:val="24"/>
        </w:rPr>
        <w:t>to action</w:t>
      </w:r>
      <w:r w:rsidR="004058E5">
        <w:rPr>
          <w:rFonts w:ascii="Times New Roman" w:hAnsi="Times New Roman" w:cs="Times New Roman"/>
          <w:sz w:val="24"/>
          <w:szCs w:val="24"/>
        </w:rPr>
        <w:t>,</w:t>
      </w:r>
      <w:r w:rsidR="001F214D">
        <w:rPr>
          <w:rFonts w:ascii="Times New Roman" w:hAnsi="Times New Roman" w:cs="Times New Roman"/>
          <w:sz w:val="24"/>
          <w:szCs w:val="24"/>
        </w:rPr>
        <w:t xml:space="preserve"> though</w:t>
      </w:r>
      <w:r w:rsidR="004058E5">
        <w:rPr>
          <w:rFonts w:ascii="Times New Roman" w:hAnsi="Times New Roman" w:cs="Times New Roman"/>
          <w:sz w:val="24"/>
          <w:szCs w:val="24"/>
        </w:rPr>
        <w:t>,</w:t>
      </w:r>
      <w:r w:rsidR="00CA0040">
        <w:rPr>
          <w:rFonts w:ascii="Times New Roman" w:hAnsi="Times New Roman" w:cs="Times New Roman"/>
          <w:sz w:val="24"/>
          <w:szCs w:val="24"/>
        </w:rPr>
        <w:t xml:space="preserve"> Robinson needed a</w:t>
      </w:r>
      <w:r w:rsidR="003E71B4">
        <w:rPr>
          <w:rFonts w:ascii="Times New Roman" w:hAnsi="Times New Roman" w:cs="Times New Roman"/>
          <w:sz w:val="24"/>
          <w:szCs w:val="24"/>
        </w:rPr>
        <w:t xml:space="preserve"> sculptor, a task </w:t>
      </w:r>
      <w:r w:rsidR="001F214D">
        <w:rPr>
          <w:rFonts w:ascii="Times New Roman" w:hAnsi="Times New Roman" w:cs="Times New Roman"/>
          <w:sz w:val="24"/>
          <w:szCs w:val="24"/>
        </w:rPr>
        <w:t xml:space="preserve">that </w:t>
      </w:r>
      <w:r w:rsidR="003E71B4">
        <w:rPr>
          <w:rFonts w:ascii="Times New Roman" w:hAnsi="Times New Roman" w:cs="Times New Roman"/>
          <w:sz w:val="24"/>
          <w:szCs w:val="24"/>
        </w:rPr>
        <w:t xml:space="preserve">Gutzon Borglum </w:t>
      </w:r>
      <w:r w:rsidR="004058E5">
        <w:rPr>
          <w:rFonts w:ascii="Times New Roman" w:hAnsi="Times New Roman" w:cs="Times New Roman"/>
          <w:sz w:val="24"/>
          <w:szCs w:val="24"/>
        </w:rPr>
        <w:t xml:space="preserve">accepted </w:t>
      </w:r>
      <w:r w:rsidR="003E71B4">
        <w:rPr>
          <w:rFonts w:ascii="Times New Roman" w:hAnsi="Times New Roman" w:cs="Times New Roman"/>
          <w:sz w:val="24"/>
          <w:szCs w:val="24"/>
        </w:rPr>
        <w:t>in 1924.</w:t>
      </w:r>
      <w:r w:rsidR="001F214D">
        <w:rPr>
          <w:rStyle w:val="FootnoteReference"/>
          <w:rFonts w:ascii="Times New Roman" w:hAnsi="Times New Roman" w:cs="Times New Roman"/>
          <w:sz w:val="24"/>
          <w:szCs w:val="24"/>
        </w:rPr>
        <w:footnoteReference w:id="4"/>
      </w:r>
      <w:r w:rsidR="003E71B4">
        <w:rPr>
          <w:rFonts w:ascii="Times New Roman" w:hAnsi="Times New Roman" w:cs="Times New Roman"/>
          <w:sz w:val="24"/>
          <w:szCs w:val="24"/>
        </w:rPr>
        <w:t xml:space="preserve"> </w:t>
      </w:r>
    </w:p>
    <w:p w:rsidR="00007A3B" w:rsidRDefault="00A6388F"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t>Lincoln Bo</w:t>
      </w:r>
      <w:r w:rsidR="003E71B4">
        <w:rPr>
          <w:rFonts w:ascii="Times New Roman" w:hAnsi="Times New Roman" w:cs="Times New Roman"/>
          <w:sz w:val="24"/>
          <w:szCs w:val="24"/>
        </w:rPr>
        <w:t xml:space="preserve">rglum, the son of Gutzon, once wrote, </w:t>
      </w:r>
      <w:r>
        <w:rPr>
          <w:rFonts w:ascii="Times New Roman" w:hAnsi="Times New Roman" w:cs="Times New Roman"/>
          <w:sz w:val="24"/>
          <w:szCs w:val="24"/>
        </w:rPr>
        <w:t>“Mount Rushmore has been described as the dream of one man, made a reality by another</w:t>
      </w:r>
      <w:r w:rsidR="003E71B4">
        <w:rPr>
          <w:rFonts w:ascii="Times New Roman" w:hAnsi="Times New Roman" w:cs="Times New Roman"/>
          <w:sz w:val="24"/>
          <w:szCs w:val="24"/>
        </w:rPr>
        <w:t>.”</w:t>
      </w:r>
      <w:r w:rsidR="003E71B4">
        <w:rPr>
          <w:rStyle w:val="FootnoteReference"/>
          <w:rFonts w:ascii="Times New Roman" w:hAnsi="Times New Roman" w:cs="Times New Roman"/>
          <w:sz w:val="24"/>
          <w:szCs w:val="24"/>
        </w:rPr>
        <w:footnoteReference w:id="5"/>
      </w:r>
      <w:r w:rsidR="003E71B4">
        <w:rPr>
          <w:rFonts w:ascii="Times New Roman" w:hAnsi="Times New Roman" w:cs="Times New Roman"/>
          <w:sz w:val="24"/>
          <w:szCs w:val="24"/>
        </w:rPr>
        <w:t xml:space="preserve"> It was G. Borglum who became immediately and e</w:t>
      </w:r>
      <w:r w:rsidR="00AB50F0">
        <w:rPr>
          <w:rFonts w:ascii="Times New Roman" w:hAnsi="Times New Roman" w:cs="Times New Roman"/>
          <w:sz w:val="24"/>
          <w:szCs w:val="24"/>
        </w:rPr>
        <w:t>nthusiastically</w:t>
      </w:r>
      <w:r w:rsidR="003E71B4">
        <w:rPr>
          <w:rFonts w:ascii="Times New Roman" w:hAnsi="Times New Roman" w:cs="Times New Roman"/>
          <w:sz w:val="24"/>
          <w:szCs w:val="24"/>
        </w:rPr>
        <w:t xml:space="preserve"> inspired by Robinson’s idea and made his dream into a reality. Although he was known for his controversial character, Borglum had massive</w:t>
      </w:r>
      <w:r w:rsidR="00AB50F0">
        <w:rPr>
          <w:rFonts w:ascii="Times New Roman" w:hAnsi="Times New Roman" w:cs="Times New Roman"/>
          <w:sz w:val="24"/>
          <w:szCs w:val="24"/>
        </w:rPr>
        <w:t xml:space="preserve"> ideas. Historian Gilber</w:t>
      </w:r>
      <w:r w:rsidR="005C0AA2">
        <w:rPr>
          <w:rFonts w:ascii="Times New Roman" w:hAnsi="Times New Roman" w:cs="Times New Roman"/>
          <w:sz w:val="24"/>
          <w:szCs w:val="24"/>
        </w:rPr>
        <w:t>t C. Fite characterizes him in the following statement:</w:t>
      </w:r>
      <w:r w:rsidR="00AB50F0">
        <w:rPr>
          <w:rFonts w:ascii="Times New Roman" w:hAnsi="Times New Roman" w:cs="Times New Roman"/>
          <w:sz w:val="24"/>
          <w:szCs w:val="24"/>
        </w:rPr>
        <w:t xml:space="preserve"> “He was born to command, not to obey; to lead, not to follow.”</w:t>
      </w:r>
      <w:r w:rsidR="00AB50F0">
        <w:rPr>
          <w:rStyle w:val="FootnoteReference"/>
          <w:rFonts w:ascii="Times New Roman" w:hAnsi="Times New Roman" w:cs="Times New Roman"/>
          <w:sz w:val="24"/>
          <w:szCs w:val="24"/>
        </w:rPr>
        <w:footnoteReference w:id="6"/>
      </w:r>
      <w:r w:rsidR="00AB50F0">
        <w:rPr>
          <w:rFonts w:ascii="Times New Roman" w:hAnsi="Times New Roman" w:cs="Times New Roman"/>
          <w:sz w:val="24"/>
          <w:szCs w:val="24"/>
        </w:rPr>
        <w:t xml:space="preserve"> At the time of Robinson’s request, </w:t>
      </w:r>
      <w:r w:rsidR="00AB50F0">
        <w:rPr>
          <w:rFonts w:ascii="Times New Roman" w:hAnsi="Times New Roman" w:cs="Times New Roman"/>
          <w:sz w:val="24"/>
          <w:szCs w:val="24"/>
        </w:rPr>
        <w:lastRenderedPageBreak/>
        <w:t>Borglum was carving Stone Mountain in Georgia, a massive sculpture of the Confederate figures Stonewall Jackson, Robert E. Lee, and Jefferson Davis. Threatened with a replacement sculptor after disagreements with the Stone Mountain commission in 1924, he quickly destroyed all of his sculptures and models so that such a project could not be completed by another</w:t>
      </w:r>
      <w:r w:rsidR="00866D34">
        <w:rPr>
          <w:rFonts w:ascii="Times New Roman" w:hAnsi="Times New Roman" w:cs="Times New Roman"/>
          <w:sz w:val="24"/>
          <w:szCs w:val="24"/>
        </w:rPr>
        <w:t>. It was never finished.</w:t>
      </w:r>
      <w:r w:rsidR="00AB50F0">
        <w:rPr>
          <w:rStyle w:val="FootnoteReference"/>
          <w:rFonts w:ascii="Times New Roman" w:hAnsi="Times New Roman" w:cs="Times New Roman"/>
          <w:sz w:val="24"/>
          <w:szCs w:val="24"/>
        </w:rPr>
        <w:footnoteReference w:id="7"/>
      </w:r>
      <w:r w:rsidR="00CA0040">
        <w:rPr>
          <w:rFonts w:ascii="Times New Roman" w:hAnsi="Times New Roman" w:cs="Times New Roman"/>
          <w:sz w:val="24"/>
          <w:szCs w:val="24"/>
        </w:rPr>
        <w:t xml:space="preserve"> </w:t>
      </w:r>
    </w:p>
    <w:p w:rsidR="00A6388F" w:rsidRDefault="00007A3B"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For Borglum, Robinson’s project was</w:t>
      </w:r>
      <w:r w:rsidR="009F7238">
        <w:rPr>
          <w:rFonts w:ascii="Times New Roman" w:hAnsi="Times New Roman" w:cs="Times New Roman"/>
          <w:sz w:val="24"/>
          <w:szCs w:val="24"/>
        </w:rPr>
        <w:t xml:space="preserve"> not just a chance to redeem himself for the Stone Mountain fiasco, but also allow</w:t>
      </w:r>
      <w:r w:rsidR="00E830B9">
        <w:rPr>
          <w:rFonts w:ascii="Times New Roman" w:hAnsi="Times New Roman" w:cs="Times New Roman"/>
          <w:sz w:val="24"/>
          <w:szCs w:val="24"/>
        </w:rPr>
        <w:t>ed</w:t>
      </w:r>
      <w:r w:rsidR="009F7238">
        <w:rPr>
          <w:rFonts w:ascii="Times New Roman" w:hAnsi="Times New Roman" w:cs="Times New Roman"/>
          <w:sz w:val="24"/>
          <w:szCs w:val="24"/>
        </w:rPr>
        <w:t xml:space="preserve"> him to take his </w:t>
      </w:r>
      <w:r>
        <w:rPr>
          <w:rFonts w:ascii="Times New Roman" w:hAnsi="Times New Roman" w:cs="Times New Roman"/>
          <w:sz w:val="24"/>
          <w:szCs w:val="24"/>
        </w:rPr>
        <w:t>passion for America and turn its grandeur into art on a</w:t>
      </w:r>
      <w:r w:rsidR="00CA0040">
        <w:rPr>
          <w:rFonts w:ascii="Times New Roman" w:hAnsi="Times New Roman" w:cs="Times New Roman"/>
          <w:sz w:val="24"/>
          <w:szCs w:val="24"/>
        </w:rPr>
        <w:t xml:space="preserve"> massive scale. The story of Borglum’s expedition</w:t>
      </w:r>
      <w:r w:rsidR="009F7238">
        <w:rPr>
          <w:rFonts w:ascii="Times New Roman" w:hAnsi="Times New Roman" w:cs="Times New Roman"/>
          <w:sz w:val="24"/>
          <w:szCs w:val="24"/>
        </w:rPr>
        <w:t xml:space="preserve"> in 1925</w:t>
      </w:r>
      <w:r w:rsidR="00CA0040">
        <w:rPr>
          <w:rFonts w:ascii="Times New Roman" w:hAnsi="Times New Roman" w:cs="Times New Roman"/>
          <w:sz w:val="24"/>
          <w:szCs w:val="24"/>
        </w:rPr>
        <w:t xml:space="preserve"> to find the exact spot for such a sculpture is almost mythological. </w:t>
      </w:r>
      <w:r w:rsidR="0033700C">
        <w:rPr>
          <w:rFonts w:ascii="Times New Roman" w:hAnsi="Times New Roman" w:cs="Times New Roman"/>
          <w:sz w:val="24"/>
          <w:szCs w:val="24"/>
        </w:rPr>
        <w:t>His son Lincoln</w:t>
      </w:r>
      <w:r w:rsidR="00793562">
        <w:rPr>
          <w:rFonts w:ascii="Times New Roman" w:hAnsi="Times New Roman" w:cs="Times New Roman"/>
          <w:sz w:val="24"/>
          <w:szCs w:val="24"/>
        </w:rPr>
        <w:t xml:space="preserve">, thirteen at the time, </w:t>
      </w:r>
      <w:r w:rsidR="0033700C">
        <w:rPr>
          <w:rFonts w:ascii="Times New Roman" w:hAnsi="Times New Roman" w:cs="Times New Roman"/>
          <w:sz w:val="24"/>
          <w:szCs w:val="24"/>
        </w:rPr>
        <w:t>describes the event:</w:t>
      </w:r>
    </w:p>
    <w:p w:rsidR="00866D34" w:rsidRDefault="00866D34" w:rsidP="004C60F3">
      <w:pPr>
        <w:spacing w:after="0" w:line="480" w:lineRule="auto"/>
        <w:ind w:firstLine="720"/>
        <w:rPr>
          <w:rFonts w:ascii="Times New Roman" w:hAnsi="Times New Roman" w:cs="Times New Roman"/>
          <w:sz w:val="24"/>
          <w:szCs w:val="24"/>
        </w:rPr>
      </w:pPr>
    </w:p>
    <w:p w:rsidR="0033700C" w:rsidRDefault="0033700C" w:rsidP="004C60F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Setting out again with our guides and a group of eager South Dakotans, we had covered almost every rocky up-thrust of the Harney range when we came to the massive, gray peak known as Mount Rushmore.  This was the monolith my father had been searching for: a gigantic mountain of solid granite, towering above the surrounding peaks and well separated from them… As he talked in that positive, </w:t>
      </w:r>
      <w:r>
        <w:rPr>
          <w:rFonts w:ascii="Times New Roman" w:hAnsi="Times New Roman" w:cs="Times New Roman"/>
          <w:sz w:val="24"/>
          <w:szCs w:val="24"/>
        </w:rPr>
        <w:lastRenderedPageBreak/>
        <w:t>mesmerizing way of his, I began to see in the great peak the colossal mountain sculpture he could create here.</w:t>
      </w:r>
      <w:r>
        <w:rPr>
          <w:rStyle w:val="FootnoteReference"/>
          <w:rFonts w:ascii="Times New Roman" w:hAnsi="Times New Roman" w:cs="Times New Roman"/>
          <w:sz w:val="24"/>
          <w:szCs w:val="24"/>
        </w:rPr>
        <w:footnoteReference w:id="8"/>
      </w:r>
    </w:p>
    <w:p w:rsidR="005C0AA2" w:rsidRDefault="005C0AA2" w:rsidP="004C60F3">
      <w:pPr>
        <w:spacing w:after="0" w:line="240" w:lineRule="auto"/>
        <w:ind w:left="720"/>
        <w:rPr>
          <w:rFonts w:ascii="Times New Roman" w:hAnsi="Times New Roman" w:cs="Times New Roman"/>
          <w:sz w:val="24"/>
          <w:szCs w:val="24"/>
        </w:rPr>
      </w:pPr>
    </w:p>
    <w:p w:rsidR="00BA425D" w:rsidRDefault="0033700C"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Thus, the sculpture came to be named after the very mountain it was carved in. The picture </w:t>
      </w:r>
      <w:r w:rsidR="0069065F">
        <w:rPr>
          <w:rFonts w:ascii="Times New Roman" w:hAnsi="Times New Roman" w:cs="Times New Roman"/>
          <w:sz w:val="24"/>
          <w:szCs w:val="24"/>
        </w:rPr>
        <w:t xml:space="preserve">in Figure 1 shows </w:t>
      </w:r>
      <w:r>
        <w:rPr>
          <w:rFonts w:ascii="Times New Roman" w:hAnsi="Times New Roman" w:cs="Times New Roman"/>
          <w:sz w:val="24"/>
          <w:szCs w:val="24"/>
        </w:rPr>
        <w:t>the untouched surface of Mount Rushmore before carving.</w:t>
      </w:r>
    </w:p>
    <w:p w:rsidR="001B0EC8" w:rsidRPr="00793562" w:rsidRDefault="001B0EC8" w:rsidP="004C60F3">
      <w:pPr>
        <w:spacing w:after="0" w:line="480" w:lineRule="auto"/>
        <w:rPr>
          <w:rFonts w:ascii="Times New Roman" w:hAnsi="Times New Roman" w:cs="Times New Roman"/>
          <w:sz w:val="10"/>
          <w:szCs w:val="24"/>
        </w:rPr>
      </w:pPr>
    </w:p>
    <w:p w:rsidR="0033700C" w:rsidRDefault="009D03C4"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Figure 1: Mount Rushmore Prior to Carving</w:t>
      </w:r>
    </w:p>
    <w:p w:rsidR="009D03C4" w:rsidRDefault="009D03C4" w:rsidP="004C60F3">
      <w:pPr>
        <w:spacing w:after="0" w:line="480" w:lineRule="auto"/>
        <w:jc w:val="center"/>
        <w:rPr>
          <w:rFonts w:ascii="Times New Roman" w:hAnsi="Times New Roman" w:cs="Times New Roman"/>
          <w:sz w:val="24"/>
          <w:szCs w:val="24"/>
        </w:rPr>
      </w:pPr>
      <w:r>
        <w:rPr>
          <w:noProof/>
        </w:rPr>
        <w:drawing>
          <wp:inline distT="0" distB="0" distL="0" distR="0" wp14:anchorId="2573313D" wp14:editId="4F34C292">
            <wp:extent cx="4469795" cy="2660072"/>
            <wp:effectExtent l="0" t="0" r="698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527111" cy="2694182"/>
                    </a:xfrm>
                    <a:prstGeom prst="rect">
                      <a:avLst/>
                    </a:prstGeom>
                  </pic:spPr>
                </pic:pic>
              </a:graphicData>
            </a:graphic>
          </wp:inline>
        </w:drawing>
      </w:r>
    </w:p>
    <w:p w:rsidR="009D03C4" w:rsidRDefault="009D03C4" w:rsidP="004C60F3">
      <w:pPr>
        <w:spacing w:after="0" w:line="240" w:lineRule="auto"/>
        <w:rPr>
          <w:rFonts w:ascii="Times New Roman" w:hAnsi="Times New Roman" w:cs="Times New Roman"/>
          <w:sz w:val="24"/>
          <w:szCs w:val="24"/>
        </w:rPr>
      </w:pPr>
      <w:r w:rsidRPr="00DD2115">
        <w:rPr>
          <w:rFonts w:ascii="Times New Roman" w:hAnsi="Times New Roman" w:cs="Times New Roman"/>
          <w:i/>
          <w:sz w:val="24"/>
          <w:szCs w:val="24"/>
        </w:rPr>
        <w:t>Source</w:t>
      </w:r>
      <w:r>
        <w:rPr>
          <w:rFonts w:ascii="Times New Roman" w:hAnsi="Times New Roman" w:cs="Times New Roman"/>
          <w:sz w:val="24"/>
          <w:szCs w:val="24"/>
        </w:rPr>
        <w:t xml:space="preserve">: Theodore Roosevelt Digital Library, accessed July 14, 2015, </w:t>
      </w:r>
      <w:hyperlink r:id="rId11" w:history="1">
        <w:r w:rsidRPr="001C6397">
          <w:rPr>
            <w:rStyle w:val="Hyperlink"/>
            <w:rFonts w:ascii="Times New Roman" w:hAnsi="Times New Roman" w:cs="Times New Roman"/>
            <w:sz w:val="24"/>
            <w:szCs w:val="24"/>
          </w:rPr>
          <w:t>http://www.theodorerooseveltcenter.org/Research/Digital-Library/Record/ImageViewer.aspx?libID=o274934</w:t>
        </w:r>
      </w:hyperlink>
      <w:r>
        <w:rPr>
          <w:rFonts w:ascii="Times New Roman" w:hAnsi="Times New Roman" w:cs="Times New Roman"/>
          <w:sz w:val="24"/>
          <w:szCs w:val="24"/>
        </w:rPr>
        <w:t xml:space="preserve">.  </w:t>
      </w:r>
    </w:p>
    <w:p w:rsidR="002C46C6" w:rsidRDefault="002C46C6" w:rsidP="004C60F3">
      <w:pPr>
        <w:spacing w:after="0" w:line="240" w:lineRule="auto"/>
        <w:rPr>
          <w:rFonts w:ascii="Times New Roman" w:hAnsi="Times New Roman" w:cs="Times New Roman"/>
          <w:sz w:val="24"/>
          <w:szCs w:val="24"/>
        </w:rPr>
      </w:pPr>
    </w:p>
    <w:p w:rsidR="009D03C4" w:rsidRDefault="009D03C4" w:rsidP="004C60F3">
      <w:pPr>
        <w:spacing w:after="0" w:line="240" w:lineRule="auto"/>
        <w:rPr>
          <w:rFonts w:ascii="Times New Roman" w:hAnsi="Times New Roman" w:cs="Times New Roman"/>
          <w:sz w:val="24"/>
          <w:szCs w:val="24"/>
        </w:rPr>
      </w:pPr>
    </w:p>
    <w:p w:rsidR="009D03C4" w:rsidRDefault="00894CA5"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Although Robinson had his own ideas about the carving</w:t>
      </w:r>
      <w:r w:rsidR="00CA0040">
        <w:rPr>
          <w:rFonts w:ascii="Times New Roman" w:hAnsi="Times New Roman" w:cs="Times New Roman"/>
          <w:sz w:val="24"/>
          <w:szCs w:val="24"/>
        </w:rPr>
        <w:t xml:space="preserve">, </w:t>
      </w:r>
      <w:r w:rsidR="005575D3">
        <w:rPr>
          <w:rFonts w:ascii="Times New Roman" w:hAnsi="Times New Roman" w:cs="Times New Roman"/>
          <w:sz w:val="24"/>
          <w:szCs w:val="24"/>
        </w:rPr>
        <w:t>a</w:t>
      </w:r>
      <w:r w:rsidR="005C0AA2">
        <w:rPr>
          <w:rFonts w:ascii="Times New Roman" w:hAnsi="Times New Roman" w:cs="Times New Roman"/>
          <w:sz w:val="24"/>
          <w:szCs w:val="24"/>
        </w:rPr>
        <w:t xml:space="preserve"> sculpture of western heroes was </w:t>
      </w:r>
      <w:r w:rsidR="00993D78">
        <w:rPr>
          <w:rFonts w:ascii="Times New Roman" w:hAnsi="Times New Roman" w:cs="Times New Roman"/>
          <w:sz w:val="24"/>
          <w:szCs w:val="24"/>
        </w:rPr>
        <w:t>not Borglum’s</w:t>
      </w:r>
      <w:r w:rsidR="005575D3">
        <w:rPr>
          <w:rFonts w:ascii="Times New Roman" w:hAnsi="Times New Roman" w:cs="Times New Roman"/>
          <w:sz w:val="24"/>
          <w:szCs w:val="24"/>
        </w:rPr>
        <w:t xml:space="preserve"> preferred subject. </w:t>
      </w:r>
      <w:r w:rsidR="005575D3">
        <w:rPr>
          <w:rFonts w:ascii="Times New Roman" w:hAnsi="Times New Roman" w:cs="Times New Roman"/>
          <w:sz w:val="24"/>
          <w:szCs w:val="24"/>
        </w:rPr>
        <w:lastRenderedPageBreak/>
        <w:t>He moved away from these original id</w:t>
      </w:r>
      <w:r w:rsidR="00F46043">
        <w:rPr>
          <w:rFonts w:ascii="Times New Roman" w:hAnsi="Times New Roman" w:cs="Times New Roman"/>
          <w:sz w:val="24"/>
          <w:szCs w:val="24"/>
        </w:rPr>
        <w:t>eas, which included figures of Native Ame</w:t>
      </w:r>
      <w:r w:rsidR="00993D78">
        <w:rPr>
          <w:rFonts w:ascii="Times New Roman" w:hAnsi="Times New Roman" w:cs="Times New Roman"/>
          <w:sz w:val="24"/>
          <w:szCs w:val="24"/>
        </w:rPr>
        <w:t>rican leaders who had lived in</w:t>
      </w:r>
      <w:r w:rsidR="00F46043">
        <w:rPr>
          <w:rFonts w:ascii="Times New Roman" w:hAnsi="Times New Roman" w:cs="Times New Roman"/>
          <w:sz w:val="24"/>
          <w:szCs w:val="24"/>
        </w:rPr>
        <w:t xml:space="preserve"> the Black Hills</w:t>
      </w:r>
      <w:r w:rsidR="008459DD">
        <w:rPr>
          <w:rFonts w:ascii="Times New Roman" w:hAnsi="Times New Roman" w:cs="Times New Roman"/>
          <w:sz w:val="24"/>
          <w:szCs w:val="24"/>
        </w:rPr>
        <w:t xml:space="preserve">, and chose </w:t>
      </w:r>
      <w:r w:rsidR="009F7238">
        <w:rPr>
          <w:rFonts w:ascii="Times New Roman" w:hAnsi="Times New Roman" w:cs="Times New Roman"/>
          <w:sz w:val="24"/>
          <w:szCs w:val="24"/>
        </w:rPr>
        <w:t>s</w:t>
      </w:r>
      <w:r w:rsidR="008459DD">
        <w:rPr>
          <w:rFonts w:ascii="Times New Roman" w:hAnsi="Times New Roman" w:cs="Times New Roman"/>
          <w:sz w:val="24"/>
          <w:szCs w:val="24"/>
        </w:rPr>
        <w:t xml:space="preserve">ubjects that he believed </w:t>
      </w:r>
      <w:r w:rsidR="00677270">
        <w:rPr>
          <w:rFonts w:ascii="Times New Roman" w:hAnsi="Times New Roman" w:cs="Times New Roman"/>
          <w:sz w:val="24"/>
          <w:szCs w:val="24"/>
        </w:rPr>
        <w:t>represent</w:t>
      </w:r>
      <w:r w:rsidR="008459DD">
        <w:rPr>
          <w:rFonts w:ascii="Times New Roman" w:hAnsi="Times New Roman" w:cs="Times New Roman"/>
          <w:sz w:val="24"/>
          <w:szCs w:val="24"/>
        </w:rPr>
        <w:t>ed</w:t>
      </w:r>
      <w:r w:rsidR="00677270">
        <w:rPr>
          <w:rFonts w:ascii="Times New Roman" w:hAnsi="Times New Roman" w:cs="Times New Roman"/>
          <w:sz w:val="24"/>
          <w:szCs w:val="24"/>
        </w:rPr>
        <w:t xml:space="preserve"> the entire nation</w:t>
      </w:r>
      <w:r w:rsidR="008459DD">
        <w:rPr>
          <w:rFonts w:ascii="Times New Roman" w:hAnsi="Times New Roman" w:cs="Times New Roman"/>
          <w:sz w:val="24"/>
          <w:szCs w:val="24"/>
        </w:rPr>
        <w:t>:</w:t>
      </w:r>
      <w:r w:rsidR="009F7238">
        <w:rPr>
          <w:rFonts w:ascii="Times New Roman" w:hAnsi="Times New Roman" w:cs="Times New Roman"/>
          <w:sz w:val="24"/>
          <w:szCs w:val="24"/>
        </w:rPr>
        <w:t xml:space="preserve"> </w:t>
      </w:r>
      <w:r w:rsidR="008459DD">
        <w:rPr>
          <w:rFonts w:ascii="Times New Roman" w:hAnsi="Times New Roman" w:cs="Times New Roman"/>
          <w:sz w:val="24"/>
          <w:szCs w:val="24"/>
        </w:rPr>
        <w:t xml:space="preserve">four American presidents. </w:t>
      </w:r>
      <w:r w:rsidR="004058E5">
        <w:rPr>
          <w:rFonts w:ascii="Times New Roman" w:hAnsi="Times New Roman" w:cs="Times New Roman"/>
          <w:sz w:val="24"/>
          <w:szCs w:val="24"/>
        </w:rPr>
        <w:t>He situated the reasoning for the</w:t>
      </w:r>
      <w:r w:rsidR="005C0AA2">
        <w:rPr>
          <w:rFonts w:ascii="Times New Roman" w:hAnsi="Times New Roman" w:cs="Times New Roman"/>
          <w:sz w:val="24"/>
          <w:szCs w:val="24"/>
        </w:rPr>
        <w:t xml:space="preserve"> choices </w:t>
      </w:r>
      <w:r w:rsidR="004058E5">
        <w:rPr>
          <w:rFonts w:ascii="Times New Roman" w:hAnsi="Times New Roman" w:cs="Times New Roman"/>
          <w:sz w:val="24"/>
          <w:szCs w:val="24"/>
        </w:rPr>
        <w:t xml:space="preserve">of these four men </w:t>
      </w:r>
      <w:r w:rsidR="005C0AA2">
        <w:rPr>
          <w:rFonts w:ascii="Times New Roman" w:hAnsi="Times New Roman" w:cs="Times New Roman"/>
          <w:sz w:val="24"/>
          <w:szCs w:val="24"/>
        </w:rPr>
        <w:t>within the idea of American expansion and exceptionalism; it was these four pr</w:t>
      </w:r>
      <w:r w:rsidR="00E830B9">
        <w:rPr>
          <w:rFonts w:ascii="Times New Roman" w:hAnsi="Times New Roman" w:cs="Times New Roman"/>
          <w:sz w:val="24"/>
          <w:szCs w:val="24"/>
        </w:rPr>
        <w:t>esidents who had done their best</w:t>
      </w:r>
      <w:r w:rsidR="005C0AA2">
        <w:rPr>
          <w:rFonts w:ascii="Times New Roman" w:hAnsi="Times New Roman" w:cs="Times New Roman"/>
          <w:sz w:val="24"/>
          <w:szCs w:val="24"/>
        </w:rPr>
        <w:t xml:space="preserve"> to make sure America reached from “sea t</w:t>
      </w:r>
      <w:r w:rsidR="008B4058">
        <w:rPr>
          <w:rFonts w:ascii="Times New Roman" w:hAnsi="Times New Roman" w:cs="Times New Roman"/>
          <w:sz w:val="24"/>
          <w:szCs w:val="24"/>
        </w:rPr>
        <w:t>o shining sea</w:t>
      </w:r>
      <w:r w:rsidR="005C0AA2">
        <w:rPr>
          <w:rFonts w:ascii="Times New Roman" w:hAnsi="Times New Roman" w:cs="Times New Roman"/>
          <w:sz w:val="24"/>
          <w:szCs w:val="24"/>
        </w:rPr>
        <w:t>”</w:t>
      </w:r>
      <w:r w:rsidR="008B4058">
        <w:rPr>
          <w:rFonts w:ascii="Times New Roman" w:hAnsi="Times New Roman" w:cs="Times New Roman"/>
          <w:sz w:val="24"/>
          <w:szCs w:val="24"/>
        </w:rPr>
        <w:t xml:space="preserve"> and remaine</w:t>
      </w:r>
      <w:r w:rsidR="00CA0040">
        <w:rPr>
          <w:rFonts w:ascii="Times New Roman" w:hAnsi="Times New Roman" w:cs="Times New Roman"/>
          <w:sz w:val="24"/>
          <w:szCs w:val="24"/>
        </w:rPr>
        <w:t xml:space="preserve">d the greatest country in the world </w:t>
      </w:r>
      <w:r w:rsidR="008B4058">
        <w:rPr>
          <w:rFonts w:ascii="Times New Roman" w:hAnsi="Times New Roman" w:cs="Times New Roman"/>
          <w:sz w:val="24"/>
          <w:szCs w:val="24"/>
        </w:rPr>
        <w:t>through their</w:t>
      </w:r>
      <w:r w:rsidR="0001337D">
        <w:rPr>
          <w:rFonts w:ascii="Times New Roman" w:hAnsi="Times New Roman" w:cs="Times New Roman"/>
          <w:sz w:val="24"/>
          <w:szCs w:val="24"/>
        </w:rPr>
        <w:t xml:space="preserve"> </w:t>
      </w:r>
      <w:r w:rsidR="008129B5">
        <w:rPr>
          <w:rFonts w:ascii="Times New Roman" w:hAnsi="Times New Roman" w:cs="Times New Roman"/>
          <w:sz w:val="24"/>
          <w:szCs w:val="24"/>
        </w:rPr>
        <w:t>political prowess.</w:t>
      </w:r>
      <w:r w:rsidR="008129B5">
        <w:rPr>
          <w:rStyle w:val="FootnoteReference"/>
          <w:rFonts w:ascii="Times New Roman" w:hAnsi="Times New Roman" w:cs="Times New Roman"/>
          <w:sz w:val="24"/>
          <w:szCs w:val="24"/>
        </w:rPr>
        <w:footnoteReference w:id="9"/>
      </w:r>
      <w:r w:rsidR="008129B5">
        <w:rPr>
          <w:rFonts w:ascii="Times New Roman" w:hAnsi="Times New Roman" w:cs="Times New Roman"/>
          <w:sz w:val="24"/>
          <w:szCs w:val="24"/>
        </w:rPr>
        <w:t xml:space="preserve"> </w:t>
      </w:r>
      <w:r w:rsidR="00BE67A7">
        <w:rPr>
          <w:rFonts w:ascii="Times New Roman" w:hAnsi="Times New Roman" w:cs="Times New Roman"/>
          <w:sz w:val="24"/>
          <w:szCs w:val="24"/>
        </w:rPr>
        <w:t xml:space="preserve">As a symbol of American exceptionalism, </w:t>
      </w:r>
      <w:r w:rsidR="00866D34">
        <w:rPr>
          <w:rFonts w:ascii="Times New Roman" w:hAnsi="Times New Roman" w:cs="Times New Roman"/>
          <w:sz w:val="24"/>
          <w:szCs w:val="24"/>
        </w:rPr>
        <w:t xml:space="preserve">Mount Rushmore was to </w:t>
      </w:r>
      <w:r w:rsidR="00BE67A7">
        <w:rPr>
          <w:rFonts w:ascii="Times New Roman" w:hAnsi="Times New Roman" w:cs="Times New Roman"/>
          <w:sz w:val="24"/>
          <w:szCs w:val="24"/>
        </w:rPr>
        <w:t>express the belief that America was the greatest countr</w:t>
      </w:r>
      <w:r w:rsidR="00BA425D">
        <w:rPr>
          <w:rFonts w:ascii="Times New Roman" w:hAnsi="Times New Roman" w:cs="Times New Roman"/>
          <w:sz w:val="24"/>
          <w:szCs w:val="24"/>
        </w:rPr>
        <w:t xml:space="preserve">y in the world with a special, “manifest” destiny of leadership and power. </w:t>
      </w:r>
      <w:r w:rsidR="008129B5">
        <w:rPr>
          <w:rFonts w:ascii="Times New Roman" w:hAnsi="Times New Roman" w:cs="Times New Roman"/>
          <w:sz w:val="24"/>
          <w:szCs w:val="24"/>
        </w:rPr>
        <w:t>Borglum chose Washington</w:t>
      </w:r>
      <w:r w:rsidR="000B0D0B">
        <w:rPr>
          <w:rFonts w:ascii="Times New Roman" w:hAnsi="Times New Roman" w:cs="Times New Roman"/>
          <w:sz w:val="24"/>
          <w:szCs w:val="24"/>
        </w:rPr>
        <w:t xml:space="preserve"> </w:t>
      </w:r>
      <w:r w:rsidR="008129B5">
        <w:rPr>
          <w:rFonts w:ascii="Times New Roman" w:hAnsi="Times New Roman" w:cs="Times New Roman"/>
          <w:sz w:val="24"/>
          <w:szCs w:val="24"/>
        </w:rPr>
        <w:t>for his contributions to American inde</w:t>
      </w:r>
      <w:r w:rsidR="000B0D0B">
        <w:rPr>
          <w:rFonts w:ascii="Times New Roman" w:hAnsi="Times New Roman" w:cs="Times New Roman"/>
          <w:sz w:val="24"/>
          <w:szCs w:val="24"/>
        </w:rPr>
        <w:t>pendence and the Constitution</w:t>
      </w:r>
      <w:r w:rsidR="008129B5">
        <w:rPr>
          <w:rFonts w:ascii="Times New Roman" w:hAnsi="Times New Roman" w:cs="Times New Roman"/>
          <w:sz w:val="24"/>
          <w:szCs w:val="24"/>
        </w:rPr>
        <w:t>; Je</w:t>
      </w:r>
      <w:r w:rsidR="000B0D0B">
        <w:rPr>
          <w:rFonts w:ascii="Times New Roman" w:hAnsi="Times New Roman" w:cs="Times New Roman"/>
          <w:sz w:val="24"/>
          <w:szCs w:val="24"/>
        </w:rPr>
        <w:t>fferson for the Declaration, and</w:t>
      </w:r>
      <w:r w:rsidR="008459DD">
        <w:rPr>
          <w:rFonts w:ascii="Times New Roman" w:hAnsi="Times New Roman" w:cs="Times New Roman"/>
          <w:sz w:val="24"/>
          <w:szCs w:val="24"/>
        </w:rPr>
        <w:t xml:space="preserve"> his Louisiana P</w:t>
      </w:r>
      <w:r w:rsidR="008129B5">
        <w:rPr>
          <w:rFonts w:ascii="Times New Roman" w:hAnsi="Times New Roman" w:cs="Times New Roman"/>
          <w:sz w:val="24"/>
          <w:szCs w:val="24"/>
        </w:rPr>
        <w:t>urchase that expanded the country</w:t>
      </w:r>
      <w:r w:rsidR="008459DD">
        <w:rPr>
          <w:rFonts w:ascii="Times New Roman" w:hAnsi="Times New Roman" w:cs="Times New Roman"/>
          <w:sz w:val="24"/>
          <w:szCs w:val="24"/>
        </w:rPr>
        <w:t xml:space="preserve"> to include the areas</w:t>
      </w:r>
      <w:r w:rsidR="00F46043">
        <w:rPr>
          <w:rFonts w:ascii="Times New Roman" w:hAnsi="Times New Roman" w:cs="Times New Roman"/>
          <w:sz w:val="24"/>
          <w:szCs w:val="24"/>
        </w:rPr>
        <w:t xml:space="preserve"> in the West like the Dakotas</w:t>
      </w:r>
      <w:r w:rsidR="008129B5">
        <w:rPr>
          <w:rFonts w:ascii="Times New Roman" w:hAnsi="Times New Roman" w:cs="Times New Roman"/>
          <w:sz w:val="24"/>
          <w:szCs w:val="24"/>
        </w:rPr>
        <w:t xml:space="preserve">; </w:t>
      </w:r>
      <w:r w:rsidR="00EB58C2">
        <w:rPr>
          <w:rFonts w:ascii="Times New Roman" w:hAnsi="Times New Roman" w:cs="Times New Roman"/>
          <w:sz w:val="24"/>
          <w:szCs w:val="24"/>
        </w:rPr>
        <w:t>Lincoln for his efforts that maint</w:t>
      </w:r>
      <w:r w:rsidR="00CA0040">
        <w:rPr>
          <w:rFonts w:ascii="Times New Roman" w:hAnsi="Times New Roman" w:cs="Times New Roman"/>
          <w:sz w:val="24"/>
          <w:szCs w:val="24"/>
        </w:rPr>
        <w:t>ained the Union and expanded</w:t>
      </w:r>
      <w:r w:rsidR="00E830B9">
        <w:rPr>
          <w:rFonts w:ascii="Times New Roman" w:hAnsi="Times New Roman" w:cs="Times New Roman"/>
          <w:sz w:val="24"/>
          <w:szCs w:val="24"/>
        </w:rPr>
        <w:t xml:space="preserve"> some</w:t>
      </w:r>
      <w:r w:rsidR="00EB58C2">
        <w:rPr>
          <w:rFonts w:ascii="Times New Roman" w:hAnsi="Times New Roman" w:cs="Times New Roman"/>
          <w:sz w:val="24"/>
          <w:szCs w:val="24"/>
        </w:rPr>
        <w:t xml:space="preserve"> American freedom</w:t>
      </w:r>
      <w:r w:rsidR="00E830B9">
        <w:rPr>
          <w:rFonts w:ascii="Times New Roman" w:hAnsi="Times New Roman" w:cs="Times New Roman"/>
          <w:sz w:val="24"/>
          <w:szCs w:val="24"/>
        </w:rPr>
        <w:t>s</w:t>
      </w:r>
      <w:r w:rsidR="008459DD">
        <w:rPr>
          <w:rFonts w:ascii="Times New Roman" w:hAnsi="Times New Roman" w:cs="Times New Roman"/>
          <w:sz w:val="24"/>
          <w:szCs w:val="24"/>
        </w:rPr>
        <w:t xml:space="preserve"> to </w:t>
      </w:r>
      <w:r w:rsidR="00E830B9">
        <w:rPr>
          <w:rFonts w:ascii="Times New Roman" w:hAnsi="Times New Roman" w:cs="Times New Roman"/>
          <w:sz w:val="24"/>
          <w:szCs w:val="24"/>
        </w:rPr>
        <w:t>Afri</w:t>
      </w:r>
      <w:r w:rsidR="00E830B9">
        <w:rPr>
          <w:rFonts w:ascii="Times New Roman" w:hAnsi="Times New Roman" w:cs="Times New Roman"/>
          <w:sz w:val="24"/>
          <w:szCs w:val="24"/>
        </w:rPr>
        <w:lastRenderedPageBreak/>
        <w:t xml:space="preserve">can American slaves </w:t>
      </w:r>
      <w:r w:rsidR="008459DD">
        <w:rPr>
          <w:rFonts w:ascii="Times New Roman" w:hAnsi="Times New Roman" w:cs="Times New Roman"/>
          <w:sz w:val="24"/>
          <w:szCs w:val="24"/>
        </w:rPr>
        <w:t xml:space="preserve">(even though this still didn’t include </w:t>
      </w:r>
      <w:r w:rsidR="008459DD">
        <w:rPr>
          <w:rFonts w:ascii="Times New Roman" w:hAnsi="Times New Roman" w:cs="Times New Roman"/>
          <w:i/>
          <w:sz w:val="24"/>
          <w:szCs w:val="24"/>
        </w:rPr>
        <w:t xml:space="preserve">all </w:t>
      </w:r>
      <w:r w:rsidR="008459DD">
        <w:rPr>
          <w:rFonts w:ascii="Times New Roman" w:hAnsi="Times New Roman" w:cs="Times New Roman"/>
          <w:sz w:val="24"/>
          <w:szCs w:val="24"/>
        </w:rPr>
        <w:t>Americans)</w:t>
      </w:r>
      <w:r w:rsidR="00CA0040">
        <w:rPr>
          <w:rFonts w:ascii="Times New Roman" w:hAnsi="Times New Roman" w:cs="Times New Roman"/>
          <w:sz w:val="24"/>
          <w:szCs w:val="24"/>
        </w:rPr>
        <w:t xml:space="preserve">; and T. Roosevelt </w:t>
      </w:r>
      <w:r w:rsidR="00EB58C2">
        <w:rPr>
          <w:rFonts w:ascii="Times New Roman" w:hAnsi="Times New Roman" w:cs="Times New Roman"/>
          <w:sz w:val="24"/>
          <w:szCs w:val="24"/>
        </w:rPr>
        <w:t xml:space="preserve">for </w:t>
      </w:r>
      <w:r w:rsidR="008459DD">
        <w:rPr>
          <w:rFonts w:ascii="Times New Roman" w:hAnsi="Times New Roman" w:cs="Times New Roman"/>
          <w:sz w:val="24"/>
          <w:szCs w:val="24"/>
        </w:rPr>
        <w:t xml:space="preserve">his </w:t>
      </w:r>
      <w:r w:rsidR="00EB58C2">
        <w:rPr>
          <w:rFonts w:ascii="Times New Roman" w:hAnsi="Times New Roman" w:cs="Times New Roman"/>
          <w:sz w:val="24"/>
          <w:szCs w:val="24"/>
        </w:rPr>
        <w:t xml:space="preserve">Panama Canal </w:t>
      </w:r>
      <w:r w:rsidR="00CA0040">
        <w:rPr>
          <w:rFonts w:ascii="Times New Roman" w:hAnsi="Times New Roman" w:cs="Times New Roman"/>
          <w:sz w:val="24"/>
          <w:szCs w:val="24"/>
        </w:rPr>
        <w:t xml:space="preserve">that </w:t>
      </w:r>
      <w:r w:rsidR="00EB58C2">
        <w:rPr>
          <w:rFonts w:ascii="Times New Roman" w:hAnsi="Times New Roman" w:cs="Times New Roman"/>
          <w:sz w:val="24"/>
          <w:szCs w:val="24"/>
        </w:rPr>
        <w:t xml:space="preserve">fulfilled </w:t>
      </w:r>
      <w:r w:rsidR="00CA0040">
        <w:rPr>
          <w:rFonts w:ascii="Times New Roman" w:hAnsi="Times New Roman" w:cs="Times New Roman"/>
          <w:sz w:val="24"/>
          <w:szCs w:val="24"/>
        </w:rPr>
        <w:t xml:space="preserve">Columbus’ dream </w:t>
      </w:r>
      <w:r w:rsidR="00EB58C2">
        <w:rPr>
          <w:rFonts w:ascii="Times New Roman" w:hAnsi="Times New Roman" w:cs="Times New Roman"/>
          <w:sz w:val="24"/>
          <w:szCs w:val="24"/>
        </w:rPr>
        <w:t>to find an easier trade route to Asia.</w:t>
      </w:r>
      <w:r w:rsidR="00EB58C2">
        <w:rPr>
          <w:rStyle w:val="FootnoteReference"/>
          <w:rFonts w:ascii="Times New Roman" w:hAnsi="Times New Roman" w:cs="Times New Roman"/>
          <w:sz w:val="24"/>
          <w:szCs w:val="24"/>
        </w:rPr>
        <w:footnoteReference w:id="10"/>
      </w:r>
      <w:r w:rsidR="00EB58C2">
        <w:rPr>
          <w:rFonts w:ascii="Times New Roman" w:hAnsi="Times New Roman" w:cs="Times New Roman"/>
          <w:sz w:val="24"/>
          <w:szCs w:val="24"/>
        </w:rPr>
        <w:t xml:space="preserve"> </w:t>
      </w:r>
      <w:r w:rsidR="008B4058">
        <w:rPr>
          <w:rFonts w:ascii="Times New Roman" w:hAnsi="Times New Roman" w:cs="Times New Roman"/>
          <w:sz w:val="24"/>
          <w:szCs w:val="24"/>
        </w:rPr>
        <w:t>It was with these id</w:t>
      </w:r>
      <w:r w:rsidR="00BA425D">
        <w:rPr>
          <w:rFonts w:ascii="Times New Roman" w:hAnsi="Times New Roman" w:cs="Times New Roman"/>
          <w:sz w:val="24"/>
          <w:szCs w:val="24"/>
        </w:rPr>
        <w:t>eas that Borglum undertook</w:t>
      </w:r>
      <w:r w:rsidR="008B4058">
        <w:rPr>
          <w:rFonts w:ascii="Times New Roman" w:hAnsi="Times New Roman" w:cs="Times New Roman"/>
          <w:sz w:val="24"/>
          <w:szCs w:val="24"/>
        </w:rPr>
        <w:t xml:space="preserve"> one of the largest sculptures of</w:t>
      </w:r>
      <w:r w:rsidR="00677270">
        <w:rPr>
          <w:rFonts w:ascii="Times New Roman" w:hAnsi="Times New Roman" w:cs="Times New Roman"/>
          <w:sz w:val="24"/>
          <w:szCs w:val="24"/>
        </w:rPr>
        <w:t xml:space="preserve"> all</w:t>
      </w:r>
      <w:r w:rsidR="008B4058">
        <w:rPr>
          <w:rFonts w:ascii="Times New Roman" w:hAnsi="Times New Roman" w:cs="Times New Roman"/>
          <w:sz w:val="24"/>
          <w:szCs w:val="24"/>
        </w:rPr>
        <w:t xml:space="preserve"> time. </w:t>
      </w:r>
    </w:p>
    <w:p w:rsidR="00CB70E2" w:rsidRDefault="00CA0040"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t>In</w:t>
      </w:r>
      <w:r w:rsidR="007A1DDB">
        <w:rPr>
          <w:rFonts w:ascii="Times New Roman" w:hAnsi="Times New Roman" w:cs="Times New Roman"/>
          <w:sz w:val="24"/>
          <w:szCs w:val="24"/>
        </w:rPr>
        <w:t xml:space="preserve"> order to complete</w:t>
      </w:r>
      <w:r>
        <w:rPr>
          <w:rFonts w:ascii="Times New Roman" w:hAnsi="Times New Roman" w:cs="Times New Roman"/>
          <w:sz w:val="24"/>
          <w:szCs w:val="24"/>
        </w:rPr>
        <w:t xml:space="preserve"> such a large and work-intense project</w:t>
      </w:r>
      <w:r w:rsidR="008B4058">
        <w:rPr>
          <w:rFonts w:ascii="Times New Roman" w:hAnsi="Times New Roman" w:cs="Times New Roman"/>
          <w:sz w:val="24"/>
          <w:szCs w:val="24"/>
        </w:rPr>
        <w:t>, Rob</w:t>
      </w:r>
      <w:r w:rsidR="000B0D0B">
        <w:rPr>
          <w:rFonts w:ascii="Times New Roman" w:hAnsi="Times New Roman" w:cs="Times New Roman"/>
          <w:sz w:val="24"/>
          <w:szCs w:val="24"/>
        </w:rPr>
        <w:t>inson and Borglum needed support</w:t>
      </w:r>
      <w:r w:rsidR="008B4058">
        <w:rPr>
          <w:rFonts w:ascii="Times New Roman" w:hAnsi="Times New Roman" w:cs="Times New Roman"/>
          <w:sz w:val="24"/>
          <w:szCs w:val="24"/>
        </w:rPr>
        <w:t xml:space="preserve">. </w:t>
      </w:r>
      <w:r>
        <w:rPr>
          <w:rFonts w:ascii="Times New Roman" w:hAnsi="Times New Roman" w:cs="Times New Roman"/>
          <w:sz w:val="24"/>
          <w:szCs w:val="24"/>
        </w:rPr>
        <w:t xml:space="preserve">They </w:t>
      </w:r>
      <w:r w:rsidR="008B4058">
        <w:rPr>
          <w:rFonts w:ascii="Times New Roman" w:hAnsi="Times New Roman" w:cs="Times New Roman"/>
          <w:sz w:val="24"/>
          <w:szCs w:val="24"/>
        </w:rPr>
        <w:t>turne</w:t>
      </w:r>
      <w:r>
        <w:rPr>
          <w:rFonts w:ascii="Times New Roman" w:hAnsi="Times New Roman" w:cs="Times New Roman"/>
          <w:sz w:val="24"/>
          <w:szCs w:val="24"/>
        </w:rPr>
        <w:t>d to their comrade of influence</w:t>
      </w:r>
      <w:r w:rsidR="000B0D0B">
        <w:rPr>
          <w:rFonts w:ascii="Times New Roman" w:hAnsi="Times New Roman" w:cs="Times New Roman"/>
          <w:sz w:val="24"/>
          <w:szCs w:val="24"/>
        </w:rPr>
        <w:t>,</w:t>
      </w:r>
      <w:r w:rsidR="008B4058">
        <w:rPr>
          <w:rFonts w:ascii="Times New Roman" w:hAnsi="Times New Roman" w:cs="Times New Roman"/>
          <w:sz w:val="24"/>
          <w:szCs w:val="24"/>
        </w:rPr>
        <w:t xml:space="preserve"> Senator Peter No</w:t>
      </w:r>
      <w:r>
        <w:rPr>
          <w:rFonts w:ascii="Times New Roman" w:hAnsi="Times New Roman" w:cs="Times New Roman"/>
          <w:sz w:val="24"/>
          <w:szCs w:val="24"/>
        </w:rPr>
        <w:t>rbeck</w:t>
      </w:r>
      <w:r w:rsidR="000B0D0B">
        <w:rPr>
          <w:rFonts w:ascii="Times New Roman" w:hAnsi="Times New Roman" w:cs="Times New Roman"/>
          <w:sz w:val="24"/>
          <w:szCs w:val="24"/>
        </w:rPr>
        <w:t>,</w:t>
      </w:r>
      <w:r>
        <w:rPr>
          <w:rFonts w:ascii="Times New Roman" w:hAnsi="Times New Roman" w:cs="Times New Roman"/>
          <w:sz w:val="24"/>
          <w:szCs w:val="24"/>
        </w:rPr>
        <w:t xml:space="preserve"> to gain </w:t>
      </w:r>
      <w:r w:rsidR="00CB70E2">
        <w:rPr>
          <w:rFonts w:ascii="Times New Roman" w:hAnsi="Times New Roman" w:cs="Times New Roman"/>
          <w:sz w:val="24"/>
          <w:szCs w:val="24"/>
        </w:rPr>
        <w:t xml:space="preserve">state and </w:t>
      </w:r>
      <w:r w:rsidR="000B0D0B">
        <w:rPr>
          <w:rFonts w:ascii="Times New Roman" w:hAnsi="Times New Roman" w:cs="Times New Roman"/>
          <w:sz w:val="24"/>
          <w:szCs w:val="24"/>
        </w:rPr>
        <w:t>federal backing</w:t>
      </w:r>
      <w:r>
        <w:rPr>
          <w:rFonts w:ascii="Times New Roman" w:hAnsi="Times New Roman" w:cs="Times New Roman"/>
          <w:sz w:val="24"/>
          <w:szCs w:val="24"/>
        </w:rPr>
        <w:t xml:space="preserve">. </w:t>
      </w:r>
      <w:r w:rsidR="00812F3F">
        <w:rPr>
          <w:rFonts w:ascii="Times New Roman" w:hAnsi="Times New Roman" w:cs="Times New Roman"/>
          <w:sz w:val="24"/>
          <w:szCs w:val="24"/>
        </w:rPr>
        <w:t>Over</w:t>
      </w:r>
      <w:r w:rsidR="00E830B9">
        <w:rPr>
          <w:rFonts w:ascii="Times New Roman" w:hAnsi="Times New Roman" w:cs="Times New Roman"/>
          <w:sz w:val="24"/>
          <w:szCs w:val="24"/>
        </w:rPr>
        <w:t xml:space="preserve"> </w:t>
      </w:r>
      <w:r w:rsidR="00812F3F">
        <w:rPr>
          <w:rFonts w:ascii="Times New Roman" w:hAnsi="Times New Roman" w:cs="Times New Roman"/>
          <w:sz w:val="24"/>
          <w:szCs w:val="24"/>
        </w:rPr>
        <w:t xml:space="preserve">time, </w:t>
      </w:r>
      <w:r w:rsidR="00211277">
        <w:rPr>
          <w:rFonts w:ascii="Times New Roman" w:hAnsi="Times New Roman" w:cs="Times New Roman"/>
          <w:sz w:val="24"/>
          <w:szCs w:val="24"/>
        </w:rPr>
        <w:t xml:space="preserve">Norbeck, </w:t>
      </w:r>
      <w:r w:rsidR="00CB70E2">
        <w:rPr>
          <w:rFonts w:ascii="Times New Roman" w:hAnsi="Times New Roman" w:cs="Times New Roman"/>
          <w:sz w:val="24"/>
          <w:szCs w:val="24"/>
        </w:rPr>
        <w:t xml:space="preserve">with the help of </w:t>
      </w:r>
      <w:r w:rsidR="008B4058">
        <w:rPr>
          <w:rFonts w:ascii="Times New Roman" w:hAnsi="Times New Roman" w:cs="Times New Roman"/>
          <w:sz w:val="24"/>
          <w:szCs w:val="24"/>
        </w:rPr>
        <w:t>Sou</w:t>
      </w:r>
      <w:r w:rsidR="00812F3F">
        <w:rPr>
          <w:rFonts w:ascii="Times New Roman" w:hAnsi="Times New Roman" w:cs="Times New Roman"/>
          <w:sz w:val="24"/>
          <w:szCs w:val="24"/>
        </w:rPr>
        <w:t>th Dakotan Congressman William Williamson</w:t>
      </w:r>
      <w:r w:rsidR="00CB70E2">
        <w:rPr>
          <w:rFonts w:ascii="Times New Roman" w:hAnsi="Times New Roman" w:cs="Times New Roman"/>
          <w:sz w:val="24"/>
          <w:szCs w:val="24"/>
        </w:rPr>
        <w:t>,</w:t>
      </w:r>
      <w:r w:rsidR="00812F3F">
        <w:rPr>
          <w:rFonts w:ascii="Times New Roman" w:hAnsi="Times New Roman" w:cs="Times New Roman"/>
          <w:sz w:val="24"/>
          <w:szCs w:val="24"/>
        </w:rPr>
        <w:t xml:space="preserve"> wrote and mo</w:t>
      </w:r>
      <w:r w:rsidR="00866D34">
        <w:rPr>
          <w:rFonts w:ascii="Times New Roman" w:hAnsi="Times New Roman" w:cs="Times New Roman"/>
          <w:sz w:val="24"/>
          <w:szCs w:val="24"/>
        </w:rPr>
        <w:t>ved bills through both the South Dakota Legislature and Congress</w:t>
      </w:r>
      <w:r w:rsidR="00211277">
        <w:rPr>
          <w:rFonts w:ascii="Times New Roman" w:hAnsi="Times New Roman" w:cs="Times New Roman"/>
          <w:sz w:val="24"/>
          <w:szCs w:val="24"/>
        </w:rPr>
        <w:t>. Fi</w:t>
      </w:r>
      <w:r w:rsidR="00812F3F">
        <w:rPr>
          <w:rFonts w:ascii="Times New Roman" w:hAnsi="Times New Roman" w:cs="Times New Roman"/>
          <w:sz w:val="24"/>
          <w:szCs w:val="24"/>
        </w:rPr>
        <w:t xml:space="preserve">rst, </w:t>
      </w:r>
      <w:r w:rsidR="00211277">
        <w:rPr>
          <w:rFonts w:ascii="Times New Roman" w:hAnsi="Times New Roman" w:cs="Times New Roman"/>
          <w:sz w:val="24"/>
          <w:szCs w:val="24"/>
        </w:rPr>
        <w:t xml:space="preserve">they worked to </w:t>
      </w:r>
      <w:r w:rsidR="00812F3F">
        <w:rPr>
          <w:rFonts w:ascii="Times New Roman" w:hAnsi="Times New Roman" w:cs="Times New Roman"/>
          <w:sz w:val="24"/>
          <w:szCs w:val="24"/>
        </w:rPr>
        <w:t>create The Mount Harney National Memorial Association</w:t>
      </w:r>
      <w:r w:rsidR="00CB70E2">
        <w:rPr>
          <w:rFonts w:ascii="Times New Roman" w:hAnsi="Times New Roman" w:cs="Times New Roman"/>
          <w:sz w:val="24"/>
          <w:szCs w:val="24"/>
        </w:rPr>
        <w:t xml:space="preserve"> (MHNMA)</w:t>
      </w:r>
      <w:r w:rsidR="00211277">
        <w:rPr>
          <w:rFonts w:ascii="Times New Roman" w:hAnsi="Times New Roman" w:cs="Times New Roman"/>
          <w:sz w:val="24"/>
          <w:szCs w:val="24"/>
        </w:rPr>
        <w:t xml:space="preserve"> in 1925,</w:t>
      </w:r>
      <w:r w:rsidR="00BA425D">
        <w:rPr>
          <w:rFonts w:ascii="Times New Roman" w:hAnsi="Times New Roman" w:cs="Times New Roman"/>
          <w:sz w:val="24"/>
          <w:szCs w:val="24"/>
        </w:rPr>
        <w:t xml:space="preserve"> which oversaw</w:t>
      </w:r>
      <w:r w:rsidR="00812F3F">
        <w:rPr>
          <w:rFonts w:ascii="Times New Roman" w:hAnsi="Times New Roman" w:cs="Times New Roman"/>
          <w:sz w:val="24"/>
          <w:szCs w:val="24"/>
        </w:rPr>
        <w:t xml:space="preserve"> the beginning</w:t>
      </w:r>
      <w:r w:rsidR="00211277">
        <w:rPr>
          <w:rFonts w:ascii="Times New Roman" w:hAnsi="Times New Roman" w:cs="Times New Roman"/>
          <w:sz w:val="24"/>
          <w:szCs w:val="24"/>
        </w:rPr>
        <w:t xml:space="preserve"> process of the project. Next, in the same year, they wrote a</w:t>
      </w:r>
      <w:r w:rsidR="00812F3F">
        <w:rPr>
          <w:rFonts w:ascii="Times New Roman" w:hAnsi="Times New Roman" w:cs="Times New Roman"/>
          <w:sz w:val="24"/>
          <w:szCs w:val="24"/>
        </w:rPr>
        <w:t xml:space="preserve"> bill to </w:t>
      </w:r>
      <w:r w:rsidR="00211277">
        <w:rPr>
          <w:rFonts w:ascii="Times New Roman" w:hAnsi="Times New Roman" w:cs="Times New Roman"/>
          <w:sz w:val="24"/>
          <w:szCs w:val="24"/>
        </w:rPr>
        <w:t xml:space="preserve">Congress requesting </w:t>
      </w:r>
      <w:r w:rsidR="00812F3F">
        <w:rPr>
          <w:rFonts w:ascii="Times New Roman" w:hAnsi="Times New Roman" w:cs="Times New Roman"/>
          <w:sz w:val="24"/>
          <w:szCs w:val="24"/>
        </w:rPr>
        <w:t xml:space="preserve">permission to use </w:t>
      </w:r>
      <w:r w:rsidR="00CB70E2">
        <w:rPr>
          <w:rFonts w:ascii="Times New Roman" w:hAnsi="Times New Roman" w:cs="Times New Roman"/>
          <w:sz w:val="24"/>
          <w:szCs w:val="24"/>
        </w:rPr>
        <w:t>a portion of f</w:t>
      </w:r>
      <w:r w:rsidR="00812F3F">
        <w:rPr>
          <w:rFonts w:ascii="Times New Roman" w:hAnsi="Times New Roman" w:cs="Times New Roman"/>
          <w:sz w:val="24"/>
          <w:szCs w:val="24"/>
        </w:rPr>
        <w:t xml:space="preserve">ederal land considered the </w:t>
      </w:r>
      <w:r w:rsidR="00812F3F">
        <w:rPr>
          <w:rFonts w:ascii="Times New Roman" w:hAnsi="Times New Roman" w:cs="Times New Roman"/>
          <w:sz w:val="24"/>
          <w:szCs w:val="24"/>
        </w:rPr>
        <w:lastRenderedPageBreak/>
        <w:t>Harney National Forest for their pro</w:t>
      </w:r>
      <w:r w:rsidR="00211277">
        <w:rPr>
          <w:rFonts w:ascii="Times New Roman" w:hAnsi="Times New Roman" w:cs="Times New Roman"/>
          <w:sz w:val="24"/>
          <w:szCs w:val="24"/>
        </w:rPr>
        <w:t>ject. Then</w:t>
      </w:r>
      <w:r w:rsidR="00812F3F">
        <w:rPr>
          <w:rFonts w:ascii="Times New Roman" w:hAnsi="Times New Roman" w:cs="Times New Roman"/>
          <w:sz w:val="24"/>
          <w:szCs w:val="24"/>
        </w:rPr>
        <w:t>,</w:t>
      </w:r>
      <w:r w:rsidR="00211277">
        <w:rPr>
          <w:rFonts w:ascii="Times New Roman" w:hAnsi="Times New Roman" w:cs="Times New Roman"/>
          <w:sz w:val="24"/>
          <w:szCs w:val="24"/>
        </w:rPr>
        <w:t xml:space="preserve"> in 1929, they presented and passed</w:t>
      </w:r>
      <w:r w:rsidR="00812F3F">
        <w:rPr>
          <w:rFonts w:ascii="Times New Roman" w:hAnsi="Times New Roman" w:cs="Times New Roman"/>
          <w:sz w:val="24"/>
          <w:szCs w:val="24"/>
        </w:rPr>
        <w:t xml:space="preserve"> an act to create the federal Mount Rushmore National Memorial Commission </w:t>
      </w:r>
      <w:r w:rsidR="00211277">
        <w:rPr>
          <w:rFonts w:ascii="Times New Roman" w:hAnsi="Times New Roman" w:cs="Times New Roman"/>
          <w:sz w:val="24"/>
          <w:szCs w:val="24"/>
        </w:rPr>
        <w:t xml:space="preserve">(referred to as the Commission in this </w:t>
      </w:r>
      <w:r w:rsidR="00866D34">
        <w:rPr>
          <w:rFonts w:ascii="Times New Roman" w:hAnsi="Times New Roman" w:cs="Times New Roman"/>
          <w:sz w:val="24"/>
          <w:szCs w:val="24"/>
        </w:rPr>
        <w:t>paper) that took</w:t>
      </w:r>
      <w:r w:rsidR="00211277">
        <w:rPr>
          <w:rFonts w:ascii="Times New Roman" w:hAnsi="Times New Roman" w:cs="Times New Roman"/>
          <w:sz w:val="24"/>
          <w:szCs w:val="24"/>
        </w:rPr>
        <w:t xml:space="preserve"> over for MHNMA. Finally, from 1929 to 1938, they created several </w:t>
      </w:r>
      <w:r w:rsidR="00812F3F">
        <w:rPr>
          <w:rFonts w:ascii="Times New Roman" w:hAnsi="Times New Roman" w:cs="Times New Roman"/>
          <w:sz w:val="24"/>
          <w:szCs w:val="24"/>
        </w:rPr>
        <w:t>act</w:t>
      </w:r>
      <w:r w:rsidR="00CB70E2">
        <w:rPr>
          <w:rFonts w:ascii="Times New Roman" w:hAnsi="Times New Roman" w:cs="Times New Roman"/>
          <w:sz w:val="24"/>
          <w:szCs w:val="24"/>
        </w:rPr>
        <w:t>s</w:t>
      </w:r>
      <w:r w:rsidR="00812F3F">
        <w:rPr>
          <w:rFonts w:ascii="Times New Roman" w:hAnsi="Times New Roman" w:cs="Times New Roman"/>
          <w:sz w:val="24"/>
          <w:szCs w:val="24"/>
        </w:rPr>
        <w:t xml:space="preserve"> that would secure federal funding</w:t>
      </w:r>
      <w:r w:rsidR="00CB70E2">
        <w:rPr>
          <w:rFonts w:ascii="Times New Roman" w:hAnsi="Times New Roman" w:cs="Times New Roman"/>
          <w:sz w:val="24"/>
          <w:szCs w:val="24"/>
        </w:rPr>
        <w:t xml:space="preserve"> to</w:t>
      </w:r>
      <w:r w:rsidR="00812F3F">
        <w:rPr>
          <w:rFonts w:ascii="Times New Roman" w:hAnsi="Times New Roman" w:cs="Times New Roman"/>
          <w:sz w:val="24"/>
          <w:szCs w:val="24"/>
        </w:rPr>
        <w:t xml:space="preserve"> up </w:t>
      </w:r>
      <w:r w:rsidR="00CB70E2">
        <w:rPr>
          <w:rFonts w:ascii="Times New Roman" w:hAnsi="Times New Roman" w:cs="Times New Roman"/>
          <w:sz w:val="24"/>
          <w:szCs w:val="24"/>
        </w:rPr>
        <w:t>to hal</w:t>
      </w:r>
      <w:r w:rsidR="00211277">
        <w:rPr>
          <w:rFonts w:ascii="Times New Roman" w:hAnsi="Times New Roman" w:cs="Times New Roman"/>
          <w:sz w:val="24"/>
          <w:szCs w:val="24"/>
        </w:rPr>
        <w:t>f the cost of the monument</w:t>
      </w:r>
      <w:r w:rsidR="00CB70E2">
        <w:rPr>
          <w:rFonts w:ascii="Times New Roman" w:hAnsi="Times New Roman" w:cs="Times New Roman"/>
          <w:sz w:val="24"/>
          <w:szCs w:val="24"/>
        </w:rPr>
        <w:t xml:space="preserve">. </w:t>
      </w:r>
      <w:r w:rsidR="00866D34">
        <w:rPr>
          <w:rFonts w:ascii="Times New Roman" w:hAnsi="Times New Roman" w:cs="Times New Roman"/>
          <w:sz w:val="24"/>
          <w:szCs w:val="24"/>
        </w:rPr>
        <w:t>As a side note, under</w:t>
      </w:r>
      <w:r w:rsidR="00211277">
        <w:rPr>
          <w:rFonts w:ascii="Times New Roman" w:hAnsi="Times New Roman" w:cs="Times New Roman"/>
          <w:sz w:val="24"/>
          <w:szCs w:val="24"/>
        </w:rPr>
        <w:t xml:space="preserve"> </w:t>
      </w:r>
      <w:r w:rsidR="004063C2">
        <w:rPr>
          <w:rFonts w:ascii="Times New Roman" w:hAnsi="Times New Roman" w:cs="Times New Roman"/>
          <w:sz w:val="24"/>
          <w:szCs w:val="24"/>
        </w:rPr>
        <w:t xml:space="preserve">Executive Order 6166 </w:t>
      </w:r>
      <w:r w:rsidR="00BA425D">
        <w:rPr>
          <w:rFonts w:ascii="Times New Roman" w:hAnsi="Times New Roman" w:cs="Times New Roman"/>
          <w:sz w:val="24"/>
          <w:szCs w:val="24"/>
        </w:rPr>
        <w:t>of President Franklin Delano Roosevelt</w:t>
      </w:r>
      <w:r w:rsidR="00211277">
        <w:rPr>
          <w:rFonts w:ascii="Times New Roman" w:hAnsi="Times New Roman" w:cs="Times New Roman"/>
          <w:sz w:val="24"/>
          <w:szCs w:val="24"/>
        </w:rPr>
        <w:t xml:space="preserve"> </w:t>
      </w:r>
      <w:r w:rsidR="004063C2">
        <w:rPr>
          <w:rFonts w:ascii="Times New Roman" w:hAnsi="Times New Roman" w:cs="Times New Roman"/>
          <w:sz w:val="24"/>
          <w:szCs w:val="24"/>
        </w:rPr>
        <w:t>in 1933, Mount Rushmore was placed under the jurisdiction of the National Parks Service</w:t>
      </w:r>
      <w:r w:rsidR="00980029">
        <w:rPr>
          <w:rFonts w:ascii="Times New Roman" w:hAnsi="Times New Roman" w:cs="Times New Roman"/>
          <w:sz w:val="24"/>
          <w:szCs w:val="24"/>
        </w:rPr>
        <w:t>, which oversaw all duties of the Commission</w:t>
      </w:r>
      <w:r w:rsidR="00677270">
        <w:rPr>
          <w:rFonts w:ascii="Times New Roman" w:hAnsi="Times New Roman" w:cs="Times New Roman"/>
          <w:sz w:val="24"/>
          <w:szCs w:val="24"/>
        </w:rPr>
        <w:t xml:space="preserve"> after that time</w:t>
      </w:r>
      <w:r w:rsidR="00980029">
        <w:rPr>
          <w:rFonts w:ascii="Times New Roman" w:hAnsi="Times New Roman" w:cs="Times New Roman"/>
          <w:sz w:val="24"/>
          <w:szCs w:val="24"/>
        </w:rPr>
        <w:t>.</w:t>
      </w:r>
      <w:r w:rsidR="00DD2115" w:rsidRPr="00DD2115">
        <w:rPr>
          <w:rStyle w:val="FootnoteReference"/>
          <w:rFonts w:ascii="Times New Roman" w:hAnsi="Times New Roman" w:cs="Times New Roman"/>
          <w:sz w:val="24"/>
          <w:szCs w:val="24"/>
        </w:rPr>
        <w:t xml:space="preserve"> </w:t>
      </w:r>
      <w:r w:rsidR="00DD2115">
        <w:rPr>
          <w:rStyle w:val="FootnoteReference"/>
          <w:rFonts w:ascii="Times New Roman" w:hAnsi="Times New Roman" w:cs="Times New Roman"/>
          <w:sz w:val="24"/>
          <w:szCs w:val="24"/>
        </w:rPr>
        <w:footnoteReference w:id="11"/>
      </w:r>
      <w:r w:rsidR="00DD2115">
        <w:rPr>
          <w:rFonts w:ascii="Times New Roman" w:hAnsi="Times New Roman" w:cs="Times New Roman"/>
          <w:sz w:val="24"/>
          <w:szCs w:val="24"/>
        </w:rPr>
        <w:t xml:space="preserve"> </w:t>
      </w:r>
      <w:r w:rsidR="00CB70E2">
        <w:rPr>
          <w:rFonts w:ascii="Times New Roman" w:hAnsi="Times New Roman" w:cs="Times New Roman"/>
          <w:sz w:val="24"/>
          <w:szCs w:val="24"/>
        </w:rPr>
        <w:t xml:space="preserve">With federal support and a commission </w:t>
      </w:r>
      <w:r w:rsidR="004063C2">
        <w:rPr>
          <w:rFonts w:ascii="Times New Roman" w:hAnsi="Times New Roman" w:cs="Times New Roman"/>
          <w:sz w:val="24"/>
          <w:szCs w:val="24"/>
        </w:rPr>
        <w:t xml:space="preserve">to </w:t>
      </w:r>
      <w:r w:rsidR="00CB70E2">
        <w:rPr>
          <w:rFonts w:ascii="Times New Roman" w:hAnsi="Times New Roman" w:cs="Times New Roman"/>
          <w:sz w:val="24"/>
          <w:szCs w:val="24"/>
        </w:rPr>
        <w:t xml:space="preserve">oversee private fundraising and the creation of the memorial, the Mount Rushmore National Memorial project was underway. </w:t>
      </w:r>
    </w:p>
    <w:p w:rsidR="00793562" w:rsidRDefault="00CB70E2" w:rsidP="00866D3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From 1927 to 1941, through the Great Depression and the beginning of World War II, Borglum and his </w:t>
      </w:r>
      <w:r w:rsidR="00034A6C">
        <w:rPr>
          <w:rFonts w:ascii="Times New Roman" w:hAnsi="Times New Roman" w:cs="Times New Roman"/>
          <w:sz w:val="24"/>
          <w:szCs w:val="24"/>
        </w:rPr>
        <w:t>crew sculpted the figures seen</w:t>
      </w:r>
      <w:r>
        <w:rPr>
          <w:rFonts w:ascii="Times New Roman" w:hAnsi="Times New Roman" w:cs="Times New Roman"/>
          <w:sz w:val="24"/>
          <w:szCs w:val="24"/>
        </w:rPr>
        <w:t xml:space="preserve"> today.</w:t>
      </w:r>
      <w:r w:rsidR="00BA425D">
        <w:rPr>
          <w:rFonts w:ascii="Times New Roman" w:hAnsi="Times New Roman" w:cs="Times New Roman"/>
          <w:sz w:val="24"/>
          <w:szCs w:val="24"/>
        </w:rPr>
        <w:t xml:space="preserve"> It took</w:t>
      </w:r>
      <w:r w:rsidR="008459DD">
        <w:rPr>
          <w:rFonts w:ascii="Times New Roman" w:hAnsi="Times New Roman" w:cs="Times New Roman"/>
          <w:sz w:val="24"/>
          <w:szCs w:val="24"/>
        </w:rPr>
        <w:t xml:space="preserve"> 400 workers</w:t>
      </w:r>
      <w:r w:rsidR="00F46043">
        <w:rPr>
          <w:rFonts w:ascii="Times New Roman" w:hAnsi="Times New Roman" w:cs="Times New Roman"/>
          <w:sz w:val="24"/>
          <w:szCs w:val="24"/>
        </w:rPr>
        <w:t xml:space="preserve">, </w:t>
      </w:r>
      <w:r>
        <w:rPr>
          <w:rFonts w:ascii="Times New Roman" w:hAnsi="Times New Roman" w:cs="Times New Roman"/>
          <w:sz w:val="24"/>
          <w:szCs w:val="24"/>
        </w:rPr>
        <w:t>six years of construction (spaced out</w:t>
      </w:r>
      <w:r w:rsidR="00211277">
        <w:rPr>
          <w:rFonts w:ascii="Times New Roman" w:hAnsi="Times New Roman" w:cs="Times New Roman"/>
          <w:sz w:val="24"/>
          <w:szCs w:val="24"/>
        </w:rPr>
        <w:t xml:space="preserve"> over fourteen years</w:t>
      </w:r>
      <w:r>
        <w:rPr>
          <w:rFonts w:ascii="Times New Roman" w:hAnsi="Times New Roman" w:cs="Times New Roman"/>
          <w:sz w:val="24"/>
          <w:szCs w:val="24"/>
        </w:rPr>
        <w:t xml:space="preserve"> because of layoffs and l</w:t>
      </w:r>
      <w:r w:rsidR="004063C2">
        <w:rPr>
          <w:rFonts w:ascii="Times New Roman" w:hAnsi="Times New Roman" w:cs="Times New Roman"/>
          <w:sz w:val="24"/>
          <w:szCs w:val="24"/>
        </w:rPr>
        <w:t xml:space="preserve">ack of money), and the unwavering and determined </w:t>
      </w:r>
      <w:r>
        <w:rPr>
          <w:rFonts w:ascii="Times New Roman" w:hAnsi="Times New Roman" w:cs="Times New Roman"/>
          <w:sz w:val="24"/>
          <w:szCs w:val="24"/>
        </w:rPr>
        <w:t xml:space="preserve">character of Borglum </w:t>
      </w:r>
      <w:r>
        <w:rPr>
          <w:rFonts w:ascii="Times New Roman" w:hAnsi="Times New Roman" w:cs="Times New Roman"/>
          <w:sz w:val="24"/>
          <w:szCs w:val="24"/>
        </w:rPr>
        <w:lastRenderedPageBreak/>
        <w:t>to complete this project.</w:t>
      </w:r>
      <w:r w:rsidR="004063C2">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However, there were portions of Borglum’s plan that were not completed. Along with a massive </w:t>
      </w:r>
      <w:r w:rsidR="00980029">
        <w:rPr>
          <w:rFonts w:ascii="Times New Roman" w:hAnsi="Times New Roman" w:cs="Times New Roman"/>
          <w:sz w:val="24"/>
          <w:szCs w:val="24"/>
        </w:rPr>
        <w:t>sculpture of the four presidents from waist to head</w:t>
      </w:r>
      <w:r w:rsidR="004058E5">
        <w:rPr>
          <w:rFonts w:ascii="Times New Roman" w:hAnsi="Times New Roman" w:cs="Times New Roman"/>
          <w:sz w:val="24"/>
          <w:szCs w:val="24"/>
        </w:rPr>
        <w:t xml:space="preserve">, his plan shown in Figure 2, </w:t>
      </w:r>
      <w:r w:rsidR="00866D34">
        <w:rPr>
          <w:rFonts w:ascii="Times New Roman" w:hAnsi="Times New Roman" w:cs="Times New Roman"/>
          <w:sz w:val="24"/>
          <w:szCs w:val="24"/>
        </w:rPr>
        <w:t>Borglum wanted an inscription</w:t>
      </w:r>
      <w:r>
        <w:rPr>
          <w:rFonts w:ascii="Times New Roman" w:hAnsi="Times New Roman" w:cs="Times New Roman"/>
          <w:sz w:val="24"/>
          <w:szCs w:val="24"/>
        </w:rPr>
        <w:t xml:space="preserve"> that stretched the entire height of the mountain </w:t>
      </w:r>
      <w:r w:rsidR="004063C2">
        <w:rPr>
          <w:rFonts w:ascii="Times New Roman" w:hAnsi="Times New Roman" w:cs="Times New Roman"/>
          <w:sz w:val="24"/>
          <w:szCs w:val="24"/>
        </w:rPr>
        <w:t xml:space="preserve">detailing the </w:t>
      </w:r>
      <w:r>
        <w:rPr>
          <w:rFonts w:ascii="Times New Roman" w:hAnsi="Times New Roman" w:cs="Times New Roman"/>
          <w:sz w:val="24"/>
          <w:szCs w:val="24"/>
        </w:rPr>
        <w:t>major events of American h</w:t>
      </w:r>
      <w:r w:rsidR="004063C2">
        <w:rPr>
          <w:rFonts w:ascii="Times New Roman" w:hAnsi="Times New Roman" w:cs="Times New Roman"/>
          <w:sz w:val="24"/>
          <w:szCs w:val="24"/>
        </w:rPr>
        <w:t>istory</w:t>
      </w:r>
      <w:r>
        <w:rPr>
          <w:rFonts w:ascii="Times New Roman" w:hAnsi="Times New Roman" w:cs="Times New Roman"/>
          <w:sz w:val="24"/>
          <w:szCs w:val="24"/>
        </w:rPr>
        <w:t xml:space="preserve">. </w:t>
      </w:r>
      <w:r w:rsidR="00866D34">
        <w:rPr>
          <w:rFonts w:ascii="Times New Roman" w:hAnsi="Times New Roman" w:cs="Times New Roman"/>
          <w:sz w:val="24"/>
          <w:szCs w:val="24"/>
        </w:rPr>
        <w:t xml:space="preserve">Borglum originally assigned </w:t>
      </w:r>
      <w:r>
        <w:rPr>
          <w:rFonts w:ascii="Times New Roman" w:hAnsi="Times New Roman" w:cs="Times New Roman"/>
          <w:sz w:val="24"/>
          <w:szCs w:val="24"/>
        </w:rPr>
        <w:t>President Coolidge th</w:t>
      </w:r>
      <w:r w:rsidR="00866D34">
        <w:rPr>
          <w:rFonts w:ascii="Times New Roman" w:hAnsi="Times New Roman" w:cs="Times New Roman"/>
          <w:sz w:val="24"/>
          <w:szCs w:val="24"/>
        </w:rPr>
        <w:t>e task to complete this inscription</w:t>
      </w:r>
      <w:r>
        <w:rPr>
          <w:rFonts w:ascii="Times New Roman" w:hAnsi="Times New Roman" w:cs="Times New Roman"/>
          <w:sz w:val="24"/>
          <w:szCs w:val="24"/>
        </w:rPr>
        <w:t>, but when his version was to Borglum’s dissatisfaction</w:t>
      </w:r>
      <w:r w:rsidR="00866D34">
        <w:rPr>
          <w:rFonts w:ascii="Times New Roman" w:hAnsi="Times New Roman" w:cs="Times New Roman"/>
          <w:sz w:val="24"/>
          <w:szCs w:val="24"/>
        </w:rPr>
        <w:t>, Borglum</w:t>
      </w:r>
      <w:r w:rsidR="004063C2">
        <w:rPr>
          <w:rFonts w:ascii="Times New Roman" w:hAnsi="Times New Roman" w:cs="Times New Roman"/>
          <w:sz w:val="24"/>
          <w:szCs w:val="24"/>
        </w:rPr>
        <w:t xml:space="preserve"> chose to complete an artistic</w:t>
      </w:r>
      <w:r w:rsidR="004058E5">
        <w:rPr>
          <w:rFonts w:ascii="Times New Roman" w:hAnsi="Times New Roman" w:cs="Times New Roman"/>
          <w:sz w:val="24"/>
          <w:szCs w:val="24"/>
        </w:rPr>
        <w:t xml:space="preserve"> rewrite. T</w:t>
      </w:r>
      <w:r>
        <w:rPr>
          <w:rFonts w:ascii="Times New Roman" w:hAnsi="Times New Roman" w:cs="Times New Roman"/>
          <w:sz w:val="24"/>
          <w:szCs w:val="24"/>
        </w:rPr>
        <w:t>his rewriti</w:t>
      </w:r>
      <w:r w:rsidR="004063C2">
        <w:rPr>
          <w:rFonts w:ascii="Times New Roman" w:hAnsi="Times New Roman" w:cs="Times New Roman"/>
          <w:sz w:val="24"/>
          <w:szCs w:val="24"/>
        </w:rPr>
        <w:t>ng created a scandal and Coolidge died before it could be resolved</w:t>
      </w:r>
      <w:r w:rsidR="004058E5">
        <w:rPr>
          <w:rFonts w:ascii="Times New Roman" w:hAnsi="Times New Roman" w:cs="Times New Roman"/>
          <w:sz w:val="24"/>
          <w:szCs w:val="24"/>
        </w:rPr>
        <w:t>. Over</w:t>
      </w:r>
      <w:r w:rsidR="00034A6C">
        <w:rPr>
          <w:rFonts w:ascii="Times New Roman" w:hAnsi="Times New Roman" w:cs="Times New Roman"/>
          <w:sz w:val="24"/>
          <w:szCs w:val="24"/>
        </w:rPr>
        <w:t xml:space="preserve"> </w:t>
      </w:r>
      <w:r w:rsidR="004058E5">
        <w:rPr>
          <w:rFonts w:ascii="Times New Roman" w:hAnsi="Times New Roman" w:cs="Times New Roman"/>
          <w:sz w:val="24"/>
          <w:szCs w:val="24"/>
        </w:rPr>
        <w:t xml:space="preserve">time, </w:t>
      </w:r>
      <w:r w:rsidR="004063C2">
        <w:rPr>
          <w:rFonts w:ascii="Times New Roman" w:hAnsi="Times New Roman" w:cs="Times New Roman"/>
          <w:sz w:val="24"/>
          <w:szCs w:val="24"/>
        </w:rPr>
        <w:t>the</w:t>
      </w:r>
      <w:r>
        <w:rPr>
          <w:rFonts w:ascii="Times New Roman" w:hAnsi="Times New Roman" w:cs="Times New Roman"/>
          <w:sz w:val="24"/>
          <w:szCs w:val="24"/>
        </w:rPr>
        <w:t xml:space="preserve"> idea fizzled out due to lack of funding.</w:t>
      </w:r>
      <w:r w:rsidR="00980029">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w:t>
      </w:r>
    </w:p>
    <w:p w:rsidR="00866D34" w:rsidRDefault="00866D34" w:rsidP="00866D34">
      <w:pPr>
        <w:spacing w:after="0" w:line="480" w:lineRule="auto"/>
        <w:ind w:firstLine="720"/>
        <w:rPr>
          <w:rFonts w:ascii="Times New Roman" w:hAnsi="Times New Roman" w:cs="Times New Roman"/>
          <w:sz w:val="24"/>
          <w:szCs w:val="24"/>
        </w:rPr>
      </w:pPr>
    </w:p>
    <w:p w:rsidR="00866D34" w:rsidRDefault="00866D34" w:rsidP="00866D34">
      <w:pPr>
        <w:spacing w:after="0" w:line="480" w:lineRule="auto"/>
        <w:ind w:firstLine="720"/>
        <w:rPr>
          <w:rFonts w:ascii="Times New Roman" w:hAnsi="Times New Roman" w:cs="Times New Roman"/>
          <w:sz w:val="24"/>
          <w:szCs w:val="24"/>
        </w:rPr>
      </w:pPr>
    </w:p>
    <w:p w:rsidR="00793562" w:rsidRPr="00793562" w:rsidRDefault="00793562" w:rsidP="00793562">
      <w:pPr>
        <w:spacing w:after="0" w:line="480" w:lineRule="auto"/>
        <w:ind w:firstLine="720"/>
        <w:rPr>
          <w:rFonts w:ascii="Times New Roman" w:hAnsi="Times New Roman" w:cs="Times New Roman"/>
          <w:sz w:val="10"/>
          <w:szCs w:val="24"/>
        </w:rPr>
      </w:pPr>
    </w:p>
    <w:p w:rsidR="00F46043" w:rsidRDefault="00866D34" w:rsidP="00793562">
      <w:pPr>
        <w:spacing w:after="0" w:line="480" w:lineRule="auto"/>
        <w:rPr>
          <w:rFonts w:ascii="Times New Roman" w:hAnsi="Times New Roman" w:cs="Times New Roman"/>
          <w:sz w:val="24"/>
          <w:szCs w:val="24"/>
        </w:rPr>
      </w:pPr>
      <w:r>
        <w:rPr>
          <w:noProof/>
        </w:rPr>
        <w:drawing>
          <wp:anchor distT="0" distB="0" distL="114300" distR="114300" simplePos="0" relativeHeight="251661312" behindDoc="1" locked="0" layoutInCell="1" allowOverlap="1" wp14:anchorId="609DC01F" wp14:editId="1EE05FD9">
            <wp:simplePos x="0" y="0"/>
            <wp:positionH relativeFrom="margin">
              <wp:posOffset>1223254</wp:posOffset>
            </wp:positionH>
            <wp:positionV relativeFrom="paragraph">
              <wp:posOffset>344170</wp:posOffset>
            </wp:positionV>
            <wp:extent cx="2974975" cy="2162175"/>
            <wp:effectExtent l="0" t="0" r="0" b="9525"/>
            <wp:wrapTight wrapText="bothSides">
              <wp:wrapPolygon edited="0">
                <wp:start x="0" y="0"/>
                <wp:lineTo x="0" y="21505"/>
                <wp:lineTo x="21439" y="21505"/>
                <wp:lineTo x="21439"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74975" cy="2162175"/>
                    </a:xfrm>
                    <a:prstGeom prst="rect">
                      <a:avLst/>
                    </a:prstGeom>
                  </pic:spPr>
                </pic:pic>
              </a:graphicData>
            </a:graphic>
            <wp14:sizeRelH relativeFrom="page">
              <wp14:pctWidth>0</wp14:pctWidth>
            </wp14:sizeRelH>
            <wp14:sizeRelV relativeFrom="page">
              <wp14:pctHeight>0</wp14:pctHeight>
            </wp14:sizeRelV>
          </wp:anchor>
        </w:drawing>
      </w:r>
      <w:r w:rsidR="00F46043">
        <w:rPr>
          <w:rFonts w:ascii="Times New Roman" w:hAnsi="Times New Roman" w:cs="Times New Roman"/>
          <w:sz w:val="24"/>
          <w:szCs w:val="24"/>
        </w:rPr>
        <w:t xml:space="preserve">Figure 2: Borglum’s Model </w:t>
      </w:r>
    </w:p>
    <w:p w:rsidR="00793562" w:rsidRPr="00793562" w:rsidRDefault="00793562" w:rsidP="00793562">
      <w:pPr>
        <w:spacing w:after="0" w:line="480" w:lineRule="auto"/>
        <w:rPr>
          <w:rFonts w:ascii="Times New Roman" w:hAnsi="Times New Roman" w:cs="Times New Roman"/>
          <w:sz w:val="4"/>
          <w:szCs w:val="24"/>
        </w:rPr>
      </w:pPr>
    </w:p>
    <w:p w:rsidR="00BA425D" w:rsidRDefault="00BA425D" w:rsidP="0023259C">
      <w:pPr>
        <w:spacing w:after="0" w:line="240" w:lineRule="auto"/>
        <w:rPr>
          <w:rFonts w:ascii="Times New Roman" w:hAnsi="Times New Roman" w:cs="Times New Roman"/>
          <w:i/>
          <w:sz w:val="24"/>
          <w:szCs w:val="24"/>
        </w:rPr>
      </w:pPr>
    </w:p>
    <w:p w:rsidR="00793562" w:rsidRDefault="00793562" w:rsidP="0023259C">
      <w:pPr>
        <w:spacing w:after="0" w:line="240" w:lineRule="auto"/>
        <w:rPr>
          <w:rFonts w:ascii="Times New Roman" w:hAnsi="Times New Roman" w:cs="Times New Roman"/>
          <w:i/>
          <w:sz w:val="24"/>
          <w:szCs w:val="24"/>
        </w:rPr>
      </w:pPr>
    </w:p>
    <w:p w:rsidR="00793562" w:rsidRDefault="00793562" w:rsidP="0023259C">
      <w:pPr>
        <w:spacing w:after="0" w:line="240" w:lineRule="auto"/>
        <w:rPr>
          <w:rFonts w:ascii="Times New Roman" w:hAnsi="Times New Roman" w:cs="Times New Roman"/>
          <w:i/>
          <w:sz w:val="24"/>
          <w:szCs w:val="24"/>
        </w:rPr>
      </w:pPr>
    </w:p>
    <w:p w:rsidR="00793562" w:rsidRDefault="00793562" w:rsidP="0023259C">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866D34" w:rsidRDefault="00866D34" w:rsidP="006D12BA">
      <w:pPr>
        <w:spacing w:after="0" w:line="240" w:lineRule="auto"/>
        <w:rPr>
          <w:rFonts w:ascii="Times New Roman" w:hAnsi="Times New Roman" w:cs="Times New Roman"/>
          <w:i/>
          <w:sz w:val="24"/>
          <w:szCs w:val="24"/>
        </w:rPr>
      </w:pPr>
    </w:p>
    <w:p w:rsidR="00BA425D" w:rsidRDefault="00F46043" w:rsidP="006D12BA">
      <w:pPr>
        <w:spacing w:after="0" w:line="240" w:lineRule="auto"/>
        <w:rPr>
          <w:rFonts w:ascii="Times New Roman" w:hAnsi="Times New Roman" w:cs="Times New Roman"/>
          <w:i/>
          <w:sz w:val="24"/>
          <w:szCs w:val="24"/>
        </w:rPr>
      </w:pPr>
      <w:r w:rsidRPr="00DD2115">
        <w:rPr>
          <w:rFonts w:ascii="Times New Roman" w:hAnsi="Times New Roman" w:cs="Times New Roman"/>
          <w:i/>
          <w:sz w:val="24"/>
          <w:szCs w:val="24"/>
        </w:rPr>
        <w:t>Source</w:t>
      </w:r>
      <w:r>
        <w:rPr>
          <w:rFonts w:ascii="Times New Roman" w:hAnsi="Times New Roman" w:cs="Times New Roman"/>
          <w:sz w:val="24"/>
          <w:szCs w:val="24"/>
        </w:rPr>
        <w:t xml:space="preserve">: </w:t>
      </w:r>
      <w:r w:rsidR="0023259C">
        <w:rPr>
          <w:rFonts w:ascii="Times New Roman" w:hAnsi="Times New Roman" w:cs="Times New Roman"/>
          <w:sz w:val="24"/>
          <w:szCs w:val="24"/>
        </w:rPr>
        <w:t xml:space="preserve">Photo from </w:t>
      </w:r>
      <w:r w:rsidR="0023259C" w:rsidRPr="00DD2115">
        <w:rPr>
          <w:rFonts w:ascii="Times New Roman" w:hAnsi="Times New Roman" w:cs="Times New Roman"/>
        </w:rPr>
        <w:t xml:space="preserve">Mount Rushmore </w:t>
      </w:r>
      <w:r w:rsidR="0023259C">
        <w:rPr>
          <w:rFonts w:ascii="Times New Roman" w:hAnsi="Times New Roman" w:cs="Times New Roman"/>
        </w:rPr>
        <w:t>National Memorial Commission,</w:t>
      </w:r>
      <w:r w:rsidR="0023259C" w:rsidRPr="00DD2115">
        <w:rPr>
          <w:rFonts w:ascii="Times New Roman" w:hAnsi="Times New Roman" w:cs="Times New Roman"/>
        </w:rPr>
        <w:t xml:space="preserve"> </w:t>
      </w:r>
      <w:r w:rsidR="0023259C" w:rsidRPr="00DD2115">
        <w:rPr>
          <w:rFonts w:ascii="Times New Roman" w:hAnsi="Times New Roman" w:cs="Times New Roman"/>
          <w:i/>
        </w:rPr>
        <w:t xml:space="preserve">Mount Rushmore National Memorial: A Monument Commemorating the Conception, Preservation, and Growth of the Great American Republic </w:t>
      </w:r>
      <w:r w:rsidR="0023259C">
        <w:rPr>
          <w:rFonts w:ascii="Times New Roman" w:hAnsi="Times New Roman" w:cs="Times New Roman"/>
        </w:rPr>
        <w:t>(</w:t>
      </w:r>
      <w:r w:rsidR="0023259C" w:rsidRPr="00DD2115">
        <w:rPr>
          <w:rFonts w:ascii="Times New Roman" w:hAnsi="Times New Roman" w:cs="Times New Roman"/>
        </w:rPr>
        <w:t>Keystone, SD: Mount Rushmore Nati</w:t>
      </w:r>
      <w:r w:rsidR="0023259C">
        <w:rPr>
          <w:rFonts w:ascii="Times New Roman" w:hAnsi="Times New Roman" w:cs="Times New Roman"/>
        </w:rPr>
        <w:t>onal Memorial Commission, 1941)</w:t>
      </w:r>
      <w:r w:rsidR="0023259C" w:rsidRPr="00DD2115">
        <w:rPr>
          <w:rFonts w:ascii="Times New Roman" w:hAnsi="Times New Roman" w:cs="Times New Roman"/>
        </w:rPr>
        <w:t>,</w:t>
      </w:r>
      <w:r w:rsidR="0023259C">
        <w:rPr>
          <w:rFonts w:ascii="Times New Roman" w:hAnsi="Times New Roman" w:cs="Times New Roman"/>
        </w:rPr>
        <w:t xml:space="preserve"> </w:t>
      </w:r>
      <w:r w:rsidRPr="0023259C">
        <w:rPr>
          <w:rFonts w:ascii="Times New Roman" w:hAnsi="Times New Roman" w:cs="Times New Roman"/>
          <w:sz w:val="24"/>
          <w:szCs w:val="24"/>
        </w:rPr>
        <w:t>11</w:t>
      </w:r>
      <w:r>
        <w:rPr>
          <w:rFonts w:ascii="Times New Roman" w:hAnsi="Times New Roman" w:cs="Times New Roman"/>
          <w:i/>
          <w:sz w:val="24"/>
          <w:szCs w:val="24"/>
        </w:rPr>
        <w:t xml:space="preserve">. </w:t>
      </w:r>
    </w:p>
    <w:p w:rsidR="002C46C6" w:rsidRDefault="002C46C6" w:rsidP="006D12BA">
      <w:pPr>
        <w:spacing w:after="0" w:line="240" w:lineRule="auto"/>
        <w:rPr>
          <w:rFonts w:ascii="Times New Roman" w:hAnsi="Times New Roman" w:cs="Times New Roman"/>
          <w:i/>
          <w:sz w:val="24"/>
          <w:szCs w:val="24"/>
        </w:rPr>
      </w:pPr>
    </w:p>
    <w:p w:rsidR="00866D34" w:rsidRPr="006D12BA" w:rsidRDefault="00866D34" w:rsidP="006D12BA">
      <w:pPr>
        <w:spacing w:after="0" w:line="240" w:lineRule="auto"/>
        <w:rPr>
          <w:rFonts w:ascii="Times New Roman" w:hAnsi="Times New Roman" w:cs="Times New Roman"/>
          <w:i/>
          <w:color w:val="FF0000"/>
          <w:sz w:val="24"/>
          <w:szCs w:val="24"/>
        </w:rPr>
      </w:pPr>
    </w:p>
    <w:p w:rsidR="00BA425D" w:rsidRDefault="00CB70E2" w:rsidP="00BA42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second project that Borglum set out to complete was a Hall of Records, </w:t>
      </w:r>
      <w:r w:rsidR="004063C2">
        <w:rPr>
          <w:rFonts w:ascii="Times New Roman" w:hAnsi="Times New Roman" w:cs="Times New Roman"/>
          <w:sz w:val="24"/>
          <w:szCs w:val="24"/>
        </w:rPr>
        <w:t xml:space="preserve">which would be carved into the stone </w:t>
      </w:r>
      <w:r>
        <w:rPr>
          <w:rFonts w:ascii="Times New Roman" w:hAnsi="Times New Roman" w:cs="Times New Roman"/>
          <w:sz w:val="24"/>
          <w:szCs w:val="24"/>
        </w:rPr>
        <w:t>behind the heads of the</w:t>
      </w:r>
      <w:r w:rsidR="004063C2">
        <w:rPr>
          <w:rFonts w:ascii="Times New Roman" w:hAnsi="Times New Roman" w:cs="Times New Roman"/>
          <w:sz w:val="24"/>
          <w:szCs w:val="24"/>
        </w:rPr>
        <w:t xml:space="preserve"> four presidents and contain an archive of such important materials as the</w:t>
      </w:r>
      <w:r w:rsidR="000B0D0B">
        <w:rPr>
          <w:rFonts w:ascii="Times New Roman" w:hAnsi="Times New Roman" w:cs="Times New Roman"/>
          <w:sz w:val="24"/>
          <w:szCs w:val="24"/>
        </w:rPr>
        <w:t xml:space="preserve"> Declaration, Constitution and p</w:t>
      </w:r>
      <w:r w:rsidR="004063C2">
        <w:rPr>
          <w:rFonts w:ascii="Times New Roman" w:hAnsi="Times New Roman" w:cs="Times New Roman"/>
          <w:sz w:val="24"/>
          <w:szCs w:val="24"/>
        </w:rPr>
        <w:t>residential mementos. This project also screeched to a halt due to lack of funding.</w:t>
      </w:r>
      <w:r w:rsidR="004063C2">
        <w:rPr>
          <w:rStyle w:val="FootnoteReference"/>
          <w:rFonts w:ascii="Times New Roman" w:hAnsi="Times New Roman" w:cs="Times New Roman"/>
          <w:sz w:val="24"/>
          <w:szCs w:val="24"/>
        </w:rPr>
        <w:footnoteReference w:id="14"/>
      </w:r>
      <w:r w:rsidR="00BA425D">
        <w:rPr>
          <w:rFonts w:ascii="Times New Roman" w:hAnsi="Times New Roman" w:cs="Times New Roman"/>
          <w:sz w:val="24"/>
          <w:szCs w:val="24"/>
        </w:rPr>
        <w:t xml:space="preserve"> Sadly, Borglum was</w:t>
      </w:r>
      <w:r w:rsidR="000B0D0B">
        <w:rPr>
          <w:rFonts w:ascii="Times New Roman" w:hAnsi="Times New Roman" w:cs="Times New Roman"/>
          <w:sz w:val="24"/>
          <w:szCs w:val="24"/>
        </w:rPr>
        <w:t xml:space="preserve"> unable</w:t>
      </w:r>
      <w:r w:rsidR="004063C2">
        <w:rPr>
          <w:rFonts w:ascii="Times New Roman" w:hAnsi="Times New Roman" w:cs="Times New Roman"/>
          <w:sz w:val="24"/>
          <w:szCs w:val="24"/>
        </w:rPr>
        <w:t xml:space="preserve"> to see his project finished</w:t>
      </w:r>
      <w:r w:rsidR="004058E5">
        <w:rPr>
          <w:rFonts w:ascii="Times New Roman" w:hAnsi="Times New Roman" w:cs="Times New Roman"/>
          <w:sz w:val="24"/>
          <w:szCs w:val="24"/>
        </w:rPr>
        <w:t xml:space="preserve"> as o</w:t>
      </w:r>
      <w:r w:rsidR="000B0D0B">
        <w:rPr>
          <w:rFonts w:ascii="Times New Roman" w:hAnsi="Times New Roman" w:cs="Times New Roman"/>
          <w:sz w:val="24"/>
          <w:szCs w:val="24"/>
        </w:rPr>
        <w:t>n March 6, 1941, he</w:t>
      </w:r>
      <w:r w:rsidR="004063C2">
        <w:rPr>
          <w:rFonts w:ascii="Times New Roman" w:hAnsi="Times New Roman" w:cs="Times New Roman"/>
          <w:sz w:val="24"/>
          <w:szCs w:val="24"/>
        </w:rPr>
        <w:t xml:space="preserve"> died of a sudden heart </w:t>
      </w:r>
      <w:r w:rsidR="00980029">
        <w:rPr>
          <w:rFonts w:ascii="Times New Roman" w:hAnsi="Times New Roman" w:cs="Times New Roman"/>
          <w:sz w:val="24"/>
          <w:szCs w:val="24"/>
        </w:rPr>
        <w:t xml:space="preserve">attack. </w:t>
      </w:r>
      <w:r w:rsidR="00677270">
        <w:rPr>
          <w:rFonts w:ascii="Times New Roman" w:hAnsi="Times New Roman" w:cs="Times New Roman"/>
          <w:sz w:val="24"/>
          <w:szCs w:val="24"/>
        </w:rPr>
        <w:t>With the approaching United States involvement in World War II, h</w:t>
      </w:r>
      <w:r w:rsidR="00980029">
        <w:rPr>
          <w:rFonts w:ascii="Times New Roman" w:hAnsi="Times New Roman" w:cs="Times New Roman"/>
          <w:sz w:val="24"/>
          <w:szCs w:val="24"/>
        </w:rPr>
        <w:t>is son Lin</w:t>
      </w:r>
      <w:r w:rsidR="00980029">
        <w:rPr>
          <w:rFonts w:ascii="Times New Roman" w:hAnsi="Times New Roman" w:cs="Times New Roman"/>
          <w:sz w:val="24"/>
          <w:szCs w:val="24"/>
        </w:rPr>
        <w:lastRenderedPageBreak/>
        <w:t xml:space="preserve">coln </w:t>
      </w:r>
      <w:r w:rsidR="004058E5">
        <w:rPr>
          <w:rFonts w:ascii="Times New Roman" w:hAnsi="Times New Roman" w:cs="Times New Roman"/>
          <w:sz w:val="24"/>
          <w:szCs w:val="24"/>
        </w:rPr>
        <w:t>completed his work</w:t>
      </w:r>
      <w:r w:rsidR="008459DD">
        <w:rPr>
          <w:rFonts w:ascii="Times New Roman" w:hAnsi="Times New Roman" w:cs="Times New Roman"/>
          <w:sz w:val="24"/>
          <w:szCs w:val="24"/>
        </w:rPr>
        <w:t xml:space="preserve"> quickly</w:t>
      </w:r>
      <w:r w:rsidR="004058E5">
        <w:rPr>
          <w:rFonts w:ascii="Times New Roman" w:hAnsi="Times New Roman" w:cs="Times New Roman"/>
          <w:sz w:val="24"/>
          <w:szCs w:val="24"/>
        </w:rPr>
        <w:t xml:space="preserve">, </w:t>
      </w:r>
      <w:r w:rsidR="00980029">
        <w:rPr>
          <w:rFonts w:ascii="Times New Roman" w:hAnsi="Times New Roman" w:cs="Times New Roman"/>
          <w:sz w:val="24"/>
          <w:szCs w:val="24"/>
        </w:rPr>
        <w:t>supervising what was o</w:t>
      </w:r>
      <w:r w:rsidR="00B25DFF">
        <w:rPr>
          <w:rFonts w:ascii="Times New Roman" w:hAnsi="Times New Roman" w:cs="Times New Roman"/>
          <w:sz w:val="24"/>
          <w:szCs w:val="24"/>
        </w:rPr>
        <w:t xml:space="preserve">nly necessary to refine and </w:t>
      </w:r>
      <w:r w:rsidR="00980029">
        <w:rPr>
          <w:rFonts w:ascii="Times New Roman" w:hAnsi="Times New Roman" w:cs="Times New Roman"/>
          <w:sz w:val="24"/>
          <w:szCs w:val="24"/>
        </w:rPr>
        <w:t>complete the fa</w:t>
      </w:r>
      <w:r w:rsidR="00B25DFF">
        <w:rPr>
          <w:rFonts w:ascii="Times New Roman" w:hAnsi="Times New Roman" w:cs="Times New Roman"/>
          <w:sz w:val="24"/>
          <w:szCs w:val="24"/>
        </w:rPr>
        <w:t>ces that were already underway.</w:t>
      </w:r>
      <w:r w:rsidR="00980029">
        <w:rPr>
          <w:rStyle w:val="FootnoteReference"/>
          <w:rFonts w:ascii="Times New Roman" w:hAnsi="Times New Roman" w:cs="Times New Roman"/>
          <w:sz w:val="24"/>
          <w:szCs w:val="24"/>
        </w:rPr>
        <w:footnoteReference w:id="15"/>
      </w:r>
      <w:r w:rsidR="000B0D0B">
        <w:rPr>
          <w:rFonts w:ascii="Times New Roman" w:hAnsi="Times New Roman" w:cs="Times New Roman"/>
          <w:sz w:val="24"/>
          <w:szCs w:val="24"/>
        </w:rPr>
        <w:t xml:space="preserve"> </w:t>
      </w:r>
      <w:r w:rsidR="00980029">
        <w:rPr>
          <w:rFonts w:ascii="Times New Roman" w:hAnsi="Times New Roman" w:cs="Times New Roman"/>
          <w:sz w:val="24"/>
          <w:szCs w:val="24"/>
        </w:rPr>
        <w:t>October 31, 1941</w:t>
      </w:r>
      <w:r w:rsidR="000B0D0B">
        <w:rPr>
          <w:rFonts w:ascii="Times New Roman" w:hAnsi="Times New Roman" w:cs="Times New Roman"/>
          <w:sz w:val="24"/>
          <w:szCs w:val="24"/>
        </w:rPr>
        <w:t xml:space="preserve"> was the final day of carving</w:t>
      </w:r>
      <w:r w:rsidR="00980029">
        <w:rPr>
          <w:rFonts w:ascii="Times New Roman" w:hAnsi="Times New Roman" w:cs="Times New Roman"/>
          <w:sz w:val="24"/>
          <w:szCs w:val="24"/>
        </w:rPr>
        <w:t>.</w:t>
      </w:r>
      <w:r w:rsidR="00980029">
        <w:rPr>
          <w:rStyle w:val="FootnoteReference"/>
          <w:rFonts w:ascii="Times New Roman" w:hAnsi="Times New Roman" w:cs="Times New Roman"/>
          <w:sz w:val="24"/>
          <w:szCs w:val="24"/>
        </w:rPr>
        <w:footnoteReference w:id="16"/>
      </w:r>
    </w:p>
    <w:p w:rsidR="00BA425D" w:rsidRDefault="00BA425D" w:rsidP="00BA425D">
      <w:pPr>
        <w:spacing w:after="0" w:line="480" w:lineRule="auto"/>
        <w:ind w:firstLine="720"/>
        <w:rPr>
          <w:noProof/>
        </w:rPr>
      </w:pPr>
    </w:p>
    <w:p w:rsidR="002C46C6" w:rsidRDefault="002C46C6" w:rsidP="002C46C6">
      <w:pPr>
        <w:spacing w:after="0" w:line="480" w:lineRule="auto"/>
        <w:rPr>
          <w:noProof/>
        </w:rPr>
      </w:pPr>
    </w:p>
    <w:p w:rsidR="00E7520B" w:rsidRDefault="00E7520B" w:rsidP="002C46C6">
      <w:pPr>
        <w:spacing w:after="0" w:line="480" w:lineRule="auto"/>
        <w:jc w:val="center"/>
        <w:rPr>
          <w:rFonts w:ascii="Times New Roman" w:hAnsi="Times New Roman" w:cs="Times New Roman"/>
          <w:b/>
          <w:sz w:val="24"/>
          <w:szCs w:val="24"/>
        </w:rPr>
      </w:pPr>
      <w:r w:rsidRPr="009778A2">
        <w:rPr>
          <w:rFonts w:ascii="Times New Roman" w:hAnsi="Times New Roman" w:cs="Times New Roman"/>
          <w:b/>
          <w:sz w:val="24"/>
          <w:szCs w:val="24"/>
        </w:rPr>
        <w:t>A Brief History o</w:t>
      </w:r>
      <w:r w:rsidR="00F46043" w:rsidRPr="009778A2">
        <w:rPr>
          <w:rFonts w:ascii="Times New Roman" w:hAnsi="Times New Roman" w:cs="Times New Roman"/>
          <w:b/>
          <w:sz w:val="24"/>
          <w:szCs w:val="24"/>
        </w:rPr>
        <w:t>f the Black Hills and the</w:t>
      </w:r>
      <w:r w:rsidRPr="009778A2">
        <w:rPr>
          <w:rFonts w:ascii="Times New Roman" w:hAnsi="Times New Roman" w:cs="Times New Roman"/>
          <w:b/>
          <w:sz w:val="24"/>
          <w:szCs w:val="24"/>
        </w:rPr>
        <w:t xml:space="preserve"> Lakota</w:t>
      </w:r>
    </w:p>
    <w:p w:rsidR="006D12BA" w:rsidRPr="009778A2" w:rsidRDefault="006D12BA" w:rsidP="009778A2">
      <w:pPr>
        <w:spacing w:after="0" w:line="480" w:lineRule="auto"/>
        <w:jc w:val="center"/>
        <w:rPr>
          <w:rFonts w:ascii="Times New Roman" w:hAnsi="Times New Roman" w:cs="Times New Roman"/>
          <w:color w:val="FF0000"/>
          <w:sz w:val="24"/>
          <w:szCs w:val="24"/>
        </w:rPr>
      </w:pPr>
    </w:p>
    <w:p w:rsidR="00E7520B" w:rsidRDefault="00E7520B" w:rsidP="004C60F3">
      <w:pPr>
        <w:spacing w:after="0" w:line="480" w:lineRule="auto"/>
        <w:ind w:firstLine="720"/>
        <w:rPr>
          <w:rFonts w:ascii="Times New Roman" w:hAnsi="Times New Roman" w:cs="Times New Roman"/>
          <w:sz w:val="24"/>
          <w:szCs w:val="24"/>
        </w:rPr>
      </w:pPr>
      <w:r w:rsidRPr="0065633D">
        <w:rPr>
          <w:rFonts w:ascii="Times New Roman" w:hAnsi="Times New Roman" w:cs="Times New Roman"/>
          <w:sz w:val="24"/>
          <w:szCs w:val="24"/>
        </w:rPr>
        <w:t xml:space="preserve">The above “A Brief History of Mount Rushmore” that I have provided intentionally ignored an important and crucial aspect of Mount Rushmore’s </w:t>
      </w:r>
      <w:r w:rsidR="000B0D0B">
        <w:rPr>
          <w:rFonts w:ascii="Times New Roman" w:hAnsi="Times New Roman" w:cs="Times New Roman"/>
          <w:sz w:val="24"/>
          <w:szCs w:val="24"/>
        </w:rPr>
        <w:t>history.</w:t>
      </w:r>
      <w:r w:rsidR="008459DD">
        <w:rPr>
          <w:rFonts w:ascii="Times New Roman" w:hAnsi="Times New Roman" w:cs="Times New Roman"/>
          <w:sz w:val="24"/>
          <w:szCs w:val="24"/>
        </w:rPr>
        <w:t xml:space="preserve"> In many sources that discuss Mount Rushmore, t</w:t>
      </w:r>
      <w:r w:rsidRPr="0065633D">
        <w:rPr>
          <w:rFonts w:ascii="Times New Roman" w:hAnsi="Times New Roman" w:cs="Times New Roman"/>
          <w:sz w:val="24"/>
          <w:szCs w:val="24"/>
        </w:rPr>
        <w:t>h</w:t>
      </w:r>
      <w:r w:rsidR="00F46043">
        <w:rPr>
          <w:rFonts w:ascii="Times New Roman" w:hAnsi="Times New Roman" w:cs="Times New Roman"/>
          <w:sz w:val="24"/>
          <w:szCs w:val="24"/>
        </w:rPr>
        <w:t xml:space="preserve">e history of </w:t>
      </w:r>
      <w:r w:rsidRPr="0065633D">
        <w:rPr>
          <w:rFonts w:ascii="Times New Roman" w:hAnsi="Times New Roman" w:cs="Times New Roman"/>
          <w:sz w:val="24"/>
          <w:szCs w:val="24"/>
        </w:rPr>
        <w:t xml:space="preserve">the original </w:t>
      </w:r>
      <w:r w:rsidR="008459DD">
        <w:rPr>
          <w:rFonts w:ascii="Times New Roman" w:hAnsi="Times New Roman" w:cs="Times New Roman"/>
          <w:sz w:val="24"/>
          <w:szCs w:val="24"/>
        </w:rPr>
        <w:t xml:space="preserve">inhabitants of the Black Hills, </w:t>
      </w:r>
      <w:r w:rsidR="00F46043">
        <w:rPr>
          <w:rFonts w:ascii="Times New Roman" w:hAnsi="Times New Roman" w:cs="Times New Roman"/>
          <w:sz w:val="24"/>
          <w:szCs w:val="24"/>
        </w:rPr>
        <w:t>t</w:t>
      </w:r>
      <w:r w:rsidR="00866D34">
        <w:rPr>
          <w:rFonts w:ascii="Times New Roman" w:hAnsi="Times New Roman" w:cs="Times New Roman"/>
          <w:sz w:val="24"/>
          <w:szCs w:val="24"/>
        </w:rPr>
        <w:t>he Lakota,</w:t>
      </w:r>
      <w:r w:rsidR="000F4739">
        <w:rPr>
          <w:rFonts w:ascii="Times New Roman" w:hAnsi="Times New Roman" w:cs="Times New Roman"/>
          <w:sz w:val="24"/>
          <w:szCs w:val="24"/>
        </w:rPr>
        <w:t xml:space="preserve"> </w:t>
      </w:r>
      <w:r w:rsidR="008459DD">
        <w:rPr>
          <w:rFonts w:ascii="Times New Roman" w:hAnsi="Times New Roman" w:cs="Times New Roman"/>
          <w:sz w:val="24"/>
          <w:szCs w:val="24"/>
        </w:rPr>
        <w:t xml:space="preserve">is largely ignored. </w:t>
      </w:r>
      <w:r w:rsidRPr="0065633D">
        <w:rPr>
          <w:rFonts w:ascii="Times New Roman" w:hAnsi="Times New Roman" w:cs="Times New Roman"/>
          <w:sz w:val="24"/>
          <w:szCs w:val="24"/>
        </w:rPr>
        <w:t>To</w:t>
      </w:r>
      <w:r w:rsidR="008459DD">
        <w:rPr>
          <w:rFonts w:ascii="Times New Roman" w:hAnsi="Times New Roman" w:cs="Times New Roman"/>
          <w:sz w:val="24"/>
          <w:szCs w:val="24"/>
        </w:rPr>
        <w:t xml:space="preserve"> the Lakota</w:t>
      </w:r>
      <w:r w:rsidR="000F4739">
        <w:rPr>
          <w:rFonts w:ascii="Times New Roman" w:hAnsi="Times New Roman" w:cs="Times New Roman"/>
          <w:sz w:val="24"/>
          <w:szCs w:val="24"/>
        </w:rPr>
        <w:t xml:space="preserve">, </w:t>
      </w:r>
      <w:r w:rsidRPr="0065633D">
        <w:rPr>
          <w:rFonts w:ascii="Times New Roman" w:hAnsi="Times New Roman" w:cs="Times New Roman"/>
          <w:sz w:val="24"/>
          <w:szCs w:val="24"/>
        </w:rPr>
        <w:t>the granite uplifts an</w:t>
      </w:r>
      <w:r w:rsidR="008459DD">
        <w:rPr>
          <w:rFonts w:ascii="Times New Roman" w:hAnsi="Times New Roman" w:cs="Times New Roman"/>
          <w:sz w:val="24"/>
          <w:szCs w:val="24"/>
        </w:rPr>
        <w:t>d majestic forests of the Hills, the</w:t>
      </w:r>
      <w:r w:rsidR="00034A6C">
        <w:rPr>
          <w:rFonts w:ascii="Times New Roman" w:hAnsi="Times New Roman" w:cs="Times New Roman"/>
          <w:sz w:val="24"/>
          <w:szCs w:val="24"/>
        </w:rPr>
        <w:t xml:space="preserve"> later</w:t>
      </w:r>
      <w:r w:rsidR="008459DD">
        <w:rPr>
          <w:rFonts w:ascii="Times New Roman" w:hAnsi="Times New Roman" w:cs="Times New Roman"/>
          <w:sz w:val="24"/>
          <w:szCs w:val="24"/>
        </w:rPr>
        <w:t xml:space="preserve"> location of the carving of the American monument Mount Rushmore, </w:t>
      </w:r>
      <w:r w:rsidR="00034A6C">
        <w:rPr>
          <w:rFonts w:ascii="Times New Roman" w:hAnsi="Times New Roman" w:cs="Times New Roman"/>
          <w:sz w:val="24"/>
          <w:szCs w:val="24"/>
        </w:rPr>
        <w:t>were powerful,</w:t>
      </w:r>
      <w:r>
        <w:rPr>
          <w:rFonts w:ascii="Times New Roman" w:hAnsi="Times New Roman" w:cs="Times New Roman"/>
          <w:sz w:val="24"/>
          <w:szCs w:val="24"/>
        </w:rPr>
        <w:t xml:space="preserve"> </w:t>
      </w:r>
      <w:r w:rsidR="00E36C33">
        <w:rPr>
          <w:rFonts w:ascii="Times New Roman" w:hAnsi="Times New Roman" w:cs="Times New Roman"/>
          <w:sz w:val="24"/>
          <w:szCs w:val="24"/>
        </w:rPr>
        <w:t>sacred</w:t>
      </w:r>
      <w:r w:rsidR="00034A6C">
        <w:rPr>
          <w:rFonts w:ascii="Times New Roman" w:hAnsi="Times New Roman" w:cs="Times New Roman"/>
          <w:sz w:val="24"/>
          <w:szCs w:val="24"/>
        </w:rPr>
        <w:t>,</w:t>
      </w:r>
      <w:r w:rsidR="00E36C33">
        <w:rPr>
          <w:rFonts w:ascii="Times New Roman" w:hAnsi="Times New Roman" w:cs="Times New Roman"/>
          <w:sz w:val="24"/>
          <w:szCs w:val="24"/>
        </w:rPr>
        <w:t xml:space="preserve"> </w:t>
      </w:r>
      <w:r>
        <w:rPr>
          <w:rFonts w:ascii="Times New Roman" w:hAnsi="Times New Roman" w:cs="Times New Roman"/>
          <w:sz w:val="24"/>
          <w:szCs w:val="24"/>
        </w:rPr>
        <w:t>and the home of the bison, their most precious food source</w:t>
      </w:r>
      <w:r w:rsidRPr="0065633D">
        <w:rPr>
          <w:rFonts w:ascii="Times New Roman" w:hAnsi="Times New Roman" w:cs="Times New Roman"/>
          <w:sz w:val="24"/>
          <w:szCs w:val="24"/>
        </w:rPr>
        <w:t>.</w:t>
      </w:r>
      <w:r>
        <w:rPr>
          <w:rStyle w:val="FootnoteReference"/>
          <w:rFonts w:ascii="Times New Roman" w:hAnsi="Times New Roman" w:cs="Times New Roman"/>
          <w:sz w:val="24"/>
          <w:szCs w:val="24"/>
        </w:rPr>
        <w:footnoteReference w:id="17"/>
      </w:r>
      <w:r w:rsidRPr="0065633D">
        <w:rPr>
          <w:rFonts w:ascii="Times New Roman" w:hAnsi="Times New Roman" w:cs="Times New Roman"/>
          <w:sz w:val="24"/>
          <w:szCs w:val="24"/>
        </w:rPr>
        <w:t xml:space="preserve"> According </w:t>
      </w:r>
      <w:r w:rsidRPr="0065633D">
        <w:rPr>
          <w:rFonts w:ascii="Times New Roman" w:hAnsi="Times New Roman" w:cs="Times New Roman"/>
          <w:sz w:val="24"/>
          <w:szCs w:val="24"/>
        </w:rPr>
        <w:lastRenderedPageBreak/>
        <w:t xml:space="preserve">to Jeffery Ostler in </w:t>
      </w:r>
      <w:r w:rsidRPr="0065633D">
        <w:rPr>
          <w:rFonts w:ascii="Times New Roman" w:hAnsi="Times New Roman" w:cs="Times New Roman"/>
          <w:i/>
          <w:sz w:val="24"/>
          <w:szCs w:val="24"/>
        </w:rPr>
        <w:t>The Lakotas and the Black Hills,</w:t>
      </w:r>
      <w:r w:rsidRPr="0065633D">
        <w:rPr>
          <w:rFonts w:ascii="Times New Roman" w:hAnsi="Times New Roman" w:cs="Times New Roman"/>
          <w:sz w:val="24"/>
          <w:szCs w:val="24"/>
        </w:rPr>
        <w:t xml:space="preserve"> </w:t>
      </w:r>
      <w:r w:rsidRPr="00E36C33">
        <w:rPr>
          <w:rFonts w:ascii="Times New Roman" w:hAnsi="Times New Roman" w:cs="Times New Roman"/>
          <w:sz w:val="24"/>
          <w:szCs w:val="24"/>
        </w:rPr>
        <w:t>anthropologists believe the Black Hills were th</w:t>
      </w:r>
      <w:r w:rsidR="00E36C33">
        <w:rPr>
          <w:rFonts w:ascii="Times New Roman" w:hAnsi="Times New Roman" w:cs="Times New Roman"/>
          <w:sz w:val="24"/>
          <w:szCs w:val="24"/>
        </w:rPr>
        <w:t>e center of the Lakota’s world.</w:t>
      </w:r>
      <w:r w:rsidR="00677270">
        <w:rPr>
          <w:rFonts w:ascii="Times New Roman" w:hAnsi="Times New Roman" w:cs="Times New Roman"/>
          <w:sz w:val="24"/>
          <w:szCs w:val="24"/>
        </w:rPr>
        <w:t xml:space="preserve"> </w:t>
      </w:r>
      <w:r>
        <w:rPr>
          <w:rFonts w:ascii="Times New Roman" w:hAnsi="Times New Roman" w:cs="Times New Roman"/>
          <w:sz w:val="24"/>
          <w:szCs w:val="24"/>
        </w:rPr>
        <w:t>“Vertically connecting all aspects of the Lakota cosmos…[the Hills] link the heavens to the earth’s surface, while the underground caves link the earth’s surface to the depths of the earth, the wellspring of humans and the bison.”</w:t>
      </w:r>
      <w:r>
        <w:rPr>
          <w:rStyle w:val="FootnoteReference"/>
          <w:rFonts w:ascii="Times New Roman" w:hAnsi="Times New Roman" w:cs="Times New Roman"/>
          <w:sz w:val="24"/>
          <w:szCs w:val="24"/>
        </w:rPr>
        <w:footnoteReference w:id="18"/>
      </w:r>
      <w:r w:rsidRPr="0065633D">
        <w:rPr>
          <w:rFonts w:ascii="Times New Roman" w:hAnsi="Times New Roman" w:cs="Times New Roman"/>
          <w:sz w:val="24"/>
          <w:szCs w:val="24"/>
        </w:rPr>
        <w:t xml:space="preserve"> </w:t>
      </w:r>
      <w:r>
        <w:rPr>
          <w:rFonts w:ascii="Times New Roman" w:hAnsi="Times New Roman" w:cs="Times New Roman"/>
          <w:sz w:val="24"/>
          <w:szCs w:val="24"/>
        </w:rPr>
        <w:t xml:space="preserve">This is the place where the seven directions (East, South, West, North, Above, Below, </w:t>
      </w:r>
      <w:r w:rsidR="000F4739">
        <w:rPr>
          <w:rFonts w:ascii="Times New Roman" w:hAnsi="Times New Roman" w:cs="Times New Roman"/>
          <w:sz w:val="24"/>
          <w:szCs w:val="24"/>
        </w:rPr>
        <w:t xml:space="preserve">and </w:t>
      </w:r>
      <w:r>
        <w:rPr>
          <w:rFonts w:ascii="Times New Roman" w:hAnsi="Times New Roman" w:cs="Times New Roman"/>
          <w:sz w:val="24"/>
          <w:szCs w:val="24"/>
        </w:rPr>
        <w:t>Center) manifest themselves to the greatest degree.</w:t>
      </w:r>
      <w:r>
        <w:rPr>
          <w:rStyle w:val="FootnoteReference"/>
          <w:rFonts w:ascii="Times New Roman" w:hAnsi="Times New Roman" w:cs="Times New Roman"/>
          <w:sz w:val="24"/>
          <w:szCs w:val="24"/>
        </w:rPr>
        <w:footnoteReference w:id="19"/>
      </w:r>
    </w:p>
    <w:p w:rsidR="00760BFB" w:rsidRDefault="00E7520B"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B0D0B">
        <w:rPr>
          <w:rFonts w:ascii="Times New Roman" w:hAnsi="Times New Roman" w:cs="Times New Roman"/>
          <w:sz w:val="24"/>
          <w:szCs w:val="24"/>
        </w:rPr>
        <w:t xml:space="preserve">In the nineteenth century, </w:t>
      </w:r>
      <w:r>
        <w:rPr>
          <w:rFonts w:ascii="Times New Roman" w:hAnsi="Times New Roman" w:cs="Times New Roman"/>
          <w:sz w:val="24"/>
          <w:szCs w:val="24"/>
        </w:rPr>
        <w:t>Lakotas differed in their response to U.S. expansion. Some Lakota believe</w:t>
      </w:r>
      <w:r w:rsidR="000B0D0B">
        <w:rPr>
          <w:rFonts w:ascii="Times New Roman" w:hAnsi="Times New Roman" w:cs="Times New Roman"/>
          <w:sz w:val="24"/>
          <w:szCs w:val="24"/>
        </w:rPr>
        <w:t>d</w:t>
      </w:r>
      <w:r>
        <w:rPr>
          <w:rFonts w:ascii="Times New Roman" w:hAnsi="Times New Roman" w:cs="Times New Roman"/>
          <w:sz w:val="24"/>
          <w:szCs w:val="24"/>
        </w:rPr>
        <w:t xml:space="preserve"> in compromise with Americans to avoid bloodshed, while other</w:t>
      </w:r>
      <w:r w:rsidR="00E36C33">
        <w:rPr>
          <w:rFonts w:ascii="Times New Roman" w:hAnsi="Times New Roman" w:cs="Times New Roman"/>
          <w:sz w:val="24"/>
          <w:szCs w:val="24"/>
        </w:rPr>
        <w:t>s</w:t>
      </w:r>
      <w:r>
        <w:rPr>
          <w:rFonts w:ascii="Times New Roman" w:hAnsi="Times New Roman" w:cs="Times New Roman"/>
          <w:sz w:val="24"/>
          <w:szCs w:val="24"/>
        </w:rPr>
        <w:t xml:space="preserve"> were willing to take </w:t>
      </w:r>
      <w:r w:rsidR="000B0D0B">
        <w:rPr>
          <w:rFonts w:ascii="Times New Roman" w:hAnsi="Times New Roman" w:cs="Times New Roman"/>
          <w:sz w:val="24"/>
          <w:szCs w:val="24"/>
        </w:rPr>
        <w:t>up arms to defend their land fro</w:t>
      </w:r>
      <w:r>
        <w:rPr>
          <w:rFonts w:ascii="Times New Roman" w:hAnsi="Times New Roman" w:cs="Times New Roman"/>
          <w:sz w:val="24"/>
          <w:szCs w:val="24"/>
        </w:rPr>
        <w:t xml:space="preserve">m encroachment. </w:t>
      </w:r>
      <w:r w:rsidR="005E5734">
        <w:rPr>
          <w:rFonts w:ascii="Times New Roman" w:hAnsi="Times New Roman" w:cs="Times New Roman"/>
          <w:sz w:val="24"/>
          <w:szCs w:val="24"/>
        </w:rPr>
        <w:t>Following the gold rushes in California, Colorado, and Montana, and the m</w:t>
      </w:r>
      <w:r w:rsidR="00BE5989">
        <w:rPr>
          <w:rFonts w:ascii="Times New Roman" w:hAnsi="Times New Roman" w:cs="Times New Roman"/>
          <w:sz w:val="24"/>
          <w:szCs w:val="24"/>
        </w:rPr>
        <w:t xml:space="preserve">ovement of farmers to find </w:t>
      </w:r>
      <w:r w:rsidR="005E5734">
        <w:rPr>
          <w:rFonts w:ascii="Times New Roman" w:hAnsi="Times New Roman" w:cs="Times New Roman"/>
          <w:sz w:val="24"/>
          <w:szCs w:val="24"/>
        </w:rPr>
        <w:t>fertile land on the west coast, more and more Americans migrated to the west, passing through the Lakota’s territory in</w:t>
      </w:r>
      <w:r w:rsidR="00BE5989">
        <w:rPr>
          <w:rFonts w:ascii="Times New Roman" w:hAnsi="Times New Roman" w:cs="Times New Roman"/>
          <w:sz w:val="24"/>
          <w:szCs w:val="24"/>
        </w:rPr>
        <w:t xml:space="preserve"> the Dakotas. Some</w:t>
      </w:r>
      <w:r w:rsidR="005E5734">
        <w:rPr>
          <w:rFonts w:ascii="Times New Roman" w:hAnsi="Times New Roman" w:cs="Times New Roman"/>
          <w:sz w:val="24"/>
          <w:szCs w:val="24"/>
        </w:rPr>
        <w:t xml:space="preserve"> of them</w:t>
      </w:r>
      <w:r w:rsidR="00BA425D">
        <w:rPr>
          <w:rFonts w:ascii="Times New Roman" w:hAnsi="Times New Roman" w:cs="Times New Roman"/>
          <w:sz w:val="24"/>
          <w:szCs w:val="24"/>
        </w:rPr>
        <w:t xml:space="preserve"> ultimately ch</w:t>
      </w:r>
      <w:r w:rsidR="00BE5989">
        <w:rPr>
          <w:rFonts w:ascii="Times New Roman" w:hAnsi="Times New Roman" w:cs="Times New Roman"/>
          <w:sz w:val="24"/>
          <w:szCs w:val="24"/>
        </w:rPr>
        <w:t>ose</w:t>
      </w:r>
      <w:r w:rsidR="005E5734">
        <w:rPr>
          <w:rFonts w:ascii="Times New Roman" w:hAnsi="Times New Roman" w:cs="Times New Roman"/>
          <w:sz w:val="24"/>
          <w:szCs w:val="24"/>
        </w:rPr>
        <w:t xml:space="preserve"> to stay.</w:t>
      </w:r>
      <w:r w:rsidR="00770B7C">
        <w:rPr>
          <w:rFonts w:ascii="Times New Roman" w:hAnsi="Times New Roman" w:cs="Times New Roman"/>
          <w:sz w:val="24"/>
          <w:szCs w:val="24"/>
        </w:rPr>
        <w:t xml:space="preserve"> </w:t>
      </w:r>
      <w:r w:rsidR="005E5734">
        <w:rPr>
          <w:rFonts w:ascii="Times New Roman" w:hAnsi="Times New Roman" w:cs="Times New Roman"/>
          <w:sz w:val="24"/>
          <w:szCs w:val="24"/>
        </w:rPr>
        <w:t xml:space="preserve">Those Lakota who </w:t>
      </w:r>
      <w:r w:rsidR="005E5734">
        <w:rPr>
          <w:rFonts w:ascii="Times New Roman" w:hAnsi="Times New Roman" w:cs="Times New Roman"/>
          <w:sz w:val="24"/>
          <w:szCs w:val="24"/>
        </w:rPr>
        <w:lastRenderedPageBreak/>
        <w:t>chose to fight back against this expansion saw rather violent relations in the 1850s through the 1870s</w:t>
      </w:r>
      <w:r w:rsidR="000E3D16">
        <w:rPr>
          <w:rFonts w:ascii="Times New Roman" w:hAnsi="Times New Roman" w:cs="Times New Roman"/>
          <w:sz w:val="24"/>
          <w:szCs w:val="24"/>
        </w:rPr>
        <w:t xml:space="preserve">. Leaders like Sitting Bull, </w:t>
      </w:r>
      <w:r w:rsidR="005E5734">
        <w:rPr>
          <w:rFonts w:ascii="Times New Roman" w:hAnsi="Times New Roman" w:cs="Times New Roman"/>
          <w:sz w:val="24"/>
          <w:szCs w:val="24"/>
        </w:rPr>
        <w:t>Crazy Horse</w:t>
      </w:r>
      <w:r w:rsidR="000E3D16">
        <w:rPr>
          <w:rFonts w:ascii="Times New Roman" w:hAnsi="Times New Roman" w:cs="Times New Roman"/>
          <w:sz w:val="24"/>
          <w:szCs w:val="24"/>
        </w:rPr>
        <w:t>, and Red Cloud</w:t>
      </w:r>
      <w:r w:rsidR="005E5734">
        <w:rPr>
          <w:rFonts w:ascii="Times New Roman" w:hAnsi="Times New Roman" w:cs="Times New Roman"/>
          <w:sz w:val="24"/>
          <w:szCs w:val="24"/>
        </w:rPr>
        <w:t xml:space="preserve"> worked together to defend the Black Hills and their hunting lands from invaders.</w:t>
      </w:r>
      <w:r w:rsidR="005E5734">
        <w:rPr>
          <w:rStyle w:val="FootnoteReference"/>
          <w:rFonts w:ascii="Times New Roman" w:hAnsi="Times New Roman" w:cs="Times New Roman"/>
          <w:sz w:val="24"/>
          <w:szCs w:val="24"/>
        </w:rPr>
        <w:footnoteReference w:id="20"/>
      </w:r>
      <w:r w:rsidR="005E5734">
        <w:rPr>
          <w:rFonts w:ascii="Times New Roman" w:hAnsi="Times New Roman" w:cs="Times New Roman"/>
          <w:sz w:val="24"/>
          <w:szCs w:val="24"/>
        </w:rPr>
        <w:t xml:space="preserve"> </w:t>
      </w:r>
      <w:r w:rsidR="000E3D16">
        <w:rPr>
          <w:rFonts w:ascii="Times New Roman" w:hAnsi="Times New Roman" w:cs="Times New Roman"/>
          <w:sz w:val="24"/>
          <w:szCs w:val="24"/>
        </w:rPr>
        <w:t xml:space="preserve">It should be noted that Robinson’s original ideas for the monument included </w:t>
      </w:r>
      <w:r w:rsidR="00866D34">
        <w:rPr>
          <w:rFonts w:ascii="Times New Roman" w:hAnsi="Times New Roman" w:cs="Times New Roman"/>
          <w:sz w:val="24"/>
          <w:szCs w:val="24"/>
        </w:rPr>
        <w:t xml:space="preserve">some of </w:t>
      </w:r>
      <w:r w:rsidR="000E3D16">
        <w:rPr>
          <w:rFonts w:ascii="Times New Roman" w:hAnsi="Times New Roman" w:cs="Times New Roman"/>
          <w:sz w:val="24"/>
          <w:szCs w:val="24"/>
        </w:rPr>
        <w:t>these figures as possible subjects</w:t>
      </w:r>
      <w:r w:rsidR="00866D34">
        <w:rPr>
          <w:rFonts w:ascii="Times New Roman" w:hAnsi="Times New Roman" w:cs="Times New Roman"/>
          <w:sz w:val="24"/>
          <w:szCs w:val="24"/>
        </w:rPr>
        <w:t>. The</w:t>
      </w:r>
      <w:r w:rsidR="00BE5989">
        <w:rPr>
          <w:rFonts w:ascii="Times New Roman" w:hAnsi="Times New Roman" w:cs="Times New Roman"/>
          <w:sz w:val="24"/>
          <w:szCs w:val="24"/>
        </w:rPr>
        <w:t xml:space="preserve"> </w:t>
      </w:r>
      <w:r w:rsidR="000E3D16">
        <w:rPr>
          <w:rFonts w:ascii="Times New Roman" w:hAnsi="Times New Roman" w:cs="Times New Roman"/>
          <w:sz w:val="24"/>
          <w:szCs w:val="24"/>
        </w:rPr>
        <w:t>L</w:t>
      </w:r>
      <w:r w:rsidR="00034A6C">
        <w:rPr>
          <w:rFonts w:ascii="Times New Roman" w:hAnsi="Times New Roman" w:cs="Times New Roman"/>
          <w:sz w:val="24"/>
          <w:szCs w:val="24"/>
        </w:rPr>
        <w:t>akota resistance</w:t>
      </w:r>
      <w:r w:rsidR="00866D34">
        <w:rPr>
          <w:rFonts w:ascii="Times New Roman" w:hAnsi="Times New Roman" w:cs="Times New Roman"/>
          <w:sz w:val="24"/>
          <w:szCs w:val="24"/>
        </w:rPr>
        <w:t xml:space="preserve"> to expansion</w:t>
      </w:r>
      <w:r w:rsidR="00034A6C">
        <w:rPr>
          <w:rFonts w:ascii="Times New Roman" w:hAnsi="Times New Roman" w:cs="Times New Roman"/>
          <w:sz w:val="24"/>
          <w:szCs w:val="24"/>
        </w:rPr>
        <w:t xml:space="preserve"> was </w:t>
      </w:r>
      <w:r w:rsidR="00866D34">
        <w:rPr>
          <w:rFonts w:ascii="Times New Roman" w:hAnsi="Times New Roman" w:cs="Times New Roman"/>
          <w:sz w:val="24"/>
          <w:szCs w:val="24"/>
        </w:rPr>
        <w:t>often settled with</w:t>
      </w:r>
      <w:r w:rsidR="00034A6C">
        <w:rPr>
          <w:rFonts w:ascii="Times New Roman" w:hAnsi="Times New Roman" w:cs="Times New Roman"/>
          <w:sz w:val="24"/>
          <w:szCs w:val="24"/>
        </w:rPr>
        <w:t xml:space="preserve"> US</w:t>
      </w:r>
      <w:r w:rsidR="000E3D16">
        <w:rPr>
          <w:rFonts w:ascii="Times New Roman" w:hAnsi="Times New Roman" w:cs="Times New Roman"/>
          <w:sz w:val="24"/>
          <w:szCs w:val="24"/>
        </w:rPr>
        <w:t xml:space="preserve"> government treaties, </w:t>
      </w:r>
      <w:r w:rsidR="00380902">
        <w:rPr>
          <w:rFonts w:ascii="Times New Roman" w:hAnsi="Times New Roman" w:cs="Times New Roman"/>
          <w:sz w:val="24"/>
          <w:szCs w:val="24"/>
        </w:rPr>
        <w:t>especially those in 1851</w:t>
      </w:r>
      <w:r w:rsidR="000E3D16">
        <w:rPr>
          <w:rFonts w:ascii="Times New Roman" w:hAnsi="Times New Roman" w:cs="Times New Roman"/>
          <w:sz w:val="24"/>
          <w:szCs w:val="24"/>
        </w:rPr>
        <w:t xml:space="preserve"> and 1868 that</w:t>
      </w:r>
      <w:r w:rsidR="004D7666">
        <w:rPr>
          <w:rFonts w:ascii="Times New Roman" w:hAnsi="Times New Roman" w:cs="Times New Roman"/>
          <w:sz w:val="24"/>
          <w:szCs w:val="24"/>
        </w:rPr>
        <w:t xml:space="preserve"> defined Lakota reservations and specifically</w:t>
      </w:r>
      <w:r w:rsidR="000E3D16">
        <w:rPr>
          <w:rFonts w:ascii="Times New Roman" w:hAnsi="Times New Roman" w:cs="Times New Roman"/>
          <w:sz w:val="24"/>
          <w:szCs w:val="24"/>
        </w:rPr>
        <w:t xml:space="preserve"> recognized the Black Hills as Lakota land.</w:t>
      </w:r>
      <w:r w:rsidR="000E3D16">
        <w:rPr>
          <w:rStyle w:val="FootnoteReference"/>
          <w:rFonts w:ascii="Times New Roman" w:hAnsi="Times New Roman" w:cs="Times New Roman"/>
          <w:sz w:val="24"/>
          <w:szCs w:val="24"/>
        </w:rPr>
        <w:footnoteReference w:id="21"/>
      </w:r>
      <w:r w:rsidR="00FD2B13">
        <w:rPr>
          <w:rFonts w:ascii="Times New Roman" w:hAnsi="Times New Roman" w:cs="Times New Roman"/>
          <w:sz w:val="24"/>
          <w:szCs w:val="24"/>
        </w:rPr>
        <w:t xml:space="preserve"> </w:t>
      </w:r>
      <w:r w:rsidR="000E3D16">
        <w:rPr>
          <w:rFonts w:ascii="Times New Roman" w:hAnsi="Times New Roman" w:cs="Times New Roman"/>
          <w:sz w:val="24"/>
          <w:szCs w:val="24"/>
        </w:rPr>
        <w:t xml:space="preserve"> </w:t>
      </w:r>
    </w:p>
    <w:p w:rsidR="00BE5989" w:rsidRDefault="00993D78" w:rsidP="00760BF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However, the US</w:t>
      </w:r>
      <w:r w:rsidR="004D7666">
        <w:rPr>
          <w:rFonts w:ascii="Times New Roman" w:hAnsi="Times New Roman" w:cs="Times New Roman"/>
          <w:sz w:val="24"/>
          <w:szCs w:val="24"/>
        </w:rPr>
        <w:t xml:space="preserve"> government was concerned about the “warlike” Lakotas and in </w:t>
      </w:r>
      <w:r w:rsidR="007778FD">
        <w:rPr>
          <w:rFonts w:ascii="Times New Roman" w:hAnsi="Times New Roman" w:cs="Times New Roman"/>
          <w:sz w:val="24"/>
          <w:szCs w:val="24"/>
        </w:rPr>
        <w:t>1874,</w:t>
      </w:r>
      <w:r w:rsidR="004D7666">
        <w:rPr>
          <w:rFonts w:ascii="Times New Roman" w:hAnsi="Times New Roman" w:cs="Times New Roman"/>
          <w:sz w:val="24"/>
          <w:szCs w:val="24"/>
        </w:rPr>
        <w:t xml:space="preserve"> they sent an expedition to determine where to build a military fort and take account of the Black Hills’ natural resources.</w:t>
      </w:r>
      <w:r w:rsidR="00866D34">
        <w:rPr>
          <w:rStyle w:val="FootnoteReference"/>
          <w:rFonts w:ascii="Times New Roman" w:hAnsi="Times New Roman" w:cs="Times New Roman"/>
          <w:sz w:val="24"/>
          <w:szCs w:val="24"/>
        </w:rPr>
        <w:footnoteReference w:id="22"/>
      </w:r>
      <w:r w:rsidR="004D7666">
        <w:rPr>
          <w:rFonts w:ascii="Times New Roman" w:hAnsi="Times New Roman" w:cs="Times New Roman"/>
          <w:sz w:val="24"/>
          <w:szCs w:val="24"/>
        </w:rPr>
        <w:t xml:space="preserve"> Lieutenant Colonel George Armstrong Custer led the expedition, followed by a substantial backing of cavalry, infantry, and artillery in case the Lakota</w:t>
      </w:r>
      <w:r w:rsidR="008366ED">
        <w:rPr>
          <w:rFonts w:ascii="Times New Roman" w:hAnsi="Times New Roman" w:cs="Times New Roman"/>
          <w:sz w:val="24"/>
          <w:szCs w:val="24"/>
        </w:rPr>
        <w:t>s</w:t>
      </w:r>
      <w:r w:rsidR="004D7666">
        <w:rPr>
          <w:rFonts w:ascii="Times New Roman" w:hAnsi="Times New Roman" w:cs="Times New Roman"/>
          <w:sz w:val="24"/>
          <w:szCs w:val="24"/>
        </w:rPr>
        <w:t xml:space="preserve"> or Cheyenne</w:t>
      </w:r>
      <w:r w:rsidR="001023BC">
        <w:rPr>
          <w:rFonts w:ascii="Times New Roman" w:hAnsi="Times New Roman" w:cs="Times New Roman"/>
          <w:sz w:val="24"/>
          <w:szCs w:val="24"/>
        </w:rPr>
        <w:t xml:space="preserve"> decided </w:t>
      </w:r>
      <w:r w:rsidR="001023BC">
        <w:rPr>
          <w:rFonts w:ascii="Times New Roman" w:hAnsi="Times New Roman" w:cs="Times New Roman"/>
          <w:sz w:val="24"/>
          <w:szCs w:val="24"/>
        </w:rPr>
        <w:lastRenderedPageBreak/>
        <w:t>to fight them</w:t>
      </w:r>
      <w:r w:rsidR="004D7666">
        <w:rPr>
          <w:rFonts w:ascii="Times New Roman" w:hAnsi="Times New Roman" w:cs="Times New Roman"/>
          <w:sz w:val="24"/>
          <w:szCs w:val="24"/>
        </w:rPr>
        <w:t xml:space="preserve">. </w:t>
      </w:r>
      <w:r w:rsidR="00BE5989">
        <w:rPr>
          <w:rFonts w:ascii="Times New Roman" w:hAnsi="Times New Roman" w:cs="Times New Roman"/>
          <w:sz w:val="24"/>
          <w:szCs w:val="24"/>
        </w:rPr>
        <w:t>While scavenging the H</w:t>
      </w:r>
      <w:r w:rsidR="001023BC">
        <w:rPr>
          <w:rFonts w:ascii="Times New Roman" w:hAnsi="Times New Roman" w:cs="Times New Roman"/>
          <w:sz w:val="24"/>
          <w:szCs w:val="24"/>
        </w:rPr>
        <w:t>ills for natural resources, Custer’s men found untouched suppli</w:t>
      </w:r>
      <w:r w:rsidR="00034A6C">
        <w:rPr>
          <w:rFonts w:ascii="Times New Roman" w:hAnsi="Times New Roman" w:cs="Times New Roman"/>
          <w:sz w:val="24"/>
          <w:szCs w:val="24"/>
        </w:rPr>
        <w:t xml:space="preserve">es of timber, clean water, and </w:t>
      </w:r>
      <w:r w:rsidR="001023BC">
        <w:rPr>
          <w:rFonts w:ascii="Times New Roman" w:hAnsi="Times New Roman" w:cs="Times New Roman"/>
          <w:sz w:val="24"/>
          <w:szCs w:val="24"/>
        </w:rPr>
        <w:t xml:space="preserve">gold. </w:t>
      </w:r>
      <w:r w:rsidR="000062C7">
        <w:rPr>
          <w:rFonts w:ascii="Times New Roman" w:hAnsi="Times New Roman" w:cs="Times New Roman"/>
          <w:sz w:val="24"/>
          <w:szCs w:val="24"/>
        </w:rPr>
        <w:t xml:space="preserve">To seize </w:t>
      </w:r>
      <w:r w:rsidR="00034A6C">
        <w:rPr>
          <w:rFonts w:ascii="Times New Roman" w:hAnsi="Times New Roman" w:cs="Times New Roman"/>
          <w:sz w:val="24"/>
          <w:szCs w:val="24"/>
        </w:rPr>
        <w:t>these precious resources, the US</w:t>
      </w:r>
      <w:r w:rsidR="000062C7">
        <w:rPr>
          <w:rFonts w:ascii="Times New Roman" w:hAnsi="Times New Roman" w:cs="Times New Roman"/>
          <w:sz w:val="24"/>
          <w:szCs w:val="24"/>
        </w:rPr>
        <w:t xml:space="preserve"> government</w:t>
      </w:r>
      <w:r w:rsidR="00BE5989">
        <w:rPr>
          <w:rFonts w:ascii="Times New Roman" w:hAnsi="Times New Roman" w:cs="Times New Roman"/>
          <w:sz w:val="24"/>
          <w:szCs w:val="24"/>
        </w:rPr>
        <w:t xml:space="preserve"> wanted to take t</w:t>
      </w:r>
      <w:r w:rsidR="000062C7">
        <w:rPr>
          <w:rFonts w:ascii="Times New Roman" w:hAnsi="Times New Roman" w:cs="Times New Roman"/>
          <w:sz w:val="24"/>
          <w:szCs w:val="24"/>
        </w:rPr>
        <w:t>he Black Hills from Lakota control. To remove th</w:t>
      </w:r>
      <w:r w:rsidR="00034A6C">
        <w:rPr>
          <w:rFonts w:ascii="Times New Roman" w:hAnsi="Times New Roman" w:cs="Times New Roman"/>
          <w:sz w:val="24"/>
          <w:szCs w:val="24"/>
        </w:rPr>
        <w:t>e Lakota from the land, the United States</w:t>
      </w:r>
      <w:r w:rsidR="000062C7">
        <w:rPr>
          <w:rFonts w:ascii="Times New Roman" w:hAnsi="Times New Roman" w:cs="Times New Roman"/>
          <w:sz w:val="24"/>
          <w:szCs w:val="24"/>
        </w:rPr>
        <w:t xml:space="preserve"> sent troops, including Custer’s cavalry</w:t>
      </w:r>
      <w:r w:rsidR="00BE5989">
        <w:rPr>
          <w:rFonts w:ascii="Times New Roman" w:hAnsi="Times New Roman" w:cs="Times New Roman"/>
          <w:sz w:val="24"/>
          <w:szCs w:val="24"/>
        </w:rPr>
        <w:t xml:space="preserve"> in 1876</w:t>
      </w:r>
      <w:r w:rsidR="000062C7">
        <w:rPr>
          <w:rFonts w:ascii="Times New Roman" w:hAnsi="Times New Roman" w:cs="Times New Roman"/>
          <w:sz w:val="24"/>
          <w:szCs w:val="24"/>
        </w:rPr>
        <w:t xml:space="preserve">. Meanwhile, </w:t>
      </w:r>
      <w:r w:rsidR="00BE5989">
        <w:rPr>
          <w:rFonts w:ascii="Times New Roman" w:hAnsi="Times New Roman" w:cs="Times New Roman"/>
          <w:sz w:val="24"/>
          <w:szCs w:val="24"/>
        </w:rPr>
        <w:t xml:space="preserve">anticipating this removal, </w:t>
      </w:r>
      <w:r w:rsidR="00034A6C">
        <w:rPr>
          <w:rFonts w:ascii="Times New Roman" w:hAnsi="Times New Roman" w:cs="Times New Roman"/>
          <w:sz w:val="24"/>
          <w:szCs w:val="24"/>
        </w:rPr>
        <w:t xml:space="preserve">the </w:t>
      </w:r>
      <w:r w:rsidR="00BE5989">
        <w:rPr>
          <w:rFonts w:ascii="Times New Roman" w:hAnsi="Times New Roman" w:cs="Times New Roman"/>
          <w:sz w:val="24"/>
          <w:szCs w:val="24"/>
        </w:rPr>
        <w:t>Lakota and Cheyenne</w:t>
      </w:r>
      <w:r w:rsidR="000062C7">
        <w:rPr>
          <w:rFonts w:ascii="Times New Roman" w:hAnsi="Times New Roman" w:cs="Times New Roman"/>
          <w:sz w:val="24"/>
          <w:szCs w:val="24"/>
        </w:rPr>
        <w:t xml:space="preserve"> gathered from all around th</w:t>
      </w:r>
      <w:r w:rsidR="00BE5989">
        <w:rPr>
          <w:rFonts w:ascii="Times New Roman" w:hAnsi="Times New Roman" w:cs="Times New Roman"/>
          <w:sz w:val="24"/>
          <w:szCs w:val="24"/>
        </w:rPr>
        <w:t>e Dakotas to resist</w:t>
      </w:r>
      <w:r w:rsidR="000062C7">
        <w:rPr>
          <w:rFonts w:ascii="Times New Roman" w:hAnsi="Times New Roman" w:cs="Times New Roman"/>
          <w:sz w:val="24"/>
          <w:szCs w:val="24"/>
        </w:rPr>
        <w:t>, congregating to 7,000 at Little Big Horn. Custer’s cavalry met these numbers on June 25, 187</w:t>
      </w:r>
      <w:r w:rsidR="00760BFB">
        <w:rPr>
          <w:rFonts w:ascii="Times New Roman" w:hAnsi="Times New Roman" w:cs="Times New Roman"/>
          <w:sz w:val="24"/>
          <w:szCs w:val="24"/>
        </w:rPr>
        <w:t xml:space="preserve">6, and by </w:t>
      </w:r>
      <w:r w:rsidR="000062C7">
        <w:rPr>
          <w:rFonts w:ascii="Times New Roman" w:hAnsi="Times New Roman" w:cs="Times New Roman"/>
          <w:sz w:val="24"/>
          <w:szCs w:val="24"/>
        </w:rPr>
        <w:t>June 26 all 210 men of the unit, including Custer, were defeated. Soon after</w:t>
      </w:r>
      <w:r w:rsidR="00BA425D">
        <w:rPr>
          <w:rFonts w:ascii="Times New Roman" w:hAnsi="Times New Roman" w:cs="Times New Roman"/>
          <w:sz w:val="24"/>
          <w:szCs w:val="24"/>
        </w:rPr>
        <w:t>, the United States sent more men</w:t>
      </w:r>
      <w:r w:rsidR="000F4739">
        <w:rPr>
          <w:rFonts w:ascii="Times New Roman" w:hAnsi="Times New Roman" w:cs="Times New Roman"/>
          <w:sz w:val="24"/>
          <w:szCs w:val="24"/>
        </w:rPr>
        <w:t xml:space="preserve"> to the Black Hills and surrounding area to negotiate and, if necessary, fight the Lakota to move to their reservation lands. Th</w:t>
      </w:r>
      <w:r w:rsidR="00034A6C">
        <w:rPr>
          <w:rFonts w:ascii="Times New Roman" w:hAnsi="Times New Roman" w:cs="Times New Roman"/>
          <w:sz w:val="24"/>
          <w:szCs w:val="24"/>
        </w:rPr>
        <w:t>is conflict and subsequent</w:t>
      </w:r>
      <w:r w:rsidR="000F4739">
        <w:rPr>
          <w:rFonts w:ascii="Times New Roman" w:hAnsi="Times New Roman" w:cs="Times New Roman"/>
          <w:sz w:val="24"/>
          <w:szCs w:val="24"/>
        </w:rPr>
        <w:t xml:space="preserve"> negotiations are known as the Great Sioux War</w:t>
      </w:r>
      <w:r w:rsidR="00FD2B13">
        <w:rPr>
          <w:rFonts w:ascii="Times New Roman" w:hAnsi="Times New Roman" w:cs="Times New Roman"/>
          <w:sz w:val="24"/>
          <w:szCs w:val="24"/>
        </w:rPr>
        <w:t xml:space="preserve"> or Black Hills War</w:t>
      </w:r>
      <w:r w:rsidR="000F4739">
        <w:rPr>
          <w:rFonts w:ascii="Times New Roman" w:hAnsi="Times New Roman" w:cs="Times New Roman"/>
          <w:sz w:val="24"/>
          <w:szCs w:val="24"/>
        </w:rPr>
        <w:t xml:space="preserve">.  Near the end of this conflict, some Lakota leaders </w:t>
      </w:r>
      <w:r w:rsidR="00034A6C">
        <w:rPr>
          <w:rFonts w:ascii="Times New Roman" w:hAnsi="Times New Roman" w:cs="Times New Roman"/>
          <w:sz w:val="24"/>
          <w:szCs w:val="24"/>
        </w:rPr>
        <w:t>realized,</w:t>
      </w:r>
      <w:r w:rsidR="000062C7">
        <w:rPr>
          <w:rFonts w:ascii="Times New Roman" w:hAnsi="Times New Roman" w:cs="Times New Roman"/>
          <w:sz w:val="24"/>
          <w:szCs w:val="24"/>
        </w:rPr>
        <w:t xml:space="preserve"> due to disease, hunger, and the lessening </w:t>
      </w:r>
      <w:r w:rsidR="000062C7">
        <w:rPr>
          <w:rFonts w:ascii="Times New Roman" w:hAnsi="Times New Roman" w:cs="Times New Roman"/>
          <w:sz w:val="24"/>
          <w:szCs w:val="24"/>
        </w:rPr>
        <w:lastRenderedPageBreak/>
        <w:t xml:space="preserve">number of bison in the area, </w:t>
      </w:r>
      <w:r w:rsidR="00760BFB">
        <w:rPr>
          <w:rFonts w:ascii="Times New Roman" w:hAnsi="Times New Roman" w:cs="Times New Roman"/>
          <w:sz w:val="24"/>
          <w:szCs w:val="24"/>
        </w:rPr>
        <w:t xml:space="preserve">that </w:t>
      </w:r>
      <w:r w:rsidR="000062C7">
        <w:rPr>
          <w:rFonts w:ascii="Times New Roman" w:hAnsi="Times New Roman" w:cs="Times New Roman"/>
          <w:sz w:val="24"/>
          <w:szCs w:val="24"/>
        </w:rPr>
        <w:t>they were dependent on government support.</w:t>
      </w:r>
      <w:r w:rsidR="00BE5989">
        <w:rPr>
          <w:rStyle w:val="FootnoteReference"/>
          <w:rFonts w:ascii="Times New Roman" w:hAnsi="Times New Roman" w:cs="Times New Roman"/>
          <w:sz w:val="24"/>
          <w:szCs w:val="24"/>
        </w:rPr>
        <w:footnoteReference w:id="23"/>
      </w:r>
      <w:r w:rsidR="000F4739">
        <w:rPr>
          <w:rFonts w:ascii="Times New Roman" w:hAnsi="Times New Roman" w:cs="Times New Roman"/>
          <w:sz w:val="24"/>
          <w:szCs w:val="24"/>
        </w:rPr>
        <w:t xml:space="preserve"> </w:t>
      </w:r>
      <w:r w:rsidR="00BE5989">
        <w:rPr>
          <w:rFonts w:ascii="Times New Roman" w:hAnsi="Times New Roman" w:cs="Times New Roman"/>
          <w:sz w:val="24"/>
          <w:szCs w:val="24"/>
        </w:rPr>
        <w:t>With the provision that they would receive compensation for the Hill</w:t>
      </w:r>
      <w:r w:rsidR="00883E79">
        <w:rPr>
          <w:rFonts w:ascii="Times New Roman" w:hAnsi="Times New Roman" w:cs="Times New Roman"/>
          <w:sz w:val="24"/>
          <w:szCs w:val="24"/>
        </w:rPr>
        <w:t xml:space="preserve">s, they </w:t>
      </w:r>
      <w:r w:rsidR="00760BFB">
        <w:rPr>
          <w:rFonts w:ascii="Times New Roman" w:hAnsi="Times New Roman" w:cs="Times New Roman"/>
          <w:sz w:val="24"/>
          <w:szCs w:val="24"/>
        </w:rPr>
        <w:t>reluctantly agreed</w:t>
      </w:r>
      <w:r w:rsidR="000F4739">
        <w:rPr>
          <w:rFonts w:ascii="Times New Roman" w:hAnsi="Times New Roman" w:cs="Times New Roman"/>
          <w:sz w:val="24"/>
          <w:szCs w:val="24"/>
        </w:rPr>
        <w:t xml:space="preserve"> to move to reservation lands</w:t>
      </w:r>
      <w:r w:rsidR="00760BFB">
        <w:rPr>
          <w:rFonts w:ascii="Times New Roman" w:hAnsi="Times New Roman" w:cs="Times New Roman"/>
          <w:sz w:val="24"/>
          <w:szCs w:val="24"/>
        </w:rPr>
        <w:t xml:space="preserve">, and Congress ratified the agreement </w:t>
      </w:r>
      <w:r w:rsidR="00BE5989">
        <w:rPr>
          <w:rFonts w:ascii="Times New Roman" w:hAnsi="Times New Roman" w:cs="Times New Roman"/>
          <w:sz w:val="24"/>
          <w:szCs w:val="24"/>
        </w:rPr>
        <w:t xml:space="preserve">on </w:t>
      </w:r>
      <w:r w:rsidR="00E7520B">
        <w:rPr>
          <w:rFonts w:ascii="Times New Roman" w:hAnsi="Times New Roman" w:cs="Times New Roman"/>
          <w:sz w:val="24"/>
          <w:szCs w:val="24"/>
        </w:rPr>
        <w:t>February</w:t>
      </w:r>
      <w:r w:rsidR="001023BC">
        <w:rPr>
          <w:rFonts w:ascii="Times New Roman" w:hAnsi="Times New Roman" w:cs="Times New Roman"/>
          <w:sz w:val="24"/>
          <w:szCs w:val="24"/>
        </w:rPr>
        <w:t xml:space="preserve"> 28, 1877</w:t>
      </w:r>
      <w:r w:rsidR="00BE5989">
        <w:rPr>
          <w:rFonts w:ascii="Times New Roman" w:hAnsi="Times New Roman" w:cs="Times New Roman"/>
          <w:sz w:val="24"/>
          <w:szCs w:val="24"/>
        </w:rPr>
        <w:t xml:space="preserve">. </w:t>
      </w:r>
      <w:r w:rsidR="00FD2B13">
        <w:rPr>
          <w:rFonts w:ascii="Times New Roman" w:hAnsi="Times New Roman" w:cs="Times New Roman"/>
          <w:sz w:val="24"/>
          <w:szCs w:val="24"/>
        </w:rPr>
        <w:t xml:space="preserve">However, the Lakota did not receive said compensation. </w:t>
      </w:r>
      <w:r w:rsidR="000F4739">
        <w:rPr>
          <w:rFonts w:ascii="Times New Roman" w:hAnsi="Times New Roman" w:cs="Times New Roman"/>
          <w:sz w:val="24"/>
          <w:szCs w:val="24"/>
        </w:rPr>
        <w:t>Eventually, t</w:t>
      </w:r>
      <w:r w:rsidR="00BA425D">
        <w:rPr>
          <w:rFonts w:ascii="Times New Roman" w:hAnsi="Times New Roman" w:cs="Times New Roman"/>
          <w:sz w:val="24"/>
          <w:szCs w:val="24"/>
        </w:rPr>
        <w:t>he Lakota were separated</w:t>
      </w:r>
      <w:r w:rsidR="008366ED">
        <w:rPr>
          <w:rFonts w:ascii="Times New Roman" w:hAnsi="Times New Roman" w:cs="Times New Roman"/>
          <w:sz w:val="24"/>
          <w:szCs w:val="24"/>
        </w:rPr>
        <w:t xml:space="preserve"> onto six</w:t>
      </w:r>
      <w:r w:rsidR="000F4739">
        <w:rPr>
          <w:rFonts w:ascii="Times New Roman" w:hAnsi="Times New Roman" w:cs="Times New Roman"/>
          <w:sz w:val="24"/>
          <w:szCs w:val="24"/>
        </w:rPr>
        <w:t xml:space="preserve"> reservations in western South Dakota – Rosebud, Pine Ridge, L</w:t>
      </w:r>
      <w:r w:rsidR="008366ED">
        <w:rPr>
          <w:rFonts w:ascii="Times New Roman" w:hAnsi="Times New Roman" w:cs="Times New Roman"/>
          <w:sz w:val="24"/>
          <w:szCs w:val="24"/>
        </w:rPr>
        <w:t xml:space="preserve">ower Brule, Cheyenne River, </w:t>
      </w:r>
      <w:r w:rsidR="000F4739">
        <w:rPr>
          <w:rFonts w:ascii="Times New Roman" w:hAnsi="Times New Roman" w:cs="Times New Roman"/>
          <w:sz w:val="24"/>
          <w:szCs w:val="24"/>
        </w:rPr>
        <w:t>Standing Rock</w:t>
      </w:r>
      <w:r w:rsidR="008366ED">
        <w:rPr>
          <w:rFonts w:ascii="Times New Roman" w:hAnsi="Times New Roman" w:cs="Times New Roman"/>
          <w:sz w:val="24"/>
          <w:szCs w:val="24"/>
        </w:rPr>
        <w:t>, and Crow Creek</w:t>
      </w:r>
      <w:r w:rsidR="00FD2B13">
        <w:rPr>
          <w:rFonts w:ascii="Times New Roman" w:hAnsi="Times New Roman" w:cs="Times New Roman"/>
          <w:sz w:val="24"/>
          <w:szCs w:val="24"/>
        </w:rPr>
        <w:t>. The map in the appendix shows the original Great Sioux Reservation</w:t>
      </w:r>
      <w:r w:rsidR="00E050B7">
        <w:rPr>
          <w:rFonts w:ascii="Times New Roman" w:hAnsi="Times New Roman" w:cs="Times New Roman"/>
          <w:sz w:val="24"/>
          <w:szCs w:val="24"/>
        </w:rPr>
        <w:t>, as it was referred to in</w:t>
      </w:r>
      <w:r w:rsidR="00FD2B13">
        <w:rPr>
          <w:rFonts w:ascii="Times New Roman" w:hAnsi="Times New Roman" w:cs="Times New Roman"/>
          <w:sz w:val="24"/>
          <w:szCs w:val="24"/>
        </w:rPr>
        <w:t xml:space="preserve"> the treaty in 1868 that included the Black Hills, and the current </w:t>
      </w:r>
      <w:r w:rsidR="00E050B7">
        <w:rPr>
          <w:rFonts w:ascii="Times New Roman" w:hAnsi="Times New Roman" w:cs="Times New Roman"/>
          <w:sz w:val="24"/>
          <w:szCs w:val="24"/>
        </w:rPr>
        <w:t>reservations of the Lakota</w:t>
      </w:r>
      <w:r w:rsidR="00FD2B13">
        <w:rPr>
          <w:rFonts w:ascii="Times New Roman" w:hAnsi="Times New Roman" w:cs="Times New Roman"/>
          <w:sz w:val="24"/>
          <w:szCs w:val="24"/>
        </w:rPr>
        <w:t>.</w:t>
      </w:r>
      <w:r w:rsidR="00BE5989">
        <w:rPr>
          <w:rStyle w:val="FootnoteReference"/>
          <w:rFonts w:ascii="Times New Roman" w:hAnsi="Times New Roman" w:cs="Times New Roman"/>
          <w:sz w:val="24"/>
          <w:szCs w:val="24"/>
        </w:rPr>
        <w:footnoteReference w:id="24"/>
      </w:r>
      <w:r w:rsidR="00E7520B">
        <w:rPr>
          <w:rFonts w:ascii="Times New Roman" w:hAnsi="Times New Roman" w:cs="Times New Roman"/>
          <w:sz w:val="24"/>
          <w:szCs w:val="24"/>
        </w:rPr>
        <w:t xml:space="preserve"> </w:t>
      </w:r>
    </w:p>
    <w:p w:rsidR="00BE5989" w:rsidRDefault="00A65C87"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t>With the Lakota forced to live on</w:t>
      </w:r>
      <w:r w:rsidR="00993D78">
        <w:rPr>
          <w:rFonts w:ascii="Times New Roman" w:hAnsi="Times New Roman" w:cs="Times New Roman"/>
          <w:sz w:val="24"/>
          <w:szCs w:val="24"/>
        </w:rPr>
        <w:t xml:space="preserve"> small reservation lands, the US</w:t>
      </w:r>
      <w:r>
        <w:rPr>
          <w:rFonts w:ascii="Times New Roman" w:hAnsi="Times New Roman" w:cs="Times New Roman"/>
          <w:sz w:val="24"/>
          <w:szCs w:val="24"/>
        </w:rPr>
        <w:t xml:space="preserve"> government implemented assimilation policies in the 1880s, suppressing their religion and language, promoting American education</w:t>
      </w:r>
      <w:r w:rsidR="00A3040B">
        <w:rPr>
          <w:rFonts w:ascii="Times New Roman" w:hAnsi="Times New Roman" w:cs="Times New Roman"/>
          <w:sz w:val="24"/>
          <w:szCs w:val="24"/>
        </w:rPr>
        <w:t xml:space="preserve"> through boarding schools</w:t>
      </w:r>
      <w:r>
        <w:rPr>
          <w:rFonts w:ascii="Times New Roman" w:hAnsi="Times New Roman" w:cs="Times New Roman"/>
          <w:sz w:val="24"/>
          <w:szCs w:val="24"/>
        </w:rPr>
        <w:t xml:space="preserve">, and forcing families to privatize their land in allotments. Some </w:t>
      </w:r>
      <w:r w:rsidR="00A3040B">
        <w:rPr>
          <w:rFonts w:ascii="Times New Roman" w:hAnsi="Times New Roman" w:cs="Times New Roman"/>
          <w:sz w:val="24"/>
          <w:szCs w:val="24"/>
        </w:rPr>
        <w:t>Lakota resisted, both completely</w:t>
      </w:r>
      <w:r>
        <w:rPr>
          <w:rFonts w:ascii="Times New Roman" w:hAnsi="Times New Roman" w:cs="Times New Roman"/>
          <w:sz w:val="24"/>
          <w:szCs w:val="24"/>
        </w:rPr>
        <w:t xml:space="preserve"> and </w:t>
      </w:r>
      <w:r>
        <w:rPr>
          <w:rFonts w:ascii="Times New Roman" w:hAnsi="Times New Roman" w:cs="Times New Roman"/>
          <w:sz w:val="24"/>
          <w:szCs w:val="24"/>
        </w:rPr>
        <w:lastRenderedPageBreak/>
        <w:t>selectively. The most notable form of resistance were the Ghost Dancers, a group of Lakota who believed a new ritualistic dance would “usher in a new world in which non-Indians would either be destroyed or removed.”</w:t>
      </w:r>
      <w:r>
        <w:rPr>
          <w:rStyle w:val="FootnoteReference"/>
          <w:rFonts w:ascii="Times New Roman" w:hAnsi="Times New Roman" w:cs="Times New Roman"/>
          <w:sz w:val="24"/>
          <w:szCs w:val="24"/>
        </w:rPr>
        <w:footnoteReference w:id="25"/>
      </w:r>
      <w:r w:rsidR="00E050B7">
        <w:rPr>
          <w:rFonts w:ascii="Times New Roman" w:hAnsi="Times New Roman" w:cs="Times New Roman"/>
          <w:sz w:val="24"/>
          <w:szCs w:val="24"/>
        </w:rPr>
        <w:t xml:space="preserve"> The US</w:t>
      </w:r>
      <w:r>
        <w:rPr>
          <w:rFonts w:ascii="Times New Roman" w:hAnsi="Times New Roman" w:cs="Times New Roman"/>
          <w:sz w:val="24"/>
          <w:szCs w:val="24"/>
        </w:rPr>
        <w:t xml:space="preserve"> government saw this new dance as a threat to their authority, and President Benjamin Harrison ordered </w:t>
      </w:r>
      <w:r w:rsidR="000E31E5">
        <w:rPr>
          <w:rFonts w:ascii="Times New Roman" w:hAnsi="Times New Roman" w:cs="Times New Roman"/>
          <w:sz w:val="24"/>
          <w:szCs w:val="24"/>
        </w:rPr>
        <w:t>a regiment to South Dakota</w:t>
      </w:r>
      <w:r w:rsidR="00A3040B">
        <w:rPr>
          <w:rFonts w:ascii="Times New Roman" w:hAnsi="Times New Roman" w:cs="Times New Roman"/>
          <w:sz w:val="24"/>
          <w:szCs w:val="24"/>
        </w:rPr>
        <w:t xml:space="preserve"> i</w:t>
      </w:r>
      <w:r w:rsidR="00BA425D">
        <w:rPr>
          <w:rFonts w:ascii="Times New Roman" w:hAnsi="Times New Roman" w:cs="Times New Roman"/>
          <w:sz w:val="24"/>
          <w:szCs w:val="24"/>
        </w:rPr>
        <w:t>n 1890, an order that led</w:t>
      </w:r>
      <w:r w:rsidR="00A3040B">
        <w:rPr>
          <w:rFonts w:ascii="Times New Roman" w:hAnsi="Times New Roman" w:cs="Times New Roman"/>
          <w:sz w:val="24"/>
          <w:szCs w:val="24"/>
        </w:rPr>
        <w:t xml:space="preserve"> to the Wounded Knee massacre that killed approximately 300 Lakota who were peacefully fleeing to the Pine Ridge Reservation.</w:t>
      </w:r>
      <w:r w:rsidR="00770B7C">
        <w:rPr>
          <w:rStyle w:val="FootnoteReference"/>
          <w:rFonts w:ascii="Times New Roman" w:hAnsi="Times New Roman" w:cs="Times New Roman"/>
          <w:sz w:val="24"/>
          <w:szCs w:val="24"/>
        </w:rPr>
        <w:footnoteReference w:id="26"/>
      </w:r>
      <w:r w:rsidR="00A3040B">
        <w:rPr>
          <w:rFonts w:ascii="Times New Roman" w:hAnsi="Times New Roman" w:cs="Times New Roman"/>
          <w:sz w:val="24"/>
          <w:szCs w:val="24"/>
        </w:rPr>
        <w:t xml:space="preserve"> </w:t>
      </w:r>
    </w:p>
    <w:p w:rsidR="007778FD" w:rsidRDefault="00A3040B"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t>To prevent further loss of life and land as the twentieth century emerged, Lakota leaders used their American educ</w:t>
      </w:r>
      <w:r w:rsidR="00E050B7">
        <w:rPr>
          <w:rFonts w:ascii="Times New Roman" w:hAnsi="Times New Roman" w:cs="Times New Roman"/>
          <w:sz w:val="24"/>
          <w:szCs w:val="24"/>
        </w:rPr>
        <w:t>ation to negotiate with the US</w:t>
      </w:r>
      <w:r>
        <w:rPr>
          <w:rFonts w:ascii="Times New Roman" w:hAnsi="Times New Roman" w:cs="Times New Roman"/>
          <w:sz w:val="24"/>
          <w:szCs w:val="24"/>
        </w:rPr>
        <w:t xml:space="preserve"> governmen</w:t>
      </w:r>
      <w:r w:rsidR="006D12BA">
        <w:rPr>
          <w:rFonts w:ascii="Times New Roman" w:hAnsi="Times New Roman" w:cs="Times New Roman"/>
          <w:sz w:val="24"/>
          <w:szCs w:val="24"/>
        </w:rPr>
        <w:t xml:space="preserve">t. They were still incredibly </w:t>
      </w:r>
      <w:r>
        <w:rPr>
          <w:rFonts w:ascii="Times New Roman" w:hAnsi="Times New Roman" w:cs="Times New Roman"/>
          <w:sz w:val="24"/>
          <w:szCs w:val="24"/>
        </w:rPr>
        <w:t xml:space="preserve">dependent on the aid the government gave them, as their attempts to embrace farming techniques and </w:t>
      </w:r>
      <w:r w:rsidR="00BC1EBC">
        <w:rPr>
          <w:rFonts w:ascii="Times New Roman" w:hAnsi="Times New Roman" w:cs="Times New Roman"/>
          <w:sz w:val="24"/>
          <w:szCs w:val="24"/>
        </w:rPr>
        <w:t xml:space="preserve">develop a cattle industry were unsuccessful. When the ideas for Mount Rushmore came around, the Lakota had very little employment opportunity on the reservation </w:t>
      </w:r>
      <w:r w:rsidR="00BC1EBC">
        <w:rPr>
          <w:rFonts w:ascii="Times New Roman" w:hAnsi="Times New Roman" w:cs="Times New Roman"/>
          <w:sz w:val="24"/>
          <w:szCs w:val="24"/>
        </w:rPr>
        <w:lastRenderedPageBreak/>
        <w:t>and had difficulties dealing with the structures of a capitalist economy</w:t>
      </w:r>
      <w:r w:rsidR="00457AEC">
        <w:rPr>
          <w:rFonts w:ascii="Times New Roman" w:hAnsi="Times New Roman" w:cs="Times New Roman"/>
          <w:sz w:val="24"/>
          <w:szCs w:val="24"/>
        </w:rPr>
        <w:t>. Some Lakota did travel off</w:t>
      </w:r>
      <w:r w:rsidR="00BC1EBC">
        <w:rPr>
          <w:rFonts w:ascii="Times New Roman" w:hAnsi="Times New Roman" w:cs="Times New Roman"/>
          <w:sz w:val="24"/>
          <w:szCs w:val="24"/>
        </w:rPr>
        <w:t xml:space="preserve"> the reservation to the Black Hills, hunting, harvesting plants, trading, and bathing in hot springs. Yet, Ostler notes, “fewer Lakotas traveled into the Black Hills, and for those who did, American ownership of the land drastically altered their experience.”</w:t>
      </w:r>
      <w:r w:rsidR="00BC1EBC">
        <w:rPr>
          <w:rStyle w:val="FootnoteReference"/>
          <w:rFonts w:ascii="Times New Roman" w:hAnsi="Times New Roman" w:cs="Times New Roman"/>
          <w:sz w:val="24"/>
          <w:szCs w:val="24"/>
        </w:rPr>
        <w:footnoteReference w:id="27"/>
      </w:r>
      <w:r w:rsidR="00BC1EBC">
        <w:rPr>
          <w:rFonts w:ascii="Times New Roman" w:hAnsi="Times New Roman" w:cs="Times New Roman"/>
          <w:sz w:val="24"/>
          <w:szCs w:val="24"/>
        </w:rPr>
        <w:t xml:space="preserve"> Since 1892, the Lakota had attempted to</w:t>
      </w:r>
      <w:r w:rsidR="00760BFB">
        <w:rPr>
          <w:rFonts w:ascii="Times New Roman" w:hAnsi="Times New Roman" w:cs="Times New Roman"/>
          <w:sz w:val="24"/>
          <w:szCs w:val="24"/>
        </w:rPr>
        <w:t xml:space="preserve"> make strides for compensation</w:t>
      </w:r>
      <w:r w:rsidR="00D92563">
        <w:rPr>
          <w:rFonts w:ascii="Times New Roman" w:hAnsi="Times New Roman" w:cs="Times New Roman"/>
          <w:sz w:val="24"/>
          <w:szCs w:val="24"/>
        </w:rPr>
        <w:t>; “since the Black Hills were generating considerable wealth for Americans, Lakotas believed the government had a moral obligation to provide current and future generations of Indians with a fair share of the wealth.”</w:t>
      </w:r>
      <w:r w:rsidR="00D92563">
        <w:rPr>
          <w:rStyle w:val="FootnoteReference"/>
          <w:rFonts w:ascii="Times New Roman" w:hAnsi="Times New Roman" w:cs="Times New Roman"/>
          <w:sz w:val="24"/>
          <w:szCs w:val="24"/>
        </w:rPr>
        <w:footnoteReference w:id="28"/>
      </w:r>
      <w:r w:rsidR="00D92563">
        <w:rPr>
          <w:rFonts w:ascii="Times New Roman" w:hAnsi="Times New Roman" w:cs="Times New Roman"/>
          <w:sz w:val="24"/>
          <w:szCs w:val="24"/>
        </w:rPr>
        <w:t xml:space="preserve"> </w:t>
      </w:r>
      <w:r w:rsidR="00BC1EBC">
        <w:rPr>
          <w:rFonts w:ascii="Times New Roman" w:hAnsi="Times New Roman" w:cs="Times New Roman"/>
          <w:sz w:val="24"/>
          <w:szCs w:val="24"/>
        </w:rPr>
        <w:t>They si</w:t>
      </w:r>
      <w:r w:rsidR="00D92563">
        <w:rPr>
          <w:rFonts w:ascii="Times New Roman" w:hAnsi="Times New Roman" w:cs="Times New Roman"/>
          <w:sz w:val="24"/>
          <w:szCs w:val="24"/>
        </w:rPr>
        <w:t xml:space="preserve">gned petitions, </w:t>
      </w:r>
      <w:r w:rsidR="00BC1EBC">
        <w:rPr>
          <w:rFonts w:ascii="Times New Roman" w:hAnsi="Times New Roman" w:cs="Times New Roman"/>
          <w:sz w:val="24"/>
          <w:szCs w:val="24"/>
        </w:rPr>
        <w:t>sent representatives to Washington D.C.</w:t>
      </w:r>
      <w:r w:rsidR="00D92563">
        <w:rPr>
          <w:rFonts w:ascii="Times New Roman" w:hAnsi="Times New Roman" w:cs="Times New Roman"/>
          <w:sz w:val="24"/>
          <w:szCs w:val="24"/>
        </w:rPr>
        <w:t xml:space="preserve"> to discuss their rights, and, when they gained access to the Court of Claims in 1920, began to compile evidence to support the </w:t>
      </w:r>
      <w:r w:rsidR="00CC5FF4">
        <w:rPr>
          <w:rFonts w:ascii="Times New Roman" w:hAnsi="Times New Roman" w:cs="Times New Roman"/>
          <w:sz w:val="24"/>
          <w:szCs w:val="24"/>
        </w:rPr>
        <w:t>Lakota</w:t>
      </w:r>
      <w:r w:rsidR="00D92563">
        <w:rPr>
          <w:rFonts w:ascii="Times New Roman" w:hAnsi="Times New Roman" w:cs="Times New Roman"/>
          <w:sz w:val="24"/>
          <w:szCs w:val="24"/>
        </w:rPr>
        <w:t xml:space="preserve"> right</w:t>
      </w:r>
      <w:r w:rsidR="00760BFB">
        <w:rPr>
          <w:rFonts w:ascii="Times New Roman" w:hAnsi="Times New Roman" w:cs="Times New Roman"/>
          <w:sz w:val="24"/>
          <w:szCs w:val="24"/>
        </w:rPr>
        <w:t>s</w:t>
      </w:r>
      <w:r w:rsidR="00D92563">
        <w:rPr>
          <w:rFonts w:ascii="Times New Roman" w:hAnsi="Times New Roman" w:cs="Times New Roman"/>
          <w:sz w:val="24"/>
          <w:szCs w:val="24"/>
        </w:rPr>
        <w:t xml:space="preserve"> to the Black Hills.</w:t>
      </w:r>
      <w:r w:rsidR="007778FD">
        <w:rPr>
          <w:rFonts w:ascii="Times New Roman" w:hAnsi="Times New Roman" w:cs="Times New Roman"/>
          <w:sz w:val="24"/>
          <w:szCs w:val="24"/>
        </w:rPr>
        <w:t xml:space="preserve"> Claims </w:t>
      </w:r>
      <w:r w:rsidR="00E050B7">
        <w:rPr>
          <w:rFonts w:ascii="Times New Roman" w:hAnsi="Times New Roman" w:cs="Times New Roman"/>
          <w:sz w:val="24"/>
          <w:szCs w:val="24"/>
        </w:rPr>
        <w:t xml:space="preserve">filed in 1933 and 1954 were </w:t>
      </w:r>
      <w:r w:rsidR="007778FD">
        <w:rPr>
          <w:rFonts w:ascii="Times New Roman" w:hAnsi="Times New Roman" w:cs="Times New Roman"/>
          <w:sz w:val="24"/>
          <w:szCs w:val="24"/>
        </w:rPr>
        <w:t>both rejected by the Court of Claims and the Indian Claims Commission</w:t>
      </w:r>
      <w:r w:rsidR="00BE67A7">
        <w:rPr>
          <w:rFonts w:ascii="Times New Roman" w:hAnsi="Times New Roman" w:cs="Times New Roman"/>
          <w:sz w:val="24"/>
          <w:szCs w:val="24"/>
        </w:rPr>
        <w:t xml:space="preserve"> (ICC)</w:t>
      </w:r>
      <w:r w:rsidR="007778FD">
        <w:rPr>
          <w:rFonts w:ascii="Times New Roman" w:hAnsi="Times New Roman" w:cs="Times New Roman"/>
          <w:sz w:val="24"/>
          <w:szCs w:val="24"/>
        </w:rPr>
        <w:t xml:space="preserve">. </w:t>
      </w:r>
      <w:r w:rsidR="00D92563">
        <w:rPr>
          <w:rStyle w:val="FootnoteReference"/>
          <w:rFonts w:ascii="Times New Roman" w:hAnsi="Times New Roman" w:cs="Times New Roman"/>
          <w:sz w:val="24"/>
          <w:szCs w:val="24"/>
        </w:rPr>
        <w:footnoteReference w:id="29"/>
      </w:r>
      <w:r w:rsidR="00D92563">
        <w:rPr>
          <w:rFonts w:ascii="Times New Roman" w:hAnsi="Times New Roman" w:cs="Times New Roman"/>
          <w:sz w:val="24"/>
          <w:szCs w:val="24"/>
        </w:rPr>
        <w:t xml:space="preserve"> </w:t>
      </w:r>
      <w:r w:rsidR="00BC1EBC">
        <w:rPr>
          <w:rFonts w:ascii="Times New Roman" w:hAnsi="Times New Roman" w:cs="Times New Roman"/>
          <w:sz w:val="24"/>
          <w:szCs w:val="24"/>
        </w:rPr>
        <w:t xml:space="preserve"> </w:t>
      </w:r>
    </w:p>
    <w:p w:rsidR="00D37825" w:rsidRDefault="007778FD" w:rsidP="007778F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While </w:t>
      </w:r>
      <w:r w:rsidR="000E31E5">
        <w:rPr>
          <w:rFonts w:ascii="Times New Roman" w:hAnsi="Times New Roman" w:cs="Times New Roman"/>
          <w:sz w:val="24"/>
          <w:szCs w:val="24"/>
        </w:rPr>
        <w:t>Lakota lawyers worked to</w:t>
      </w:r>
      <w:r>
        <w:rPr>
          <w:rFonts w:ascii="Times New Roman" w:hAnsi="Times New Roman" w:cs="Times New Roman"/>
          <w:sz w:val="24"/>
          <w:szCs w:val="24"/>
        </w:rPr>
        <w:t xml:space="preserve"> gain compensation for the Black Hills throughout the mid-twentieth cent</w:t>
      </w:r>
      <w:r w:rsidR="00760BFB">
        <w:rPr>
          <w:rFonts w:ascii="Times New Roman" w:hAnsi="Times New Roman" w:cs="Times New Roman"/>
          <w:sz w:val="24"/>
          <w:szCs w:val="24"/>
        </w:rPr>
        <w:t>ury, Lakotas</w:t>
      </w:r>
      <w:r>
        <w:rPr>
          <w:rFonts w:ascii="Times New Roman" w:hAnsi="Times New Roman" w:cs="Times New Roman"/>
          <w:sz w:val="24"/>
          <w:szCs w:val="24"/>
        </w:rPr>
        <w:t xml:space="preserve"> worked to regain their land and claim to the Black Hills areas in other ways. </w:t>
      </w:r>
      <w:r w:rsidR="00D37825">
        <w:rPr>
          <w:rFonts w:ascii="Times New Roman" w:hAnsi="Times New Roman" w:cs="Times New Roman"/>
          <w:sz w:val="24"/>
          <w:szCs w:val="24"/>
        </w:rPr>
        <w:t xml:space="preserve">In 1946, a man named Korczak Ziolkowski and several American Indian leaders </w:t>
      </w:r>
      <w:r w:rsidR="00760BFB">
        <w:rPr>
          <w:rFonts w:ascii="Times New Roman" w:hAnsi="Times New Roman" w:cs="Times New Roman"/>
          <w:sz w:val="24"/>
          <w:szCs w:val="24"/>
        </w:rPr>
        <w:t xml:space="preserve">took up a </w:t>
      </w:r>
      <w:r w:rsidR="00E36C33">
        <w:rPr>
          <w:rFonts w:ascii="Times New Roman" w:hAnsi="Times New Roman" w:cs="Times New Roman"/>
          <w:sz w:val="24"/>
          <w:szCs w:val="24"/>
        </w:rPr>
        <w:t>symbolic fight. They planned and designed</w:t>
      </w:r>
      <w:r w:rsidR="00D37825">
        <w:rPr>
          <w:rFonts w:ascii="Times New Roman" w:hAnsi="Times New Roman" w:cs="Times New Roman"/>
          <w:sz w:val="24"/>
          <w:szCs w:val="24"/>
        </w:rPr>
        <w:t xml:space="preserve"> the project of the Crazy Horse </w:t>
      </w:r>
      <w:r w:rsidR="00AA0055">
        <w:rPr>
          <w:rFonts w:ascii="Times New Roman" w:hAnsi="Times New Roman" w:cs="Times New Roman"/>
          <w:sz w:val="24"/>
          <w:szCs w:val="24"/>
        </w:rPr>
        <w:t>memorial</w:t>
      </w:r>
      <w:r w:rsidR="00E36C33">
        <w:rPr>
          <w:rFonts w:ascii="Times New Roman" w:hAnsi="Times New Roman" w:cs="Times New Roman"/>
          <w:sz w:val="24"/>
          <w:szCs w:val="24"/>
        </w:rPr>
        <w:t>, a mountain</w:t>
      </w:r>
      <w:r w:rsidR="00D37825">
        <w:rPr>
          <w:rFonts w:ascii="Times New Roman" w:hAnsi="Times New Roman" w:cs="Times New Roman"/>
          <w:sz w:val="24"/>
          <w:szCs w:val="24"/>
        </w:rPr>
        <w:t xml:space="preserve"> ca</w:t>
      </w:r>
      <w:r w:rsidR="00E36C33">
        <w:rPr>
          <w:rFonts w:ascii="Times New Roman" w:hAnsi="Times New Roman" w:cs="Times New Roman"/>
          <w:sz w:val="24"/>
          <w:szCs w:val="24"/>
        </w:rPr>
        <w:t xml:space="preserve">rving of Chief Crazy Horse only </w:t>
      </w:r>
      <w:r w:rsidR="00D37825">
        <w:rPr>
          <w:rFonts w:ascii="Times New Roman" w:hAnsi="Times New Roman" w:cs="Times New Roman"/>
          <w:sz w:val="24"/>
          <w:szCs w:val="24"/>
        </w:rPr>
        <w:t>ten miles away from Mount Rushmore</w:t>
      </w:r>
      <w:r w:rsidR="00760BFB">
        <w:rPr>
          <w:rFonts w:ascii="Times New Roman" w:hAnsi="Times New Roman" w:cs="Times New Roman"/>
          <w:sz w:val="24"/>
          <w:szCs w:val="24"/>
        </w:rPr>
        <w:t xml:space="preserve"> that was planned to be ten times bigger than the national memorial</w:t>
      </w:r>
      <w:r w:rsidR="00D37825">
        <w:rPr>
          <w:rFonts w:ascii="Times New Roman" w:hAnsi="Times New Roman" w:cs="Times New Roman"/>
          <w:sz w:val="24"/>
          <w:szCs w:val="24"/>
        </w:rPr>
        <w:t xml:space="preserve">. </w:t>
      </w:r>
      <w:r w:rsidR="00760BFB">
        <w:rPr>
          <w:rFonts w:ascii="Times New Roman" w:hAnsi="Times New Roman" w:cs="Times New Roman"/>
          <w:sz w:val="24"/>
          <w:szCs w:val="24"/>
        </w:rPr>
        <w:t>To the designers of the project, carving a Lakota into the Hills would leave a permanent mark of their h</w:t>
      </w:r>
      <w:r w:rsidR="00E050B7">
        <w:rPr>
          <w:rFonts w:ascii="Times New Roman" w:hAnsi="Times New Roman" w:cs="Times New Roman"/>
          <w:sz w:val="24"/>
          <w:szCs w:val="24"/>
        </w:rPr>
        <w:t>istory and culture that the federal government</w:t>
      </w:r>
      <w:r w:rsidR="00760BFB">
        <w:rPr>
          <w:rFonts w:ascii="Times New Roman" w:hAnsi="Times New Roman" w:cs="Times New Roman"/>
          <w:sz w:val="24"/>
          <w:szCs w:val="24"/>
        </w:rPr>
        <w:t xml:space="preserve"> had attempted to suppress and eliminate. </w:t>
      </w:r>
      <w:r w:rsidR="00CC5FF4">
        <w:rPr>
          <w:rFonts w:ascii="Times New Roman" w:hAnsi="Times New Roman" w:cs="Times New Roman"/>
          <w:sz w:val="24"/>
          <w:szCs w:val="24"/>
        </w:rPr>
        <w:t xml:space="preserve">To remain separate </w:t>
      </w:r>
      <w:r w:rsidR="00D37825">
        <w:rPr>
          <w:rFonts w:ascii="Times New Roman" w:hAnsi="Times New Roman" w:cs="Times New Roman"/>
          <w:sz w:val="24"/>
          <w:szCs w:val="24"/>
        </w:rPr>
        <w:t xml:space="preserve">from </w:t>
      </w:r>
      <w:r w:rsidR="00E36C33">
        <w:rPr>
          <w:rFonts w:ascii="Times New Roman" w:hAnsi="Times New Roman" w:cs="Times New Roman"/>
          <w:sz w:val="24"/>
          <w:szCs w:val="24"/>
        </w:rPr>
        <w:t xml:space="preserve">the </w:t>
      </w:r>
      <w:r w:rsidR="00CC5FF4">
        <w:rPr>
          <w:rFonts w:ascii="Times New Roman" w:hAnsi="Times New Roman" w:cs="Times New Roman"/>
          <w:sz w:val="24"/>
          <w:szCs w:val="24"/>
        </w:rPr>
        <w:t>US</w:t>
      </w:r>
      <w:r w:rsidR="00D37825">
        <w:rPr>
          <w:rFonts w:ascii="Times New Roman" w:hAnsi="Times New Roman" w:cs="Times New Roman"/>
          <w:sz w:val="24"/>
          <w:szCs w:val="24"/>
        </w:rPr>
        <w:t xml:space="preserve"> government, the Ziolkowski family and those who support</w:t>
      </w:r>
      <w:r w:rsidR="00E36C33">
        <w:rPr>
          <w:rFonts w:ascii="Times New Roman" w:hAnsi="Times New Roman" w:cs="Times New Roman"/>
          <w:sz w:val="24"/>
          <w:szCs w:val="24"/>
        </w:rPr>
        <w:t>ed</w:t>
      </w:r>
      <w:r w:rsidR="00D37825">
        <w:rPr>
          <w:rFonts w:ascii="Times New Roman" w:hAnsi="Times New Roman" w:cs="Times New Roman"/>
          <w:sz w:val="24"/>
          <w:szCs w:val="24"/>
        </w:rPr>
        <w:t xml:space="preserve"> the project progressed slowly through </w:t>
      </w:r>
      <w:r w:rsidR="00E36C33">
        <w:rPr>
          <w:rFonts w:ascii="Times New Roman" w:hAnsi="Times New Roman" w:cs="Times New Roman"/>
          <w:sz w:val="24"/>
          <w:szCs w:val="24"/>
        </w:rPr>
        <w:t xml:space="preserve">the carving with </w:t>
      </w:r>
      <w:r w:rsidR="00D37825">
        <w:rPr>
          <w:rFonts w:ascii="Times New Roman" w:hAnsi="Times New Roman" w:cs="Times New Roman"/>
          <w:sz w:val="24"/>
          <w:szCs w:val="24"/>
        </w:rPr>
        <w:t>only private f</w:t>
      </w:r>
      <w:r w:rsidR="00AA0055">
        <w:rPr>
          <w:rFonts w:ascii="Times New Roman" w:hAnsi="Times New Roman" w:cs="Times New Roman"/>
          <w:sz w:val="24"/>
          <w:szCs w:val="24"/>
        </w:rPr>
        <w:t>unding. The Crazy Horse memorial</w:t>
      </w:r>
      <w:r w:rsidR="00D37825">
        <w:rPr>
          <w:rFonts w:ascii="Times New Roman" w:hAnsi="Times New Roman" w:cs="Times New Roman"/>
          <w:sz w:val="24"/>
          <w:szCs w:val="24"/>
        </w:rPr>
        <w:t>, although making slow progress, is still not completed at the time of this writing and is expected to be in progress for nearly one-hundred years to come.</w:t>
      </w:r>
      <w:r w:rsidR="00D37825">
        <w:rPr>
          <w:rStyle w:val="FootnoteReference"/>
          <w:rFonts w:ascii="Times New Roman" w:hAnsi="Times New Roman" w:cs="Times New Roman"/>
          <w:sz w:val="24"/>
          <w:szCs w:val="24"/>
        </w:rPr>
        <w:footnoteReference w:id="30"/>
      </w:r>
      <w:r w:rsidR="00D37825">
        <w:rPr>
          <w:rFonts w:ascii="Times New Roman" w:hAnsi="Times New Roman" w:cs="Times New Roman"/>
          <w:sz w:val="24"/>
          <w:szCs w:val="24"/>
        </w:rPr>
        <w:t xml:space="preserve"> </w:t>
      </w:r>
    </w:p>
    <w:p w:rsidR="00D37825" w:rsidRDefault="00D37825" w:rsidP="00D3782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La</w:t>
      </w:r>
      <w:r w:rsidR="00760BFB">
        <w:rPr>
          <w:rFonts w:ascii="Times New Roman" w:hAnsi="Times New Roman" w:cs="Times New Roman"/>
          <w:sz w:val="24"/>
          <w:szCs w:val="24"/>
        </w:rPr>
        <w:t>ter on, in the 1970s, the</w:t>
      </w:r>
      <w:r>
        <w:rPr>
          <w:rFonts w:ascii="Times New Roman" w:hAnsi="Times New Roman" w:cs="Times New Roman"/>
          <w:sz w:val="24"/>
          <w:szCs w:val="24"/>
        </w:rPr>
        <w:t xml:space="preserve"> Lakota and other </w:t>
      </w:r>
      <w:r w:rsidR="00760BFB">
        <w:rPr>
          <w:rFonts w:ascii="Times New Roman" w:hAnsi="Times New Roman" w:cs="Times New Roman"/>
          <w:sz w:val="24"/>
          <w:szCs w:val="24"/>
        </w:rPr>
        <w:t xml:space="preserve">American Indians </w:t>
      </w:r>
      <w:r>
        <w:rPr>
          <w:rFonts w:ascii="Times New Roman" w:hAnsi="Times New Roman" w:cs="Times New Roman"/>
          <w:sz w:val="24"/>
          <w:szCs w:val="24"/>
        </w:rPr>
        <w:t>in the American Indian Movement (AIM)</w:t>
      </w:r>
      <w:r w:rsidR="00E36C33">
        <w:rPr>
          <w:rFonts w:ascii="Times New Roman" w:hAnsi="Times New Roman" w:cs="Times New Roman"/>
          <w:sz w:val="24"/>
          <w:szCs w:val="24"/>
        </w:rPr>
        <w:t xml:space="preserve"> fought for </w:t>
      </w:r>
      <w:r>
        <w:rPr>
          <w:rFonts w:ascii="Times New Roman" w:hAnsi="Times New Roman" w:cs="Times New Roman"/>
          <w:sz w:val="24"/>
          <w:szCs w:val="24"/>
        </w:rPr>
        <w:t>their rights in different ways. At Mount Rushmore</w:t>
      </w:r>
      <w:r w:rsidR="00E36C33">
        <w:rPr>
          <w:rFonts w:ascii="Times New Roman" w:hAnsi="Times New Roman" w:cs="Times New Roman"/>
          <w:sz w:val="24"/>
          <w:szCs w:val="24"/>
        </w:rPr>
        <w:t xml:space="preserve">, </w:t>
      </w:r>
      <w:r w:rsidR="00760BFB">
        <w:rPr>
          <w:rFonts w:ascii="Times New Roman" w:hAnsi="Times New Roman" w:cs="Times New Roman"/>
          <w:sz w:val="24"/>
          <w:szCs w:val="24"/>
        </w:rPr>
        <w:t>protesters demonstrated for the right to the Black H</w:t>
      </w:r>
      <w:r w:rsidR="00E36C33">
        <w:rPr>
          <w:rFonts w:ascii="Times New Roman" w:hAnsi="Times New Roman" w:cs="Times New Roman"/>
          <w:sz w:val="24"/>
          <w:szCs w:val="24"/>
        </w:rPr>
        <w:t xml:space="preserve">ills as well as the rights of other </w:t>
      </w:r>
      <w:r w:rsidR="00760BFB">
        <w:rPr>
          <w:rFonts w:ascii="Times New Roman" w:hAnsi="Times New Roman" w:cs="Times New Roman"/>
          <w:sz w:val="24"/>
          <w:szCs w:val="24"/>
        </w:rPr>
        <w:t xml:space="preserve">American Indian </w:t>
      </w:r>
      <w:r w:rsidR="00E36C33">
        <w:rPr>
          <w:rFonts w:ascii="Times New Roman" w:hAnsi="Times New Roman" w:cs="Times New Roman"/>
          <w:sz w:val="24"/>
          <w:szCs w:val="24"/>
        </w:rPr>
        <w:t xml:space="preserve">groups. For example, </w:t>
      </w:r>
      <w:r>
        <w:rPr>
          <w:rFonts w:ascii="Times New Roman" w:hAnsi="Times New Roman" w:cs="Times New Roman"/>
          <w:sz w:val="24"/>
          <w:szCs w:val="24"/>
        </w:rPr>
        <w:t xml:space="preserve">the first major protest </w:t>
      </w:r>
      <w:r w:rsidR="00AA0055">
        <w:rPr>
          <w:rFonts w:ascii="Times New Roman" w:hAnsi="Times New Roman" w:cs="Times New Roman"/>
          <w:sz w:val="24"/>
          <w:szCs w:val="24"/>
        </w:rPr>
        <w:t xml:space="preserve">at Mount Rushmore </w:t>
      </w:r>
      <w:r>
        <w:rPr>
          <w:rFonts w:ascii="Times New Roman" w:hAnsi="Times New Roman" w:cs="Times New Roman"/>
          <w:sz w:val="24"/>
          <w:szCs w:val="24"/>
        </w:rPr>
        <w:t>began on August 24, 1970 and continued for over a month as 150 protesters camped out at the foot of the monument demanding</w:t>
      </w:r>
      <w:r w:rsidR="00CE7AED">
        <w:rPr>
          <w:rFonts w:ascii="Times New Roman" w:hAnsi="Times New Roman" w:cs="Times New Roman"/>
          <w:sz w:val="24"/>
          <w:szCs w:val="24"/>
        </w:rPr>
        <w:t xml:space="preserve"> the return of </w:t>
      </w:r>
      <w:r>
        <w:rPr>
          <w:rFonts w:ascii="Times New Roman" w:hAnsi="Times New Roman" w:cs="Times New Roman"/>
          <w:sz w:val="24"/>
          <w:szCs w:val="24"/>
        </w:rPr>
        <w:t>100,000 acres to the Pine Ridge Reservation</w:t>
      </w:r>
      <w:r w:rsidR="00E36C33">
        <w:rPr>
          <w:rFonts w:ascii="Times New Roman" w:hAnsi="Times New Roman" w:cs="Times New Roman"/>
          <w:sz w:val="24"/>
          <w:szCs w:val="24"/>
        </w:rPr>
        <w:t xml:space="preserve"> that the</w:t>
      </w:r>
      <w:r>
        <w:rPr>
          <w:rFonts w:ascii="Times New Roman" w:hAnsi="Times New Roman" w:cs="Times New Roman"/>
          <w:sz w:val="24"/>
          <w:szCs w:val="24"/>
        </w:rPr>
        <w:t xml:space="preserve"> U.S. government</w:t>
      </w:r>
      <w:r w:rsidR="00AA0055">
        <w:rPr>
          <w:rFonts w:ascii="Times New Roman" w:hAnsi="Times New Roman" w:cs="Times New Roman"/>
          <w:sz w:val="24"/>
          <w:szCs w:val="24"/>
        </w:rPr>
        <w:t xml:space="preserve"> had</w:t>
      </w:r>
      <w:r w:rsidR="00E36C33">
        <w:rPr>
          <w:rFonts w:ascii="Times New Roman" w:hAnsi="Times New Roman" w:cs="Times New Roman"/>
          <w:sz w:val="24"/>
          <w:szCs w:val="24"/>
        </w:rPr>
        <w:t xml:space="preserve"> </w:t>
      </w:r>
      <w:r w:rsidR="000E31E5">
        <w:rPr>
          <w:rFonts w:ascii="Times New Roman" w:hAnsi="Times New Roman" w:cs="Times New Roman"/>
          <w:sz w:val="24"/>
          <w:szCs w:val="24"/>
        </w:rPr>
        <w:t>used as a</w:t>
      </w:r>
      <w:r w:rsidR="00AA0055">
        <w:rPr>
          <w:rFonts w:ascii="Times New Roman" w:hAnsi="Times New Roman" w:cs="Times New Roman"/>
          <w:sz w:val="24"/>
          <w:szCs w:val="24"/>
        </w:rPr>
        <w:t xml:space="preserve"> WWII</w:t>
      </w:r>
      <w:r w:rsidR="000E31E5">
        <w:rPr>
          <w:rFonts w:ascii="Times New Roman" w:hAnsi="Times New Roman" w:cs="Times New Roman"/>
          <w:sz w:val="24"/>
          <w:szCs w:val="24"/>
        </w:rPr>
        <w:t xml:space="preserve"> bombing range</w:t>
      </w:r>
      <w:r w:rsidR="00AA0055">
        <w:rPr>
          <w:rFonts w:ascii="Times New Roman" w:hAnsi="Times New Roman" w:cs="Times New Roman"/>
          <w:sz w:val="24"/>
          <w:szCs w:val="24"/>
        </w:rPr>
        <w:t xml:space="preserve"> and never gave</w:t>
      </w:r>
      <w:r w:rsidR="00E36C33">
        <w:rPr>
          <w:rFonts w:ascii="Times New Roman" w:hAnsi="Times New Roman" w:cs="Times New Roman"/>
          <w:sz w:val="24"/>
          <w:szCs w:val="24"/>
        </w:rPr>
        <w:t xml:space="preserve"> back. </w:t>
      </w:r>
      <w:r w:rsidR="00CE7AED">
        <w:rPr>
          <w:rFonts w:ascii="Times New Roman" w:hAnsi="Times New Roman" w:cs="Times New Roman"/>
          <w:sz w:val="24"/>
          <w:szCs w:val="24"/>
        </w:rPr>
        <w:t xml:space="preserve">At this </w:t>
      </w:r>
      <w:r w:rsidR="00E36C33">
        <w:rPr>
          <w:rFonts w:ascii="Times New Roman" w:hAnsi="Times New Roman" w:cs="Times New Roman"/>
          <w:sz w:val="24"/>
          <w:szCs w:val="24"/>
        </w:rPr>
        <w:t>pro</w:t>
      </w:r>
      <w:r w:rsidR="00CE7AED">
        <w:rPr>
          <w:rFonts w:ascii="Times New Roman" w:hAnsi="Times New Roman" w:cs="Times New Roman"/>
          <w:sz w:val="24"/>
          <w:szCs w:val="24"/>
        </w:rPr>
        <w:t>test, largely nonviolent, visitors of Mount Rushmore witnessed American Indians “expressing [their own] ideas about democracy, responsibility, and governance.”</w:t>
      </w:r>
      <w:r w:rsidR="00CE7AED">
        <w:rPr>
          <w:rStyle w:val="FootnoteReference"/>
          <w:rFonts w:ascii="Times New Roman" w:hAnsi="Times New Roman" w:cs="Times New Roman"/>
          <w:sz w:val="24"/>
          <w:szCs w:val="24"/>
        </w:rPr>
        <w:footnoteReference w:id="31"/>
      </w:r>
      <w:r w:rsidR="00CE7AED">
        <w:rPr>
          <w:rFonts w:ascii="Times New Roman" w:hAnsi="Times New Roman" w:cs="Times New Roman"/>
          <w:sz w:val="24"/>
          <w:szCs w:val="24"/>
        </w:rPr>
        <w:t xml:space="preserve"> However, other protests </w:t>
      </w:r>
      <w:r>
        <w:rPr>
          <w:rFonts w:ascii="Times New Roman" w:hAnsi="Times New Roman" w:cs="Times New Roman"/>
          <w:sz w:val="24"/>
          <w:szCs w:val="24"/>
        </w:rPr>
        <w:t xml:space="preserve">were not always peaceful or respectful. A later protest involved AIM </w:t>
      </w:r>
      <w:r w:rsidR="00CC5FF4">
        <w:rPr>
          <w:rFonts w:ascii="Times New Roman" w:hAnsi="Times New Roman" w:cs="Times New Roman"/>
          <w:sz w:val="24"/>
          <w:szCs w:val="24"/>
        </w:rPr>
        <w:t>members’</w:t>
      </w:r>
      <w:r>
        <w:rPr>
          <w:rFonts w:ascii="Times New Roman" w:hAnsi="Times New Roman" w:cs="Times New Roman"/>
          <w:sz w:val="24"/>
          <w:szCs w:val="24"/>
        </w:rPr>
        <w:t xml:space="preserve"> attempts to deface the monument by po</w:t>
      </w:r>
      <w:r w:rsidR="00E050B7">
        <w:rPr>
          <w:rFonts w:ascii="Times New Roman" w:hAnsi="Times New Roman" w:cs="Times New Roman"/>
          <w:sz w:val="24"/>
          <w:szCs w:val="24"/>
        </w:rPr>
        <w:t xml:space="preserve">uring red paint over the faces. Then on July 3, 1975, a </w:t>
      </w:r>
      <w:r>
        <w:rPr>
          <w:rFonts w:ascii="Times New Roman" w:hAnsi="Times New Roman" w:cs="Times New Roman"/>
          <w:sz w:val="24"/>
          <w:szCs w:val="24"/>
        </w:rPr>
        <w:t xml:space="preserve">bomb detonated in the Visitor’s Center, just days after a deadly shoot-out occurred </w:t>
      </w:r>
      <w:r w:rsidR="00CE7AED">
        <w:rPr>
          <w:rFonts w:ascii="Times New Roman" w:hAnsi="Times New Roman" w:cs="Times New Roman"/>
          <w:sz w:val="24"/>
          <w:szCs w:val="24"/>
        </w:rPr>
        <w:t xml:space="preserve">between FBI and AIM members </w:t>
      </w:r>
      <w:r>
        <w:rPr>
          <w:rFonts w:ascii="Times New Roman" w:hAnsi="Times New Roman" w:cs="Times New Roman"/>
          <w:sz w:val="24"/>
          <w:szCs w:val="24"/>
        </w:rPr>
        <w:t xml:space="preserve">in the Black </w:t>
      </w:r>
      <w:r>
        <w:rPr>
          <w:rFonts w:ascii="Times New Roman" w:hAnsi="Times New Roman" w:cs="Times New Roman"/>
          <w:sz w:val="24"/>
          <w:szCs w:val="24"/>
        </w:rPr>
        <w:lastRenderedPageBreak/>
        <w:t>Hills.</w:t>
      </w:r>
      <w:r w:rsidRPr="005C5944">
        <w:rPr>
          <w:rStyle w:val="FootnoteReference"/>
          <w:rFonts w:ascii="Times New Roman" w:hAnsi="Times New Roman" w:cs="Times New Roman"/>
          <w:sz w:val="24"/>
          <w:szCs w:val="24"/>
        </w:rPr>
        <w:t xml:space="preserve"> </w:t>
      </w:r>
      <w:r w:rsidR="00CE7AED">
        <w:rPr>
          <w:rFonts w:ascii="Times New Roman" w:hAnsi="Times New Roman" w:cs="Times New Roman"/>
          <w:sz w:val="24"/>
          <w:szCs w:val="24"/>
        </w:rPr>
        <w:t>The p</w:t>
      </w:r>
      <w:r w:rsidR="00BA425D">
        <w:rPr>
          <w:rFonts w:ascii="Times New Roman" w:hAnsi="Times New Roman" w:cs="Times New Roman"/>
          <w:sz w:val="24"/>
          <w:szCs w:val="24"/>
        </w:rPr>
        <w:t xml:space="preserve">rotests at Mount Rushmore </w:t>
      </w:r>
      <w:r w:rsidR="00CE7AED">
        <w:rPr>
          <w:rFonts w:ascii="Times New Roman" w:hAnsi="Times New Roman" w:cs="Times New Roman"/>
          <w:sz w:val="24"/>
          <w:szCs w:val="24"/>
        </w:rPr>
        <w:t>continue</w:t>
      </w:r>
      <w:r w:rsidR="00BA425D">
        <w:rPr>
          <w:rFonts w:ascii="Times New Roman" w:hAnsi="Times New Roman" w:cs="Times New Roman"/>
          <w:sz w:val="24"/>
          <w:szCs w:val="24"/>
        </w:rPr>
        <w:t>d</w:t>
      </w:r>
      <w:r w:rsidR="00CE7AED">
        <w:rPr>
          <w:rFonts w:ascii="Times New Roman" w:hAnsi="Times New Roman" w:cs="Times New Roman"/>
          <w:sz w:val="24"/>
          <w:szCs w:val="24"/>
        </w:rPr>
        <w:t xml:space="preserve"> through the 1970s and subside</w:t>
      </w:r>
      <w:r w:rsidR="00BA425D">
        <w:rPr>
          <w:rFonts w:ascii="Times New Roman" w:hAnsi="Times New Roman" w:cs="Times New Roman"/>
          <w:sz w:val="24"/>
          <w:szCs w:val="24"/>
        </w:rPr>
        <w:t>d</w:t>
      </w:r>
      <w:r w:rsidR="00CE7AED">
        <w:rPr>
          <w:rFonts w:ascii="Times New Roman" w:hAnsi="Times New Roman" w:cs="Times New Roman"/>
          <w:sz w:val="24"/>
          <w:szCs w:val="24"/>
        </w:rPr>
        <w:t xml:space="preserve"> in the early 1980s</w:t>
      </w:r>
      <w:r w:rsidR="00CC5FF4">
        <w:rPr>
          <w:rFonts w:ascii="Times New Roman" w:hAnsi="Times New Roman" w:cs="Times New Roman"/>
          <w:sz w:val="24"/>
          <w:szCs w:val="24"/>
        </w:rPr>
        <w:t xml:space="preserve">, with the goal to bring </w:t>
      </w:r>
      <w:r w:rsidR="000806DC">
        <w:rPr>
          <w:rFonts w:ascii="Times New Roman" w:hAnsi="Times New Roman" w:cs="Times New Roman"/>
          <w:sz w:val="24"/>
          <w:szCs w:val="24"/>
        </w:rPr>
        <w:t>awareness</w:t>
      </w:r>
      <w:r w:rsidR="00AA0055">
        <w:rPr>
          <w:rFonts w:ascii="Times New Roman" w:hAnsi="Times New Roman" w:cs="Times New Roman"/>
          <w:sz w:val="24"/>
          <w:szCs w:val="24"/>
        </w:rPr>
        <w:t xml:space="preserve"> to American Indian land </w:t>
      </w:r>
      <w:r w:rsidR="000806DC">
        <w:rPr>
          <w:rFonts w:ascii="Times New Roman" w:hAnsi="Times New Roman" w:cs="Times New Roman"/>
          <w:sz w:val="24"/>
          <w:szCs w:val="24"/>
        </w:rPr>
        <w:t>rights.</w:t>
      </w:r>
      <w:r w:rsidR="00A03BB3" w:rsidRPr="00A03BB3">
        <w:rPr>
          <w:rStyle w:val="FootnoteReference"/>
          <w:rFonts w:ascii="Times New Roman" w:hAnsi="Times New Roman" w:cs="Times New Roman"/>
          <w:sz w:val="24"/>
          <w:szCs w:val="24"/>
        </w:rPr>
        <w:t xml:space="preserve"> </w:t>
      </w:r>
      <w:r w:rsidR="00A03BB3">
        <w:rPr>
          <w:rStyle w:val="FootnoteReference"/>
          <w:rFonts w:ascii="Times New Roman" w:hAnsi="Times New Roman" w:cs="Times New Roman"/>
          <w:sz w:val="24"/>
          <w:szCs w:val="24"/>
        </w:rPr>
        <w:footnoteReference w:id="32"/>
      </w:r>
    </w:p>
    <w:p w:rsidR="000E31E5" w:rsidRDefault="000B0D0B" w:rsidP="004C60F3">
      <w:pPr>
        <w:spacing w:after="0" w:line="480" w:lineRule="auto"/>
        <w:rPr>
          <w:rFonts w:ascii="Times New Roman" w:hAnsi="Times New Roman" w:cs="Times New Roman"/>
          <w:sz w:val="24"/>
          <w:szCs w:val="24"/>
        </w:rPr>
      </w:pPr>
      <w:r w:rsidRPr="000B0D0B">
        <w:rPr>
          <w:rFonts w:ascii="Times New Roman" w:hAnsi="Times New Roman" w:cs="Times New Roman"/>
          <w:color w:val="FF0000"/>
          <w:sz w:val="24"/>
          <w:szCs w:val="24"/>
        </w:rPr>
        <w:t xml:space="preserve"> </w:t>
      </w:r>
      <w:r w:rsidR="00D37825">
        <w:rPr>
          <w:rFonts w:ascii="Times New Roman" w:hAnsi="Times New Roman" w:cs="Times New Roman"/>
          <w:color w:val="FF0000"/>
          <w:sz w:val="24"/>
          <w:szCs w:val="24"/>
        </w:rPr>
        <w:tab/>
      </w:r>
      <w:r w:rsidR="007778FD">
        <w:rPr>
          <w:rFonts w:ascii="Times New Roman" w:hAnsi="Times New Roman" w:cs="Times New Roman"/>
          <w:sz w:val="24"/>
          <w:szCs w:val="24"/>
        </w:rPr>
        <w:t xml:space="preserve">In 1980, a final court case </w:t>
      </w:r>
      <w:r w:rsidR="00BF6C86">
        <w:rPr>
          <w:rFonts w:ascii="Times New Roman" w:hAnsi="Times New Roman" w:cs="Times New Roman"/>
          <w:sz w:val="24"/>
          <w:szCs w:val="24"/>
        </w:rPr>
        <w:t xml:space="preserve">for the Lakota land claim </w:t>
      </w:r>
      <w:r w:rsidR="00CC5FF4">
        <w:rPr>
          <w:rFonts w:ascii="Times New Roman" w:hAnsi="Times New Roman" w:cs="Times New Roman"/>
          <w:sz w:val="24"/>
          <w:szCs w:val="24"/>
        </w:rPr>
        <w:t>reached the US</w:t>
      </w:r>
      <w:r w:rsidR="007778FD">
        <w:rPr>
          <w:rFonts w:ascii="Times New Roman" w:hAnsi="Times New Roman" w:cs="Times New Roman"/>
          <w:sz w:val="24"/>
          <w:szCs w:val="24"/>
        </w:rPr>
        <w:t xml:space="preserve"> Supreme Court. Beginning in 1957, the Lakota</w:t>
      </w:r>
      <w:r w:rsidR="00CC5FF4">
        <w:rPr>
          <w:rFonts w:ascii="Times New Roman" w:hAnsi="Times New Roman" w:cs="Times New Roman"/>
          <w:sz w:val="24"/>
          <w:szCs w:val="24"/>
        </w:rPr>
        <w:t>’s</w:t>
      </w:r>
      <w:r w:rsidR="000E31E5">
        <w:rPr>
          <w:rFonts w:ascii="Times New Roman" w:hAnsi="Times New Roman" w:cs="Times New Roman"/>
          <w:sz w:val="24"/>
          <w:szCs w:val="24"/>
        </w:rPr>
        <w:t xml:space="preserve"> lawyers had requested </w:t>
      </w:r>
      <w:r w:rsidR="007778FD">
        <w:rPr>
          <w:rFonts w:ascii="Times New Roman" w:hAnsi="Times New Roman" w:cs="Times New Roman"/>
          <w:sz w:val="24"/>
          <w:szCs w:val="24"/>
        </w:rPr>
        <w:t>that the claim from 1954 be reconsidered by the In</w:t>
      </w:r>
      <w:r w:rsidR="00BF6C86">
        <w:rPr>
          <w:rFonts w:ascii="Times New Roman" w:hAnsi="Times New Roman" w:cs="Times New Roman"/>
          <w:sz w:val="24"/>
          <w:szCs w:val="24"/>
        </w:rPr>
        <w:t>dian Claims Commission. In</w:t>
      </w:r>
      <w:r w:rsidR="007778FD">
        <w:rPr>
          <w:rFonts w:ascii="Times New Roman" w:hAnsi="Times New Roman" w:cs="Times New Roman"/>
          <w:sz w:val="24"/>
          <w:szCs w:val="24"/>
        </w:rPr>
        <w:t xml:space="preserve"> 1974, twenty years later, the ICC came to the decision that the seizure of the Black Hills</w:t>
      </w:r>
      <w:r w:rsidR="00BF6C86">
        <w:rPr>
          <w:rFonts w:ascii="Times New Roman" w:hAnsi="Times New Roman" w:cs="Times New Roman"/>
          <w:sz w:val="24"/>
          <w:szCs w:val="24"/>
        </w:rPr>
        <w:t xml:space="preserve"> violated</w:t>
      </w:r>
      <w:r w:rsidR="007778FD">
        <w:rPr>
          <w:rFonts w:ascii="Times New Roman" w:hAnsi="Times New Roman" w:cs="Times New Roman"/>
          <w:sz w:val="24"/>
          <w:szCs w:val="24"/>
        </w:rPr>
        <w:t xml:space="preserve"> treaty rights.</w:t>
      </w:r>
      <w:r w:rsidR="00CC5FF4">
        <w:rPr>
          <w:rFonts w:ascii="Times New Roman" w:hAnsi="Times New Roman" w:cs="Times New Roman"/>
          <w:sz w:val="24"/>
          <w:szCs w:val="24"/>
        </w:rPr>
        <w:t xml:space="preserve"> The case soon made it to the US</w:t>
      </w:r>
      <w:r w:rsidR="007778FD">
        <w:rPr>
          <w:rFonts w:ascii="Times New Roman" w:hAnsi="Times New Roman" w:cs="Times New Roman"/>
          <w:sz w:val="24"/>
          <w:szCs w:val="24"/>
        </w:rPr>
        <w:t xml:space="preserve"> Supreme Court, w</w:t>
      </w:r>
      <w:r w:rsidR="00BF6C86">
        <w:rPr>
          <w:rFonts w:ascii="Times New Roman" w:hAnsi="Times New Roman" w:cs="Times New Roman"/>
          <w:sz w:val="24"/>
          <w:szCs w:val="24"/>
        </w:rPr>
        <w:t>here</w:t>
      </w:r>
      <w:r w:rsidR="007778FD">
        <w:rPr>
          <w:rFonts w:ascii="Times New Roman" w:hAnsi="Times New Roman" w:cs="Times New Roman"/>
          <w:sz w:val="24"/>
          <w:szCs w:val="24"/>
        </w:rPr>
        <w:t xml:space="preserve"> t</w:t>
      </w:r>
      <w:r w:rsidR="000806DC">
        <w:rPr>
          <w:rFonts w:ascii="Times New Roman" w:hAnsi="Times New Roman" w:cs="Times New Roman"/>
          <w:sz w:val="24"/>
          <w:szCs w:val="24"/>
        </w:rPr>
        <w:t xml:space="preserve">he final ruling </w:t>
      </w:r>
      <w:r w:rsidR="00E7520B">
        <w:rPr>
          <w:rFonts w:ascii="Times New Roman" w:hAnsi="Times New Roman" w:cs="Times New Roman"/>
          <w:sz w:val="24"/>
          <w:szCs w:val="24"/>
        </w:rPr>
        <w:t xml:space="preserve">favored the </w:t>
      </w:r>
      <w:r w:rsidR="00E050B7">
        <w:rPr>
          <w:rFonts w:ascii="Times New Roman" w:hAnsi="Times New Roman" w:cs="Times New Roman"/>
          <w:sz w:val="24"/>
          <w:szCs w:val="24"/>
        </w:rPr>
        <w:t xml:space="preserve">Lakota </w:t>
      </w:r>
      <w:r w:rsidR="00E7520B">
        <w:rPr>
          <w:rFonts w:ascii="Times New Roman" w:hAnsi="Times New Roman" w:cs="Times New Roman"/>
          <w:sz w:val="24"/>
          <w:szCs w:val="24"/>
        </w:rPr>
        <w:t xml:space="preserve">and provided them with </w:t>
      </w:r>
      <w:r w:rsidR="0034689F">
        <w:rPr>
          <w:rFonts w:ascii="Times New Roman" w:hAnsi="Times New Roman" w:cs="Times New Roman"/>
          <w:sz w:val="24"/>
          <w:szCs w:val="24"/>
        </w:rPr>
        <w:t xml:space="preserve">the </w:t>
      </w:r>
      <w:r w:rsidR="00E7520B">
        <w:rPr>
          <w:rFonts w:ascii="Times New Roman" w:hAnsi="Times New Roman" w:cs="Times New Roman"/>
          <w:sz w:val="24"/>
          <w:szCs w:val="24"/>
        </w:rPr>
        <w:t>compens</w:t>
      </w:r>
      <w:r>
        <w:rPr>
          <w:rFonts w:ascii="Times New Roman" w:hAnsi="Times New Roman" w:cs="Times New Roman"/>
          <w:sz w:val="24"/>
          <w:szCs w:val="24"/>
        </w:rPr>
        <w:t xml:space="preserve">ation of </w:t>
      </w:r>
      <w:r w:rsidR="00BF6C86">
        <w:rPr>
          <w:rFonts w:ascii="Times New Roman" w:hAnsi="Times New Roman" w:cs="Times New Roman"/>
          <w:sz w:val="24"/>
          <w:szCs w:val="24"/>
        </w:rPr>
        <w:t>$106 million</w:t>
      </w:r>
      <w:r>
        <w:rPr>
          <w:rFonts w:ascii="Times New Roman" w:hAnsi="Times New Roman" w:cs="Times New Roman"/>
          <w:sz w:val="24"/>
          <w:szCs w:val="24"/>
        </w:rPr>
        <w:t>.</w:t>
      </w:r>
      <w:r w:rsidR="007778FD">
        <w:rPr>
          <w:rStyle w:val="FootnoteReference"/>
          <w:rFonts w:ascii="Times New Roman" w:hAnsi="Times New Roman" w:cs="Times New Roman"/>
          <w:sz w:val="24"/>
          <w:szCs w:val="24"/>
        </w:rPr>
        <w:footnoteReference w:id="33"/>
      </w:r>
      <w:r w:rsidR="00E7520B">
        <w:rPr>
          <w:rFonts w:ascii="Times New Roman" w:hAnsi="Times New Roman" w:cs="Times New Roman"/>
          <w:sz w:val="24"/>
          <w:szCs w:val="24"/>
        </w:rPr>
        <w:t xml:space="preserve"> </w:t>
      </w:r>
      <w:r w:rsidR="000806DC">
        <w:rPr>
          <w:rFonts w:ascii="Times New Roman" w:hAnsi="Times New Roman" w:cs="Times New Roman"/>
          <w:sz w:val="24"/>
          <w:szCs w:val="24"/>
        </w:rPr>
        <w:t>However,</w:t>
      </w:r>
      <w:r w:rsidR="00AA0055">
        <w:rPr>
          <w:rFonts w:ascii="Times New Roman" w:hAnsi="Times New Roman" w:cs="Times New Roman"/>
          <w:sz w:val="24"/>
          <w:szCs w:val="24"/>
        </w:rPr>
        <w:t xml:space="preserve"> the </w:t>
      </w:r>
      <w:r w:rsidR="00E050B7">
        <w:rPr>
          <w:rFonts w:ascii="Times New Roman" w:hAnsi="Times New Roman" w:cs="Times New Roman"/>
          <w:sz w:val="24"/>
          <w:szCs w:val="24"/>
        </w:rPr>
        <w:t xml:space="preserve">Lakota </w:t>
      </w:r>
      <w:r w:rsidR="00AA0055">
        <w:rPr>
          <w:rFonts w:ascii="Times New Roman" w:hAnsi="Times New Roman" w:cs="Times New Roman"/>
          <w:sz w:val="24"/>
          <w:szCs w:val="24"/>
        </w:rPr>
        <w:t>have yet</w:t>
      </w:r>
      <w:r w:rsidR="0034689F">
        <w:rPr>
          <w:rFonts w:ascii="Times New Roman" w:hAnsi="Times New Roman" w:cs="Times New Roman"/>
          <w:sz w:val="24"/>
          <w:szCs w:val="24"/>
        </w:rPr>
        <w:t xml:space="preserve"> to accept </w:t>
      </w:r>
      <w:r w:rsidR="00BF6C86">
        <w:rPr>
          <w:rFonts w:ascii="Times New Roman" w:hAnsi="Times New Roman" w:cs="Times New Roman"/>
          <w:sz w:val="24"/>
          <w:szCs w:val="24"/>
        </w:rPr>
        <w:t xml:space="preserve">this money. Lakota believe that the </w:t>
      </w:r>
      <w:r w:rsidR="000806DC">
        <w:rPr>
          <w:rFonts w:ascii="Times New Roman" w:hAnsi="Times New Roman" w:cs="Times New Roman"/>
          <w:sz w:val="24"/>
          <w:szCs w:val="24"/>
        </w:rPr>
        <w:t xml:space="preserve">acceptance of compensation would </w:t>
      </w:r>
      <w:r w:rsidR="00E7520B">
        <w:rPr>
          <w:rFonts w:ascii="Times New Roman" w:hAnsi="Times New Roman" w:cs="Times New Roman"/>
          <w:sz w:val="24"/>
          <w:szCs w:val="24"/>
        </w:rPr>
        <w:t>“officially complete</w:t>
      </w:r>
      <w:r w:rsidR="00CC5FF4">
        <w:rPr>
          <w:rFonts w:ascii="Times New Roman" w:hAnsi="Times New Roman" w:cs="Times New Roman"/>
          <w:sz w:val="24"/>
          <w:szCs w:val="24"/>
        </w:rPr>
        <w:t xml:space="preserve"> a transaction that some…</w:t>
      </w:r>
      <w:r>
        <w:rPr>
          <w:rFonts w:ascii="Times New Roman" w:hAnsi="Times New Roman" w:cs="Times New Roman"/>
          <w:sz w:val="24"/>
          <w:szCs w:val="24"/>
        </w:rPr>
        <w:t>c</w:t>
      </w:r>
      <w:r w:rsidR="00E7520B">
        <w:rPr>
          <w:rFonts w:ascii="Times New Roman" w:hAnsi="Times New Roman" w:cs="Times New Roman"/>
          <w:sz w:val="24"/>
          <w:szCs w:val="24"/>
        </w:rPr>
        <w:t>laim should have never taken place.”</w:t>
      </w:r>
      <w:r w:rsidR="00E7520B">
        <w:rPr>
          <w:rStyle w:val="FootnoteReference"/>
          <w:rFonts w:ascii="Times New Roman" w:hAnsi="Times New Roman" w:cs="Times New Roman"/>
          <w:sz w:val="24"/>
          <w:szCs w:val="24"/>
        </w:rPr>
        <w:footnoteReference w:id="34"/>
      </w:r>
      <w:r w:rsidR="00E7520B">
        <w:rPr>
          <w:rFonts w:ascii="Times New Roman" w:hAnsi="Times New Roman" w:cs="Times New Roman"/>
          <w:sz w:val="24"/>
          <w:szCs w:val="24"/>
        </w:rPr>
        <w:t xml:space="preserve"> They did not only </w:t>
      </w:r>
      <w:r w:rsidR="000806DC">
        <w:rPr>
          <w:rFonts w:ascii="Times New Roman" w:hAnsi="Times New Roman" w:cs="Times New Roman"/>
          <w:sz w:val="24"/>
          <w:szCs w:val="24"/>
        </w:rPr>
        <w:t>want</w:t>
      </w:r>
      <w:r w:rsidR="00CC5FF4">
        <w:rPr>
          <w:rFonts w:ascii="Times New Roman" w:hAnsi="Times New Roman" w:cs="Times New Roman"/>
          <w:sz w:val="24"/>
          <w:szCs w:val="24"/>
        </w:rPr>
        <w:t xml:space="preserve"> money for the wrong that the US</w:t>
      </w:r>
      <w:r w:rsidR="000806DC">
        <w:rPr>
          <w:rFonts w:ascii="Times New Roman" w:hAnsi="Times New Roman" w:cs="Times New Roman"/>
          <w:sz w:val="24"/>
          <w:szCs w:val="24"/>
        </w:rPr>
        <w:t xml:space="preserve"> government had done to </w:t>
      </w:r>
      <w:r w:rsidR="000806DC">
        <w:rPr>
          <w:rFonts w:ascii="Times New Roman" w:hAnsi="Times New Roman" w:cs="Times New Roman"/>
          <w:sz w:val="24"/>
          <w:szCs w:val="24"/>
        </w:rPr>
        <w:lastRenderedPageBreak/>
        <w:t>them,</w:t>
      </w:r>
      <w:r w:rsidR="00E7520B">
        <w:rPr>
          <w:rFonts w:ascii="Times New Roman" w:hAnsi="Times New Roman" w:cs="Times New Roman"/>
          <w:sz w:val="24"/>
          <w:szCs w:val="24"/>
        </w:rPr>
        <w:t xml:space="preserve"> but also </w:t>
      </w:r>
      <w:r w:rsidR="000806DC">
        <w:rPr>
          <w:rFonts w:ascii="Times New Roman" w:hAnsi="Times New Roman" w:cs="Times New Roman"/>
          <w:sz w:val="24"/>
          <w:szCs w:val="24"/>
        </w:rPr>
        <w:t xml:space="preserve">wanted </w:t>
      </w:r>
      <w:r w:rsidR="00E7520B">
        <w:rPr>
          <w:rFonts w:ascii="Times New Roman" w:hAnsi="Times New Roman" w:cs="Times New Roman"/>
          <w:sz w:val="24"/>
          <w:szCs w:val="24"/>
        </w:rPr>
        <w:t>the entirety of the Black Hills to be once agai</w:t>
      </w:r>
      <w:r w:rsidR="00BF6C86">
        <w:rPr>
          <w:rFonts w:ascii="Times New Roman" w:hAnsi="Times New Roman" w:cs="Times New Roman"/>
          <w:sz w:val="24"/>
          <w:szCs w:val="24"/>
        </w:rPr>
        <w:t>n under Lakota</w:t>
      </w:r>
      <w:r w:rsidR="000806DC">
        <w:rPr>
          <w:rFonts w:ascii="Times New Roman" w:hAnsi="Times New Roman" w:cs="Times New Roman"/>
          <w:sz w:val="24"/>
          <w:szCs w:val="24"/>
        </w:rPr>
        <w:t xml:space="preserve"> control. Today, the </w:t>
      </w:r>
      <w:r>
        <w:rPr>
          <w:rFonts w:ascii="Times New Roman" w:hAnsi="Times New Roman" w:cs="Times New Roman"/>
          <w:sz w:val="24"/>
          <w:szCs w:val="24"/>
        </w:rPr>
        <w:t>money remains in the US</w:t>
      </w:r>
      <w:r w:rsidR="000806DC">
        <w:rPr>
          <w:rFonts w:ascii="Times New Roman" w:hAnsi="Times New Roman" w:cs="Times New Roman"/>
          <w:sz w:val="24"/>
          <w:szCs w:val="24"/>
        </w:rPr>
        <w:t xml:space="preserve"> treasury, </w:t>
      </w:r>
      <w:r>
        <w:rPr>
          <w:rFonts w:ascii="Times New Roman" w:hAnsi="Times New Roman" w:cs="Times New Roman"/>
          <w:sz w:val="24"/>
          <w:szCs w:val="24"/>
        </w:rPr>
        <w:t>accumulating with inter</w:t>
      </w:r>
      <w:r w:rsidR="000806DC">
        <w:rPr>
          <w:rFonts w:ascii="Times New Roman" w:hAnsi="Times New Roman" w:cs="Times New Roman"/>
          <w:sz w:val="24"/>
          <w:szCs w:val="24"/>
        </w:rPr>
        <w:t>est a</w:t>
      </w:r>
      <w:r w:rsidR="0034689F">
        <w:rPr>
          <w:rFonts w:ascii="Times New Roman" w:hAnsi="Times New Roman" w:cs="Times New Roman"/>
          <w:sz w:val="24"/>
          <w:szCs w:val="24"/>
        </w:rPr>
        <w:t xml:space="preserve">t over </w:t>
      </w:r>
      <w:r w:rsidR="00BF6C86">
        <w:rPr>
          <w:rFonts w:ascii="Times New Roman" w:hAnsi="Times New Roman" w:cs="Times New Roman"/>
          <w:sz w:val="24"/>
          <w:szCs w:val="24"/>
        </w:rPr>
        <w:t>$900 million</w:t>
      </w:r>
      <w:r w:rsidR="0034689F">
        <w:rPr>
          <w:rFonts w:ascii="Times New Roman" w:hAnsi="Times New Roman" w:cs="Times New Roman"/>
          <w:sz w:val="24"/>
          <w:szCs w:val="24"/>
        </w:rPr>
        <w:t>. S</w:t>
      </w:r>
      <w:r w:rsidR="000806DC">
        <w:rPr>
          <w:rFonts w:ascii="Times New Roman" w:hAnsi="Times New Roman" w:cs="Times New Roman"/>
          <w:sz w:val="24"/>
          <w:szCs w:val="24"/>
        </w:rPr>
        <w:t xml:space="preserve">ome Lakota continue to protest </w:t>
      </w:r>
      <w:r w:rsidR="0034689F">
        <w:rPr>
          <w:rFonts w:ascii="Times New Roman" w:hAnsi="Times New Roman" w:cs="Times New Roman"/>
          <w:sz w:val="24"/>
          <w:szCs w:val="24"/>
        </w:rPr>
        <w:t xml:space="preserve">for </w:t>
      </w:r>
      <w:r w:rsidR="000806DC">
        <w:rPr>
          <w:rFonts w:ascii="Times New Roman" w:hAnsi="Times New Roman" w:cs="Times New Roman"/>
          <w:sz w:val="24"/>
          <w:szCs w:val="24"/>
        </w:rPr>
        <w:t>their land to be returned to them</w:t>
      </w:r>
      <w:r w:rsidR="0034689F">
        <w:rPr>
          <w:rFonts w:ascii="Times New Roman" w:hAnsi="Times New Roman" w:cs="Times New Roman"/>
          <w:sz w:val="24"/>
          <w:szCs w:val="24"/>
        </w:rPr>
        <w:t>, as can be seen in the poster in Figure 3</w:t>
      </w:r>
      <w:r w:rsidR="000806DC">
        <w:rPr>
          <w:rFonts w:ascii="Times New Roman" w:hAnsi="Times New Roman" w:cs="Times New Roman"/>
          <w:sz w:val="24"/>
          <w:szCs w:val="24"/>
        </w:rPr>
        <w:t>.</w:t>
      </w:r>
      <w:r>
        <w:rPr>
          <w:rStyle w:val="FootnoteReference"/>
          <w:rFonts w:ascii="Times New Roman" w:hAnsi="Times New Roman" w:cs="Times New Roman"/>
          <w:sz w:val="24"/>
          <w:szCs w:val="24"/>
        </w:rPr>
        <w:footnoteReference w:id="35"/>
      </w:r>
    </w:p>
    <w:p w:rsidR="000E31E5" w:rsidRPr="002C46C6" w:rsidRDefault="002C46C6" w:rsidP="004C60F3">
      <w:pPr>
        <w:spacing w:after="0" w:line="480" w:lineRule="auto"/>
        <w:rPr>
          <w:rFonts w:ascii="Times New Roman" w:hAnsi="Times New Roman" w:cs="Times New Roman"/>
          <w:sz w:val="16"/>
          <w:szCs w:val="24"/>
        </w:rPr>
      </w:pPr>
      <w:r>
        <w:rPr>
          <w:rFonts w:ascii="Times New Roman" w:hAnsi="Times New Roman" w:cs="Times New Roman"/>
          <w:noProof/>
          <w:sz w:val="24"/>
          <w:szCs w:val="24"/>
        </w:rPr>
        <w:drawing>
          <wp:anchor distT="0" distB="0" distL="114300" distR="114300" simplePos="0" relativeHeight="251663360" behindDoc="1" locked="0" layoutInCell="1" allowOverlap="1" wp14:anchorId="35D276D2" wp14:editId="66252C74">
            <wp:simplePos x="0" y="0"/>
            <wp:positionH relativeFrom="margin">
              <wp:posOffset>3470910</wp:posOffset>
            </wp:positionH>
            <wp:positionV relativeFrom="paragraph">
              <wp:posOffset>-73025</wp:posOffset>
            </wp:positionV>
            <wp:extent cx="2499995" cy="1875155"/>
            <wp:effectExtent l="7620" t="0" r="3175" b="3175"/>
            <wp:wrapTight wrapText="bothSides">
              <wp:wrapPolygon edited="0">
                <wp:start x="66" y="21688"/>
                <wp:lineTo x="21463" y="21688"/>
                <wp:lineTo x="21463" y="183"/>
                <wp:lineTo x="66" y="183"/>
                <wp:lineTo x="66" y="21688"/>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rt alley.jpg"/>
                    <pic:cNvPicPr/>
                  </pic:nvPicPr>
                  <pic:blipFill>
                    <a:blip r:embed="rId13" cstate="print">
                      <a:extLst>
                        <a:ext uri="{28A0092B-C50C-407E-A947-70E740481C1C}">
                          <a14:useLocalDpi xmlns:a14="http://schemas.microsoft.com/office/drawing/2010/main" val="0"/>
                        </a:ext>
                      </a:extLst>
                    </a:blip>
                    <a:stretch>
                      <a:fillRect/>
                    </a:stretch>
                  </pic:blipFill>
                  <pic:spPr>
                    <a:xfrm rot="5400000">
                      <a:off x="0" y="0"/>
                      <a:ext cx="2499995" cy="1875155"/>
                    </a:xfrm>
                    <a:prstGeom prst="rect">
                      <a:avLst/>
                    </a:prstGeom>
                  </pic:spPr>
                </pic:pic>
              </a:graphicData>
            </a:graphic>
            <wp14:sizeRelH relativeFrom="page">
              <wp14:pctWidth>0</wp14:pctWidth>
            </wp14:sizeRelH>
            <wp14:sizeRelV relativeFrom="page">
              <wp14:pctHeight>0</wp14:pctHeight>
            </wp14:sizeRelV>
          </wp:anchor>
        </w:drawing>
      </w:r>
    </w:p>
    <w:p w:rsidR="000806DC" w:rsidRDefault="000806DC" w:rsidP="000E31E5">
      <w:pPr>
        <w:spacing w:after="0" w:line="480" w:lineRule="auto"/>
        <w:rPr>
          <w:rFonts w:ascii="Times New Roman" w:hAnsi="Times New Roman" w:cs="Times New Roman"/>
          <w:sz w:val="24"/>
          <w:szCs w:val="24"/>
        </w:rPr>
      </w:pPr>
      <w:r>
        <w:rPr>
          <w:rFonts w:ascii="Times New Roman" w:hAnsi="Times New Roman" w:cs="Times New Roman"/>
          <w:sz w:val="24"/>
          <w:szCs w:val="24"/>
        </w:rPr>
        <w:t>Figure 3: “The Black Hills Are Not For Sale” Poster</w:t>
      </w:r>
    </w:p>
    <w:p w:rsidR="002C46C6" w:rsidRDefault="002C46C6" w:rsidP="000E31E5">
      <w:pPr>
        <w:spacing w:after="0" w:line="480" w:lineRule="auto"/>
        <w:rPr>
          <w:rFonts w:ascii="Times New Roman" w:hAnsi="Times New Roman" w:cs="Times New Roman"/>
          <w:sz w:val="24"/>
          <w:szCs w:val="24"/>
        </w:rPr>
      </w:pPr>
    </w:p>
    <w:p w:rsidR="00AA0055" w:rsidRPr="002C46C6" w:rsidRDefault="000806DC" w:rsidP="002C46C6">
      <w:pPr>
        <w:spacing w:after="0" w:line="240" w:lineRule="auto"/>
        <w:rPr>
          <w:rFonts w:ascii="Times New Roman" w:hAnsi="Times New Roman" w:cs="Times New Roman"/>
          <w:sz w:val="24"/>
          <w:szCs w:val="24"/>
        </w:rPr>
      </w:pPr>
      <w:r>
        <w:rPr>
          <w:rFonts w:ascii="Times New Roman" w:hAnsi="Times New Roman" w:cs="Times New Roman"/>
          <w:sz w:val="24"/>
          <w:szCs w:val="24"/>
        </w:rPr>
        <w:t>This picture of a protest sign was ta</w:t>
      </w:r>
      <w:r w:rsidR="00CC5FF4">
        <w:rPr>
          <w:rFonts w:ascii="Times New Roman" w:hAnsi="Times New Roman" w:cs="Times New Roman"/>
          <w:sz w:val="24"/>
          <w:szCs w:val="24"/>
        </w:rPr>
        <w:t>ken in Art Alley, Rapid City, South Dakota</w:t>
      </w:r>
      <w:r>
        <w:rPr>
          <w:rFonts w:ascii="Times New Roman" w:hAnsi="Times New Roman" w:cs="Times New Roman"/>
          <w:sz w:val="24"/>
          <w:szCs w:val="24"/>
        </w:rPr>
        <w:t xml:space="preserve">, an alley dedicated to street </w:t>
      </w:r>
      <w:r w:rsidR="00CC5FF4">
        <w:rPr>
          <w:rFonts w:ascii="Times New Roman" w:hAnsi="Times New Roman" w:cs="Times New Roman"/>
          <w:sz w:val="24"/>
          <w:szCs w:val="24"/>
        </w:rPr>
        <w:t xml:space="preserve">art </w:t>
      </w:r>
      <w:r>
        <w:rPr>
          <w:rFonts w:ascii="Times New Roman" w:hAnsi="Times New Roman" w:cs="Times New Roman"/>
          <w:sz w:val="24"/>
          <w:szCs w:val="24"/>
        </w:rPr>
        <w:t xml:space="preserve">and pictorial forms of protest. This poster shows that the Black Hills are still contested land. </w:t>
      </w:r>
      <w:r w:rsidRPr="00FD252E">
        <w:rPr>
          <w:rFonts w:ascii="Times New Roman" w:hAnsi="Times New Roman" w:cs="Times New Roman"/>
          <w:i/>
          <w:sz w:val="24"/>
          <w:szCs w:val="24"/>
        </w:rPr>
        <w:t>Source</w:t>
      </w:r>
      <w:r>
        <w:rPr>
          <w:rFonts w:ascii="Times New Roman" w:hAnsi="Times New Roman" w:cs="Times New Roman"/>
          <w:sz w:val="24"/>
          <w:szCs w:val="24"/>
        </w:rPr>
        <w:t xml:space="preserve">: </w:t>
      </w:r>
      <w:r w:rsidR="0034689F">
        <w:rPr>
          <w:rFonts w:ascii="Times New Roman" w:hAnsi="Times New Roman" w:cs="Times New Roman"/>
          <w:sz w:val="24"/>
          <w:szCs w:val="24"/>
        </w:rPr>
        <w:t xml:space="preserve">Personal Photograph </w:t>
      </w:r>
      <w:r w:rsidR="002C46C6">
        <w:rPr>
          <w:rFonts w:ascii="Times New Roman" w:hAnsi="Times New Roman" w:cs="Times New Roman"/>
          <w:sz w:val="24"/>
          <w:szCs w:val="24"/>
        </w:rPr>
        <w:t>by Paul Kaldjian, June 28, 2013.</w:t>
      </w:r>
    </w:p>
    <w:p w:rsidR="00F4106C" w:rsidRDefault="00F4106C" w:rsidP="001419B0">
      <w:pPr>
        <w:spacing w:after="0" w:line="480" w:lineRule="auto"/>
        <w:jc w:val="center"/>
        <w:rPr>
          <w:rFonts w:ascii="Times New Roman" w:hAnsi="Times New Roman" w:cs="Times New Roman"/>
          <w:b/>
          <w:sz w:val="24"/>
          <w:szCs w:val="24"/>
        </w:rPr>
      </w:pPr>
      <w:r w:rsidRPr="00F4106C">
        <w:rPr>
          <w:rFonts w:ascii="Times New Roman" w:hAnsi="Times New Roman" w:cs="Times New Roman"/>
          <w:b/>
          <w:sz w:val="24"/>
          <w:szCs w:val="24"/>
        </w:rPr>
        <w:t>Historiography</w:t>
      </w:r>
    </w:p>
    <w:p w:rsidR="006D12BA" w:rsidRPr="00D37825" w:rsidRDefault="006D12BA" w:rsidP="001419B0">
      <w:pPr>
        <w:spacing w:after="0" w:line="480" w:lineRule="auto"/>
        <w:jc w:val="center"/>
        <w:rPr>
          <w:rFonts w:ascii="Times New Roman" w:hAnsi="Times New Roman" w:cs="Times New Roman"/>
          <w:sz w:val="24"/>
          <w:szCs w:val="24"/>
        </w:rPr>
      </w:pPr>
    </w:p>
    <w:p w:rsidR="0031599A" w:rsidRDefault="00F4106C"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 is no question that the conception, creation, and even symbolism of Mount Rushmore is a widely studied topic. Countless sou</w:t>
      </w:r>
      <w:r w:rsidR="00CC5FF4">
        <w:rPr>
          <w:rFonts w:ascii="Times New Roman" w:hAnsi="Times New Roman" w:cs="Times New Roman"/>
          <w:sz w:val="24"/>
          <w:szCs w:val="24"/>
        </w:rPr>
        <w:t>rces exist on its significant contributors</w:t>
      </w:r>
      <w:r>
        <w:rPr>
          <w:rFonts w:ascii="Times New Roman" w:hAnsi="Times New Roman" w:cs="Times New Roman"/>
          <w:sz w:val="24"/>
          <w:szCs w:val="24"/>
        </w:rPr>
        <w:t xml:space="preserve"> its impact on the landscape, and its place in America’s heart. </w:t>
      </w:r>
      <w:r w:rsidR="0031599A">
        <w:rPr>
          <w:rFonts w:ascii="Times New Roman" w:hAnsi="Times New Roman" w:cs="Times New Roman"/>
          <w:sz w:val="24"/>
          <w:szCs w:val="24"/>
        </w:rPr>
        <w:t xml:space="preserve">Secondary sources on the history of Mount Rushmore, no matter what period of publication, </w:t>
      </w:r>
      <w:r w:rsidR="0031599A">
        <w:rPr>
          <w:rFonts w:ascii="Times New Roman" w:hAnsi="Times New Roman" w:cs="Times New Roman"/>
          <w:sz w:val="24"/>
          <w:szCs w:val="24"/>
        </w:rPr>
        <w:lastRenderedPageBreak/>
        <w:t xml:space="preserve">often discuss the sequence of events with patriotic undertones. However, sources on its symbolism, emerging in the 1990s, discuss the larger meaning of Mount Rushmore as a national memorial, </w:t>
      </w:r>
      <w:r w:rsidR="00BF6C86">
        <w:rPr>
          <w:rFonts w:ascii="Times New Roman" w:hAnsi="Times New Roman" w:cs="Times New Roman"/>
          <w:sz w:val="24"/>
          <w:szCs w:val="24"/>
        </w:rPr>
        <w:t>analyzing</w:t>
      </w:r>
      <w:r w:rsidR="0031599A">
        <w:rPr>
          <w:rFonts w:ascii="Times New Roman" w:hAnsi="Times New Roman" w:cs="Times New Roman"/>
          <w:sz w:val="24"/>
          <w:szCs w:val="24"/>
        </w:rPr>
        <w:t xml:space="preserve"> its American expansionist ideals and discussing the </w:t>
      </w:r>
      <w:r w:rsidR="000E31E5">
        <w:rPr>
          <w:rFonts w:ascii="Times New Roman" w:hAnsi="Times New Roman" w:cs="Times New Roman"/>
          <w:sz w:val="24"/>
          <w:szCs w:val="24"/>
        </w:rPr>
        <w:t>ways in which the National Park</w:t>
      </w:r>
      <w:r w:rsidR="0031599A">
        <w:rPr>
          <w:rFonts w:ascii="Times New Roman" w:hAnsi="Times New Roman" w:cs="Times New Roman"/>
          <w:sz w:val="24"/>
          <w:szCs w:val="24"/>
        </w:rPr>
        <w:t xml:space="preserve"> Service has attempted to include evidence of Lakota history and culture in recent years. </w:t>
      </w:r>
    </w:p>
    <w:p w:rsidR="001D56B8" w:rsidRPr="000B0D0B" w:rsidRDefault="000B0D0B"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first official histories of the monument are contained within some of the first publications of</w:t>
      </w:r>
      <w:r w:rsidR="0086574B">
        <w:rPr>
          <w:rFonts w:ascii="Times New Roman" w:hAnsi="Times New Roman" w:cs="Times New Roman"/>
          <w:sz w:val="24"/>
          <w:szCs w:val="24"/>
        </w:rPr>
        <w:t xml:space="preserve"> the Mount Rushmor</w:t>
      </w:r>
      <w:r w:rsidR="0034689F">
        <w:rPr>
          <w:rFonts w:ascii="Times New Roman" w:hAnsi="Times New Roman" w:cs="Times New Roman"/>
          <w:sz w:val="24"/>
          <w:szCs w:val="24"/>
        </w:rPr>
        <w:t xml:space="preserve">e National Memorial Commission. </w:t>
      </w:r>
      <w:r w:rsidR="00BF6C86">
        <w:rPr>
          <w:rFonts w:ascii="Times New Roman" w:hAnsi="Times New Roman" w:cs="Times New Roman"/>
          <w:sz w:val="24"/>
          <w:szCs w:val="24"/>
        </w:rPr>
        <w:t>Although these publ</w:t>
      </w:r>
      <w:r w:rsidR="000E31E5">
        <w:rPr>
          <w:rFonts w:ascii="Times New Roman" w:hAnsi="Times New Roman" w:cs="Times New Roman"/>
          <w:sz w:val="24"/>
          <w:szCs w:val="24"/>
        </w:rPr>
        <w:t>ications are</w:t>
      </w:r>
      <w:r w:rsidR="00BF6C86">
        <w:rPr>
          <w:rFonts w:ascii="Times New Roman" w:hAnsi="Times New Roman" w:cs="Times New Roman"/>
          <w:sz w:val="24"/>
          <w:szCs w:val="24"/>
        </w:rPr>
        <w:t xml:space="preserve"> primary sources</w:t>
      </w:r>
      <w:r w:rsidR="000E31E5">
        <w:rPr>
          <w:rFonts w:ascii="Times New Roman" w:hAnsi="Times New Roman" w:cs="Times New Roman"/>
          <w:sz w:val="24"/>
          <w:szCs w:val="24"/>
        </w:rPr>
        <w:t xml:space="preserve"> because they were written at the time of the carving</w:t>
      </w:r>
      <w:r w:rsidR="00BF6C86">
        <w:rPr>
          <w:rFonts w:ascii="Times New Roman" w:hAnsi="Times New Roman" w:cs="Times New Roman"/>
          <w:sz w:val="24"/>
          <w:szCs w:val="24"/>
        </w:rPr>
        <w:t xml:space="preserve">, </w:t>
      </w:r>
      <w:r w:rsidR="00E050B7">
        <w:rPr>
          <w:rFonts w:ascii="Times New Roman" w:hAnsi="Times New Roman" w:cs="Times New Roman"/>
          <w:sz w:val="24"/>
          <w:szCs w:val="24"/>
        </w:rPr>
        <w:t>here th</w:t>
      </w:r>
      <w:r w:rsidR="000E31E5">
        <w:rPr>
          <w:rFonts w:ascii="Times New Roman" w:hAnsi="Times New Roman" w:cs="Times New Roman"/>
          <w:sz w:val="24"/>
          <w:szCs w:val="24"/>
        </w:rPr>
        <w:t xml:space="preserve">ey are secondary sources, providing </w:t>
      </w:r>
      <w:r w:rsidR="0034689F">
        <w:rPr>
          <w:rFonts w:ascii="Times New Roman" w:hAnsi="Times New Roman" w:cs="Times New Roman"/>
          <w:sz w:val="24"/>
          <w:szCs w:val="24"/>
        </w:rPr>
        <w:t>a history</w:t>
      </w:r>
      <w:r w:rsidR="006E3AA9">
        <w:rPr>
          <w:rFonts w:ascii="Times New Roman" w:hAnsi="Times New Roman" w:cs="Times New Roman"/>
          <w:sz w:val="24"/>
          <w:szCs w:val="24"/>
        </w:rPr>
        <w:t xml:space="preserve"> at </w:t>
      </w:r>
      <w:r w:rsidR="0034689F">
        <w:rPr>
          <w:rFonts w:ascii="Times New Roman" w:hAnsi="Times New Roman" w:cs="Times New Roman"/>
          <w:sz w:val="24"/>
          <w:szCs w:val="24"/>
        </w:rPr>
        <w:t xml:space="preserve">some of the earliest stages of Mount Rushmore’s existence. </w:t>
      </w:r>
      <w:r>
        <w:rPr>
          <w:rFonts w:ascii="Times New Roman" w:hAnsi="Times New Roman" w:cs="Times New Roman"/>
          <w:sz w:val="24"/>
          <w:szCs w:val="24"/>
        </w:rPr>
        <w:t xml:space="preserve">These books, all by the name of </w:t>
      </w:r>
      <w:r>
        <w:rPr>
          <w:rFonts w:ascii="Times New Roman" w:hAnsi="Times New Roman" w:cs="Times New Roman"/>
          <w:i/>
          <w:sz w:val="24"/>
          <w:szCs w:val="24"/>
        </w:rPr>
        <w:t xml:space="preserve">Mount Rushmore National Memorial, </w:t>
      </w:r>
      <w:r>
        <w:rPr>
          <w:rFonts w:ascii="Times New Roman" w:hAnsi="Times New Roman" w:cs="Times New Roman"/>
          <w:sz w:val="24"/>
          <w:szCs w:val="24"/>
        </w:rPr>
        <w:t xml:space="preserve">were published in 1930, 1931 and 1941 and contain essays about the Mount Rushmore project and detailed information about memorial dedications. </w:t>
      </w:r>
      <w:r w:rsidR="006E3AA9">
        <w:rPr>
          <w:rFonts w:ascii="Times New Roman" w:hAnsi="Times New Roman" w:cs="Times New Roman"/>
          <w:sz w:val="24"/>
          <w:szCs w:val="24"/>
        </w:rPr>
        <w:t xml:space="preserve"> </w:t>
      </w:r>
      <w:r w:rsidR="002808F3">
        <w:rPr>
          <w:rFonts w:ascii="Times New Roman" w:hAnsi="Times New Roman" w:cs="Times New Roman"/>
          <w:sz w:val="24"/>
          <w:szCs w:val="24"/>
        </w:rPr>
        <w:t>In t</w:t>
      </w:r>
      <w:r w:rsidR="004C60F3">
        <w:rPr>
          <w:rFonts w:ascii="Times New Roman" w:hAnsi="Times New Roman" w:cs="Times New Roman"/>
          <w:sz w:val="24"/>
          <w:szCs w:val="24"/>
        </w:rPr>
        <w:t xml:space="preserve">he first book, the first essay </w:t>
      </w:r>
      <w:r w:rsidR="006E3AA9">
        <w:rPr>
          <w:rFonts w:ascii="Times New Roman" w:hAnsi="Times New Roman" w:cs="Times New Roman"/>
          <w:sz w:val="24"/>
          <w:szCs w:val="24"/>
        </w:rPr>
        <w:t xml:space="preserve">“Origin of Plan and South Dakota’s Part in Memorial Project” </w:t>
      </w:r>
      <w:r w:rsidR="002808F3">
        <w:rPr>
          <w:rFonts w:ascii="Times New Roman" w:hAnsi="Times New Roman" w:cs="Times New Roman"/>
          <w:sz w:val="24"/>
          <w:szCs w:val="24"/>
        </w:rPr>
        <w:t xml:space="preserve">is </w:t>
      </w:r>
      <w:r w:rsidR="00E050B7">
        <w:rPr>
          <w:rFonts w:ascii="Times New Roman" w:hAnsi="Times New Roman" w:cs="Times New Roman"/>
          <w:sz w:val="24"/>
          <w:szCs w:val="24"/>
        </w:rPr>
        <w:t xml:space="preserve">worthy </w:t>
      </w:r>
      <w:r w:rsidR="002808F3">
        <w:rPr>
          <w:rFonts w:ascii="Times New Roman" w:hAnsi="Times New Roman" w:cs="Times New Roman"/>
          <w:sz w:val="24"/>
          <w:szCs w:val="24"/>
        </w:rPr>
        <w:t xml:space="preserve">of mention. </w:t>
      </w:r>
      <w:r w:rsidR="004C60F3">
        <w:rPr>
          <w:rFonts w:ascii="Times New Roman" w:hAnsi="Times New Roman" w:cs="Times New Roman"/>
          <w:sz w:val="24"/>
          <w:szCs w:val="24"/>
        </w:rPr>
        <w:t xml:space="preserve">This essay rightly names </w:t>
      </w:r>
      <w:r w:rsidR="002808F3">
        <w:rPr>
          <w:rFonts w:ascii="Times New Roman" w:hAnsi="Times New Roman" w:cs="Times New Roman"/>
          <w:sz w:val="24"/>
          <w:szCs w:val="24"/>
        </w:rPr>
        <w:t xml:space="preserve">Doane Robinson, the state historian of South Dakota at the </w:t>
      </w:r>
      <w:r w:rsidR="002808F3">
        <w:rPr>
          <w:rFonts w:ascii="Times New Roman" w:hAnsi="Times New Roman" w:cs="Times New Roman"/>
          <w:sz w:val="24"/>
          <w:szCs w:val="24"/>
        </w:rPr>
        <w:lastRenderedPageBreak/>
        <w:t>time of its carving, as</w:t>
      </w:r>
      <w:r w:rsidR="004C60F3">
        <w:rPr>
          <w:rFonts w:ascii="Times New Roman" w:hAnsi="Times New Roman" w:cs="Times New Roman"/>
          <w:sz w:val="24"/>
          <w:szCs w:val="24"/>
        </w:rPr>
        <w:t xml:space="preserve"> the originator of the project, depicting his</w:t>
      </w:r>
      <w:r w:rsidR="002808F3">
        <w:rPr>
          <w:rFonts w:ascii="Times New Roman" w:hAnsi="Times New Roman" w:cs="Times New Roman"/>
          <w:sz w:val="24"/>
          <w:szCs w:val="24"/>
        </w:rPr>
        <w:t xml:space="preserve"> inspiration,</w:t>
      </w:r>
      <w:r w:rsidR="004C60F3">
        <w:rPr>
          <w:rFonts w:ascii="Times New Roman" w:hAnsi="Times New Roman" w:cs="Times New Roman"/>
          <w:sz w:val="24"/>
          <w:szCs w:val="24"/>
        </w:rPr>
        <w:t xml:space="preserve"> his</w:t>
      </w:r>
      <w:r w:rsidR="002808F3">
        <w:rPr>
          <w:rFonts w:ascii="Times New Roman" w:hAnsi="Times New Roman" w:cs="Times New Roman"/>
          <w:sz w:val="24"/>
          <w:szCs w:val="24"/>
        </w:rPr>
        <w:t xml:space="preserve"> recruitment of Gutzon Borglum as the sculptor, and the process of </w:t>
      </w:r>
      <w:r w:rsidR="001135FF">
        <w:rPr>
          <w:rFonts w:ascii="Times New Roman" w:hAnsi="Times New Roman" w:cs="Times New Roman"/>
          <w:sz w:val="24"/>
          <w:szCs w:val="24"/>
        </w:rPr>
        <w:t>passing acts through Congress for the funding and creation of Mount Rushmore as a na</w:t>
      </w:r>
      <w:r w:rsidR="004C60F3">
        <w:rPr>
          <w:rFonts w:ascii="Times New Roman" w:hAnsi="Times New Roman" w:cs="Times New Roman"/>
          <w:sz w:val="24"/>
          <w:szCs w:val="24"/>
        </w:rPr>
        <w:t>tional monument. Ev</w:t>
      </w:r>
      <w:r w:rsidR="006E3AA9">
        <w:rPr>
          <w:rFonts w:ascii="Times New Roman" w:hAnsi="Times New Roman" w:cs="Times New Roman"/>
          <w:sz w:val="24"/>
          <w:szCs w:val="24"/>
        </w:rPr>
        <w:t>en at such an early stage in the sculpting</w:t>
      </w:r>
      <w:r w:rsidR="00CC5FF4">
        <w:rPr>
          <w:rFonts w:ascii="Times New Roman" w:hAnsi="Times New Roman" w:cs="Times New Roman"/>
          <w:sz w:val="24"/>
          <w:szCs w:val="24"/>
        </w:rPr>
        <w:t xml:space="preserve"> of</w:t>
      </w:r>
      <w:r w:rsidR="006E3AA9">
        <w:rPr>
          <w:rFonts w:ascii="Times New Roman" w:hAnsi="Times New Roman" w:cs="Times New Roman"/>
          <w:sz w:val="24"/>
          <w:szCs w:val="24"/>
        </w:rPr>
        <w:t xml:space="preserve"> Mount Rushmore, the project was depicted as a </w:t>
      </w:r>
      <w:r w:rsidR="006E3AA9" w:rsidRPr="00E050B7">
        <w:rPr>
          <w:rFonts w:ascii="Times New Roman" w:hAnsi="Times New Roman" w:cs="Times New Roman"/>
          <w:sz w:val="24"/>
          <w:szCs w:val="24"/>
        </w:rPr>
        <w:t>national</w:t>
      </w:r>
      <w:r w:rsidR="006E3AA9">
        <w:rPr>
          <w:rFonts w:ascii="Times New Roman" w:hAnsi="Times New Roman" w:cs="Times New Roman"/>
          <w:i/>
          <w:sz w:val="24"/>
          <w:szCs w:val="24"/>
        </w:rPr>
        <w:t xml:space="preserve"> </w:t>
      </w:r>
      <w:r w:rsidR="004C60F3">
        <w:rPr>
          <w:rFonts w:ascii="Times New Roman" w:hAnsi="Times New Roman" w:cs="Times New Roman"/>
          <w:sz w:val="24"/>
          <w:szCs w:val="24"/>
        </w:rPr>
        <w:t>monument for the greater American publi</w:t>
      </w:r>
      <w:r w:rsidR="00BF6C86">
        <w:rPr>
          <w:rFonts w:ascii="Times New Roman" w:hAnsi="Times New Roman" w:cs="Times New Roman"/>
          <w:sz w:val="24"/>
          <w:szCs w:val="24"/>
        </w:rPr>
        <w:t>c</w:t>
      </w:r>
      <w:r w:rsidR="004C60F3">
        <w:rPr>
          <w:rFonts w:ascii="Times New Roman" w:hAnsi="Times New Roman" w:cs="Times New Roman"/>
          <w:sz w:val="24"/>
          <w:szCs w:val="24"/>
        </w:rPr>
        <w:t>.</w:t>
      </w:r>
      <w:r w:rsidR="002808F3">
        <w:rPr>
          <w:rStyle w:val="FootnoteReference"/>
          <w:rFonts w:ascii="Times New Roman" w:hAnsi="Times New Roman" w:cs="Times New Roman"/>
          <w:sz w:val="24"/>
          <w:szCs w:val="24"/>
        </w:rPr>
        <w:footnoteReference w:id="36"/>
      </w:r>
      <w:r w:rsidR="002808F3">
        <w:rPr>
          <w:rFonts w:ascii="Times New Roman" w:hAnsi="Times New Roman" w:cs="Times New Roman"/>
          <w:sz w:val="24"/>
          <w:szCs w:val="24"/>
        </w:rPr>
        <w:t xml:space="preserve"> </w:t>
      </w:r>
    </w:p>
    <w:p w:rsidR="001D56B8" w:rsidRDefault="001135FF"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Likewise, </w:t>
      </w:r>
      <w:r w:rsidR="00BF6C86">
        <w:rPr>
          <w:rFonts w:ascii="Times New Roman" w:hAnsi="Times New Roman" w:cs="Times New Roman"/>
          <w:sz w:val="24"/>
          <w:szCs w:val="24"/>
        </w:rPr>
        <w:t xml:space="preserve">in the second book from 1931, the </w:t>
      </w:r>
      <w:r>
        <w:rPr>
          <w:rFonts w:ascii="Times New Roman" w:hAnsi="Times New Roman" w:cs="Times New Roman"/>
          <w:sz w:val="24"/>
          <w:szCs w:val="24"/>
        </w:rPr>
        <w:t>essay, “The History of the Memorial” by Doane Robinson is of consideration in this historiography. Perhaps the most interesting characteristic of this short history is the openness in which Robinson writes about the controversies surrounding Mount Rushmore. “It was not received with notable enthusiasm in the state and the Black Hills residents generally were hostile… the Hills people thought that it meant cutting up the Needles along the highway,” he writes,</w:t>
      </w:r>
      <w:r w:rsidR="000E31E5">
        <w:rPr>
          <w:rFonts w:ascii="Times New Roman" w:hAnsi="Times New Roman" w:cs="Times New Roman"/>
          <w:sz w:val="24"/>
          <w:szCs w:val="24"/>
        </w:rPr>
        <w:t xml:space="preserve"> referring to the spectacular granite needle-like formations in a section of the Black Hills. This </w:t>
      </w:r>
      <w:r>
        <w:rPr>
          <w:rFonts w:ascii="Times New Roman" w:hAnsi="Times New Roman" w:cs="Times New Roman"/>
          <w:sz w:val="24"/>
          <w:szCs w:val="24"/>
        </w:rPr>
        <w:t>the denuncia</w:t>
      </w:r>
      <w:r w:rsidR="001B0EC8">
        <w:rPr>
          <w:rFonts w:ascii="Times New Roman" w:hAnsi="Times New Roman" w:cs="Times New Roman"/>
          <w:sz w:val="24"/>
          <w:szCs w:val="24"/>
        </w:rPr>
        <w:t xml:space="preserve">tion </w:t>
      </w:r>
      <w:r>
        <w:rPr>
          <w:rFonts w:ascii="Times New Roman" w:hAnsi="Times New Roman" w:cs="Times New Roman"/>
          <w:sz w:val="24"/>
          <w:szCs w:val="24"/>
        </w:rPr>
        <w:t>continue</w:t>
      </w:r>
      <w:r w:rsidR="001B0EC8">
        <w:rPr>
          <w:rFonts w:ascii="Times New Roman" w:hAnsi="Times New Roman" w:cs="Times New Roman"/>
          <w:sz w:val="24"/>
          <w:szCs w:val="24"/>
        </w:rPr>
        <w:t>d</w:t>
      </w:r>
      <w:r>
        <w:rPr>
          <w:rFonts w:ascii="Times New Roman" w:hAnsi="Times New Roman" w:cs="Times New Roman"/>
          <w:sz w:val="24"/>
          <w:szCs w:val="24"/>
        </w:rPr>
        <w:t xml:space="preserve"> even after the first </w:t>
      </w:r>
      <w:r>
        <w:rPr>
          <w:rFonts w:ascii="Times New Roman" w:hAnsi="Times New Roman" w:cs="Times New Roman"/>
          <w:sz w:val="24"/>
          <w:szCs w:val="24"/>
        </w:rPr>
        <w:lastRenderedPageBreak/>
        <w:t>dedication by Coolidge</w:t>
      </w:r>
      <w:r w:rsidR="004C60F3">
        <w:rPr>
          <w:rFonts w:ascii="Times New Roman" w:hAnsi="Times New Roman" w:cs="Times New Roman"/>
          <w:sz w:val="24"/>
          <w:szCs w:val="24"/>
        </w:rPr>
        <w:t xml:space="preserve"> in 1927</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w:t>
      </w:r>
      <w:r w:rsidR="001D56B8">
        <w:rPr>
          <w:rFonts w:ascii="Times New Roman" w:hAnsi="Times New Roman" w:cs="Times New Roman"/>
          <w:sz w:val="24"/>
          <w:szCs w:val="24"/>
        </w:rPr>
        <w:t>From this source, there is no question that Mount Rushmore’s presence has been contested from its very beginning.</w:t>
      </w:r>
    </w:p>
    <w:p w:rsidR="000B0D0B" w:rsidRPr="00B4026B" w:rsidRDefault="004C60F3" w:rsidP="00BA42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final Mount Rushmore National Memorial Commission book from 1941 contains a history as well, within the article “From the Beginning” by Mrs. Gutzon Borglum.</w:t>
      </w:r>
      <w:r w:rsidR="002C4058">
        <w:rPr>
          <w:rFonts w:ascii="Times New Roman" w:hAnsi="Times New Roman" w:cs="Times New Roman"/>
          <w:sz w:val="24"/>
          <w:szCs w:val="24"/>
        </w:rPr>
        <w:t xml:space="preserve"> Much like other essays before her, Mrs. Borglum parallels the work of the presidents of Mount Rushmore with the men who developed and created the sculpture, completing</w:t>
      </w:r>
      <w:r w:rsidR="00BA425D">
        <w:rPr>
          <w:rFonts w:ascii="Times New Roman" w:hAnsi="Times New Roman" w:cs="Times New Roman"/>
          <w:sz w:val="24"/>
          <w:szCs w:val="24"/>
        </w:rPr>
        <w:t xml:space="preserve"> an</w:t>
      </w:r>
      <w:r w:rsidR="002C4058">
        <w:rPr>
          <w:rFonts w:ascii="Times New Roman" w:hAnsi="Times New Roman" w:cs="Times New Roman"/>
          <w:sz w:val="24"/>
          <w:szCs w:val="24"/>
        </w:rPr>
        <w:t xml:space="preserve"> excepti</w:t>
      </w:r>
      <w:r w:rsidR="00B4026B">
        <w:rPr>
          <w:rFonts w:ascii="Times New Roman" w:hAnsi="Times New Roman" w:cs="Times New Roman"/>
          <w:sz w:val="24"/>
          <w:szCs w:val="24"/>
        </w:rPr>
        <w:t>onal and uniquely American work.</w:t>
      </w:r>
      <w:r w:rsidR="00EC5717">
        <w:rPr>
          <w:rFonts w:ascii="Times New Roman" w:hAnsi="Times New Roman" w:cs="Times New Roman"/>
          <w:sz w:val="24"/>
          <w:szCs w:val="24"/>
        </w:rPr>
        <w:t xml:space="preserve"> </w:t>
      </w:r>
      <w:r w:rsidR="00C44C4C">
        <w:rPr>
          <w:rFonts w:ascii="Times New Roman" w:hAnsi="Times New Roman" w:cs="Times New Roman"/>
          <w:sz w:val="24"/>
          <w:szCs w:val="24"/>
        </w:rPr>
        <w:t>“This is the history of Rushmore told in a few words,” the author began, “… two outstanding facts are that a few kindred souls, giants in their day, fostered a form of democratic government and established a great nation</w:t>
      </w:r>
      <w:r w:rsidR="00B4026B">
        <w:rPr>
          <w:rFonts w:ascii="Times New Roman" w:hAnsi="Times New Roman" w:cs="Times New Roman"/>
          <w:sz w:val="24"/>
          <w:szCs w:val="24"/>
        </w:rPr>
        <w:t xml:space="preserve">, </w:t>
      </w:r>
      <w:r w:rsidR="00C44C4C">
        <w:rPr>
          <w:rFonts w:ascii="Times New Roman" w:hAnsi="Times New Roman" w:cs="Times New Roman"/>
          <w:sz w:val="24"/>
          <w:szCs w:val="24"/>
        </w:rPr>
        <w:t>and that a hundred and fifty years later another group of Americans realized the importance of making a record in the granite for</w:t>
      </w:r>
      <w:r w:rsidR="00B4026B">
        <w:rPr>
          <w:rFonts w:ascii="Times New Roman" w:hAnsi="Times New Roman" w:cs="Times New Roman"/>
          <w:sz w:val="24"/>
          <w:szCs w:val="24"/>
        </w:rPr>
        <w:t xml:space="preserve"> all time.</w:t>
      </w:r>
      <w:r w:rsidR="00C44C4C">
        <w:rPr>
          <w:rFonts w:ascii="Times New Roman" w:hAnsi="Times New Roman" w:cs="Times New Roman"/>
          <w:sz w:val="24"/>
          <w:szCs w:val="24"/>
        </w:rPr>
        <w:t>”</w:t>
      </w:r>
      <w:r w:rsidR="00C44C4C">
        <w:rPr>
          <w:rStyle w:val="FootnoteReference"/>
          <w:rFonts w:ascii="Times New Roman" w:hAnsi="Times New Roman" w:cs="Times New Roman"/>
          <w:sz w:val="24"/>
          <w:szCs w:val="24"/>
        </w:rPr>
        <w:footnoteReference w:id="38"/>
      </w:r>
      <w:r w:rsidR="00C44C4C">
        <w:rPr>
          <w:rFonts w:ascii="Times New Roman" w:hAnsi="Times New Roman" w:cs="Times New Roman"/>
          <w:sz w:val="24"/>
          <w:szCs w:val="24"/>
        </w:rPr>
        <w:t xml:space="preserve"> </w:t>
      </w:r>
      <w:r w:rsidR="00BF6C86">
        <w:rPr>
          <w:rFonts w:ascii="Times New Roman" w:hAnsi="Times New Roman" w:cs="Times New Roman"/>
          <w:sz w:val="24"/>
          <w:szCs w:val="24"/>
        </w:rPr>
        <w:t>The author described</w:t>
      </w:r>
      <w:r w:rsidR="002C4058">
        <w:rPr>
          <w:rFonts w:ascii="Times New Roman" w:hAnsi="Times New Roman" w:cs="Times New Roman"/>
          <w:sz w:val="24"/>
          <w:szCs w:val="24"/>
        </w:rPr>
        <w:t xml:space="preserve"> the works of </w:t>
      </w:r>
      <w:r w:rsidR="002C4058">
        <w:rPr>
          <w:rFonts w:ascii="Times New Roman" w:hAnsi="Times New Roman" w:cs="Times New Roman"/>
          <w:sz w:val="24"/>
          <w:szCs w:val="24"/>
        </w:rPr>
        <w:lastRenderedPageBreak/>
        <w:t>the main players and organizations</w:t>
      </w:r>
      <w:r w:rsidR="00B4026B">
        <w:rPr>
          <w:rFonts w:ascii="Times New Roman" w:hAnsi="Times New Roman" w:cs="Times New Roman"/>
          <w:sz w:val="24"/>
          <w:szCs w:val="24"/>
        </w:rPr>
        <w:t xml:space="preserve"> and</w:t>
      </w:r>
      <w:r w:rsidR="002C4058">
        <w:rPr>
          <w:rFonts w:ascii="Times New Roman" w:hAnsi="Times New Roman" w:cs="Times New Roman"/>
          <w:sz w:val="24"/>
          <w:szCs w:val="24"/>
        </w:rPr>
        <w:t xml:space="preserve"> G. Borglum’s choices of the four presidents, much like other histories before hers; however, she adds something new to the history of Mount Rushmore. For the first time</w:t>
      </w:r>
      <w:r w:rsidR="00BA425D">
        <w:rPr>
          <w:rFonts w:ascii="Times New Roman" w:hAnsi="Times New Roman" w:cs="Times New Roman"/>
          <w:sz w:val="24"/>
          <w:szCs w:val="24"/>
        </w:rPr>
        <w:t>,</w:t>
      </w:r>
      <w:r w:rsidR="001B0EC8">
        <w:rPr>
          <w:rFonts w:ascii="Times New Roman" w:hAnsi="Times New Roman" w:cs="Times New Roman"/>
          <w:sz w:val="24"/>
          <w:szCs w:val="24"/>
        </w:rPr>
        <w:t xml:space="preserve"> she compiled</w:t>
      </w:r>
      <w:r w:rsidR="002C4058">
        <w:rPr>
          <w:rFonts w:ascii="Times New Roman" w:hAnsi="Times New Roman" w:cs="Times New Roman"/>
          <w:sz w:val="24"/>
          <w:szCs w:val="24"/>
        </w:rPr>
        <w:t xml:space="preserve"> the detailed process of carving, the methods, tools, and precautions taken by G. Borglum and his men to produce the giants of Mount Rushmore.</w:t>
      </w:r>
      <w:r w:rsidR="002C4058">
        <w:rPr>
          <w:rStyle w:val="FootnoteReference"/>
          <w:rFonts w:ascii="Times New Roman" w:hAnsi="Times New Roman" w:cs="Times New Roman"/>
          <w:sz w:val="24"/>
          <w:szCs w:val="24"/>
        </w:rPr>
        <w:footnoteReference w:id="39"/>
      </w:r>
    </w:p>
    <w:p w:rsidR="00F4106C" w:rsidRDefault="001D56B8"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Following the completion of Mount Rushmore in 1941, the very first source to depict a complete and detailed telling of </w:t>
      </w:r>
      <w:r w:rsidR="0086574B">
        <w:rPr>
          <w:rFonts w:ascii="Times New Roman" w:hAnsi="Times New Roman" w:cs="Times New Roman"/>
          <w:sz w:val="24"/>
          <w:szCs w:val="24"/>
        </w:rPr>
        <w:t>Mount Rushmore’s history</w:t>
      </w:r>
      <w:r>
        <w:rPr>
          <w:rFonts w:ascii="Times New Roman" w:hAnsi="Times New Roman" w:cs="Times New Roman"/>
          <w:sz w:val="24"/>
          <w:szCs w:val="24"/>
        </w:rPr>
        <w:t xml:space="preserve"> emerged </w:t>
      </w:r>
      <w:r w:rsidR="0086574B">
        <w:rPr>
          <w:rFonts w:ascii="Times New Roman" w:hAnsi="Times New Roman" w:cs="Times New Roman"/>
          <w:sz w:val="24"/>
          <w:szCs w:val="24"/>
        </w:rPr>
        <w:t>in 1952</w:t>
      </w:r>
      <w:r w:rsidR="00C21E98">
        <w:rPr>
          <w:rFonts w:ascii="Times New Roman" w:hAnsi="Times New Roman" w:cs="Times New Roman"/>
          <w:sz w:val="24"/>
          <w:szCs w:val="24"/>
        </w:rPr>
        <w:t xml:space="preserve">. </w:t>
      </w:r>
      <w:r>
        <w:rPr>
          <w:rFonts w:ascii="Times New Roman" w:hAnsi="Times New Roman" w:cs="Times New Roman"/>
          <w:sz w:val="24"/>
          <w:szCs w:val="24"/>
        </w:rPr>
        <w:t>Author Gilbert C. Fite was k</w:t>
      </w:r>
      <w:r w:rsidR="00C21E98">
        <w:rPr>
          <w:rFonts w:ascii="Times New Roman" w:hAnsi="Times New Roman" w:cs="Times New Roman"/>
          <w:sz w:val="24"/>
          <w:szCs w:val="24"/>
        </w:rPr>
        <w:t>nown for his work as a Weste</w:t>
      </w:r>
      <w:r w:rsidR="00E050B7">
        <w:rPr>
          <w:rFonts w:ascii="Times New Roman" w:hAnsi="Times New Roman" w:cs="Times New Roman"/>
          <w:sz w:val="24"/>
          <w:szCs w:val="24"/>
        </w:rPr>
        <w:t>rn h</w:t>
      </w:r>
      <w:r>
        <w:rPr>
          <w:rFonts w:ascii="Times New Roman" w:hAnsi="Times New Roman" w:cs="Times New Roman"/>
          <w:sz w:val="24"/>
          <w:szCs w:val="24"/>
        </w:rPr>
        <w:t xml:space="preserve">istorian and spent </w:t>
      </w:r>
      <w:r w:rsidR="00C21E98">
        <w:rPr>
          <w:rFonts w:ascii="Times New Roman" w:hAnsi="Times New Roman" w:cs="Times New Roman"/>
          <w:sz w:val="24"/>
          <w:szCs w:val="24"/>
        </w:rPr>
        <w:t>his lifetime as a history professor at both the University of Oklahoma and the University of Georgia in Athens, and as the president of Eastern Illinois University.</w:t>
      </w:r>
      <w:r>
        <w:rPr>
          <w:rStyle w:val="FootnoteReference"/>
          <w:rFonts w:ascii="Times New Roman" w:hAnsi="Times New Roman" w:cs="Times New Roman"/>
          <w:sz w:val="24"/>
          <w:szCs w:val="24"/>
        </w:rPr>
        <w:footnoteReference w:id="40"/>
      </w:r>
      <w:r w:rsidR="00C21E98">
        <w:rPr>
          <w:rFonts w:ascii="Times New Roman" w:hAnsi="Times New Roman" w:cs="Times New Roman"/>
          <w:sz w:val="24"/>
          <w:szCs w:val="24"/>
        </w:rPr>
        <w:t xml:space="preserve"> Although he has written</w:t>
      </w:r>
      <w:r w:rsidR="008F0354">
        <w:rPr>
          <w:rFonts w:ascii="Times New Roman" w:hAnsi="Times New Roman" w:cs="Times New Roman"/>
          <w:sz w:val="24"/>
          <w:szCs w:val="24"/>
        </w:rPr>
        <w:t xml:space="preserve"> mostly on American farmers, </w:t>
      </w:r>
      <w:r w:rsidR="00C21E98">
        <w:rPr>
          <w:rFonts w:ascii="Times New Roman" w:hAnsi="Times New Roman" w:cs="Times New Roman"/>
          <w:i/>
          <w:sz w:val="24"/>
          <w:szCs w:val="24"/>
        </w:rPr>
        <w:t xml:space="preserve">Mount Rushmore </w:t>
      </w:r>
      <w:r w:rsidR="00C21E98">
        <w:rPr>
          <w:rFonts w:ascii="Times New Roman" w:hAnsi="Times New Roman" w:cs="Times New Roman"/>
          <w:sz w:val="24"/>
          <w:szCs w:val="24"/>
        </w:rPr>
        <w:t xml:space="preserve">is his most popular book, with </w:t>
      </w:r>
      <w:r w:rsidR="008F0354">
        <w:rPr>
          <w:rFonts w:ascii="Times New Roman" w:hAnsi="Times New Roman" w:cs="Times New Roman"/>
          <w:sz w:val="24"/>
          <w:szCs w:val="24"/>
        </w:rPr>
        <w:t xml:space="preserve">a staggering </w:t>
      </w:r>
      <w:r w:rsidR="00C21E98">
        <w:rPr>
          <w:rFonts w:ascii="Times New Roman" w:hAnsi="Times New Roman" w:cs="Times New Roman"/>
          <w:sz w:val="24"/>
          <w:szCs w:val="24"/>
        </w:rPr>
        <w:t>eleven printed editions</w:t>
      </w:r>
      <w:r w:rsidR="008F0354">
        <w:rPr>
          <w:rFonts w:ascii="Times New Roman" w:hAnsi="Times New Roman" w:cs="Times New Roman"/>
          <w:sz w:val="24"/>
          <w:szCs w:val="24"/>
        </w:rPr>
        <w:t xml:space="preserve"> since its first publication</w:t>
      </w:r>
      <w:r w:rsidR="00C21E98">
        <w:rPr>
          <w:rFonts w:ascii="Times New Roman" w:hAnsi="Times New Roman" w:cs="Times New Roman"/>
          <w:sz w:val="24"/>
          <w:szCs w:val="24"/>
        </w:rPr>
        <w:t xml:space="preserve">. </w:t>
      </w:r>
      <w:r w:rsidR="0086574B">
        <w:rPr>
          <w:rFonts w:ascii="Times New Roman" w:hAnsi="Times New Roman" w:cs="Times New Roman"/>
          <w:sz w:val="24"/>
          <w:szCs w:val="24"/>
        </w:rPr>
        <w:t xml:space="preserve">In fact, nearly all of my sources on Mount Rushmore cite Fite within their bibliographies. </w:t>
      </w:r>
    </w:p>
    <w:p w:rsidR="00E31216" w:rsidRDefault="0086574B"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Fite used documents from the Mount Rushmore National Memorial Commission, the National Parks Service, and the private papers of the actors involved in the history of Mount Rushmore including Doane Robinson, Gutzon Bo</w:t>
      </w:r>
      <w:r w:rsidR="001D56B8">
        <w:rPr>
          <w:rFonts w:ascii="Times New Roman" w:hAnsi="Times New Roman" w:cs="Times New Roman"/>
          <w:sz w:val="24"/>
          <w:szCs w:val="24"/>
        </w:rPr>
        <w:t>rglum, and Peter Norbeck to tell his history.</w:t>
      </w:r>
      <w:r w:rsidR="001D56B8">
        <w:rPr>
          <w:rStyle w:val="FootnoteReference"/>
          <w:rFonts w:ascii="Times New Roman" w:hAnsi="Times New Roman" w:cs="Times New Roman"/>
          <w:sz w:val="24"/>
          <w:szCs w:val="24"/>
        </w:rPr>
        <w:footnoteReference w:id="41"/>
      </w:r>
      <w:r w:rsidR="001D56B8">
        <w:rPr>
          <w:rFonts w:ascii="Times New Roman" w:hAnsi="Times New Roman" w:cs="Times New Roman"/>
          <w:sz w:val="24"/>
          <w:szCs w:val="24"/>
        </w:rPr>
        <w:t xml:space="preserve"> </w:t>
      </w:r>
      <w:r w:rsidR="005E3A92">
        <w:rPr>
          <w:rFonts w:ascii="Times New Roman" w:hAnsi="Times New Roman" w:cs="Times New Roman"/>
          <w:sz w:val="24"/>
          <w:szCs w:val="24"/>
        </w:rPr>
        <w:t xml:space="preserve">This history is detailed, </w:t>
      </w:r>
      <w:r w:rsidR="00E31216">
        <w:rPr>
          <w:rFonts w:ascii="Times New Roman" w:hAnsi="Times New Roman" w:cs="Times New Roman"/>
          <w:sz w:val="24"/>
          <w:szCs w:val="24"/>
        </w:rPr>
        <w:t>creating a narrative of the difficult journey from the conception of the monument to the fi</w:t>
      </w:r>
      <w:r w:rsidR="000B0D0B">
        <w:rPr>
          <w:rFonts w:ascii="Times New Roman" w:hAnsi="Times New Roman" w:cs="Times New Roman"/>
          <w:sz w:val="24"/>
          <w:szCs w:val="24"/>
        </w:rPr>
        <w:t xml:space="preserve">nal </w:t>
      </w:r>
      <w:r w:rsidR="00E050B7">
        <w:rPr>
          <w:rFonts w:ascii="Times New Roman" w:hAnsi="Times New Roman" w:cs="Times New Roman"/>
          <w:sz w:val="24"/>
          <w:szCs w:val="24"/>
        </w:rPr>
        <w:t>days of its carving. Fite delved</w:t>
      </w:r>
      <w:r w:rsidR="00E31216">
        <w:rPr>
          <w:rFonts w:ascii="Times New Roman" w:hAnsi="Times New Roman" w:cs="Times New Roman"/>
          <w:sz w:val="24"/>
          <w:szCs w:val="24"/>
        </w:rPr>
        <w:t xml:space="preserve"> into the</w:t>
      </w:r>
      <w:r w:rsidR="000B0D0B">
        <w:rPr>
          <w:rFonts w:ascii="Times New Roman" w:hAnsi="Times New Roman" w:cs="Times New Roman"/>
          <w:sz w:val="24"/>
          <w:szCs w:val="24"/>
        </w:rPr>
        <w:t xml:space="preserve"> many</w:t>
      </w:r>
      <w:r w:rsidR="00E31216">
        <w:rPr>
          <w:rFonts w:ascii="Times New Roman" w:hAnsi="Times New Roman" w:cs="Times New Roman"/>
          <w:sz w:val="24"/>
          <w:szCs w:val="24"/>
        </w:rPr>
        <w:t xml:space="preserve"> financial hardship</w:t>
      </w:r>
      <w:r w:rsidR="000B0D0B">
        <w:rPr>
          <w:rFonts w:ascii="Times New Roman" w:hAnsi="Times New Roman" w:cs="Times New Roman"/>
          <w:sz w:val="24"/>
          <w:szCs w:val="24"/>
        </w:rPr>
        <w:t xml:space="preserve">s that the project faced </w:t>
      </w:r>
      <w:r w:rsidR="00E31216">
        <w:rPr>
          <w:rFonts w:ascii="Times New Roman" w:hAnsi="Times New Roman" w:cs="Times New Roman"/>
          <w:sz w:val="24"/>
          <w:szCs w:val="24"/>
        </w:rPr>
        <w:t>and the thoughts, processes, and goals that the main characters, especially Borglum, carried with them throughout the course of Mount Rushmore’s creation. A</w:t>
      </w:r>
      <w:r w:rsidR="000E31E5">
        <w:rPr>
          <w:rFonts w:ascii="Times New Roman" w:hAnsi="Times New Roman" w:cs="Times New Roman"/>
          <w:sz w:val="24"/>
          <w:szCs w:val="24"/>
        </w:rPr>
        <w:t xml:space="preserve">dditionally, Fite used facts and </w:t>
      </w:r>
      <w:r w:rsidR="00E31216">
        <w:rPr>
          <w:rFonts w:ascii="Times New Roman" w:hAnsi="Times New Roman" w:cs="Times New Roman"/>
          <w:sz w:val="24"/>
          <w:szCs w:val="24"/>
        </w:rPr>
        <w:t xml:space="preserve">interpretative liberty to present a history that is symbolically neutral. </w:t>
      </w:r>
      <w:r w:rsidR="00E050B7">
        <w:rPr>
          <w:rFonts w:ascii="Times New Roman" w:hAnsi="Times New Roman" w:cs="Times New Roman"/>
          <w:sz w:val="24"/>
          <w:szCs w:val="24"/>
        </w:rPr>
        <w:t>Fite attempted</w:t>
      </w:r>
      <w:r w:rsidR="006C5EE5">
        <w:rPr>
          <w:rFonts w:ascii="Times New Roman" w:hAnsi="Times New Roman" w:cs="Times New Roman"/>
          <w:sz w:val="24"/>
          <w:szCs w:val="24"/>
        </w:rPr>
        <w:t xml:space="preserve"> to discuss an American monument with main players that had intensely patriotic ideas in a more objective way than the Mount Rushmore National Commission books.  </w:t>
      </w:r>
      <w:r w:rsidR="00E31216">
        <w:rPr>
          <w:rFonts w:ascii="Times New Roman" w:hAnsi="Times New Roman" w:cs="Times New Roman"/>
          <w:sz w:val="24"/>
          <w:szCs w:val="24"/>
        </w:rPr>
        <w:t xml:space="preserve">His discussion of Borglum has been considered especially critical for his time, </w:t>
      </w:r>
      <w:r w:rsidR="00B92C2F">
        <w:rPr>
          <w:rFonts w:ascii="Times New Roman" w:hAnsi="Times New Roman" w:cs="Times New Roman"/>
          <w:sz w:val="24"/>
          <w:szCs w:val="24"/>
        </w:rPr>
        <w:t>most</w:t>
      </w:r>
      <w:r w:rsidR="000B0D0B">
        <w:rPr>
          <w:rFonts w:ascii="Times New Roman" w:hAnsi="Times New Roman" w:cs="Times New Roman"/>
          <w:sz w:val="24"/>
          <w:szCs w:val="24"/>
        </w:rPr>
        <w:t>ly</w:t>
      </w:r>
      <w:r w:rsidR="00B92C2F">
        <w:rPr>
          <w:rFonts w:ascii="Times New Roman" w:hAnsi="Times New Roman" w:cs="Times New Roman"/>
          <w:sz w:val="24"/>
          <w:szCs w:val="24"/>
        </w:rPr>
        <w:t xml:space="preserve"> because he was not </w:t>
      </w:r>
      <w:r w:rsidR="00B4026B">
        <w:rPr>
          <w:rFonts w:ascii="Times New Roman" w:hAnsi="Times New Roman" w:cs="Times New Roman"/>
          <w:sz w:val="24"/>
          <w:szCs w:val="24"/>
        </w:rPr>
        <w:t xml:space="preserve">described </w:t>
      </w:r>
      <w:r w:rsidR="00E31216">
        <w:rPr>
          <w:rFonts w:ascii="Times New Roman" w:hAnsi="Times New Roman" w:cs="Times New Roman"/>
          <w:sz w:val="24"/>
          <w:szCs w:val="24"/>
        </w:rPr>
        <w:t>as a man with godly hands and a fantastic vision</w:t>
      </w:r>
      <w:r w:rsidR="00B4026B">
        <w:rPr>
          <w:rFonts w:ascii="Times New Roman" w:hAnsi="Times New Roman" w:cs="Times New Roman"/>
          <w:sz w:val="24"/>
          <w:szCs w:val="24"/>
        </w:rPr>
        <w:t>,</w:t>
      </w:r>
      <w:r w:rsidR="00E31216">
        <w:rPr>
          <w:rFonts w:ascii="Times New Roman" w:hAnsi="Times New Roman" w:cs="Times New Roman"/>
          <w:sz w:val="24"/>
          <w:szCs w:val="24"/>
        </w:rPr>
        <w:t xml:space="preserve"> but </w:t>
      </w:r>
      <w:r w:rsidR="00B92C2F">
        <w:rPr>
          <w:rFonts w:ascii="Times New Roman" w:hAnsi="Times New Roman" w:cs="Times New Roman"/>
          <w:sz w:val="24"/>
          <w:szCs w:val="24"/>
        </w:rPr>
        <w:t xml:space="preserve">rather </w:t>
      </w:r>
      <w:r w:rsidR="00E31216">
        <w:rPr>
          <w:rFonts w:ascii="Times New Roman" w:hAnsi="Times New Roman" w:cs="Times New Roman"/>
          <w:sz w:val="24"/>
          <w:szCs w:val="24"/>
        </w:rPr>
        <w:t xml:space="preserve">as a character with flaws and </w:t>
      </w:r>
      <w:r w:rsidR="00B4026B">
        <w:rPr>
          <w:rFonts w:ascii="Times New Roman" w:hAnsi="Times New Roman" w:cs="Times New Roman"/>
          <w:sz w:val="24"/>
          <w:szCs w:val="24"/>
        </w:rPr>
        <w:t xml:space="preserve">a </w:t>
      </w:r>
      <w:r w:rsidR="00E31216">
        <w:rPr>
          <w:rFonts w:ascii="Times New Roman" w:hAnsi="Times New Roman" w:cs="Times New Roman"/>
          <w:sz w:val="24"/>
          <w:szCs w:val="24"/>
        </w:rPr>
        <w:t>controversial personality.</w:t>
      </w:r>
      <w:r w:rsidR="00B92C2F">
        <w:rPr>
          <w:rFonts w:ascii="Times New Roman" w:hAnsi="Times New Roman" w:cs="Times New Roman"/>
          <w:sz w:val="24"/>
          <w:szCs w:val="24"/>
        </w:rPr>
        <w:t xml:space="preserve"> In fact, approximately a third </w:t>
      </w:r>
      <w:r w:rsidR="00B92C2F">
        <w:rPr>
          <w:rFonts w:ascii="Times New Roman" w:hAnsi="Times New Roman" w:cs="Times New Roman"/>
          <w:sz w:val="24"/>
          <w:szCs w:val="24"/>
        </w:rPr>
        <w:lastRenderedPageBreak/>
        <w:t>of Fite’s book talks about the conflicts that Borglum faced with the Commission, government officials, and Mount Rushmore critiques.</w:t>
      </w:r>
      <w:r w:rsidR="00E31216">
        <w:rPr>
          <w:rFonts w:ascii="Times New Roman" w:hAnsi="Times New Roman" w:cs="Times New Roman"/>
          <w:sz w:val="24"/>
          <w:szCs w:val="24"/>
        </w:rPr>
        <w:t xml:space="preserve"> </w:t>
      </w:r>
      <w:r w:rsidR="00B92C2F">
        <w:rPr>
          <w:rFonts w:ascii="Times New Roman" w:hAnsi="Times New Roman" w:cs="Times New Roman"/>
          <w:sz w:val="24"/>
          <w:szCs w:val="24"/>
        </w:rPr>
        <w:t>“His [Borglum’s] strong individualism, crusading spirit, and confident and dominating manner were bound to bring conflict – and he flourished under conflict.”</w:t>
      </w:r>
      <w:r w:rsidR="00B92C2F">
        <w:rPr>
          <w:rStyle w:val="FootnoteReference"/>
          <w:rFonts w:ascii="Times New Roman" w:hAnsi="Times New Roman" w:cs="Times New Roman"/>
          <w:sz w:val="24"/>
          <w:szCs w:val="24"/>
        </w:rPr>
        <w:footnoteReference w:id="42"/>
      </w:r>
      <w:r w:rsidR="00B92C2F">
        <w:rPr>
          <w:rFonts w:ascii="Times New Roman" w:hAnsi="Times New Roman" w:cs="Times New Roman"/>
          <w:sz w:val="24"/>
          <w:szCs w:val="24"/>
        </w:rPr>
        <w:t xml:space="preserve"> These stories make it clear that Mount Rushmore is not the pristine monument</w:t>
      </w:r>
      <w:r w:rsidR="001B0EC8">
        <w:rPr>
          <w:rFonts w:ascii="Times New Roman" w:hAnsi="Times New Roman" w:cs="Times New Roman"/>
          <w:sz w:val="24"/>
          <w:szCs w:val="24"/>
        </w:rPr>
        <w:t>,</w:t>
      </w:r>
      <w:r w:rsidR="00B92C2F">
        <w:rPr>
          <w:rFonts w:ascii="Times New Roman" w:hAnsi="Times New Roman" w:cs="Times New Roman"/>
          <w:sz w:val="24"/>
          <w:szCs w:val="24"/>
        </w:rPr>
        <w:t xml:space="preserve"> untouched by controversy, but, instead, has been a conteste</w:t>
      </w:r>
      <w:r w:rsidR="00BE67A7">
        <w:rPr>
          <w:rFonts w:ascii="Times New Roman" w:hAnsi="Times New Roman" w:cs="Times New Roman"/>
          <w:sz w:val="24"/>
          <w:szCs w:val="24"/>
        </w:rPr>
        <w:t>d project and site since its conc</w:t>
      </w:r>
      <w:r w:rsidR="00B92C2F">
        <w:rPr>
          <w:rFonts w:ascii="Times New Roman" w:hAnsi="Times New Roman" w:cs="Times New Roman"/>
          <w:sz w:val="24"/>
          <w:szCs w:val="24"/>
        </w:rPr>
        <w:t>eption.</w:t>
      </w:r>
    </w:p>
    <w:p w:rsidR="000E31E5" w:rsidRDefault="00EC5717" w:rsidP="00EC57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many </w:t>
      </w:r>
      <w:r w:rsidR="00B92C2F">
        <w:rPr>
          <w:rFonts w:ascii="Times New Roman" w:hAnsi="Times New Roman" w:cs="Times New Roman"/>
          <w:sz w:val="24"/>
          <w:szCs w:val="24"/>
        </w:rPr>
        <w:t>books detailing Mount Rushmore’s history do not</w:t>
      </w:r>
      <w:r w:rsidR="00C42C60">
        <w:rPr>
          <w:rFonts w:ascii="Times New Roman" w:hAnsi="Times New Roman" w:cs="Times New Roman"/>
          <w:sz w:val="24"/>
          <w:szCs w:val="24"/>
        </w:rPr>
        <w:t xml:space="preserve"> use neutral rhetoric to discuss </w:t>
      </w:r>
      <w:r w:rsidR="00B92C2F">
        <w:rPr>
          <w:rFonts w:ascii="Times New Roman" w:hAnsi="Times New Roman" w:cs="Times New Roman"/>
          <w:sz w:val="24"/>
          <w:szCs w:val="24"/>
        </w:rPr>
        <w:t>Mount Rushmore. The next source exemplifies this trend</w:t>
      </w:r>
      <w:r w:rsidR="0034689F">
        <w:rPr>
          <w:rFonts w:ascii="Times New Roman" w:hAnsi="Times New Roman" w:cs="Times New Roman"/>
          <w:sz w:val="24"/>
          <w:szCs w:val="24"/>
        </w:rPr>
        <w:t xml:space="preserve">, </w:t>
      </w:r>
      <w:r w:rsidR="00B03094">
        <w:rPr>
          <w:rFonts w:ascii="Times New Roman" w:hAnsi="Times New Roman" w:cs="Times New Roman"/>
          <w:i/>
          <w:sz w:val="24"/>
          <w:szCs w:val="24"/>
        </w:rPr>
        <w:t>Mount Rushmor</w:t>
      </w:r>
      <w:r w:rsidR="00C42C60">
        <w:rPr>
          <w:rFonts w:ascii="Times New Roman" w:hAnsi="Times New Roman" w:cs="Times New Roman"/>
          <w:i/>
          <w:sz w:val="24"/>
          <w:szCs w:val="24"/>
        </w:rPr>
        <w:t xml:space="preserve">e: The Story Behind the Scenery </w:t>
      </w:r>
      <w:r w:rsidR="004A662D">
        <w:rPr>
          <w:rFonts w:ascii="Times New Roman" w:hAnsi="Times New Roman" w:cs="Times New Roman"/>
          <w:sz w:val="24"/>
          <w:szCs w:val="24"/>
        </w:rPr>
        <w:t>was</w:t>
      </w:r>
      <w:r w:rsidR="00C42C60">
        <w:rPr>
          <w:rFonts w:ascii="Times New Roman" w:hAnsi="Times New Roman" w:cs="Times New Roman"/>
          <w:sz w:val="24"/>
          <w:szCs w:val="24"/>
        </w:rPr>
        <w:t xml:space="preserve"> written </w:t>
      </w:r>
      <w:r w:rsidR="00B03094">
        <w:rPr>
          <w:rFonts w:ascii="Times New Roman" w:hAnsi="Times New Roman" w:cs="Times New Roman"/>
          <w:sz w:val="24"/>
          <w:szCs w:val="24"/>
        </w:rPr>
        <w:t>by Gutzon Borglum’s son, Lincoln Borg</w:t>
      </w:r>
      <w:r w:rsidR="000B0D0B">
        <w:rPr>
          <w:rFonts w:ascii="Times New Roman" w:hAnsi="Times New Roman" w:cs="Times New Roman"/>
          <w:sz w:val="24"/>
          <w:szCs w:val="24"/>
        </w:rPr>
        <w:t xml:space="preserve">lum, </w:t>
      </w:r>
      <w:r w:rsidR="0034689F">
        <w:rPr>
          <w:rFonts w:ascii="Times New Roman" w:hAnsi="Times New Roman" w:cs="Times New Roman"/>
          <w:sz w:val="24"/>
          <w:szCs w:val="24"/>
        </w:rPr>
        <w:t xml:space="preserve">first published </w:t>
      </w:r>
      <w:r w:rsidR="000B0D0B">
        <w:rPr>
          <w:rFonts w:ascii="Times New Roman" w:hAnsi="Times New Roman" w:cs="Times New Roman"/>
          <w:sz w:val="24"/>
          <w:szCs w:val="24"/>
        </w:rPr>
        <w:t xml:space="preserve">in </w:t>
      </w:r>
      <w:r w:rsidR="00B4026B">
        <w:rPr>
          <w:rFonts w:ascii="Times New Roman" w:hAnsi="Times New Roman" w:cs="Times New Roman"/>
          <w:sz w:val="24"/>
          <w:szCs w:val="24"/>
        </w:rPr>
        <w:t>1977.  Much like Fite</w:t>
      </w:r>
      <w:r w:rsidR="000E31E5">
        <w:rPr>
          <w:rFonts w:ascii="Times New Roman" w:hAnsi="Times New Roman" w:cs="Times New Roman"/>
          <w:sz w:val="24"/>
          <w:szCs w:val="24"/>
        </w:rPr>
        <w:t>’s work, the longevity of</w:t>
      </w:r>
      <w:r w:rsidR="00C42C60">
        <w:rPr>
          <w:rFonts w:ascii="Times New Roman" w:hAnsi="Times New Roman" w:cs="Times New Roman"/>
          <w:sz w:val="24"/>
          <w:szCs w:val="24"/>
        </w:rPr>
        <w:t xml:space="preserve"> Borglum’s book is </w:t>
      </w:r>
      <w:r w:rsidR="000E31E5">
        <w:rPr>
          <w:rFonts w:ascii="Times New Roman" w:hAnsi="Times New Roman" w:cs="Times New Roman"/>
          <w:sz w:val="24"/>
          <w:szCs w:val="24"/>
        </w:rPr>
        <w:t>remarkable with ten printings</w:t>
      </w:r>
      <w:r w:rsidR="00C42C60">
        <w:rPr>
          <w:rFonts w:ascii="Times New Roman" w:hAnsi="Times New Roman" w:cs="Times New Roman"/>
          <w:sz w:val="24"/>
          <w:szCs w:val="24"/>
        </w:rPr>
        <w:t>, the newest published in 2006. The edition used for this paper is the very first. N</w:t>
      </w:r>
      <w:r w:rsidR="00B4026B">
        <w:rPr>
          <w:rFonts w:ascii="Times New Roman" w:hAnsi="Times New Roman" w:cs="Times New Roman"/>
          <w:sz w:val="24"/>
          <w:szCs w:val="24"/>
        </w:rPr>
        <w:t>ext to majestic picture</w:t>
      </w:r>
      <w:r w:rsidR="00C42C60">
        <w:rPr>
          <w:rFonts w:ascii="Times New Roman" w:hAnsi="Times New Roman" w:cs="Times New Roman"/>
          <w:sz w:val="24"/>
          <w:szCs w:val="24"/>
        </w:rPr>
        <w:t>s</w:t>
      </w:r>
      <w:r w:rsidR="00B4026B">
        <w:rPr>
          <w:rFonts w:ascii="Times New Roman" w:hAnsi="Times New Roman" w:cs="Times New Roman"/>
          <w:sz w:val="24"/>
          <w:szCs w:val="24"/>
        </w:rPr>
        <w:t xml:space="preserve"> of the in-progress and completed Mount </w:t>
      </w:r>
      <w:r w:rsidR="00B4026B">
        <w:rPr>
          <w:rFonts w:ascii="Times New Roman" w:hAnsi="Times New Roman" w:cs="Times New Roman"/>
          <w:sz w:val="24"/>
          <w:szCs w:val="24"/>
        </w:rPr>
        <w:lastRenderedPageBreak/>
        <w:t xml:space="preserve">Rushmore, </w:t>
      </w:r>
      <w:r w:rsidR="000E31E5">
        <w:rPr>
          <w:rFonts w:ascii="Times New Roman" w:hAnsi="Times New Roman" w:cs="Times New Roman"/>
          <w:sz w:val="24"/>
          <w:szCs w:val="24"/>
        </w:rPr>
        <w:t xml:space="preserve">Borglum </w:t>
      </w:r>
      <w:r w:rsidR="00CA4DF3">
        <w:rPr>
          <w:rFonts w:ascii="Times New Roman" w:hAnsi="Times New Roman" w:cs="Times New Roman"/>
          <w:sz w:val="24"/>
          <w:szCs w:val="24"/>
        </w:rPr>
        <w:t>presented</w:t>
      </w:r>
      <w:r w:rsidR="000E31E5">
        <w:rPr>
          <w:rFonts w:ascii="Times New Roman" w:hAnsi="Times New Roman" w:cs="Times New Roman"/>
          <w:sz w:val="24"/>
          <w:szCs w:val="24"/>
        </w:rPr>
        <w:t xml:space="preserve"> his father as a heroic</w:t>
      </w:r>
      <w:r w:rsidR="00E31216">
        <w:rPr>
          <w:rFonts w:ascii="Times New Roman" w:hAnsi="Times New Roman" w:cs="Times New Roman"/>
          <w:sz w:val="24"/>
          <w:szCs w:val="24"/>
        </w:rPr>
        <w:t xml:space="preserve"> character, </w:t>
      </w:r>
      <w:r w:rsidR="001B0EC8">
        <w:rPr>
          <w:rFonts w:ascii="Times New Roman" w:hAnsi="Times New Roman" w:cs="Times New Roman"/>
          <w:sz w:val="24"/>
          <w:szCs w:val="24"/>
        </w:rPr>
        <w:t>overcome with a colossal task</w:t>
      </w:r>
      <w:r w:rsidR="00B92C2F">
        <w:rPr>
          <w:rFonts w:ascii="Times New Roman" w:hAnsi="Times New Roman" w:cs="Times New Roman"/>
          <w:sz w:val="24"/>
          <w:szCs w:val="24"/>
        </w:rPr>
        <w:t xml:space="preserve"> that he took on to preserve and rectify the gr</w:t>
      </w:r>
      <w:r w:rsidR="00C42C60">
        <w:rPr>
          <w:rFonts w:ascii="Times New Roman" w:hAnsi="Times New Roman" w:cs="Times New Roman"/>
          <w:sz w:val="24"/>
          <w:szCs w:val="24"/>
        </w:rPr>
        <w:t>eatest men i</w:t>
      </w:r>
      <w:r w:rsidR="00032AC0">
        <w:rPr>
          <w:rFonts w:ascii="Times New Roman" w:hAnsi="Times New Roman" w:cs="Times New Roman"/>
          <w:sz w:val="24"/>
          <w:szCs w:val="24"/>
        </w:rPr>
        <w:t>n American histo</w:t>
      </w:r>
      <w:r w:rsidR="000E31E5">
        <w:rPr>
          <w:rFonts w:ascii="Times New Roman" w:hAnsi="Times New Roman" w:cs="Times New Roman"/>
          <w:sz w:val="24"/>
          <w:szCs w:val="24"/>
        </w:rPr>
        <w:t>ry. Although</w:t>
      </w:r>
      <w:r w:rsidR="00E050B7">
        <w:rPr>
          <w:rFonts w:ascii="Times New Roman" w:hAnsi="Times New Roman" w:cs="Times New Roman"/>
          <w:sz w:val="24"/>
          <w:szCs w:val="24"/>
        </w:rPr>
        <w:t xml:space="preserve"> Borglum included</w:t>
      </w:r>
      <w:r w:rsidR="00032AC0">
        <w:rPr>
          <w:rFonts w:ascii="Times New Roman" w:hAnsi="Times New Roman" w:cs="Times New Roman"/>
          <w:sz w:val="24"/>
          <w:szCs w:val="24"/>
        </w:rPr>
        <w:t xml:space="preserve"> all the processes, problems, and </w:t>
      </w:r>
      <w:r w:rsidR="00E050B7">
        <w:rPr>
          <w:rFonts w:ascii="Times New Roman" w:hAnsi="Times New Roman" w:cs="Times New Roman"/>
          <w:sz w:val="24"/>
          <w:szCs w:val="24"/>
        </w:rPr>
        <w:t xml:space="preserve">significant contributors </w:t>
      </w:r>
      <w:r w:rsidR="00032AC0">
        <w:rPr>
          <w:rFonts w:ascii="Times New Roman" w:hAnsi="Times New Roman" w:cs="Times New Roman"/>
          <w:sz w:val="24"/>
          <w:szCs w:val="24"/>
        </w:rPr>
        <w:t>like the histories before him, his telling is heavy with patriotic rhetoric. While evoking feelings of American p</w:t>
      </w:r>
      <w:r w:rsidR="000E31E5">
        <w:rPr>
          <w:rFonts w:ascii="Times New Roman" w:hAnsi="Times New Roman" w:cs="Times New Roman"/>
          <w:sz w:val="24"/>
          <w:szCs w:val="24"/>
        </w:rPr>
        <w:t>atriotism and exceptionalism,</w:t>
      </w:r>
      <w:r w:rsidR="00032AC0">
        <w:rPr>
          <w:rFonts w:ascii="Times New Roman" w:hAnsi="Times New Roman" w:cs="Times New Roman"/>
          <w:sz w:val="24"/>
          <w:szCs w:val="24"/>
        </w:rPr>
        <w:t xml:space="preserve"> Borglum explains the monument</w:t>
      </w:r>
      <w:r w:rsidR="00CA4DF3">
        <w:rPr>
          <w:rFonts w:ascii="Times New Roman" w:hAnsi="Times New Roman" w:cs="Times New Roman"/>
          <w:sz w:val="24"/>
          <w:szCs w:val="24"/>
        </w:rPr>
        <w:t>’s</w:t>
      </w:r>
      <w:r w:rsidR="00032AC0">
        <w:rPr>
          <w:rFonts w:ascii="Times New Roman" w:hAnsi="Times New Roman" w:cs="Times New Roman"/>
          <w:sz w:val="24"/>
          <w:szCs w:val="24"/>
        </w:rPr>
        <w:t xml:space="preserve"> purpose:</w:t>
      </w:r>
    </w:p>
    <w:p w:rsidR="00032AC0" w:rsidRDefault="00C42C60" w:rsidP="004A662D">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It has been called a “shrine” of democracy. And it </w:t>
      </w:r>
      <w:r>
        <w:rPr>
          <w:rFonts w:ascii="Times New Roman" w:hAnsi="Times New Roman" w:cs="Times New Roman"/>
          <w:i/>
          <w:sz w:val="24"/>
          <w:szCs w:val="24"/>
        </w:rPr>
        <w:t xml:space="preserve">is </w:t>
      </w:r>
      <w:r>
        <w:rPr>
          <w:rFonts w:ascii="Times New Roman" w:hAnsi="Times New Roman" w:cs="Times New Roman"/>
          <w:sz w:val="24"/>
          <w:szCs w:val="24"/>
        </w:rPr>
        <w:t xml:space="preserve">a shrine [sic.]. One does not escape the spiritual quality of the experience here at Mount Rushmore…What is it about these faces carved in cold granite that can evoke such emotion?... Pride?... Pride that this was an accomplishment born, planned, and created in the minds and by the hands of Americans </w:t>
      </w:r>
      <w:r>
        <w:rPr>
          <w:rFonts w:ascii="Times New Roman" w:hAnsi="Times New Roman" w:cs="Times New Roman"/>
          <w:i/>
          <w:sz w:val="24"/>
          <w:szCs w:val="24"/>
        </w:rPr>
        <w:t>for</w:t>
      </w:r>
      <w:r w:rsidR="004A662D">
        <w:rPr>
          <w:rFonts w:ascii="Times New Roman" w:hAnsi="Times New Roman" w:cs="Times New Roman"/>
          <w:sz w:val="24"/>
          <w:szCs w:val="24"/>
        </w:rPr>
        <w:t xml:space="preserve"> Americans</w:t>
      </w:r>
      <w:r>
        <w:rPr>
          <w:rFonts w:ascii="Times New Roman" w:hAnsi="Times New Roman" w:cs="Times New Roman"/>
          <w:sz w:val="24"/>
          <w:szCs w:val="24"/>
        </w:rPr>
        <w:t>. Pride in the four great presidents whose faces reflect the dignity of the heritage that belongs to Americans. And pride in knowing that sons and daughters of generations uncountable will stand her</w:t>
      </w:r>
      <w:r w:rsidR="006D12BA">
        <w:rPr>
          <w:rFonts w:ascii="Times New Roman" w:hAnsi="Times New Roman" w:cs="Times New Roman"/>
          <w:sz w:val="24"/>
          <w:szCs w:val="24"/>
        </w:rPr>
        <w:t>e</w:t>
      </w:r>
      <w:r>
        <w:rPr>
          <w:rFonts w:ascii="Times New Roman" w:hAnsi="Times New Roman" w:cs="Times New Roman"/>
          <w:sz w:val="24"/>
          <w:szCs w:val="24"/>
        </w:rPr>
        <w:t xml:space="preserve"> in contemplation, just as we have done. An over-emotional, super-patriotic assessment? Perhaps. But something so inspiring, so uplifting as this monument must serve a lofty purpose – and it was this purpose for which it was in fact created.</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w:t>
      </w:r>
    </w:p>
    <w:p w:rsidR="000E31E5" w:rsidRDefault="000E31E5" w:rsidP="00EC5717">
      <w:pPr>
        <w:spacing w:after="0" w:line="480" w:lineRule="auto"/>
        <w:rPr>
          <w:rFonts w:ascii="Times New Roman" w:hAnsi="Times New Roman" w:cs="Times New Roman"/>
          <w:sz w:val="24"/>
          <w:szCs w:val="24"/>
        </w:rPr>
      </w:pPr>
    </w:p>
    <w:p w:rsidR="00F3494D" w:rsidRDefault="00F3494D" w:rsidP="00F3494D">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 xml:space="preserve">As </w:t>
      </w:r>
      <w:r w:rsidR="00032AC0">
        <w:rPr>
          <w:rFonts w:ascii="Times New Roman" w:hAnsi="Times New Roman" w:cs="Times New Roman"/>
          <w:sz w:val="24"/>
          <w:szCs w:val="24"/>
        </w:rPr>
        <w:t>we have seen in some of the earliest histories</w:t>
      </w:r>
      <w:r w:rsidR="004A662D">
        <w:rPr>
          <w:rFonts w:ascii="Times New Roman" w:hAnsi="Times New Roman" w:cs="Times New Roman"/>
          <w:sz w:val="24"/>
          <w:szCs w:val="24"/>
        </w:rPr>
        <w:t xml:space="preserve"> and</w:t>
      </w:r>
      <w:r w:rsidR="00032AC0">
        <w:rPr>
          <w:rFonts w:ascii="Times New Roman" w:hAnsi="Times New Roman" w:cs="Times New Roman"/>
          <w:sz w:val="24"/>
          <w:szCs w:val="24"/>
        </w:rPr>
        <w:t xml:space="preserve"> </w:t>
      </w:r>
      <w:r w:rsidR="00CA4DF3">
        <w:rPr>
          <w:rFonts w:ascii="Times New Roman" w:hAnsi="Times New Roman" w:cs="Times New Roman"/>
          <w:sz w:val="24"/>
          <w:szCs w:val="24"/>
        </w:rPr>
        <w:t xml:space="preserve">the history of the </w:t>
      </w:r>
      <w:r w:rsidR="00032AC0">
        <w:rPr>
          <w:rFonts w:ascii="Times New Roman" w:hAnsi="Times New Roman" w:cs="Times New Roman"/>
          <w:sz w:val="24"/>
          <w:szCs w:val="24"/>
        </w:rPr>
        <w:t xml:space="preserve">Lakota in the Black Hills, Mount Rushmore’s existence </w:t>
      </w:r>
      <w:r w:rsidR="00032AC0">
        <w:rPr>
          <w:rFonts w:ascii="Times New Roman" w:hAnsi="Times New Roman" w:cs="Times New Roman"/>
          <w:sz w:val="24"/>
          <w:szCs w:val="24"/>
        </w:rPr>
        <w:lastRenderedPageBreak/>
        <w:t>has been contested before i</w:t>
      </w:r>
      <w:r>
        <w:rPr>
          <w:rFonts w:ascii="Times New Roman" w:hAnsi="Times New Roman" w:cs="Times New Roman"/>
          <w:sz w:val="24"/>
          <w:szCs w:val="24"/>
        </w:rPr>
        <w:t>t was even carved. As a response</w:t>
      </w:r>
      <w:r w:rsidR="00032AC0">
        <w:rPr>
          <w:rFonts w:ascii="Times New Roman" w:hAnsi="Times New Roman" w:cs="Times New Roman"/>
          <w:sz w:val="24"/>
          <w:szCs w:val="24"/>
        </w:rPr>
        <w:t xml:space="preserve">, </w:t>
      </w:r>
      <w:r>
        <w:rPr>
          <w:rFonts w:ascii="Times New Roman" w:hAnsi="Times New Roman" w:cs="Times New Roman"/>
          <w:sz w:val="24"/>
          <w:szCs w:val="24"/>
        </w:rPr>
        <w:t xml:space="preserve">academics and </w:t>
      </w:r>
      <w:r w:rsidR="00032AC0">
        <w:rPr>
          <w:rFonts w:ascii="Times New Roman" w:hAnsi="Times New Roman" w:cs="Times New Roman"/>
          <w:sz w:val="24"/>
          <w:szCs w:val="24"/>
        </w:rPr>
        <w:t xml:space="preserve">historians have begun </w:t>
      </w:r>
      <w:r w:rsidR="00CA4DF3">
        <w:rPr>
          <w:rFonts w:ascii="Times New Roman" w:hAnsi="Times New Roman" w:cs="Times New Roman"/>
          <w:sz w:val="24"/>
          <w:szCs w:val="24"/>
        </w:rPr>
        <w:t xml:space="preserve">to publish analyses of </w:t>
      </w:r>
      <w:r w:rsidR="00032AC0">
        <w:rPr>
          <w:rFonts w:ascii="Times New Roman" w:hAnsi="Times New Roman" w:cs="Times New Roman"/>
          <w:sz w:val="24"/>
          <w:szCs w:val="24"/>
        </w:rPr>
        <w:t>the meaning of Mount Rushmore on the American landscape</w:t>
      </w:r>
      <w:r w:rsidR="00FE0E74">
        <w:rPr>
          <w:rFonts w:ascii="Times New Roman" w:hAnsi="Times New Roman" w:cs="Times New Roman"/>
          <w:sz w:val="24"/>
          <w:szCs w:val="24"/>
        </w:rPr>
        <w:t xml:space="preserve">. </w:t>
      </w:r>
      <w:r w:rsidR="00AD4805">
        <w:rPr>
          <w:rFonts w:ascii="Times New Roman" w:hAnsi="Times New Roman" w:cs="Times New Roman"/>
          <w:sz w:val="24"/>
          <w:szCs w:val="24"/>
        </w:rPr>
        <w:t>These studies especially became prevalen</w:t>
      </w:r>
      <w:r>
        <w:rPr>
          <w:rFonts w:ascii="Times New Roman" w:hAnsi="Times New Roman" w:cs="Times New Roman"/>
          <w:sz w:val="24"/>
          <w:szCs w:val="24"/>
        </w:rPr>
        <w:t xml:space="preserve">t beginning in the 1990s, and </w:t>
      </w:r>
      <w:r w:rsidR="00AD4805">
        <w:rPr>
          <w:rFonts w:ascii="Times New Roman" w:hAnsi="Times New Roman" w:cs="Times New Roman"/>
          <w:sz w:val="24"/>
          <w:szCs w:val="24"/>
        </w:rPr>
        <w:t xml:space="preserve">in </w:t>
      </w:r>
      <w:r>
        <w:rPr>
          <w:rFonts w:ascii="Times New Roman" w:hAnsi="Times New Roman" w:cs="Times New Roman"/>
          <w:sz w:val="24"/>
          <w:szCs w:val="24"/>
        </w:rPr>
        <w:t xml:space="preserve">order to understand all perspectives of Mount </w:t>
      </w:r>
      <w:r w:rsidR="00CA4DF3">
        <w:rPr>
          <w:rFonts w:ascii="Times New Roman" w:hAnsi="Times New Roman" w:cs="Times New Roman"/>
          <w:sz w:val="24"/>
          <w:szCs w:val="24"/>
        </w:rPr>
        <w:t>Rushmore for context</w:t>
      </w:r>
      <w:r>
        <w:rPr>
          <w:rFonts w:ascii="Times New Roman" w:hAnsi="Times New Roman" w:cs="Times New Roman"/>
          <w:sz w:val="24"/>
          <w:szCs w:val="24"/>
        </w:rPr>
        <w:t xml:space="preserve">, </w:t>
      </w:r>
      <w:r w:rsidR="00AD4805">
        <w:rPr>
          <w:rFonts w:ascii="Times New Roman" w:hAnsi="Times New Roman" w:cs="Times New Roman"/>
          <w:sz w:val="24"/>
          <w:szCs w:val="24"/>
        </w:rPr>
        <w:t>it is important to consid</w:t>
      </w:r>
      <w:r w:rsidR="0034689F">
        <w:rPr>
          <w:rFonts w:ascii="Times New Roman" w:hAnsi="Times New Roman" w:cs="Times New Roman"/>
          <w:sz w:val="24"/>
          <w:szCs w:val="24"/>
        </w:rPr>
        <w:t>er these sources.</w:t>
      </w:r>
      <w:r w:rsidR="00AD4805">
        <w:rPr>
          <w:rFonts w:ascii="Times New Roman" w:hAnsi="Times New Roman" w:cs="Times New Roman"/>
          <w:sz w:val="24"/>
          <w:szCs w:val="24"/>
        </w:rPr>
        <w:t xml:space="preserve"> </w:t>
      </w:r>
    </w:p>
    <w:p w:rsidR="00153B27" w:rsidRDefault="0034689F" w:rsidP="00F349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One of the first articles</w:t>
      </w:r>
      <w:r w:rsidR="00F3494D">
        <w:rPr>
          <w:rFonts w:ascii="Times New Roman" w:hAnsi="Times New Roman" w:cs="Times New Roman"/>
          <w:sz w:val="24"/>
          <w:szCs w:val="24"/>
        </w:rPr>
        <w:t xml:space="preserve"> that analyzes Mount Rushmore’s symbolism in-depth is </w:t>
      </w:r>
      <w:r w:rsidR="00694719">
        <w:rPr>
          <w:rFonts w:ascii="Times New Roman" w:hAnsi="Times New Roman" w:cs="Times New Roman"/>
          <w:sz w:val="24"/>
          <w:szCs w:val="24"/>
        </w:rPr>
        <w:t xml:space="preserve">within </w:t>
      </w:r>
      <w:r w:rsidR="00694719">
        <w:rPr>
          <w:rFonts w:ascii="Times New Roman" w:hAnsi="Times New Roman" w:cs="Times New Roman"/>
          <w:i/>
          <w:sz w:val="24"/>
          <w:szCs w:val="24"/>
        </w:rPr>
        <w:t>American Sacred Space</w:t>
      </w:r>
      <w:r w:rsidR="00694719">
        <w:rPr>
          <w:rFonts w:ascii="Times New Roman" w:hAnsi="Times New Roman" w:cs="Times New Roman"/>
          <w:sz w:val="24"/>
          <w:szCs w:val="24"/>
        </w:rPr>
        <w:t xml:space="preserve"> titled, </w:t>
      </w:r>
      <w:r w:rsidR="00F3494D">
        <w:rPr>
          <w:rFonts w:ascii="Times New Roman" w:hAnsi="Times New Roman" w:cs="Times New Roman"/>
          <w:sz w:val="24"/>
          <w:szCs w:val="24"/>
        </w:rPr>
        <w:t>“‘Alexander’s All’: Symbols of Conquest and Resistance at Mount Rushmore</w:t>
      </w:r>
      <w:r w:rsidR="001E436F">
        <w:rPr>
          <w:rFonts w:ascii="Times New Roman" w:hAnsi="Times New Roman" w:cs="Times New Roman"/>
          <w:sz w:val="24"/>
          <w:szCs w:val="24"/>
        </w:rPr>
        <w:t>” by Matthew Glass</w:t>
      </w:r>
      <w:r w:rsidR="00694719">
        <w:rPr>
          <w:rFonts w:ascii="Times New Roman" w:hAnsi="Times New Roman" w:cs="Times New Roman"/>
          <w:sz w:val="24"/>
          <w:szCs w:val="24"/>
        </w:rPr>
        <w:t xml:space="preserve">. The book’s authors, </w:t>
      </w:r>
      <w:r w:rsidR="001E436F">
        <w:rPr>
          <w:rFonts w:ascii="Times New Roman" w:hAnsi="Times New Roman" w:cs="Times New Roman"/>
          <w:sz w:val="24"/>
          <w:szCs w:val="24"/>
        </w:rPr>
        <w:t>David</w:t>
      </w:r>
      <w:r w:rsidR="00694719">
        <w:rPr>
          <w:rFonts w:ascii="Times New Roman" w:hAnsi="Times New Roman" w:cs="Times New Roman"/>
          <w:sz w:val="24"/>
          <w:szCs w:val="24"/>
        </w:rPr>
        <w:t xml:space="preserve"> Chidester and Edward Linenthal </w:t>
      </w:r>
      <w:r>
        <w:rPr>
          <w:rFonts w:ascii="Times New Roman" w:hAnsi="Times New Roman" w:cs="Times New Roman"/>
          <w:sz w:val="24"/>
          <w:szCs w:val="24"/>
        </w:rPr>
        <w:t xml:space="preserve">define the sacred </w:t>
      </w:r>
      <w:r w:rsidR="00EE47C7">
        <w:rPr>
          <w:rFonts w:ascii="Times New Roman" w:hAnsi="Times New Roman" w:cs="Times New Roman"/>
          <w:sz w:val="24"/>
          <w:szCs w:val="24"/>
        </w:rPr>
        <w:t>“as an uncanny, awesome, or powerful manifestation of reality</w:t>
      </w:r>
      <w:r w:rsidR="001B0EC8">
        <w:rPr>
          <w:rFonts w:ascii="Times New Roman" w:hAnsi="Times New Roman" w:cs="Times New Roman"/>
          <w:sz w:val="24"/>
          <w:szCs w:val="24"/>
        </w:rPr>
        <w:t>, full of ultimate significance.</w:t>
      </w:r>
      <w:r w:rsidR="00EE47C7">
        <w:rPr>
          <w:rFonts w:ascii="Times New Roman" w:hAnsi="Times New Roman" w:cs="Times New Roman"/>
          <w:sz w:val="24"/>
          <w:szCs w:val="24"/>
        </w:rPr>
        <w:t>”</w:t>
      </w:r>
      <w:r w:rsidR="00153B27">
        <w:rPr>
          <w:rStyle w:val="FootnoteReference"/>
          <w:rFonts w:ascii="Times New Roman" w:hAnsi="Times New Roman" w:cs="Times New Roman"/>
          <w:sz w:val="24"/>
          <w:szCs w:val="24"/>
        </w:rPr>
        <w:footnoteReference w:id="44"/>
      </w:r>
      <w:r w:rsidR="00694719">
        <w:rPr>
          <w:rFonts w:ascii="Times New Roman" w:hAnsi="Times New Roman" w:cs="Times New Roman"/>
          <w:sz w:val="24"/>
          <w:szCs w:val="24"/>
        </w:rPr>
        <w:t xml:space="preserve"> </w:t>
      </w:r>
      <w:r w:rsidR="001B0EC8">
        <w:rPr>
          <w:rFonts w:ascii="Times New Roman" w:hAnsi="Times New Roman" w:cs="Times New Roman"/>
          <w:sz w:val="24"/>
          <w:szCs w:val="24"/>
        </w:rPr>
        <w:t>To them, sacred space does not only refer</w:t>
      </w:r>
      <w:r w:rsidR="00CA4DF3">
        <w:rPr>
          <w:rFonts w:ascii="Times New Roman" w:hAnsi="Times New Roman" w:cs="Times New Roman"/>
          <w:sz w:val="24"/>
          <w:szCs w:val="24"/>
        </w:rPr>
        <w:t xml:space="preserve"> </w:t>
      </w:r>
      <w:r w:rsidR="00694719">
        <w:rPr>
          <w:rFonts w:ascii="Times New Roman" w:hAnsi="Times New Roman" w:cs="Times New Roman"/>
          <w:sz w:val="24"/>
          <w:szCs w:val="24"/>
        </w:rPr>
        <w:t>to</w:t>
      </w:r>
      <w:r w:rsidR="00EE47C7">
        <w:rPr>
          <w:rFonts w:ascii="Times New Roman" w:hAnsi="Times New Roman" w:cs="Times New Roman"/>
          <w:sz w:val="24"/>
          <w:szCs w:val="24"/>
        </w:rPr>
        <w:t xml:space="preserve"> ca</w:t>
      </w:r>
      <w:r>
        <w:rPr>
          <w:rFonts w:ascii="Times New Roman" w:hAnsi="Times New Roman" w:cs="Times New Roman"/>
          <w:sz w:val="24"/>
          <w:szCs w:val="24"/>
        </w:rPr>
        <w:t>thedrals, gravey</w:t>
      </w:r>
      <w:r w:rsidR="001B0EC8">
        <w:rPr>
          <w:rFonts w:ascii="Times New Roman" w:hAnsi="Times New Roman" w:cs="Times New Roman"/>
          <w:sz w:val="24"/>
          <w:szCs w:val="24"/>
        </w:rPr>
        <w:t xml:space="preserve">ards, or battlefields, but also can be </w:t>
      </w:r>
      <w:r>
        <w:rPr>
          <w:rFonts w:ascii="Times New Roman" w:hAnsi="Times New Roman" w:cs="Times New Roman"/>
          <w:sz w:val="24"/>
          <w:szCs w:val="24"/>
        </w:rPr>
        <w:t xml:space="preserve">ritualized spaces </w:t>
      </w:r>
      <w:r w:rsidR="00EE47C7">
        <w:rPr>
          <w:rFonts w:ascii="Times New Roman" w:hAnsi="Times New Roman" w:cs="Times New Roman"/>
          <w:sz w:val="24"/>
          <w:szCs w:val="24"/>
        </w:rPr>
        <w:t>with mythical orientation</w:t>
      </w:r>
      <w:r w:rsidR="00694719">
        <w:rPr>
          <w:rFonts w:ascii="Times New Roman" w:hAnsi="Times New Roman" w:cs="Times New Roman"/>
          <w:sz w:val="24"/>
          <w:szCs w:val="24"/>
        </w:rPr>
        <w:t>s</w:t>
      </w:r>
      <w:r w:rsidR="001B0EC8">
        <w:rPr>
          <w:rFonts w:ascii="Times New Roman" w:hAnsi="Times New Roman" w:cs="Times New Roman"/>
          <w:sz w:val="24"/>
          <w:szCs w:val="24"/>
        </w:rPr>
        <w:t xml:space="preserve"> embedded with meaning. B</w:t>
      </w:r>
      <w:r w:rsidR="00EE47C7">
        <w:rPr>
          <w:rFonts w:ascii="Times New Roman" w:hAnsi="Times New Roman" w:cs="Times New Roman"/>
          <w:sz w:val="24"/>
          <w:szCs w:val="24"/>
        </w:rPr>
        <w:t>eginnin</w:t>
      </w:r>
      <w:r w:rsidR="00694719">
        <w:rPr>
          <w:rFonts w:ascii="Times New Roman" w:hAnsi="Times New Roman" w:cs="Times New Roman"/>
          <w:sz w:val="24"/>
          <w:szCs w:val="24"/>
        </w:rPr>
        <w:t>g</w:t>
      </w:r>
      <w:r w:rsidR="00CA4DF3">
        <w:rPr>
          <w:rFonts w:ascii="Times New Roman" w:hAnsi="Times New Roman" w:cs="Times New Roman"/>
          <w:sz w:val="24"/>
          <w:szCs w:val="24"/>
        </w:rPr>
        <w:t xml:space="preserve"> in the nineteenth century,</w:t>
      </w:r>
      <w:r w:rsidR="001B0EC8">
        <w:rPr>
          <w:rFonts w:ascii="Times New Roman" w:hAnsi="Times New Roman" w:cs="Times New Roman"/>
          <w:sz w:val="24"/>
          <w:szCs w:val="24"/>
        </w:rPr>
        <w:t xml:space="preserve"> this meaning</w:t>
      </w:r>
      <w:r w:rsidR="00CA4DF3">
        <w:rPr>
          <w:rFonts w:ascii="Times New Roman" w:hAnsi="Times New Roman" w:cs="Times New Roman"/>
          <w:sz w:val="24"/>
          <w:szCs w:val="24"/>
        </w:rPr>
        <w:t xml:space="preserve"> has</w:t>
      </w:r>
      <w:r w:rsidR="00EE47C7">
        <w:rPr>
          <w:rFonts w:ascii="Times New Roman" w:hAnsi="Times New Roman" w:cs="Times New Roman"/>
          <w:sz w:val="24"/>
          <w:szCs w:val="24"/>
        </w:rPr>
        <w:t xml:space="preserve"> been linked to nationalism and </w:t>
      </w:r>
      <w:r w:rsidR="004A662D">
        <w:rPr>
          <w:rFonts w:ascii="Times New Roman" w:hAnsi="Times New Roman" w:cs="Times New Roman"/>
          <w:sz w:val="24"/>
          <w:szCs w:val="24"/>
        </w:rPr>
        <w:t xml:space="preserve">“celebrating </w:t>
      </w:r>
      <w:r w:rsidR="004A662D">
        <w:rPr>
          <w:rFonts w:ascii="Times New Roman" w:hAnsi="Times New Roman" w:cs="Times New Roman"/>
          <w:sz w:val="24"/>
          <w:szCs w:val="24"/>
        </w:rPr>
        <w:lastRenderedPageBreak/>
        <w:t>the ‘sacred nation’</w:t>
      </w:r>
      <w:r w:rsidR="00EE47C7">
        <w:rPr>
          <w:rFonts w:ascii="Times New Roman" w:hAnsi="Times New Roman" w:cs="Times New Roman"/>
          <w:sz w:val="24"/>
          <w:szCs w:val="24"/>
        </w:rPr>
        <w:t>.”</w:t>
      </w:r>
      <w:r w:rsidR="00EE47C7">
        <w:rPr>
          <w:rStyle w:val="FootnoteReference"/>
          <w:rFonts w:ascii="Times New Roman" w:hAnsi="Times New Roman" w:cs="Times New Roman"/>
          <w:sz w:val="24"/>
          <w:szCs w:val="24"/>
        </w:rPr>
        <w:footnoteReference w:id="45"/>
      </w:r>
      <w:r w:rsidR="00153B27">
        <w:rPr>
          <w:rFonts w:ascii="Times New Roman" w:hAnsi="Times New Roman" w:cs="Times New Roman"/>
          <w:sz w:val="24"/>
          <w:szCs w:val="24"/>
        </w:rPr>
        <w:t xml:space="preserve"> </w:t>
      </w:r>
      <w:r>
        <w:rPr>
          <w:rFonts w:ascii="Times New Roman" w:hAnsi="Times New Roman" w:cs="Times New Roman"/>
          <w:sz w:val="24"/>
          <w:szCs w:val="24"/>
        </w:rPr>
        <w:t>Often, sacred spaces encompass places that are contested, meaning different groups of people hold the site to different meaning</w:t>
      </w:r>
      <w:r w:rsidR="004A662D">
        <w:rPr>
          <w:rFonts w:ascii="Times New Roman" w:hAnsi="Times New Roman" w:cs="Times New Roman"/>
          <w:sz w:val="24"/>
          <w:szCs w:val="24"/>
        </w:rPr>
        <w:t>s</w:t>
      </w:r>
      <w:r>
        <w:rPr>
          <w:rFonts w:ascii="Times New Roman" w:hAnsi="Times New Roman" w:cs="Times New Roman"/>
          <w:sz w:val="24"/>
          <w:szCs w:val="24"/>
        </w:rPr>
        <w:t xml:space="preserve">, </w:t>
      </w:r>
      <w:r w:rsidR="00153B27">
        <w:rPr>
          <w:rFonts w:ascii="Times New Roman" w:hAnsi="Times New Roman" w:cs="Times New Roman"/>
          <w:sz w:val="24"/>
          <w:szCs w:val="24"/>
        </w:rPr>
        <w:t>and may also be involved in a system of economic exchange such as tourism or consumerism.</w:t>
      </w:r>
      <w:r w:rsidR="00183F26" w:rsidRPr="00183F26">
        <w:rPr>
          <w:rStyle w:val="FootnoteReference"/>
          <w:rFonts w:ascii="Times New Roman" w:hAnsi="Times New Roman" w:cs="Times New Roman"/>
          <w:sz w:val="24"/>
          <w:szCs w:val="24"/>
        </w:rPr>
        <w:t xml:space="preserve"> </w:t>
      </w:r>
      <w:r w:rsidR="00183F26">
        <w:rPr>
          <w:rStyle w:val="FootnoteReference"/>
          <w:rFonts w:ascii="Times New Roman" w:hAnsi="Times New Roman" w:cs="Times New Roman"/>
          <w:sz w:val="24"/>
          <w:szCs w:val="24"/>
        </w:rPr>
        <w:footnoteReference w:id="46"/>
      </w:r>
      <w:r w:rsidR="00183F26">
        <w:rPr>
          <w:rFonts w:ascii="Times New Roman" w:hAnsi="Times New Roman" w:cs="Times New Roman"/>
          <w:sz w:val="24"/>
          <w:szCs w:val="24"/>
        </w:rPr>
        <w:t xml:space="preserve">  </w:t>
      </w:r>
    </w:p>
    <w:p w:rsidR="007D5B71" w:rsidRPr="007D5B71" w:rsidRDefault="00153B27" w:rsidP="0006687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Un</w:t>
      </w:r>
      <w:r w:rsidR="0034689F">
        <w:rPr>
          <w:rFonts w:ascii="Times New Roman" w:hAnsi="Times New Roman" w:cs="Times New Roman"/>
          <w:sz w:val="24"/>
          <w:szCs w:val="24"/>
        </w:rPr>
        <w:t>der all of these definitions, Matthew Glass argued</w:t>
      </w:r>
      <w:r>
        <w:rPr>
          <w:rFonts w:ascii="Times New Roman" w:hAnsi="Times New Roman" w:cs="Times New Roman"/>
          <w:sz w:val="24"/>
          <w:szCs w:val="24"/>
        </w:rPr>
        <w:t xml:space="preserve"> that Mount Rushmore is one of the most perfect</w:t>
      </w:r>
      <w:r w:rsidR="00183F26">
        <w:rPr>
          <w:rFonts w:ascii="Times New Roman" w:hAnsi="Times New Roman" w:cs="Times New Roman"/>
          <w:sz w:val="24"/>
          <w:szCs w:val="24"/>
        </w:rPr>
        <w:t xml:space="preserve"> exampl</w:t>
      </w:r>
      <w:r w:rsidR="00694719">
        <w:rPr>
          <w:rFonts w:ascii="Times New Roman" w:hAnsi="Times New Roman" w:cs="Times New Roman"/>
          <w:sz w:val="24"/>
          <w:szCs w:val="24"/>
        </w:rPr>
        <w:t>es</w:t>
      </w:r>
      <w:r w:rsidR="0034689F">
        <w:rPr>
          <w:rFonts w:ascii="Times New Roman" w:hAnsi="Times New Roman" w:cs="Times New Roman"/>
          <w:sz w:val="24"/>
          <w:szCs w:val="24"/>
        </w:rPr>
        <w:t xml:space="preserve"> of </w:t>
      </w:r>
      <w:r w:rsidR="00CA4DF3">
        <w:rPr>
          <w:rFonts w:ascii="Times New Roman" w:hAnsi="Times New Roman" w:cs="Times New Roman"/>
          <w:sz w:val="24"/>
          <w:szCs w:val="24"/>
        </w:rPr>
        <w:t xml:space="preserve">a </w:t>
      </w:r>
      <w:r w:rsidR="0034689F">
        <w:rPr>
          <w:rFonts w:ascii="Times New Roman" w:hAnsi="Times New Roman" w:cs="Times New Roman"/>
          <w:sz w:val="24"/>
          <w:szCs w:val="24"/>
        </w:rPr>
        <w:t>sacred space</w:t>
      </w:r>
      <w:r w:rsidR="00183F26">
        <w:rPr>
          <w:rFonts w:ascii="Times New Roman" w:hAnsi="Times New Roman" w:cs="Times New Roman"/>
          <w:sz w:val="24"/>
          <w:szCs w:val="24"/>
        </w:rPr>
        <w:t>.</w:t>
      </w:r>
      <w:r>
        <w:rPr>
          <w:rFonts w:ascii="Times New Roman" w:hAnsi="Times New Roman" w:cs="Times New Roman"/>
          <w:sz w:val="24"/>
          <w:szCs w:val="24"/>
        </w:rPr>
        <w:t xml:space="preserve"> </w:t>
      </w:r>
      <w:r w:rsidR="00EF75F3">
        <w:rPr>
          <w:rFonts w:ascii="Times New Roman" w:hAnsi="Times New Roman" w:cs="Times New Roman"/>
          <w:sz w:val="24"/>
          <w:szCs w:val="24"/>
        </w:rPr>
        <w:t>To many Americans</w:t>
      </w:r>
      <w:r w:rsidR="00FE0E74">
        <w:rPr>
          <w:rFonts w:ascii="Times New Roman" w:hAnsi="Times New Roman" w:cs="Times New Roman"/>
          <w:sz w:val="24"/>
          <w:szCs w:val="24"/>
        </w:rPr>
        <w:t>,</w:t>
      </w:r>
      <w:r w:rsidR="00EF75F3">
        <w:rPr>
          <w:rFonts w:ascii="Times New Roman" w:hAnsi="Times New Roman" w:cs="Times New Roman"/>
          <w:sz w:val="24"/>
          <w:szCs w:val="24"/>
        </w:rPr>
        <w:t xml:space="preserve"> Mount Rushmore is a</w:t>
      </w:r>
      <w:r w:rsidR="00183F26">
        <w:rPr>
          <w:rFonts w:ascii="Times New Roman" w:hAnsi="Times New Roman" w:cs="Times New Roman"/>
          <w:sz w:val="24"/>
          <w:szCs w:val="24"/>
        </w:rPr>
        <w:t xml:space="preserve"> pilgrimage site, highly ritualized </w:t>
      </w:r>
      <w:r w:rsidR="00EF75F3">
        <w:rPr>
          <w:rFonts w:ascii="Times New Roman" w:hAnsi="Times New Roman" w:cs="Times New Roman"/>
          <w:sz w:val="24"/>
          <w:szCs w:val="24"/>
        </w:rPr>
        <w:t xml:space="preserve">by </w:t>
      </w:r>
      <w:r>
        <w:rPr>
          <w:rFonts w:ascii="Times New Roman" w:hAnsi="Times New Roman" w:cs="Times New Roman"/>
          <w:sz w:val="24"/>
          <w:szCs w:val="24"/>
        </w:rPr>
        <w:t xml:space="preserve">dedications, presidential visits, and holiday extravaganzas, </w:t>
      </w:r>
      <w:r w:rsidR="00EF75F3">
        <w:rPr>
          <w:rFonts w:ascii="Times New Roman" w:hAnsi="Times New Roman" w:cs="Times New Roman"/>
          <w:sz w:val="24"/>
          <w:szCs w:val="24"/>
        </w:rPr>
        <w:t xml:space="preserve">which </w:t>
      </w:r>
      <w:r>
        <w:rPr>
          <w:rFonts w:ascii="Times New Roman" w:hAnsi="Times New Roman" w:cs="Times New Roman"/>
          <w:sz w:val="24"/>
          <w:szCs w:val="24"/>
        </w:rPr>
        <w:t>continually link the monument to patriotic morals and feelings.</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w:t>
      </w:r>
      <w:r w:rsidR="00EF75F3">
        <w:rPr>
          <w:rFonts w:ascii="Times New Roman" w:hAnsi="Times New Roman" w:cs="Times New Roman"/>
          <w:sz w:val="24"/>
          <w:szCs w:val="24"/>
        </w:rPr>
        <w:t>Americans</w:t>
      </w:r>
      <w:r>
        <w:rPr>
          <w:rFonts w:ascii="Times New Roman" w:hAnsi="Times New Roman" w:cs="Times New Roman"/>
          <w:sz w:val="24"/>
          <w:szCs w:val="24"/>
        </w:rPr>
        <w:t xml:space="preserve"> use Mount Rushmore to mobilize patriot</w:t>
      </w:r>
      <w:r w:rsidR="00EF75F3">
        <w:rPr>
          <w:rFonts w:ascii="Times New Roman" w:hAnsi="Times New Roman" w:cs="Times New Roman"/>
          <w:sz w:val="24"/>
          <w:szCs w:val="24"/>
        </w:rPr>
        <w:t xml:space="preserve">ic sentiment, as </w:t>
      </w:r>
      <w:r w:rsidR="00FE0E74">
        <w:rPr>
          <w:rFonts w:ascii="Times New Roman" w:hAnsi="Times New Roman" w:cs="Times New Roman"/>
          <w:sz w:val="24"/>
          <w:szCs w:val="24"/>
        </w:rPr>
        <w:t xml:space="preserve">in the </w:t>
      </w:r>
      <w:r>
        <w:rPr>
          <w:rFonts w:ascii="Times New Roman" w:hAnsi="Times New Roman" w:cs="Times New Roman"/>
          <w:sz w:val="24"/>
          <w:szCs w:val="24"/>
        </w:rPr>
        <w:t xml:space="preserve">instance when </w:t>
      </w:r>
      <w:r w:rsidR="00EF75F3">
        <w:rPr>
          <w:rFonts w:ascii="Times New Roman" w:hAnsi="Times New Roman" w:cs="Times New Roman"/>
          <w:sz w:val="24"/>
          <w:szCs w:val="24"/>
        </w:rPr>
        <w:t xml:space="preserve">TV host and journalist </w:t>
      </w:r>
      <w:r>
        <w:rPr>
          <w:rFonts w:ascii="Times New Roman" w:hAnsi="Times New Roman" w:cs="Times New Roman"/>
          <w:sz w:val="24"/>
          <w:szCs w:val="24"/>
        </w:rPr>
        <w:t>Drew Pearson, “call[ed] upon the faith of the presidential figures”</w:t>
      </w:r>
      <w:r w:rsidR="00EF75F3">
        <w:rPr>
          <w:rFonts w:ascii="Times New Roman" w:hAnsi="Times New Roman" w:cs="Times New Roman"/>
          <w:sz w:val="24"/>
          <w:szCs w:val="24"/>
        </w:rPr>
        <w:t xml:space="preserve"> to guide the country</w:t>
      </w:r>
      <w:r>
        <w:rPr>
          <w:rFonts w:ascii="Times New Roman" w:hAnsi="Times New Roman" w:cs="Times New Roman"/>
          <w:sz w:val="24"/>
          <w:szCs w:val="24"/>
        </w:rPr>
        <w:t xml:space="preserve"> during the intensely patriotic times of the Cold </w:t>
      </w:r>
      <w:r>
        <w:rPr>
          <w:rFonts w:ascii="Times New Roman" w:hAnsi="Times New Roman" w:cs="Times New Roman"/>
          <w:sz w:val="24"/>
          <w:szCs w:val="24"/>
        </w:rPr>
        <w:lastRenderedPageBreak/>
        <w:t>War in 1952.</w:t>
      </w:r>
      <w:r>
        <w:rPr>
          <w:rStyle w:val="FootnoteReference"/>
          <w:rFonts w:ascii="Times New Roman" w:hAnsi="Times New Roman" w:cs="Times New Roman"/>
          <w:sz w:val="24"/>
          <w:szCs w:val="24"/>
        </w:rPr>
        <w:footnoteReference w:id="48"/>
      </w:r>
      <w:r w:rsidR="00183F26">
        <w:rPr>
          <w:rFonts w:ascii="Times New Roman" w:hAnsi="Times New Roman" w:cs="Times New Roman"/>
          <w:sz w:val="24"/>
          <w:szCs w:val="24"/>
        </w:rPr>
        <w:t xml:space="preserve"> However</w:t>
      </w:r>
      <w:r>
        <w:rPr>
          <w:rFonts w:ascii="Times New Roman" w:hAnsi="Times New Roman" w:cs="Times New Roman"/>
          <w:sz w:val="24"/>
          <w:szCs w:val="24"/>
        </w:rPr>
        <w:t>, Glass also</w:t>
      </w:r>
      <w:r w:rsidR="00183F26">
        <w:rPr>
          <w:rFonts w:ascii="Times New Roman" w:hAnsi="Times New Roman" w:cs="Times New Roman"/>
          <w:sz w:val="24"/>
          <w:szCs w:val="24"/>
        </w:rPr>
        <w:t xml:space="preserve"> argues that Rushmore, as a contested sacred space, has been a launching pad for other forms of meaning for those who feel excluded and e</w:t>
      </w:r>
      <w:r w:rsidR="00694719">
        <w:rPr>
          <w:rFonts w:ascii="Times New Roman" w:hAnsi="Times New Roman" w:cs="Times New Roman"/>
          <w:sz w:val="24"/>
          <w:szCs w:val="24"/>
        </w:rPr>
        <w:t>ven victimized by its existence</w:t>
      </w:r>
      <w:r w:rsidR="00EF75F3">
        <w:rPr>
          <w:rFonts w:ascii="Times New Roman" w:hAnsi="Times New Roman" w:cs="Times New Roman"/>
          <w:sz w:val="24"/>
          <w:szCs w:val="24"/>
        </w:rPr>
        <w:t xml:space="preserve">. As I explained in my brief history of the Lakota and the Black Hills, </w:t>
      </w:r>
      <w:r w:rsidR="00694719">
        <w:rPr>
          <w:rFonts w:ascii="Times New Roman" w:hAnsi="Times New Roman" w:cs="Times New Roman"/>
          <w:sz w:val="24"/>
          <w:szCs w:val="24"/>
        </w:rPr>
        <w:t>the American Indian Movement (AIM) used Mount Rushmore as their own symbol</w:t>
      </w:r>
      <w:r w:rsidR="00EF75F3">
        <w:rPr>
          <w:rFonts w:ascii="Times New Roman" w:hAnsi="Times New Roman" w:cs="Times New Roman"/>
          <w:sz w:val="24"/>
          <w:szCs w:val="24"/>
        </w:rPr>
        <w:t xml:space="preserve"> in the 1970s</w:t>
      </w:r>
      <w:r w:rsidR="00694719">
        <w:rPr>
          <w:rFonts w:ascii="Times New Roman" w:hAnsi="Times New Roman" w:cs="Times New Roman"/>
          <w:sz w:val="24"/>
          <w:szCs w:val="24"/>
        </w:rPr>
        <w:t xml:space="preserve">. “Mount Rushmore, the “shrine of democracy” erected on Lakota land, provided AIM with a powerful symbol of American spirit of conquest,” </w:t>
      </w:r>
      <w:r w:rsidR="00EF75F3">
        <w:rPr>
          <w:rFonts w:ascii="Times New Roman" w:hAnsi="Times New Roman" w:cs="Times New Roman"/>
          <w:sz w:val="24"/>
          <w:szCs w:val="24"/>
        </w:rPr>
        <w:t xml:space="preserve">and the protesters used </w:t>
      </w:r>
      <w:r w:rsidR="00694719">
        <w:rPr>
          <w:rFonts w:ascii="Times New Roman" w:hAnsi="Times New Roman" w:cs="Times New Roman"/>
          <w:sz w:val="24"/>
          <w:szCs w:val="24"/>
        </w:rPr>
        <w:t>direct action tactics like reoccupation, public purifications, and sometimes vandalism and desecration in an attempt to reorient the public perceptions of the memorial.</w:t>
      </w:r>
      <w:r w:rsidR="00694719">
        <w:rPr>
          <w:rStyle w:val="FootnoteReference"/>
          <w:rFonts w:ascii="Times New Roman" w:hAnsi="Times New Roman" w:cs="Times New Roman"/>
          <w:sz w:val="24"/>
          <w:szCs w:val="24"/>
        </w:rPr>
        <w:footnoteReference w:id="49"/>
      </w:r>
      <w:r w:rsidR="00694719">
        <w:rPr>
          <w:rFonts w:ascii="Times New Roman" w:hAnsi="Times New Roman" w:cs="Times New Roman"/>
          <w:sz w:val="24"/>
          <w:szCs w:val="24"/>
        </w:rPr>
        <w:t xml:space="preserve"> In these ways, the sacred patriotic space that Mount Rushmore symbolizes for many Americans was uncovered to be the once sacred and contested place of forsaken </w:t>
      </w:r>
      <w:r w:rsidR="007D5B71">
        <w:rPr>
          <w:rFonts w:ascii="Times New Roman" w:hAnsi="Times New Roman" w:cs="Times New Roman"/>
          <w:sz w:val="24"/>
          <w:szCs w:val="24"/>
        </w:rPr>
        <w:t xml:space="preserve">American Indian </w:t>
      </w:r>
      <w:r w:rsidR="00694719">
        <w:rPr>
          <w:rFonts w:ascii="Times New Roman" w:hAnsi="Times New Roman" w:cs="Times New Roman"/>
          <w:sz w:val="24"/>
          <w:szCs w:val="24"/>
        </w:rPr>
        <w:t xml:space="preserve">rights. </w:t>
      </w:r>
      <w:r w:rsidR="00183F26">
        <w:rPr>
          <w:rFonts w:ascii="Times New Roman" w:hAnsi="Times New Roman" w:cs="Times New Roman"/>
          <w:sz w:val="24"/>
          <w:szCs w:val="24"/>
        </w:rPr>
        <w:t xml:space="preserve"> </w:t>
      </w:r>
    </w:p>
    <w:p w:rsidR="00B3642F" w:rsidRDefault="001633EA" w:rsidP="00F349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Other sources that analyze Mount Rushmore’s symbolism also focus on its sacred qualities. In </w:t>
      </w:r>
      <w:r>
        <w:rPr>
          <w:rFonts w:ascii="Times New Roman" w:hAnsi="Times New Roman" w:cs="Times New Roman"/>
          <w:i/>
          <w:sz w:val="24"/>
          <w:szCs w:val="24"/>
        </w:rPr>
        <w:t xml:space="preserve">American Civil Religion </w:t>
      </w:r>
      <w:r>
        <w:rPr>
          <w:rFonts w:ascii="Times New Roman" w:hAnsi="Times New Roman" w:cs="Times New Roman"/>
          <w:sz w:val="24"/>
          <w:szCs w:val="24"/>
        </w:rPr>
        <w:t>from 2014, Peter Gardella argues that Mount Rushmore is among</w:t>
      </w:r>
      <w:r w:rsidR="00CA4DF3">
        <w:rPr>
          <w:rFonts w:ascii="Times New Roman" w:hAnsi="Times New Roman" w:cs="Times New Roman"/>
          <w:sz w:val="24"/>
          <w:szCs w:val="24"/>
        </w:rPr>
        <w:t>st</w:t>
      </w:r>
      <w:r>
        <w:rPr>
          <w:rFonts w:ascii="Times New Roman" w:hAnsi="Times New Roman" w:cs="Times New Roman"/>
          <w:sz w:val="24"/>
          <w:szCs w:val="24"/>
        </w:rPr>
        <w:t xml:space="preserve"> the </w:t>
      </w:r>
      <w:r>
        <w:rPr>
          <w:rFonts w:ascii="Times New Roman" w:hAnsi="Times New Roman" w:cs="Times New Roman"/>
          <w:sz w:val="24"/>
          <w:szCs w:val="24"/>
        </w:rPr>
        <w:lastRenderedPageBreak/>
        <w:t>many monuments, texts, and images that encompass an American “civil religion.”</w:t>
      </w:r>
      <w:r>
        <w:rPr>
          <w:rStyle w:val="FootnoteReference"/>
          <w:rFonts w:ascii="Times New Roman" w:hAnsi="Times New Roman" w:cs="Times New Roman"/>
          <w:sz w:val="24"/>
          <w:szCs w:val="24"/>
        </w:rPr>
        <w:footnoteReference w:id="50"/>
      </w:r>
      <w:r>
        <w:rPr>
          <w:rFonts w:ascii="Times New Roman" w:hAnsi="Times New Roman" w:cs="Times New Roman"/>
          <w:sz w:val="24"/>
          <w:szCs w:val="24"/>
        </w:rPr>
        <w:t xml:space="preserve"> This religion is unified by four values: “personal freedom (often called liberty), political democracy, world peace, and cultural (including religious, racial, ethnic, and gender) tolerance.”</w:t>
      </w:r>
      <w:r>
        <w:rPr>
          <w:rStyle w:val="FootnoteReference"/>
          <w:rFonts w:ascii="Times New Roman" w:hAnsi="Times New Roman" w:cs="Times New Roman"/>
          <w:sz w:val="24"/>
          <w:szCs w:val="24"/>
        </w:rPr>
        <w:footnoteReference w:id="51"/>
      </w:r>
      <w:r w:rsidR="00EF75F3">
        <w:rPr>
          <w:rFonts w:ascii="Times New Roman" w:hAnsi="Times New Roman" w:cs="Times New Roman"/>
          <w:sz w:val="24"/>
          <w:szCs w:val="24"/>
        </w:rPr>
        <w:t xml:space="preserve"> After explaining the characteristics of the </w:t>
      </w:r>
      <w:r>
        <w:rPr>
          <w:rFonts w:ascii="Times New Roman" w:hAnsi="Times New Roman" w:cs="Times New Roman"/>
          <w:sz w:val="24"/>
          <w:szCs w:val="24"/>
        </w:rPr>
        <w:t xml:space="preserve">religion in </w:t>
      </w:r>
      <w:r w:rsidR="00EF75F3">
        <w:rPr>
          <w:rFonts w:ascii="Times New Roman" w:hAnsi="Times New Roman" w:cs="Times New Roman"/>
          <w:sz w:val="24"/>
          <w:szCs w:val="24"/>
        </w:rPr>
        <w:t>detail</w:t>
      </w:r>
      <w:r>
        <w:rPr>
          <w:rFonts w:ascii="Times New Roman" w:hAnsi="Times New Roman" w:cs="Times New Roman"/>
          <w:sz w:val="24"/>
          <w:szCs w:val="24"/>
        </w:rPr>
        <w:t>, Gardella argues that Mount Rushmore</w:t>
      </w:r>
      <w:r w:rsidR="001B0EC8">
        <w:rPr>
          <w:rFonts w:ascii="Times New Roman" w:hAnsi="Times New Roman" w:cs="Times New Roman"/>
          <w:sz w:val="24"/>
          <w:szCs w:val="24"/>
        </w:rPr>
        <w:t xml:space="preserve"> is the largest and most </w:t>
      </w:r>
      <w:r w:rsidR="00D9787F">
        <w:rPr>
          <w:rFonts w:ascii="Times New Roman" w:hAnsi="Times New Roman" w:cs="Times New Roman"/>
          <w:sz w:val="24"/>
          <w:szCs w:val="24"/>
        </w:rPr>
        <w:t>“</w:t>
      </w:r>
      <w:r w:rsidR="001B0EC8">
        <w:rPr>
          <w:rFonts w:ascii="Times New Roman" w:hAnsi="Times New Roman" w:cs="Times New Roman"/>
          <w:sz w:val="24"/>
          <w:szCs w:val="24"/>
        </w:rPr>
        <w:t>hotly</w:t>
      </w:r>
      <w:r w:rsidR="00D9787F">
        <w:rPr>
          <w:rFonts w:ascii="Times New Roman" w:hAnsi="Times New Roman" w:cs="Times New Roman"/>
          <w:sz w:val="24"/>
          <w:szCs w:val="24"/>
        </w:rPr>
        <w:t>”</w:t>
      </w:r>
      <w:r>
        <w:rPr>
          <w:rFonts w:ascii="Times New Roman" w:hAnsi="Times New Roman" w:cs="Times New Roman"/>
          <w:sz w:val="24"/>
          <w:szCs w:val="24"/>
        </w:rPr>
        <w:t xml:space="preserve"> contested monument of the religion. </w:t>
      </w:r>
      <w:r w:rsidR="00EF75F3">
        <w:rPr>
          <w:rFonts w:ascii="Times New Roman" w:hAnsi="Times New Roman" w:cs="Times New Roman"/>
          <w:sz w:val="24"/>
          <w:szCs w:val="24"/>
        </w:rPr>
        <w:t xml:space="preserve">He argues that the very carving of four presidential heads in permanent granite is proof of the </w:t>
      </w:r>
      <w:r>
        <w:rPr>
          <w:rFonts w:ascii="Times New Roman" w:hAnsi="Times New Roman" w:cs="Times New Roman"/>
          <w:sz w:val="24"/>
          <w:szCs w:val="24"/>
        </w:rPr>
        <w:t xml:space="preserve">negative relationship </w:t>
      </w:r>
      <w:r w:rsidR="00EF75F3">
        <w:rPr>
          <w:rFonts w:ascii="Times New Roman" w:hAnsi="Times New Roman" w:cs="Times New Roman"/>
          <w:sz w:val="24"/>
          <w:szCs w:val="24"/>
        </w:rPr>
        <w:t xml:space="preserve">between Americans and American Indians, as well as the </w:t>
      </w:r>
      <w:r>
        <w:rPr>
          <w:rFonts w:ascii="Times New Roman" w:hAnsi="Times New Roman" w:cs="Times New Roman"/>
          <w:sz w:val="24"/>
          <w:szCs w:val="24"/>
        </w:rPr>
        <w:t>natural world. Believers of American exceptionalism carved millions of tons of granite from the once sacred</w:t>
      </w:r>
      <w:r w:rsidR="00CA4DF3">
        <w:rPr>
          <w:rFonts w:ascii="Times New Roman" w:hAnsi="Times New Roman" w:cs="Times New Roman"/>
          <w:sz w:val="24"/>
          <w:szCs w:val="24"/>
        </w:rPr>
        <w:t xml:space="preserve"> and natural land of the </w:t>
      </w:r>
      <w:r>
        <w:rPr>
          <w:rFonts w:ascii="Times New Roman" w:hAnsi="Times New Roman" w:cs="Times New Roman"/>
          <w:sz w:val="24"/>
          <w:szCs w:val="24"/>
        </w:rPr>
        <w:t>Lakota to claim and create their very own sacred space.</w:t>
      </w:r>
      <w:r>
        <w:rPr>
          <w:rStyle w:val="FootnoteReference"/>
          <w:rFonts w:ascii="Times New Roman" w:hAnsi="Times New Roman" w:cs="Times New Roman"/>
          <w:sz w:val="24"/>
          <w:szCs w:val="24"/>
        </w:rPr>
        <w:footnoteReference w:id="52"/>
      </w:r>
      <w:r>
        <w:rPr>
          <w:rFonts w:ascii="Times New Roman" w:hAnsi="Times New Roman" w:cs="Times New Roman"/>
          <w:sz w:val="24"/>
          <w:szCs w:val="24"/>
        </w:rPr>
        <w:t xml:space="preserve"> </w:t>
      </w:r>
    </w:p>
    <w:p w:rsidR="001633EA" w:rsidRPr="00066875" w:rsidRDefault="00066875" w:rsidP="00F349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Like many others before him, Gardella used Jesse Larner’s </w:t>
      </w:r>
      <w:r>
        <w:rPr>
          <w:rFonts w:ascii="Times New Roman" w:hAnsi="Times New Roman" w:cs="Times New Roman"/>
          <w:i/>
          <w:sz w:val="24"/>
          <w:szCs w:val="24"/>
        </w:rPr>
        <w:t xml:space="preserve">Mount Rushmore: An Icon Reconsidered </w:t>
      </w:r>
      <w:r w:rsidR="00EF75F3">
        <w:rPr>
          <w:rFonts w:ascii="Times New Roman" w:hAnsi="Times New Roman" w:cs="Times New Roman"/>
          <w:sz w:val="24"/>
          <w:szCs w:val="24"/>
        </w:rPr>
        <w:t xml:space="preserve">to understand this </w:t>
      </w:r>
      <w:r>
        <w:rPr>
          <w:rFonts w:ascii="Times New Roman" w:hAnsi="Times New Roman" w:cs="Times New Roman"/>
          <w:sz w:val="24"/>
          <w:szCs w:val="24"/>
        </w:rPr>
        <w:t>complex relati</w:t>
      </w:r>
      <w:r w:rsidR="00CA4DF3">
        <w:rPr>
          <w:rFonts w:ascii="Times New Roman" w:hAnsi="Times New Roman" w:cs="Times New Roman"/>
          <w:sz w:val="24"/>
          <w:szCs w:val="24"/>
        </w:rPr>
        <w:t xml:space="preserve">onship between the Lakota </w:t>
      </w:r>
      <w:r>
        <w:rPr>
          <w:rFonts w:ascii="Times New Roman" w:hAnsi="Times New Roman" w:cs="Times New Roman"/>
          <w:sz w:val="24"/>
          <w:szCs w:val="24"/>
        </w:rPr>
        <w:t xml:space="preserve">and Mount Rushmore. Larner </w:t>
      </w:r>
      <w:r>
        <w:rPr>
          <w:rFonts w:ascii="Times New Roman" w:hAnsi="Times New Roman" w:cs="Times New Roman"/>
          <w:sz w:val="24"/>
          <w:szCs w:val="24"/>
        </w:rPr>
        <w:lastRenderedPageBreak/>
        <w:t>was perhaps the first historian to compile the trials of the Lakota at Mount Rushmore in full form, discussing the first days of whit</w:t>
      </w:r>
      <w:r w:rsidR="00B3642F">
        <w:rPr>
          <w:rFonts w:ascii="Times New Roman" w:hAnsi="Times New Roman" w:cs="Times New Roman"/>
          <w:sz w:val="24"/>
          <w:szCs w:val="24"/>
        </w:rPr>
        <w:t>e settlement in the Black Hills and</w:t>
      </w:r>
      <w:r>
        <w:rPr>
          <w:rFonts w:ascii="Times New Roman" w:hAnsi="Times New Roman" w:cs="Times New Roman"/>
          <w:sz w:val="24"/>
          <w:szCs w:val="24"/>
        </w:rPr>
        <w:t xml:space="preserve"> the subsequent </w:t>
      </w:r>
      <w:r w:rsidR="00B3642F">
        <w:rPr>
          <w:rFonts w:ascii="Times New Roman" w:hAnsi="Times New Roman" w:cs="Times New Roman"/>
          <w:sz w:val="24"/>
          <w:szCs w:val="24"/>
        </w:rPr>
        <w:t>relations</w:t>
      </w:r>
      <w:r w:rsidR="004A662D">
        <w:rPr>
          <w:rFonts w:ascii="Times New Roman" w:hAnsi="Times New Roman" w:cs="Times New Roman"/>
          <w:sz w:val="24"/>
          <w:szCs w:val="24"/>
        </w:rPr>
        <w:t>hip they experienced with the US</w:t>
      </w:r>
      <w:r w:rsidR="00B3642F">
        <w:rPr>
          <w:rFonts w:ascii="Times New Roman" w:hAnsi="Times New Roman" w:cs="Times New Roman"/>
          <w:sz w:val="24"/>
          <w:szCs w:val="24"/>
        </w:rPr>
        <w:t xml:space="preserve"> government</w:t>
      </w:r>
      <w:r w:rsidR="00EF75F3">
        <w:rPr>
          <w:rFonts w:ascii="Times New Roman" w:hAnsi="Times New Roman" w:cs="Times New Roman"/>
          <w:sz w:val="24"/>
          <w:szCs w:val="24"/>
        </w:rPr>
        <w:t xml:space="preserve"> in his book from 2002. </w:t>
      </w:r>
      <w:r w:rsidR="00CA4DF3">
        <w:rPr>
          <w:rFonts w:ascii="Times New Roman" w:hAnsi="Times New Roman" w:cs="Times New Roman"/>
          <w:sz w:val="24"/>
          <w:szCs w:val="24"/>
        </w:rPr>
        <w:t>Larner also discussed</w:t>
      </w:r>
      <w:r w:rsidR="00B3642F">
        <w:rPr>
          <w:rFonts w:ascii="Times New Roman" w:hAnsi="Times New Roman" w:cs="Times New Roman"/>
          <w:sz w:val="24"/>
          <w:szCs w:val="24"/>
        </w:rPr>
        <w:t xml:space="preserve"> </w:t>
      </w:r>
      <w:r>
        <w:rPr>
          <w:rFonts w:ascii="Times New Roman" w:hAnsi="Times New Roman" w:cs="Times New Roman"/>
          <w:sz w:val="24"/>
          <w:szCs w:val="24"/>
        </w:rPr>
        <w:t>other controversies he believed had been hidden</w:t>
      </w:r>
      <w:r w:rsidR="00EF75F3">
        <w:rPr>
          <w:rFonts w:ascii="Times New Roman" w:hAnsi="Times New Roman" w:cs="Times New Roman"/>
          <w:sz w:val="24"/>
          <w:szCs w:val="24"/>
        </w:rPr>
        <w:t xml:space="preserve"> from the public’s knowledge, including </w:t>
      </w:r>
      <w:r>
        <w:rPr>
          <w:rFonts w:ascii="Times New Roman" w:hAnsi="Times New Roman" w:cs="Times New Roman"/>
          <w:sz w:val="24"/>
          <w:szCs w:val="24"/>
        </w:rPr>
        <w:t>Borglum’s affiliation with the Ku Klux Klan. However, Larner’s discussion of Mount Rushmore as a site of conquest is one of controversy itself. C</w:t>
      </w:r>
      <w:r w:rsidR="00B3642F">
        <w:rPr>
          <w:rFonts w:ascii="Times New Roman" w:hAnsi="Times New Roman" w:cs="Times New Roman"/>
          <w:sz w:val="24"/>
          <w:szCs w:val="24"/>
        </w:rPr>
        <w:t>ritics of his work believe he only picked parts of Mount Rushmore that would make it look “evil” and advance his own hate for the monument.</w:t>
      </w:r>
      <w:r w:rsidR="00B3642F">
        <w:rPr>
          <w:rStyle w:val="FootnoteReference"/>
          <w:rFonts w:ascii="Times New Roman" w:hAnsi="Times New Roman" w:cs="Times New Roman"/>
          <w:sz w:val="24"/>
          <w:szCs w:val="24"/>
        </w:rPr>
        <w:footnoteReference w:id="53"/>
      </w:r>
      <w:r w:rsidR="00B3642F">
        <w:rPr>
          <w:rFonts w:ascii="Times New Roman" w:hAnsi="Times New Roman" w:cs="Times New Roman"/>
          <w:sz w:val="24"/>
          <w:szCs w:val="24"/>
        </w:rPr>
        <w:t xml:space="preserve"> Larner’s voice </w:t>
      </w:r>
      <w:r w:rsidR="00B3642F" w:rsidRPr="00EF75F3">
        <w:rPr>
          <w:rFonts w:ascii="Times New Roman" w:hAnsi="Times New Roman" w:cs="Times New Roman"/>
          <w:i/>
          <w:sz w:val="24"/>
          <w:szCs w:val="24"/>
        </w:rPr>
        <w:t xml:space="preserve">is </w:t>
      </w:r>
      <w:r w:rsidR="00B3642F">
        <w:rPr>
          <w:rFonts w:ascii="Times New Roman" w:hAnsi="Times New Roman" w:cs="Times New Roman"/>
          <w:sz w:val="24"/>
          <w:szCs w:val="24"/>
        </w:rPr>
        <w:t xml:space="preserve">quite harsh </w:t>
      </w:r>
      <w:r w:rsidR="00EF75F3">
        <w:rPr>
          <w:rFonts w:ascii="Times New Roman" w:hAnsi="Times New Roman" w:cs="Times New Roman"/>
          <w:sz w:val="24"/>
          <w:szCs w:val="24"/>
        </w:rPr>
        <w:t>when he uses statements such as:</w:t>
      </w:r>
      <w:r w:rsidR="00B3642F">
        <w:rPr>
          <w:rFonts w:ascii="Times New Roman" w:hAnsi="Times New Roman" w:cs="Times New Roman"/>
          <w:sz w:val="24"/>
          <w:szCs w:val="24"/>
        </w:rPr>
        <w:t xml:space="preserve"> “</w:t>
      </w:r>
      <w:r w:rsidR="00EF75F3">
        <w:rPr>
          <w:rFonts w:ascii="Times New Roman" w:hAnsi="Times New Roman" w:cs="Times New Roman"/>
          <w:sz w:val="24"/>
          <w:szCs w:val="24"/>
        </w:rPr>
        <w:t>P</w:t>
      </w:r>
      <w:r w:rsidR="00B3642F">
        <w:rPr>
          <w:rFonts w:ascii="Times New Roman" w:hAnsi="Times New Roman" w:cs="Times New Roman"/>
          <w:sz w:val="24"/>
          <w:szCs w:val="24"/>
        </w:rPr>
        <w:t xml:space="preserve">erhaps, in the fullness of time, Rushmore will become a purely commercial playground… bereft of ideology.” However, I believe Larner was only afraid that the Lakota story would continue to be swept under the rug next to the American nationalism </w:t>
      </w:r>
      <w:r w:rsidR="00EF75F3">
        <w:rPr>
          <w:rFonts w:ascii="Times New Roman" w:hAnsi="Times New Roman" w:cs="Times New Roman"/>
          <w:sz w:val="24"/>
          <w:szCs w:val="24"/>
        </w:rPr>
        <w:t>of Mount Rushmore. He recognized</w:t>
      </w:r>
      <w:r w:rsidR="00B3642F">
        <w:rPr>
          <w:rFonts w:ascii="Times New Roman" w:hAnsi="Times New Roman" w:cs="Times New Roman"/>
          <w:sz w:val="24"/>
          <w:szCs w:val="24"/>
        </w:rPr>
        <w:t xml:space="preserve"> that Mount Rushmore must confront its </w:t>
      </w:r>
      <w:r w:rsidR="00B3642F">
        <w:rPr>
          <w:rFonts w:ascii="Times New Roman" w:hAnsi="Times New Roman" w:cs="Times New Roman"/>
          <w:sz w:val="24"/>
          <w:szCs w:val="24"/>
        </w:rPr>
        <w:lastRenderedPageBreak/>
        <w:t>entire history, both its patriotic meaning and its meaning as a cont</w:t>
      </w:r>
      <w:r w:rsidR="00EF75F3">
        <w:rPr>
          <w:rFonts w:ascii="Times New Roman" w:hAnsi="Times New Roman" w:cs="Times New Roman"/>
          <w:sz w:val="24"/>
          <w:szCs w:val="24"/>
        </w:rPr>
        <w:t>ested site, or</w:t>
      </w:r>
      <w:r w:rsidR="00B3642F">
        <w:rPr>
          <w:rFonts w:ascii="Times New Roman" w:hAnsi="Times New Roman" w:cs="Times New Roman"/>
          <w:sz w:val="24"/>
          <w:szCs w:val="24"/>
        </w:rPr>
        <w:t xml:space="preserve"> “it will be a monument not to truth but to a part of a truth, not to America’s greatness but to the capacity for self-deception that a strong and successful people have developed out of neces</w:t>
      </w:r>
      <w:r w:rsidR="00EF75F3">
        <w:rPr>
          <w:rFonts w:ascii="Times New Roman" w:hAnsi="Times New Roman" w:cs="Times New Roman"/>
          <w:sz w:val="24"/>
          <w:szCs w:val="24"/>
        </w:rPr>
        <w:t>sity.”</w:t>
      </w:r>
      <w:r w:rsidR="00EF75F3">
        <w:rPr>
          <w:rStyle w:val="FootnoteReference"/>
          <w:rFonts w:ascii="Times New Roman" w:hAnsi="Times New Roman" w:cs="Times New Roman"/>
          <w:sz w:val="24"/>
          <w:szCs w:val="24"/>
        </w:rPr>
        <w:footnoteReference w:id="54"/>
      </w:r>
    </w:p>
    <w:p w:rsidR="00E10924" w:rsidRDefault="00B3642F" w:rsidP="00F349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Since Larner’</w:t>
      </w:r>
      <w:r w:rsidR="00EF75F3">
        <w:rPr>
          <w:rFonts w:ascii="Times New Roman" w:hAnsi="Times New Roman" w:cs="Times New Roman"/>
          <w:sz w:val="24"/>
          <w:szCs w:val="24"/>
        </w:rPr>
        <w:t xml:space="preserve">s book, there has </w:t>
      </w:r>
      <w:r>
        <w:rPr>
          <w:rFonts w:ascii="Times New Roman" w:hAnsi="Times New Roman" w:cs="Times New Roman"/>
          <w:sz w:val="24"/>
          <w:szCs w:val="24"/>
        </w:rPr>
        <w:t xml:space="preserve">been more movement to include </w:t>
      </w:r>
      <w:r w:rsidR="00EF75F3">
        <w:rPr>
          <w:rFonts w:ascii="Times New Roman" w:hAnsi="Times New Roman" w:cs="Times New Roman"/>
          <w:sz w:val="24"/>
          <w:szCs w:val="24"/>
        </w:rPr>
        <w:t xml:space="preserve">other perspectives amongst the history and meaning </w:t>
      </w:r>
      <w:r>
        <w:rPr>
          <w:rFonts w:ascii="Times New Roman" w:hAnsi="Times New Roman" w:cs="Times New Roman"/>
          <w:sz w:val="24"/>
          <w:szCs w:val="24"/>
        </w:rPr>
        <w:t xml:space="preserve">of Mount Rushmore. In fact, </w:t>
      </w:r>
      <w:r w:rsidR="00EF75F3">
        <w:rPr>
          <w:rFonts w:ascii="Times New Roman" w:hAnsi="Times New Roman" w:cs="Times New Roman"/>
          <w:sz w:val="24"/>
          <w:szCs w:val="24"/>
        </w:rPr>
        <w:t xml:space="preserve">the National Park Service has made </w:t>
      </w:r>
      <w:r>
        <w:rPr>
          <w:rFonts w:ascii="Times New Roman" w:hAnsi="Times New Roman" w:cs="Times New Roman"/>
          <w:sz w:val="24"/>
          <w:szCs w:val="24"/>
        </w:rPr>
        <w:t>efforts, although small and insignificant at first, to</w:t>
      </w:r>
      <w:r w:rsidR="00EF75F3">
        <w:rPr>
          <w:rFonts w:ascii="Times New Roman" w:hAnsi="Times New Roman" w:cs="Times New Roman"/>
          <w:sz w:val="24"/>
          <w:szCs w:val="24"/>
        </w:rPr>
        <w:t xml:space="preserve"> incorporate diverse voices into their public presentation of the site. </w:t>
      </w:r>
      <w:r w:rsidR="00522441">
        <w:rPr>
          <w:rFonts w:ascii="Times New Roman" w:hAnsi="Times New Roman" w:cs="Times New Roman"/>
          <w:sz w:val="24"/>
          <w:szCs w:val="24"/>
        </w:rPr>
        <w:t xml:space="preserve">In </w:t>
      </w:r>
      <w:r w:rsidR="00522441">
        <w:rPr>
          <w:rFonts w:ascii="Times New Roman" w:hAnsi="Times New Roman" w:cs="Times New Roman"/>
          <w:i/>
          <w:sz w:val="24"/>
          <w:szCs w:val="24"/>
        </w:rPr>
        <w:t xml:space="preserve">Exhibiting Patriotism: Creating and Contesting Interpretations of American Historic Sites, </w:t>
      </w:r>
      <w:r w:rsidR="00522441">
        <w:rPr>
          <w:rFonts w:ascii="Times New Roman" w:hAnsi="Times New Roman" w:cs="Times New Roman"/>
          <w:sz w:val="24"/>
          <w:szCs w:val="24"/>
        </w:rPr>
        <w:t xml:space="preserve">Teresa Bergman explores the changing symbolism of Mount Rushmore through the twentieth and into the twenty-first century. </w:t>
      </w:r>
      <w:r w:rsidR="007D5B71">
        <w:rPr>
          <w:rFonts w:ascii="Times New Roman" w:hAnsi="Times New Roman" w:cs="Times New Roman"/>
          <w:sz w:val="24"/>
          <w:szCs w:val="24"/>
        </w:rPr>
        <w:t>Before 1963, the National Parks Service used Borglum and his ideals of American expansionism and patriotism as the only story and purpose of Mount Rushmore. Over</w:t>
      </w:r>
      <w:r w:rsidR="00FE0E74">
        <w:rPr>
          <w:rFonts w:ascii="Times New Roman" w:hAnsi="Times New Roman" w:cs="Times New Roman"/>
          <w:sz w:val="24"/>
          <w:szCs w:val="24"/>
        </w:rPr>
        <w:t xml:space="preserve"> </w:t>
      </w:r>
      <w:r w:rsidR="007D5B71">
        <w:rPr>
          <w:rFonts w:ascii="Times New Roman" w:hAnsi="Times New Roman" w:cs="Times New Roman"/>
          <w:sz w:val="24"/>
          <w:szCs w:val="24"/>
        </w:rPr>
        <w:t xml:space="preserve">time, however, orientation films, museum exhibits, and other forms of public presentation have </w:t>
      </w:r>
      <w:r w:rsidR="007D5B71">
        <w:rPr>
          <w:rFonts w:ascii="Times New Roman" w:hAnsi="Times New Roman" w:cs="Times New Roman"/>
          <w:sz w:val="24"/>
          <w:szCs w:val="24"/>
        </w:rPr>
        <w:lastRenderedPageBreak/>
        <w:t>evolved to include more than just the main players and main meaning</w:t>
      </w:r>
      <w:r w:rsidR="00833685">
        <w:rPr>
          <w:rFonts w:ascii="Times New Roman" w:hAnsi="Times New Roman" w:cs="Times New Roman"/>
          <w:sz w:val="24"/>
          <w:szCs w:val="24"/>
        </w:rPr>
        <w:t>s</w:t>
      </w:r>
      <w:r w:rsidR="007D5B71">
        <w:rPr>
          <w:rFonts w:ascii="Times New Roman" w:hAnsi="Times New Roman" w:cs="Times New Roman"/>
          <w:sz w:val="24"/>
          <w:szCs w:val="24"/>
        </w:rPr>
        <w:t>. Exhibits and audio tours began to mention ordinary Americans who worked on the m</w:t>
      </w:r>
      <w:r w:rsidR="00CA4DF3">
        <w:rPr>
          <w:rFonts w:ascii="Times New Roman" w:hAnsi="Times New Roman" w:cs="Times New Roman"/>
          <w:sz w:val="24"/>
          <w:szCs w:val="24"/>
        </w:rPr>
        <w:t xml:space="preserve">ountain and incorporated </w:t>
      </w:r>
      <w:r w:rsidR="00833685">
        <w:rPr>
          <w:rFonts w:ascii="Times New Roman" w:hAnsi="Times New Roman" w:cs="Times New Roman"/>
          <w:sz w:val="24"/>
          <w:szCs w:val="24"/>
        </w:rPr>
        <w:t xml:space="preserve">the story of </w:t>
      </w:r>
      <w:r w:rsidR="007D5B71">
        <w:rPr>
          <w:rFonts w:ascii="Times New Roman" w:hAnsi="Times New Roman" w:cs="Times New Roman"/>
          <w:sz w:val="24"/>
          <w:szCs w:val="24"/>
        </w:rPr>
        <w:t xml:space="preserve">the </w:t>
      </w:r>
      <w:r w:rsidR="00CA4DF3">
        <w:rPr>
          <w:rFonts w:ascii="Times New Roman" w:hAnsi="Times New Roman" w:cs="Times New Roman"/>
          <w:sz w:val="24"/>
          <w:szCs w:val="24"/>
        </w:rPr>
        <w:t xml:space="preserve">Lakota </w:t>
      </w:r>
      <w:r w:rsidR="007D5B71">
        <w:rPr>
          <w:rFonts w:ascii="Times New Roman" w:hAnsi="Times New Roman" w:cs="Times New Roman"/>
          <w:sz w:val="24"/>
          <w:szCs w:val="24"/>
        </w:rPr>
        <w:t>historical presence in the Black Hills.</w:t>
      </w:r>
      <w:r w:rsidR="007D5B71">
        <w:rPr>
          <w:rStyle w:val="FootnoteReference"/>
          <w:rFonts w:ascii="Times New Roman" w:hAnsi="Times New Roman" w:cs="Times New Roman"/>
          <w:sz w:val="24"/>
          <w:szCs w:val="24"/>
        </w:rPr>
        <w:footnoteReference w:id="55"/>
      </w:r>
      <w:r>
        <w:rPr>
          <w:rFonts w:ascii="Times New Roman" w:hAnsi="Times New Roman" w:cs="Times New Roman"/>
          <w:sz w:val="24"/>
          <w:szCs w:val="24"/>
        </w:rPr>
        <w:t xml:space="preserve"> </w:t>
      </w:r>
    </w:p>
    <w:p w:rsidR="002053E3" w:rsidRDefault="00E10924" w:rsidP="001B0E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Bergman’s book, one of the newest written abo</w:t>
      </w:r>
      <w:r w:rsidR="00CA4DF3">
        <w:rPr>
          <w:rFonts w:ascii="Times New Roman" w:hAnsi="Times New Roman" w:cs="Times New Roman"/>
          <w:sz w:val="24"/>
          <w:szCs w:val="24"/>
        </w:rPr>
        <w:t xml:space="preserve">ut Mount Rushmore, </w:t>
      </w:r>
      <w:r w:rsidR="00833685">
        <w:rPr>
          <w:rFonts w:ascii="Times New Roman" w:hAnsi="Times New Roman" w:cs="Times New Roman"/>
          <w:sz w:val="24"/>
          <w:szCs w:val="24"/>
        </w:rPr>
        <w:t>explained the new changes that have</w:t>
      </w:r>
      <w:r>
        <w:rPr>
          <w:rFonts w:ascii="Times New Roman" w:hAnsi="Times New Roman" w:cs="Times New Roman"/>
          <w:sz w:val="24"/>
          <w:szCs w:val="24"/>
        </w:rPr>
        <w:t xml:space="preserve"> begun to incorporate this historical presence. </w:t>
      </w:r>
      <w:r w:rsidR="00B3642F">
        <w:rPr>
          <w:rFonts w:ascii="Times New Roman" w:hAnsi="Times New Roman" w:cs="Times New Roman"/>
          <w:sz w:val="24"/>
          <w:szCs w:val="24"/>
        </w:rPr>
        <w:t>The officia</w:t>
      </w:r>
      <w:r>
        <w:rPr>
          <w:rFonts w:ascii="Times New Roman" w:hAnsi="Times New Roman" w:cs="Times New Roman"/>
          <w:sz w:val="24"/>
          <w:szCs w:val="24"/>
        </w:rPr>
        <w:t>l audio tour is now available in the Lakota language, and the installation of Heritage Village in 2007 made strides to incorporate the Lakota culture and history directly on the site of Mount Rushmore. This heritage village now contains two tipis and is the site of summer workshops that introduce visitors to Lakota culture and religion.</w:t>
      </w:r>
      <w:r w:rsidR="00260365">
        <w:rPr>
          <w:rFonts w:ascii="Times New Roman" w:hAnsi="Times New Roman" w:cs="Times New Roman"/>
          <w:sz w:val="24"/>
          <w:szCs w:val="24"/>
        </w:rPr>
        <w:t xml:space="preserve"> </w:t>
      </w:r>
      <w:r>
        <w:rPr>
          <w:rFonts w:ascii="Times New Roman" w:hAnsi="Times New Roman" w:cs="Times New Roman"/>
          <w:sz w:val="24"/>
          <w:szCs w:val="24"/>
        </w:rPr>
        <w:t>The incorporation of American Indian culture at Mount Rushmore is fragile and contested by some who believe it does not belong there (one critic believed the exhibit didn’t “fit with the ‘theme’ of Mount Rushmore”), but it does show an effort to present sides of t</w:t>
      </w:r>
      <w:r w:rsidR="00833685">
        <w:rPr>
          <w:rFonts w:ascii="Times New Roman" w:hAnsi="Times New Roman" w:cs="Times New Roman"/>
          <w:sz w:val="24"/>
          <w:szCs w:val="24"/>
        </w:rPr>
        <w:t>he Mount Rushmore story that have seemed to have been</w:t>
      </w:r>
      <w:r>
        <w:rPr>
          <w:rFonts w:ascii="Times New Roman" w:hAnsi="Times New Roman" w:cs="Times New Roman"/>
          <w:sz w:val="24"/>
          <w:szCs w:val="24"/>
        </w:rPr>
        <w:t xml:space="preserve"> hidden for many </w:t>
      </w:r>
      <w:r>
        <w:rPr>
          <w:rFonts w:ascii="Times New Roman" w:hAnsi="Times New Roman" w:cs="Times New Roman"/>
          <w:sz w:val="24"/>
          <w:szCs w:val="24"/>
        </w:rPr>
        <w:lastRenderedPageBreak/>
        <w:t>years.</w:t>
      </w:r>
      <w:r w:rsidR="00FE0E74">
        <w:rPr>
          <w:rStyle w:val="FootnoteReference"/>
          <w:rFonts w:ascii="Times New Roman" w:hAnsi="Times New Roman" w:cs="Times New Roman"/>
          <w:sz w:val="24"/>
          <w:szCs w:val="24"/>
        </w:rPr>
        <w:footnoteReference w:id="56"/>
      </w:r>
      <w:r>
        <w:rPr>
          <w:rFonts w:ascii="Times New Roman" w:hAnsi="Times New Roman" w:cs="Times New Roman"/>
          <w:sz w:val="24"/>
          <w:szCs w:val="24"/>
        </w:rPr>
        <w:t xml:space="preserve"> The advice of many historians who study Mount Rushmore</w:t>
      </w:r>
      <w:r w:rsidR="00CA4DF3">
        <w:rPr>
          <w:rFonts w:ascii="Times New Roman" w:hAnsi="Times New Roman" w:cs="Times New Roman"/>
          <w:sz w:val="24"/>
          <w:szCs w:val="24"/>
        </w:rPr>
        <w:t>’s</w:t>
      </w:r>
      <w:r>
        <w:rPr>
          <w:rFonts w:ascii="Times New Roman" w:hAnsi="Times New Roman" w:cs="Times New Roman"/>
          <w:sz w:val="24"/>
          <w:szCs w:val="24"/>
        </w:rPr>
        <w:t xml:space="preserve"> symbolism is this: allow Mount Rushmore to be a national monument of patriotic fervor, but do not ignore it</w:t>
      </w:r>
      <w:r w:rsidR="0077787D">
        <w:rPr>
          <w:rFonts w:ascii="Times New Roman" w:hAnsi="Times New Roman" w:cs="Times New Roman"/>
          <w:sz w:val="24"/>
          <w:szCs w:val="24"/>
        </w:rPr>
        <w:t>s other meanings. S</w:t>
      </w:r>
      <w:r w:rsidR="00833685">
        <w:rPr>
          <w:rFonts w:ascii="Times New Roman" w:hAnsi="Times New Roman" w:cs="Times New Roman"/>
          <w:sz w:val="24"/>
          <w:szCs w:val="24"/>
        </w:rPr>
        <w:t>tudies like those I have just discussed help more Americans see this necessity for Mount Rushmore.</w:t>
      </w:r>
    </w:p>
    <w:p w:rsidR="006D12BA" w:rsidRDefault="006D12BA" w:rsidP="001B0EC8">
      <w:pPr>
        <w:spacing w:after="0" w:line="480" w:lineRule="auto"/>
        <w:ind w:firstLine="720"/>
        <w:rPr>
          <w:rFonts w:ascii="Times New Roman" w:hAnsi="Times New Roman" w:cs="Times New Roman"/>
          <w:sz w:val="24"/>
          <w:szCs w:val="24"/>
        </w:rPr>
      </w:pPr>
    </w:p>
    <w:p w:rsidR="004862A0" w:rsidRDefault="002053E3" w:rsidP="001419B0">
      <w:pPr>
        <w:spacing w:after="0" w:line="480" w:lineRule="auto"/>
        <w:jc w:val="center"/>
        <w:rPr>
          <w:rFonts w:ascii="Times New Roman" w:hAnsi="Times New Roman" w:cs="Times New Roman"/>
          <w:b/>
          <w:sz w:val="24"/>
          <w:szCs w:val="24"/>
        </w:rPr>
      </w:pPr>
      <w:r w:rsidRPr="001419B0">
        <w:rPr>
          <w:rFonts w:ascii="Times New Roman" w:hAnsi="Times New Roman" w:cs="Times New Roman"/>
          <w:b/>
          <w:sz w:val="24"/>
          <w:szCs w:val="24"/>
        </w:rPr>
        <w:t xml:space="preserve">Mount Rushmore Publications </w:t>
      </w:r>
      <w:r w:rsidR="006E3911" w:rsidRPr="001419B0">
        <w:rPr>
          <w:rFonts w:ascii="Times New Roman" w:hAnsi="Times New Roman" w:cs="Times New Roman"/>
          <w:b/>
          <w:sz w:val="24"/>
          <w:szCs w:val="24"/>
        </w:rPr>
        <w:t xml:space="preserve">and </w:t>
      </w:r>
      <w:r w:rsidRPr="001419B0">
        <w:rPr>
          <w:rFonts w:ascii="Times New Roman" w:hAnsi="Times New Roman" w:cs="Times New Roman"/>
          <w:b/>
          <w:sz w:val="24"/>
          <w:szCs w:val="24"/>
        </w:rPr>
        <w:t xml:space="preserve">Public </w:t>
      </w:r>
      <w:r w:rsidR="004862A0" w:rsidRPr="001419B0">
        <w:rPr>
          <w:rFonts w:ascii="Times New Roman" w:hAnsi="Times New Roman" w:cs="Times New Roman"/>
          <w:b/>
          <w:sz w:val="24"/>
          <w:szCs w:val="24"/>
        </w:rPr>
        <w:t>Perceptions</w:t>
      </w:r>
    </w:p>
    <w:p w:rsidR="006D12BA" w:rsidRPr="001419B0" w:rsidRDefault="006D12BA" w:rsidP="001419B0">
      <w:pPr>
        <w:spacing w:after="0" w:line="480" w:lineRule="auto"/>
        <w:jc w:val="center"/>
        <w:rPr>
          <w:rFonts w:ascii="Times New Roman" w:hAnsi="Times New Roman" w:cs="Times New Roman"/>
          <w:b/>
          <w:sz w:val="24"/>
          <w:szCs w:val="24"/>
        </w:rPr>
      </w:pPr>
    </w:p>
    <w:p w:rsidR="00F564E0" w:rsidRDefault="004862A0" w:rsidP="001C3CF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7787D">
        <w:rPr>
          <w:rFonts w:ascii="Times New Roman" w:hAnsi="Times New Roman" w:cs="Times New Roman"/>
          <w:sz w:val="24"/>
          <w:szCs w:val="24"/>
        </w:rPr>
        <w:t>Are</w:t>
      </w:r>
      <w:r w:rsidR="00CA4DF3">
        <w:rPr>
          <w:rFonts w:ascii="Times New Roman" w:hAnsi="Times New Roman" w:cs="Times New Roman"/>
          <w:sz w:val="24"/>
          <w:szCs w:val="24"/>
        </w:rPr>
        <w:t xml:space="preserve"> the complex understandings of Mount Rushmore’s symbolism truly reflected among American publ</w:t>
      </w:r>
      <w:r w:rsidR="001C3CFC">
        <w:rPr>
          <w:rFonts w:ascii="Times New Roman" w:hAnsi="Times New Roman" w:cs="Times New Roman"/>
          <w:sz w:val="24"/>
          <w:szCs w:val="24"/>
        </w:rPr>
        <w:t xml:space="preserve">ic perceptions of the monument? Or, have Americans chosen to see Mount Rushmore as one-sided, guided by the first official presentations of the monument through the Commission? An analysis of these first documents juxtaposed next to the public perceptions of Americans </w:t>
      </w:r>
      <w:r w:rsidR="0077787D">
        <w:rPr>
          <w:rFonts w:ascii="Times New Roman" w:hAnsi="Times New Roman" w:cs="Times New Roman"/>
          <w:sz w:val="24"/>
          <w:szCs w:val="24"/>
        </w:rPr>
        <w:t xml:space="preserve">outside of South Dakota </w:t>
      </w:r>
      <w:r w:rsidR="001C3CFC">
        <w:rPr>
          <w:rFonts w:ascii="Times New Roman" w:hAnsi="Times New Roman" w:cs="Times New Roman"/>
          <w:sz w:val="24"/>
          <w:szCs w:val="24"/>
        </w:rPr>
        <w:t>during the time of Mount Rushmore’s carvings (1924-1941) and fifty years later (1974-1991) reveals some fascinating and u</w:t>
      </w:r>
      <w:r w:rsidR="00264C5B">
        <w:rPr>
          <w:rFonts w:ascii="Times New Roman" w:hAnsi="Times New Roman" w:cs="Times New Roman"/>
          <w:sz w:val="24"/>
          <w:szCs w:val="24"/>
        </w:rPr>
        <w:t>nexpected patterns. A</w:t>
      </w:r>
      <w:r w:rsidR="001C3CFC">
        <w:rPr>
          <w:rFonts w:ascii="Times New Roman" w:hAnsi="Times New Roman" w:cs="Times New Roman"/>
          <w:sz w:val="24"/>
          <w:szCs w:val="24"/>
        </w:rPr>
        <w:t xml:space="preserve">n analysis of some of Mount </w:t>
      </w:r>
      <w:r w:rsidR="001C3CFC">
        <w:rPr>
          <w:rFonts w:ascii="Times New Roman" w:hAnsi="Times New Roman" w:cs="Times New Roman"/>
          <w:sz w:val="24"/>
          <w:szCs w:val="24"/>
        </w:rPr>
        <w:lastRenderedPageBreak/>
        <w:t xml:space="preserve">Rushmore’s earliest publications will help to uncover a thorough understanding of the interpretation Borglum, the Commission, and other rectifiers wanted the public to understand, and will uncover the true purpose of these publications – to rally American support and recognition. </w:t>
      </w:r>
    </w:p>
    <w:p w:rsidR="00264C5B" w:rsidRDefault="00264C5B" w:rsidP="001C3CFC">
      <w:pPr>
        <w:spacing w:after="0" w:line="480" w:lineRule="auto"/>
        <w:rPr>
          <w:rFonts w:ascii="Times New Roman" w:hAnsi="Times New Roman" w:cs="Times New Roman"/>
          <w:sz w:val="24"/>
          <w:szCs w:val="24"/>
        </w:rPr>
      </w:pPr>
      <w:r>
        <w:rPr>
          <w:rFonts w:ascii="Times New Roman" w:hAnsi="Times New Roman" w:cs="Times New Roman"/>
          <w:sz w:val="24"/>
          <w:szCs w:val="24"/>
        </w:rPr>
        <w:tab/>
        <w:t>Then, to understand the public interest and opinion of Mount Rushmore outside of South Dakota</w:t>
      </w:r>
      <w:r w:rsidR="009528AA">
        <w:rPr>
          <w:rFonts w:ascii="Times New Roman" w:hAnsi="Times New Roman" w:cs="Times New Roman"/>
          <w:sz w:val="24"/>
          <w:szCs w:val="24"/>
        </w:rPr>
        <w:t xml:space="preserve">, </w:t>
      </w:r>
      <w:r>
        <w:rPr>
          <w:rFonts w:ascii="Times New Roman" w:hAnsi="Times New Roman" w:cs="Times New Roman"/>
          <w:sz w:val="24"/>
          <w:szCs w:val="24"/>
        </w:rPr>
        <w:t xml:space="preserve">an analysis of two newspapers, </w:t>
      </w:r>
      <w:r w:rsidRPr="00264C5B">
        <w:rPr>
          <w:rFonts w:ascii="Times New Roman" w:hAnsi="Times New Roman" w:cs="Times New Roman"/>
          <w:sz w:val="24"/>
          <w:szCs w:val="24"/>
        </w:rPr>
        <w:t>The</w:t>
      </w:r>
      <w:r>
        <w:rPr>
          <w:rFonts w:ascii="Times New Roman" w:hAnsi="Times New Roman" w:cs="Times New Roman"/>
          <w:i/>
          <w:sz w:val="24"/>
          <w:szCs w:val="24"/>
        </w:rPr>
        <w:t xml:space="preserve"> New York Times </w:t>
      </w:r>
      <w:r>
        <w:rPr>
          <w:rFonts w:ascii="Times New Roman" w:hAnsi="Times New Roman" w:cs="Times New Roman"/>
          <w:sz w:val="24"/>
          <w:szCs w:val="24"/>
        </w:rPr>
        <w:t xml:space="preserve">and the </w:t>
      </w:r>
      <w:r>
        <w:rPr>
          <w:rFonts w:ascii="Times New Roman" w:hAnsi="Times New Roman" w:cs="Times New Roman"/>
          <w:i/>
          <w:sz w:val="24"/>
          <w:szCs w:val="24"/>
        </w:rPr>
        <w:t xml:space="preserve">Madison Capital Times </w:t>
      </w:r>
      <w:r>
        <w:rPr>
          <w:rFonts w:ascii="Times New Roman" w:hAnsi="Times New Roman" w:cs="Times New Roman"/>
          <w:sz w:val="24"/>
          <w:szCs w:val="24"/>
        </w:rPr>
        <w:t>w</w:t>
      </w:r>
      <w:r w:rsidR="009528AA">
        <w:rPr>
          <w:rFonts w:ascii="Times New Roman" w:hAnsi="Times New Roman" w:cs="Times New Roman"/>
          <w:sz w:val="24"/>
          <w:szCs w:val="24"/>
        </w:rPr>
        <w:t xml:space="preserve">ill show how </w:t>
      </w:r>
      <w:r>
        <w:rPr>
          <w:rFonts w:ascii="Times New Roman" w:hAnsi="Times New Roman" w:cs="Times New Roman"/>
          <w:sz w:val="24"/>
          <w:szCs w:val="24"/>
        </w:rPr>
        <w:t>some Americans read and thought about Mount Rushmore</w:t>
      </w:r>
      <w:r w:rsidR="009528AA">
        <w:rPr>
          <w:rFonts w:ascii="Times New Roman" w:hAnsi="Times New Roman" w:cs="Times New Roman"/>
          <w:sz w:val="24"/>
          <w:szCs w:val="24"/>
        </w:rPr>
        <w:t xml:space="preserve"> in relationship to these early publications</w:t>
      </w:r>
      <w:r>
        <w:rPr>
          <w:rFonts w:ascii="Times New Roman" w:hAnsi="Times New Roman" w:cs="Times New Roman"/>
          <w:sz w:val="24"/>
          <w:szCs w:val="24"/>
        </w:rPr>
        <w:t xml:space="preserve">. This </w:t>
      </w:r>
      <w:r w:rsidR="009528AA">
        <w:rPr>
          <w:rFonts w:ascii="Times New Roman" w:hAnsi="Times New Roman" w:cs="Times New Roman"/>
          <w:sz w:val="24"/>
          <w:szCs w:val="24"/>
        </w:rPr>
        <w:t xml:space="preserve">second part to this </w:t>
      </w:r>
      <w:r>
        <w:rPr>
          <w:rFonts w:ascii="Times New Roman" w:hAnsi="Times New Roman" w:cs="Times New Roman"/>
          <w:sz w:val="24"/>
          <w:szCs w:val="24"/>
        </w:rPr>
        <w:t xml:space="preserve">study will look at what types of wire-service reports, locally written articles, and opinion pieces reached the national and local Wisconsin news and, subsequently, the minds of </w:t>
      </w:r>
      <w:r w:rsidR="009528AA">
        <w:rPr>
          <w:rFonts w:ascii="Times New Roman" w:hAnsi="Times New Roman" w:cs="Times New Roman"/>
          <w:sz w:val="24"/>
          <w:szCs w:val="24"/>
        </w:rPr>
        <w:t>Americans. Thus, looking</w:t>
      </w:r>
      <w:r>
        <w:rPr>
          <w:rFonts w:ascii="Times New Roman" w:hAnsi="Times New Roman" w:cs="Times New Roman"/>
          <w:sz w:val="24"/>
          <w:szCs w:val="24"/>
        </w:rPr>
        <w:t xml:space="preserve"> at these newspapers in </w:t>
      </w:r>
      <w:r w:rsidR="00D9787F">
        <w:rPr>
          <w:rFonts w:ascii="Times New Roman" w:hAnsi="Times New Roman" w:cs="Times New Roman"/>
          <w:sz w:val="24"/>
          <w:szCs w:val="24"/>
        </w:rPr>
        <w:t>two different</w:t>
      </w:r>
      <w:r>
        <w:rPr>
          <w:rFonts w:ascii="Times New Roman" w:hAnsi="Times New Roman" w:cs="Times New Roman"/>
          <w:sz w:val="24"/>
          <w:szCs w:val="24"/>
        </w:rPr>
        <w:t xml:space="preserve"> periods (1924-1941 and 1974-1991)</w:t>
      </w:r>
      <w:r w:rsidR="009528AA">
        <w:rPr>
          <w:rFonts w:ascii="Times New Roman" w:hAnsi="Times New Roman" w:cs="Times New Roman"/>
          <w:sz w:val="24"/>
          <w:szCs w:val="24"/>
        </w:rPr>
        <w:t xml:space="preserve"> will provide an analysis of the</w:t>
      </w:r>
      <w:r w:rsidR="00D9787F">
        <w:rPr>
          <w:rFonts w:ascii="Times New Roman" w:hAnsi="Times New Roman" w:cs="Times New Roman"/>
          <w:sz w:val="24"/>
          <w:szCs w:val="24"/>
        </w:rPr>
        <w:t xml:space="preserve"> changes in tone and content of the </w:t>
      </w:r>
      <w:r w:rsidR="009528AA">
        <w:rPr>
          <w:rFonts w:ascii="Times New Roman" w:hAnsi="Times New Roman" w:cs="Times New Roman"/>
          <w:sz w:val="24"/>
          <w:szCs w:val="24"/>
        </w:rPr>
        <w:t>articles about Mount Rushmore.</w:t>
      </w:r>
    </w:p>
    <w:p w:rsidR="00260365" w:rsidRDefault="009528AA" w:rsidP="001B0E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Why were the </w:t>
      </w:r>
      <w:r w:rsidRPr="00C124A3">
        <w:rPr>
          <w:rFonts w:ascii="Times New Roman" w:hAnsi="Times New Roman" w:cs="Times New Roman"/>
          <w:i/>
          <w:sz w:val="24"/>
          <w:szCs w:val="24"/>
        </w:rPr>
        <w:t>New York Times</w:t>
      </w:r>
      <w:r>
        <w:rPr>
          <w:rFonts w:ascii="Times New Roman" w:hAnsi="Times New Roman" w:cs="Times New Roman"/>
          <w:sz w:val="24"/>
          <w:szCs w:val="24"/>
        </w:rPr>
        <w:t xml:space="preserve"> and</w:t>
      </w:r>
      <w:r w:rsidRPr="007277A3">
        <w:rPr>
          <w:rFonts w:ascii="Times New Roman" w:hAnsi="Times New Roman" w:cs="Times New Roman"/>
          <w:sz w:val="24"/>
          <w:szCs w:val="24"/>
        </w:rPr>
        <w:t xml:space="preserve"> </w:t>
      </w:r>
      <w:r>
        <w:rPr>
          <w:rFonts w:ascii="Times New Roman" w:hAnsi="Times New Roman" w:cs="Times New Roman"/>
          <w:sz w:val="24"/>
          <w:szCs w:val="24"/>
        </w:rPr>
        <w:t>t</w:t>
      </w:r>
      <w:r w:rsidRPr="007277A3">
        <w:rPr>
          <w:rFonts w:ascii="Times New Roman" w:hAnsi="Times New Roman" w:cs="Times New Roman"/>
          <w:sz w:val="24"/>
          <w:szCs w:val="24"/>
        </w:rPr>
        <w:t>he</w:t>
      </w:r>
      <w:r>
        <w:rPr>
          <w:rFonts w:ascii="Times New Roman" w:hAnsi="Times New Roman" w:cs="Times New Roman"/>
          <w:i/>
          <w:sz w:val="24"/>
          <w:szCs w:val="24"/>
        </w:rPr>
        <w:t xml:space="preserve"> Madison Capital Times </w:t>
      </w:r>
      <w:r>
        <w:rPr>
          <w:rFonts w:ascii="Times New Roman" w:hAnsi="Times New Roman" w:cs="Times New Roman"/>
          <w:sz w:val="24"/>
          <w:szCs w:val="24"/>
        </w:rPr>
        <w:t>chosen for this analysis and how do they represent public perceptions through opinion and interest?</w:t>
      </w:r>
      <w:r>
        <w:rPr>
          <w:rFonts w:ascii="Times New Roman" w:hAnsi="Times New Roman" w:cs="Times New Roman"/>
          <w:i/>
          <w:sz w:val="24"/>
          <w:szCs w:val="24"/>
        </w:rPr>
        <w:t xml:space="preserve"> </w:t>
      </w:r>
      <w:r>
        <w:rPr>
          <w:rFonts w:ascii="Times New Roman" w:hAnsi="Times New Roman" w:cs="Times New Roman"/>
          <w:sz w:val="24"/>
          <w:szCs w:val="24"/>
        </w:rPr>
        <w:t xml:space="preserve">The </w:t>
      </w:r>
      <w:r>
        <w:rPr>
          <w:rFonts w:ascii="Times New Roman" w:hAnsi="Times New Roman" w:cs="Times New Roman"/>
          <w:i/>
          <w:sz w:val="24"/>
          <w:szCs w:val="24"/>
        </w:rPr>
        <w:t xml:space="preserve">New York Times </w:t>
      </w:r>
      <w:r>
        <w:rPr>
          <w:rFonts w:ascii="Times New Roman" w:hAnsi="Times New Roman" w:cs="Times New Roman"/>
          <w:sz w:val="24"/>
          <w:szCs w:val="24"/>
        </w:rPr>
        <w:t xml:space="preserve">is a </w:t>
      </w:r>
      <w:r>
        <w:rPr>
          <w:rFonts w:ascii="Times New Roman" w:hAnsi="Times New Roman" w:cs="Times New Roman"/>
          <w:sz w:val="24"/>
          <w:szCs w:val="24"/>
        </w:rPr>
        <w:lastRenderedPageBreak/>
        <w:t>daily newspaper that has been continuously published from New York, New York since 1851. Since 1918, this newspaper has received 117 Pulitzer Prizes for excellence in journalism, more than any news organization in history.</w:t>
      </w:r>
      <w:r w:rsidRPr="00B37987">
        <w:rPr>
          <w:rStyle w:val="FootnoteReference"/>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57"/>
      </w:r>
      <w:r>
        <w:rPr>
          <w:rFonts w:ascii="Times New Roman" w:hAnsi="Times New Roman" w:cs="Times New Roman"/>
          <w:sz w:val="24"/>
          <w:szCs w:val="24"/>
        </w:rPr>
        <w:t xml:space="preserve">  These awards speak to the exceptional quality of writing the </w:t>
      </w:r>
      <w:r>
        <w:rPr>
          <w:rFonts w:ascii="Times New Roman" w:hAnsi="Times New Roman" w:cs="Times New Roman"/>
          <w:i/>
          <w:sz w:val="24"/>
          <w:szCs w:val="24"/>
        </w:rPr>
        <w:t xml:space="preserve">Times </w:t>
      </w:r>
      <w:r>
        <w:rPr>
          <w:rFonts w:ascii="Times New Roman" w:hAnsi="Times New Roman" w:cs="Times New Roman"/>
          <w:sz w:val="24"/>
          <w:szCs w:val="24"/>
        </w:rPr>
        <w:t xml:space="preserve">has presented overtime. Additionally, The </w:t>
      </w:r>
      <w:r>
        <w:rPr>
          <w:rFonts w:ascii="Times New Roman" w:hAnsi="Times New Roman" w:cs="Times New Roman"/>
          <w:i/>
          <w:sz w:val="24"/>
          <w:szCs w:val="24"/>
        </w:rPr>
        <w:t xml:space="preserve">Times </w:t>
      </w:r>
      <w:r>
        <w:rPr>
          <w:rFonts w:ascii="Times New Roman" w:hAnsi="Times New Roman" w:cs="Times New Roman"/>
          <w:sz w:val="24"/>
          <w:szCs w:val="24"/>
        </w:rPr>
        <w:t xml:space="preserve">has the second highest circulation in the U.S. next to the </w:t>
      </w:r>
      <w:r w:rsidRPr="001E494C">
        <w:rPr>
          <w:rFonts w:ascii="Times New Roman" w:hAnsi="Times New Roman" w:cs="Times New Roman"/>
          <w:i/>
          <w:sz w:val="24"/>
          <w:szCs w:val="24"/>
        </w:rPr>
        <w:t>Wall Street Journal</w:t>
      </w:r>
      <w:r>
        <w:rPr>
          <w:rFonts w:ascii="Times New Roman" w:hAnsi="Times New Roman" w:cs="Times New Roman"/>
          <w:i/>
          <w:sz w:val="24"/>
          <w:szCs w:val="24"/>
        </w:rPr>
        <w:t xml:space="preserve"> </w:t>
      </w:r>
      <w:r>
        <w:rPr>
          <w:rFonts w:ascii="Times New Roman" w:hAnsi="Times New Roman" w:cs="Times New Roman"/>
          <w:sz w:val="24"/>
          <w:szCs w:val="24"/>
        </w:rPr>
        <w:t>with an average daily circulation of 1,865,318 copies in 2013.</w:t>
      </w:r>
      <w:r>
        <w:rPr>
          <w:rStyle w:val="FootnoteReference"/>
          <w:rFonts w:ascii="Times New Roman" w:hAnsi="Times New Roman" w:cs="Times New Roman"/>
          <w:sz w:val="24"/>
          <w:szCs w:val="24"/>
        </w:rPr>
        <w:footnoteReference w:id="58"/>
      </w:r>
      <w:r>
        <w:rPr>
          <w:rFonts w:ascii="Times New Roman" w:hAnsi="Times New Roman" w:cs="Times New Roman"/>
          <w:sz w:val="24"/>
          <w:szCs w:val="24"/>
        </w:rPr>
        <w:t xml:space="preserve"> This nation-wide prominence has existed since it earliest days, and with such widespread circulation, this newspaper represents a source that has been accessible to American audiences.</w:t>
      </w:r>
      <w:r>
        <w:rPr>
          <w:rStyle w:val="FootnoteReference"/>
          <w:rFonts w:ascii="Times New Roman" w:hAnsi="Times New Roman" w:cs="Times New Roman"/>
          <w:sz w:val="24"/>
          <w:szCs w:val="24"/>
        </w:rPr>
        <w:footnoteReference w:id="59"/>
      </w:r>
      <w:r>
        <w:rPr>
          <w:rFonts w:ascii="Times New Roman" w:hAnsi="Times New Roman" w:cs="Times New Roman"/>
          <w:sz w:val="24"/>
          <w:szCs w:val="24"/>
        </w:rPr>
        <w:t xml:space="preserve"> Likewise, the </w:t>
      </w:r>
      <w:r>
        <w:rPr>
          <w:rFonts w:ascii="Times New Roman" w:hAnsi="Times New Roman" w:cs="Times New Roman"/>
          <w:i/>
          <w:sz w:val="24"/>
          <w:szCs w:val="24"/>
        </w:rPr>
        <w:t xml:space="preserve">Madison Capital Times </w:t>
      </w:r>
      <w:r>
        <w:rPr>
          <w:rFonts w:ascii="Times New Roman" w:hAnsi="Times New Roman" w:cs="Times New Roman"/>
          <w:sz w:val="24"/>
          <w:szCs w:val="24"/>
        </w:rPr>
        <w:t xml:space="preserve">is a paper with a rich history. The choice of this specific paper for public perceptions of Mount Rushmore may seem arbitrary, but that is the </w:t>
      </w:r>
      <w:r>
        <w:rPr>
          <w:rFonts w:ascii="Times New Roman" w:hAnsi="Times New Roman" w:cs="Times New Roman"/>
          <w:sz w:val="24"/>
          <w:szCs w:val="24"/>
        </w:rPr>
        <w:lastRenderedPageBreak/>
        <w:t xml:space="preserve">purpose of this selection. In order to get an idea of public perception in a locale separate from South Dakota, the </w:t>
      </w:r>
      <w:r>
        <w:rPr>
          <w:rFonts w:ascii="Times New Roman" w:hAnsi="Times New Roman" w:cs="Times New Roman"/>
          <w:i/>
          <w:sz w:val="24"/>
          <w:szCs w:val="24"/>
        </w:rPr>
        <w:t xml:space="preserve">Madison Capital </w:t>
      </w:r>
      <w:r w:rsidRPr="00887A36">
        <w:rPr>
          <w:rFonts w:ascii="Times New Roman" w:hAnsi="Times New Roman" w:cs="Times New Roman"/>
          <w:sz w:val="24"/>
          <w:szCs w:val="24"/>
        </w:rPr>
        <w:t>Times</w:t>
      </w:r>
      <w:r>
        <w:rPr>
          <w:rFonts w:ascii="Times New Roman" w:hAnsi="Times New Roman" w:cs="Times New Roman"/>
          <w:sz w:val="24"/>
          <w:szCs w:val="24"/>
        </w:rPr>
        <w:t xml:space="preserve"> does this work. </w:t>
      </w:r>
      <w:r w:rsidRPr="00887A36">
        <w:rPr>
          <w:rFonts w:ascii="Times New Roman" w:hAnsi="Times New Roman" w:cs="Times New Roman"/>
          <w:sz w:val="24"/>
          <w:szCs w:val="24"/>
        </w:rPr>
        <w:t>In</w:t>
      </w:r>
      <w:r>
        <w:rPr>
          <w:rFonts w:ascii="Times New Roman" w:hAnsi="Times New Roman" w:cs="Times New Roman"/>
          <w:sz w:val="24"/>
          <w:szCs w:val="24"/>
        </w:rPr>
        <w:t xml:space="preserve"> 1917, William T. Evjue created the paper to support the World War I war effort, and, more broadly, “as a voice of everyday people whose livelihoods and lives were at the mercy of the powerful.” The </w:t>
      </w:r>
      <w:r>
        <w:rPr>
          <w:rFonts w:ascii="Times New Roman" w:hAnsi="Times New Roman" w:cs="Times New Roman"/>
          <w:i/>
          <w:sz w:val="24"/>
          <w:szCs w:val="24"/>
        </w:rPr>
        <w:t xml:space="preserve">Madison Capital Times </w:t>
      </w:r>
      <w:r>
        <w:rPr>
          <w:rFonts w:ascii="Times New Roman" w:hAnsi="Times New Roman" w:cs="Times New Roman"/>
          <w:sz w:val="24"/>
          <w:szCs w:val="24"/>
        </w:rPr>
        <w:t>works hard to maintain this legacy as a paper for ordinary Wisconsinites. Until 2008, it was printed six days a week.</w:t>
      </w:r>
      <w:r>
        <w:rPr>
          <w:rStyle w:val="FootnoteReference"/>
          <w:rFonts w:ascii="Times New Roman" w:hAnsi="Times New Roman" w:cs="Times New Roman"/>
          <w:sz w:val="24"/>
          <w:szCs w:val="24"/>
        </w:rPr>
        <w:footnoteReference w:id="60"/>
      </w:r>
      <w:r>
        <w:rPr>
          <w:rFonts w:ascii="Times New Roman" w:hAnsi="Times New Roman" w:cs="Times New Roman"/>
          <w:sz w:val="24"/>
          <w:szCs w:val="24"/>
        </w:rPr>
        <w:t xml:space="preserve"> Thus, both of these news</w:t>
      </w:r>
      <w:r w:rsidR="00D9787F">
        <w:rPr>
          <w:rFonts w:ascii="Times New Roman" w:hAnsi="Times New Roman" w:cs="Times New Roman"/>
          <w:sz w:val="24"/>
          <w:szCs w:val="24"/>
        </w:rPr>
        <w:t>papers provide excellent examples</w:t>
      </w:r>
      <w:r>
        <w:rPr>
          <w:rFonts w:ascii="Times New Roman" w:hAnsi="Times New Roman" w:cs="Times New Roman"/>
          <w:sz w:val="24"/>
          <w:szCs w:val="24"/>
        </w:rPr>
        <w:t xml:space="preserve"> for this study of Mount Rushmore’s public perceptions.</w:t>
      </w:r>
    </w:p>
    <w:p w:rsidR="001B0EC8" w:rsidRDefault="001B0EC8" w:rsidP="001B0EC8">
      <w:pPr>
        <w:spacing w:after="0" w:line="480" w:lineRule="auto"/>
        <w:ind w:firstLine="720"/>
        <w:rPr>
          <w:rFonts w:ascii="Times New Roman" w:hAnsi="Times New Roman" w:cs="Times New Roman"/>
          <w:sz w:val="24"/>
          <w:szCs w:val="24"/>
        </w:rPr>
      </w:pPr>
    </w:p>
    <w:p w:rsidR="009A3928" w:rsidRPr="001C3CFC" w:rsidRDefault="002053E3" w:rsidP="001C3CFC">
      <w:pPr>
        <w:spacing w:after="0" w:line="480" w:lineRule="auto"/>
        <w:rPr>
          <w:rFonts w:ascii="Times New Roman" w:hAnsi="Times New Roman" w:cs="Times New Roman"/>
          <w:b/>
          <w:i/>
          <w:sz w:val="24"/>
          <w:szCs w:val="24"/>
        </w:rPr>
      </w:pPr>
      <w:r w:rsidRPr="002053E3">
        <w:rPr>
          <w:rFonts w:ascii="Times New Roman" w:hAnsi="Times New Roman" w:cs="Times New Roman"/>
          <w:b/>
          <w:i/>
          <w:sz w:val="24"/>
          <w:szCs w:val="24"/>
        </w:rPr>
        <w:t>Mount Rushmore National M</w:t>
      </w:r>
      <w:r w:rsidR="001C3CFC">
        <w:rPr>
          <w:rFonts w:ascii="Times New Roman" w:hAnsi="Times New Roman" w:cs="Times New Roman"/>
          <w:b/>
          <w:i/>
          <w:sz w:val="24"/>
          <w:szCs w:val="24"/>
        </w:rPr>
        <w:t>emorial Commission Publications</w:t>
      </w:r>
    </w:p>
    <w:p w:rsidR="009A3928" w:rsidRPr="00EB58C2" w:rsidRDefault="009A3928" w:rsidP="004C60F3">
      <w:pPr>
        <w:spacing w:after="0" w:line="480" w:lineRule="auto"/>
        <w:rPr>
          <w:rFonts w:ascii="Times New Roman" w:hAnsi="Times New Roman" w:cs="Times New Roman"/>
          <w:sz w:val="24"/>
          <w:szCs w:val="24"/>
        </w:rPr>
      </w:pPr>
      <w:r w:rsidRPr="00EB58C2">
        <w:rPr>
          <w:rFonts w:ascii="Times New Roman" w:hAnsi="Times New Roman" w:cs="Times New Roman"/>
          <w:sz w:val="24"/>
          <w:szCs w:val="24"/>
        </w:rPr>
        <w:tab/>
      </w:r>
      <w:r w:rsidR="002053E3">
        <w:rPr>
          <w:rFonts w:ascii="Times New Roman" w:hAnsi="Times New Roman" w:cs="Times New Roman"/>
          <w:sz w:val="24"/>
          <w:szCs w:val="24"/>
        </w:rPr>
        <w:t xml:space="preserve">To provide context, the acts that created the Mount Rushmore National Memorial Commission </w:t>
      </w:r>
      <w:r w:rsidR="001C3CFC">
        <w:rPr>
          <w:rFonts w:ascii="Times New Roman" w:hAnsi="Times New Roman" w:cs="Times New Roman"/>
          <w:sz w:val="24"/>
          <w:szCs w:val="24"/>
        </w:rPr>
        <w:t xml:space="preserve">are </w:t>
      </w:r>
      <w:r w:rsidR="0077787D">
        <w:rPr>
          <w:rFonts w:ascii="Times New Roman" w:hAnsi="Times New Roman" w:cs="Times New Roman"/>
          <w:sz w:val="24"/>
          <w:szCs w:val="24"/>
        </w:rPr>
        <w:t xml:space="preserve">worthy </w:t>
      </w:r>
      <w:r w:rsidR="001C3CFC">
        <w:rPr>
          <w:rFonts w:ascii="Times New Roman" w:hAnsi="Times New Roman" w:cs="Times New Roman"/>
          <w:sz w:val="24"/>
          <w:szCs w:val="24"/>
        </w:rPr>
        <w:t xml:space="preserve">of mention. </w:t>
      </w:r>
      <w:r w:rsidRPr="00EB58C2">
        <w:rPr>
          <w:rFonts w:ascii="Times New Roman" w:hAnsi="Times New Roman" w:cs="Times New Roman"/>
          <w:sz w:val="24"/>
          <w:szCs w:val="24"/>
        </w:rPr>
        <w:t>The “Act to Create the Mount Rushmore Memorial Commission and defining its powers and purposes” in 1929 and subsequent amendments</w:t>
      </w:r>
      <w:r w:rsidR="00DA6CAC">
        <w:rPr>
          <w:rFonts w:ascii="Times New Roman" w:hAnsi="Times New Roman" w:cs="Times New Roman"/>
          <w:sz w:val="24"/>
          <w:szCs w:val="24"/>
        </w:rPr>
        <w:t xml:space="preserve"> in </w:t>
      </w:r>
      <w:r w:rsidR="00DA6CAC">
        <w:rPr>
          <w:rFonts w:ascii="Times New Roman" w:hAnsi="Times New Roman" w:cs="Times New Roman"/>
          <w:sz w:val="24"/>
          <w:szCs w:val="24"/>
        </w:rPr>
        <w:lastRenderedPageBreak/>
        <w:t xml:space="preserve">1934, 1935, and 1938 </w:t>
      </w:r>
      <w:r w:rsidRPr="00EB58C2">
        <w:rPr>
          <w:rFonts w:ascii="Times New Roman" w:hAnsi="Times New Roman" w:cs="Times New Roman"/>
          <w:sz w:val="24"/>
          <w:szCs w:val="24"/>
        </w:rPr>
        <w:t>u</w:t>
      </w:r>
      <w:r w:rsidR="00B4502D">
        <w:rPr>
          <w:rFonts w:ascii="Times New Roman" w:hAnsi="Times New Roman" w:cs="Times New Roman"/>
          <w:sz w:val="24"/>
          <w:szCs w:val="24"/>
        </w:rPr>
        <w:t>ncover the vastly changing size</w:t>
      </w:r>
      <w:r w:rsidRPr="00EB58C2">
        <w:rPr>
          <w:rFonts w:ascii="Times New Roman" w:hAnsi="Times New Roman" w:cs="Times New Roman"/>
          <w:sz w:val="24"/>
          <w:szCs w:val="24"/>
        </w:rPr>
        <w:t xml:space="preserve"> of this project over</w:t>
      </w:r>
      <w:r w:rsidR="00260365">
        <w:rPr>
          <w:rFonts w:ascii="Times New Roman" w:hAnsi="Times New Roman" w:cs="Times New Roman"/>
          <w:sz w:val="24"/>
          <w:szCs w:val="24"/>
        </w:rPr>
        <w:t xml:space="preserve"> </w:t>
      </w:r>
      <w:r w:rsidRPr="00EB58C2">
        <w:rPr>
          <w:rFonts w:ascii="Times New Roman" w:hAnsi="Times New Roman" w:cs="Times New Roman"/>
          <w:sz w:val="24"/>
          <w:szCs w:val="24"/>
        </w:rPr>
        <w:t>time. On February 25, 1929, congress passed the first act to create this President-appointed, twelve-member commission</w:t>
      </w:r>
      <w:r w:rsidR="00AC310E">
        <w:rPr>
          <w:rFonts w:ascii="Times New Roman" w:hAnsi="Times New Roman" w:cs="Times New Roman"/>
          <w:sz w:val="24"/>
          <w:szCs w:val="24"/>
        </w:rPr>
        <w:t xml:space="preserve"> to oversee </w:t>
      </w:r>
      <w:r w:rsidR="004D67DA">
        <w:rPr>
          <w:rFonts w:ascii="Times New Roman" w:hAnsi="Times New Roman" w:cs="Times New Roman"/>
          <w:sz w:val="24"/>
          <w:szCs w:val="24"/>
        </w:rPr>
        <w:t xml:space="preserve">the funding </w:t>
      </w:r>
      <w:r w:rsidRPr="00EB58C2">
        <w:rPr>
          <w:rFonts w:ascii="Times New Roman" w:hAnsi="Times New Roman" w:cs="Times New Roman"/>
          <w:sz w:val="24"/>
          <w:szCs w:val="24"/>
        </w:rPr>
        <w:t>and sculpting of the monument.</w:t>
      </w:r>
      <w:r w:rsidRPr="00EB58C2">
        <w:rPr>
          <w:rStyle w:val="FootnoteReference"/>
          <w:rFonts w:ascii="Times New Roman" w:hAnsi="Times New Roman" w:cs="Times New Roman"/>
          <w:sz w:val="24"/>
          <w:szCs w:val="24"/>
        </w:rPr>
        <w:footnoteReference w:id="61"/>
      </w:r>
      <w:r w:rsidRPr="00EB58C2">
        <w:rPr>
          <w:rFonts w:ascii="Times New Roman" w:hAnsi="Times New Roman" w:cs="Times New Roman"/>
          <w:sz w:val="24"/>
          <w:szCs w:val="24"/>
        </w:rPr>
        <w:t xml:space="preserve"> Their purpose was stated as such:</w:t>
      </w:r>
    </w:p>
    <w:p w:rsidR="009A3928" w:rsidRPr="00EB58C2" w:rsidRDefault="009A3928" w:rsidP="004C60F3">
      <w:pPr>
        <w:spacing w:after="0" w:line="240" w:lineRule="auto"/>
        <w:ind w:left="720"/>
        <w:contextualSpacing/>
        <w:rPr>
          <w:rFonts w:ascii="Times New Roman" w:hAnsi="Times New Roman" w:cs="Times New Roman"/>
          <w:sz w:val="24"/>
          <w:szCs w:val="24"/>
        </w:rPr>
      </w:pPr>
      <w:r w:rsidRPr="00EB58C2">
        <w:rPr>
          <w:rFonts w:ascii="Times New Roman" w:hAnsi="Times New Roman" w:cs="Times New Roman"/>
          <w:sz w:val="24"/>
          <w:szCs w:val="24"/>
        </w:rPr>
        <w:t xml:space="preserve">The purpose of the commission is to complete the carving of the Mount Rushmore National Memorial to consist of </w:t>
      </w:r>
      <w:r w:rsidR="001B0EC8">
        <w:rPr>
          <w:rFonts w:ascii="Times New Roman" w:hAnsi="Times New Roman" w:cs="Times New Roman"/>
          <w:sz w:val="24"/>
          <w:szCs w:val="24"/>
        </w:rPr>
        <w:t xml:space="preserve">the </w:t>
      </w:r>
      <w:r w:rsidRPr="00EB58C2">
        <w:rPr>
          <w:rFonts w:ascii="Times New Roman" w:hAnsi="Times New Roman" w:cs="Times New Roman"/>
          <w:sz w:val="24"/>
          <w:szCs w:val="24"/>
        </w:rPr>
        <w:t>heroic figures of Washington, Jefferson, Lincoln, and Roosevelt, together with an entablature upon which there shall be cut a suitable inscription indited by Calvin Coolidge, and to landscape the contiguous grounds and construct the entrances thereto.</w:t>
      </w:r>
      <w:r w:rsidRPr="00EB58C2">
        <w:rPr>
          <w:rStyle w:val="FootnoteReference"/>
          <w:rFonts w:ascii="Times New Roman" w:hAnsi="Times New Roman" w:cs="Times New Roman"/>
          <w:sz w:val="24"/>
          <w:szCs w:val="24"/>
        </w:rPr>
        <w:footnoteReference w:id="62"/>
      </w:r>
    </w:p>
    <w:p w:rsidR="009A3928" w:rsidRDefault="009A3928" w:rsidP="004C60F3">
      <w:pPr>
        <w:spacing w:after="0" w:line="240" w:lineRule="auto"/>
        <w:contextualSpacing/>
        <w:rPr>
          <w:rFonts w:ascii="Times New Roman" w:hAnsi="Times New Roman" w:cs="Times New Roman"/>
          <w:sz w:val="24"/>
          <w:szCs w:val="24"/>
        </w:rPr>
      </w:pPr>
    </w:p>
    <w:p w:rsidR="00EC5717" w:rsidRPr="00EB58C2" w:rsidRDefault="00EC5717" w:rsidP="004C60F3">
      <w:pPr>
        <w:spacing w:after="0" w:line="240" w:lineRule="auto"/>
        <w:contextualSpacing/>
        <w:rPr>
          <w:rFonts w:ascii="Times New Roman" w:hAnsi="Times New Roman" w:cs="Times New Roman"/>
          <w:sz w:val="24"/>
          <w:szCs w:val="24"/>
        </w:rPr>
      </w:pPr>
    </w:p>
    <w:p w:rsidR="009A3928" w:rsidRDefault="009A3928" w:rsidP="004C60F3">
      <w:pPr>
        <w:spacing w:after="0" w:line="480" w:lineRule="auto"/>
        <w:rPr>
          <w:rFonts w:ascii="Times New Roman" w:hAnsi="Times New Roman" w:cs="Times New Roman"/>
          <w:sz w:val="24"/>
          <w:szCs w:val="24"/>
        </w:rPr>
      </w:pPr>
      <w:r w:rsidRPr="00EB58C2">
        <w:rPr>
          <w:rFonts w:ascii="Times New Roman" w:hAnsi="Times New Roman" w:cs="Times New Roman"/>
          <w:sz w:val="24"/>
          <w:szCs w:val="24"/>
        </w:rPr>
        <w:t>This act also instituted the allocation of federal funds to pay for half of the memorial, not to exceed $250,000.</w:t>
      </w:r>
      <w:r w:rsidRPr="00EB58C2">
        <w:rPr>
          <w:rStyle w:val="FootnoteReference"/>
          <w:rFonts w:ascii="Times New Roman" w:hAnsi="Times New Roman" w:cs="Times New Roman"/>
          <w:sz w:val="24"/>
          <w:szCs w:val="24"/>
        </w:rPr>
        <w:footnoteReference w:id="63"/>
      </w:r>
      <w:r w:rsidRPr="00EB58C2">
        <w:rPr>
          <w:rFonts w:ascii="Times New Roman" w:hAnsi="Times New Roman" w:cs="Times New Roman"/>
          <w:sz w:val="24"/>
          <w:szCs w:val="24"/>
        </w:rPr>
        <w:t xml:space="preserve"> Although the amendment of 1934 simply added a clause in t</w:t>
      </w:r>
      <w:r w:rsidR="004D67DA">
        <w:rPr>
          <w:rFonts w:ascii="Times New Roman" w:hAnsi="Times New Roman" w:cs="Times New Roman"/>
          <w:sz w:val="24"/>
          <w:szCs w:val="24"/>
        </w:rPr>
        <w:t>he case of death of one of the C</w:t>
      </w:r>
      <w:r w:rsidRPr="00EB58C2">
        <w:rPr>
          <w:rFonts w:ascii="Times New Roman" w:hAnsi="Times New Roman" w:cs="Times New Roman"/>
          <w:sz w:val="24"/>
          <w:szCs w:val="24"/>
        </w:rPr>
        <w:t>ommission members, the amendment from August 29, 1935 added another $200,000 to the previous federal limit.</w:t>
      </w:r>
      <w:r w:rsidRPr="00EB58C2">
        <w:rPr>
          <w:rStyle w:val="FootnoteReference"/>
          <w:rFonts w:ascii="Times New Roman" w:hAnsi="Times New Roman" w:cs="Times New Roman"/>
          <w:sz w:val="24"/>
          <w:szCs w:val="24"/>
        </w:rPr>
        <w:footnoteReference w:id="64"/>
      </w:r>
      <w:r w:rsidR="004D67DA">
        <w:rPr>
          <w:rFonts w:ascii="Times New Roman" w:hAnsi="Times New Roman" w:cs="Times New Roman"/>
          <w:sz w:val="24"/>
          <w:szCs w:val="24"/>
        </w:rPr>
        <w:t xml:space="preserve"> The </w:t>
      </w:r>
      <w:r w:rsidR="004D67DA">
        <w:rPr>
          <w:rFonts w:ascii="Times New Roman" w:hAnsi="Times New Roman" w:cs="Times New Roman"/>
          <w:sz w:val="24"/>
          <w:szCs w:val="24"/>
        </w:rPr>
        <w:lastRenderedPageBreak/>
        <w:t>a</w:t>
      </w:r>
      <w:r w:rsidRPr="00EB58C2">
        <w:rPr>
          <w:rFonts w:ascii="Times New Roman" w:hAnsi="Times New Roman" w:cs="Times New Roman"/>
          <w:sz w:val="24"/>
          <w:szCs w:val="24"/>
        </w:rPr>
        <w:t xml:space="preserve">mendment of May 5, 1938 added even more, including the plans for the construction of </w:t>
      </w:r>
      <w:r w:rsidR="001C3CFC">
        <w:rPr>
          <w:rFonts w:ascii="Times New Roman" w:hAnsi="Times New Roman" w:cs="Times New Roman"/>
          <w:sz w:val="24"/>
          <w:szCs w:val="24"/>
        </w:rPr>
        <w:t xml:space="preserve">a </w:t>
      </w:r>
      <w:r w:rsidRPr="00EB58C2">
        <w:rPr>
          <w:rFonts w:ascii="Times New Roman" w:hAnsi="Times New Roman" w:cs="Times New Roman"/>
          <w:sz w:val="24"/>
          <w:szCs w:val="24"/>
        </w:rPr>
        <w:t>s</w:t>
      </w:r>
      <w:r w:rsidR="001C3CFC">
        <w:rPr>
          <w:rFonts w:ascii="Times New Roman" w:hAnsi="Times New Roman" w:cs="Times New Roman"/>
          <w:sz w:val="24"/>
          <w:szCs w:val="24"/>
        </w:rPr>
        <w:t>tairway and</w:t>
      </w:r>
      <w:r w:rsidRPr="00EB58C2">
        <w:rPr>
          <w:rFonts w:ascii="Times New Roman" w:hAnsi="Times New Roman" w:cs="Times New Roman"/>
          <w:sz w:val="24"/>
          <w:szCs w:val="24"/>
        </w:rPr>
        <w:t xml:space="preserve"> museum, </w:t>
      </w:r>
      <w:r w:rsidR="00DA6CAC">
        <w:rPr>
          <w:rFonts w:ascii="Times New Roman" w:hAnsi="Times New Roman" w:cs="Times New Roman"/>
          <w:sz w:val="24"/>
          <w:szCs w:val="24"/>
        </w:rPr>
        <w:t xml:space="preserve">Borglum’s Hall of Records; </w:t>
      </w:r>
      <w:r w:rsidRPr="00EB58C2">
        <w:rPr>
          <w:rFonts w:ascii="Times New Roman" w:hAnsi="Times New Roman" w:cs="Times New Roman"/>
          <w:sz w:val="24"/>
          <w:szCs w:val="24"/>
        </w:rPr>
        <w:t>the designation of an area of the Harney National Forest of two thousand to four thousand acre</w:t>
      </w:r>
      <w:r w:rsidR="00DA6CAC">
        <w:rPr>
          <w:rFonts w:ascii="Times New Roman" w:hAnsi="Times New Roman" w:cs="Times New Roman"/>
          <w:sz w:val="24"/>
          <w:szCs w:val="24"/>
        </w:rPr>
        <w:t>s as the bounds of the memorial;</w:t>
      </w:r>
      <w:r w:rsidRPr="00EB58C2">
        <w:rPr>
          <w:rFonts w:ascii="Times New Roman" w:hAnsi="Times New Roman" w:cs="Times New Roman"/>
          <w:sz w:val="24"/>
          <w:szCs w:val="24"/>
        </w:rPr>
        <w:t xml:space="preserve"> and an increase of $300,000 in federal funds.</w:t>
      </w:r>
      <w:r w:rsidRPr="00EB58C2">
        <w:rPr>
          <w:rStyle w:val="FootnoteReference"/>
          <w:rFonts w:ascii="Times New Roman" w:hAnsi="Times New Roman" w:cs="Times New Roman"/>
          <w:sz w:val="24"/>
          <w:szCs w:val="24"/>
        </w:rPr>
        <w:footnoteReference w:id="65"/>
      </w:r>
      <w:r w:rsidRPr="00EB58C2">
        <w:rPr>
          <w:rFonts w:ascii="Times New Roman" w:hAnsi="Times New Roman" w:cs="Times New Roman"/>
          <w:sz w:val="24"/>
          <w:szCs w:val="24"/>
        </w:rPr>
        <w:t xml:space="preserve"> Together, by 1938 there was $750,000 allocated to the M</w:t>
      </w:r>
      <w:r w:rsidR="001C3CFC">
        <w:rPr>
          <w:rFonts w:ascii="Times New Roman" w:hAnsi="Times New Roman" w:cs="Times New Roman"/>
          <w:sz w:val="24"/>
          <w:szCs w:val="24"/>
        </w:rPr>
        <w:t>ount Rushm</w:t>
      </w:r>
      <w:r w:rsidR="001B0EC8">
        <w:rPr>
          <w:rFonts w:ascii="Times New Roman" w:hAnsi="Times New Roman" w:cs="Times New Roman"/>
          <w:sz w:val="24"/>
          <w:szCs w:val="24"/>
        </w:rPr>
        <w:t>ore memorial, a total that</w:t>
      </w:r>
      <w:r w:rsidR="001C3CFC">
        <w:rPr>
          <w:rFonts w:ascii="Times New Roman" w:hAnsi="Times New Roman" w:cs="Times New Roman"/>
          <w:sz w:val="24"/>
          <w:szCs w:val="24"/>
        </w:rPr>
        <w:t xml:space="preserve"> amount</w:t>
      </w:r>
      <w:r w:rsidR="001B0EC8">
        <w:rPr>
          <w:rFonts w:ascii="Times New Roman" w:hAnsi="Times New Roman" w:cs="Times New Roman"/>
          <w:sz w:val="24"/>
          <w:szCs w:val="24"/>
        </w:rPr>
        <w:t>ed</w:t>
      </w:r>
      <w:r w:rsidR="001C3CFC">
        <w:rPr>
          <w:rFonts w:ascii="Times New Roman" w:hAnsi="Times New Roman" w:cs="Times New Roman"/>
          <w:sz w:val="24"/>
          <w:szCs w:val="24"/>
        </w:rPr>
        <w:t xml:space="preserve"> to</w:t>
      </w:r>
      <w:r w:rsidRPr="00EB58C2">
        <w:rPr>
          <w:rFonts w:ascii="Times New Roman" w:hAnsi="Times New Roman" w:cs="Times New Roman"/>
          <w:sz w:val="24"/>
          <w:szCs w:val="24"/>
        </w:rPr>
        <w:t xml:space="preserve"> nearly $12.3 million in 2015. With the addition of private funding, the memorial is estimated to have cost $</w:t>
      </w:r>
      <w:r w:rsidR="00260365">
        <w:rPr>
          <w:rFonts w:ascii="Times New Roman" w:hAnsi="Times New Roman" w:cs="Times New Roman"/>
          <w:sz w:val="24"/>
          <w:szCs w:val="24"/>
        </w:rPr>
        <w:t>990,000</w:t>
      </w:r>
      <w:r w:rsidRPr="00EB58C2">
        <w:rPr>
          <w:rFonts w:ascii="Times New Roman" w:hAnsi="Times New Roman" w:cs="Times New Roman"/>
          <w:sz w:val="24"/>
          <w:szCs w:val="24"/>
        </w:rPr>
        <w:t>, nearly $16.2 million today.</w:t>
      </w:r>
      <w:r w:rsidRPr="00EB58C2">
        <w:rPr>
          <w:rStyle w:val="FootnoteReference"/>
          <w:rFonts w:ascii="Times New Roman" w:hAnsi="Times New Roman" w:cs="Times New Roman"/>
          <w:sz w:val="24"/>
          <w:szCs w:val="24"/>
        </w:rPr>
        <w:footnoteReference w:id="66"/>
      </w:r>
      <w:r w:rsidRPr="00EB58C2">
        <w:rPr>
          <w:rFonts w:ascii="Times New Roman" w:hAnsi="Times New Roman" w:cs="Times New Roman"/>
          <w:sz w:val="24"/>
          <w:szCs w:val="24"/>
        </w:rPr>
        <w:t xml:space="preserve"> </w:t>
      </w:r>
      <w:r w:rsidR="00DA6CAC">
        <w:rPr>
          <w:rFonts w:ascii="Times New Roman" w:hAnsi="Times New Roman" w:cs="Times New Roman"/>
          <w:sz w:val="24"/>
          <w:szCs w:val="24"/>
        </w:rPr>
        <w:t xml:space="preserve">The cost of the project quickly tripled its size. But that’s not the only thing the sheer cost of the monument shows. Since the federal government only funded around 75% (an amount that surpassed the original pledge for less than 50%), that means the Commission had to raise 25% of the cost, thousands of dollars during some of the most difficult times in </w:t>
      </w:r>
      <w:r w:rsidR="00DA6CAC">
        <w:rPr>
          <w:rFonts w:ascii="Times New Roman" w:hAnsi="Times New Roman" w:cs="Times New Roman"/>
          <w:sz w:val="24"/>
          <w:szCs w:val="24"/>
        </w:rPr>
        <w:lastRenderedPageBreak/>
        <w:t>American history. Other sources, especially Fite, have discussed the financial difficulties the Commission faced, but still they managed to raise a s</w:t>
      </w:r>
      <w:r w:rsidR="004D67DA">
        <w:rPr>
          <w:rFonts w:ascii="Times New Roman" w:hAnsi="Times New Roman" w:cs="Times New Roman"/>
          <w:sz w:val="24"/>
          <w:szCs w:val="24"/>
        </w:rPr>
        <w:t>ignificant amount. How did the C</w:t>
      </w:r>
      <w:r w:rsidR="00DA6CAC">
        <w:rPr>
          <w:rFonts w:ascii="Times New Roman" w:hAnsi="Times New Roman" w:cs="Times New Roman"/>
          <w:sz w:val="24"/>
          <w:szCs w:val="24"/>
        </w:rPr>
        <w:t>ommission secure this much funding?</w:t>
      </w:r>
    </w:p>
    <w:p w:rsidR="009A3928" w:rsidRPr="00EB58C2" w:rsidRDefault="00DA6CAC"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C3CFC">
        <w:rPr>
          <w:rFonts w:ascii="Times New Roman" w:hAnsi="Times New Roman" w:cs="Times New Roman"/>
          <w:sz w:val="24"/>
          <w:szCs w:val="24"/>
        </w:rPr>
        <w:t xml:space="preserve">Perhaps the </w:t>
      </w:r>
      <w:r>
        <w:rPr>
          <w:rFonts w:ascii="Times New Roman" w:hAnsi="Times New Roman" w:cs="Times New Roman"/>
          <w:sz w:val="24"/>
          <w:szCs w:val="24"/>
        </w:rPr>
        <w:t xml:space="preserve">key to the American pocketbook was the rhetoric of patriotism. Americans needed to feel like they were involved in the process of sculpting Mount Rushmore and that it was their monument. Furthermore, in order for Mount Rushmore to be recognized as a national monument, the American people had to see it as such. Publications written by the Mount Rushmore National Memorial Commission reflect the efforts to make Americans think about the monument, make it theirs, and donate their much needed money. </w:t>
      </w:r>
      <w:r w:rsidR="009A3928" w:rsidRPr="00EB58C2">
        <w:rPr>
          <w:rFonts w:ascii="Times New Roman" w:hAnsi="Times New Roman" w:cs="Times New Roman"/>
          <w:sz w:val="24"/>
          <w:szCs w:val="24"/>
        </w:rPr>
        <w:t>The publications from</w:t>
      </w:r>
      <w:r w:rsidR="004D5847">
        <w:rPr>
          <w:rFonts w:ascii="Times New Roman" w:hAnsi="Times New Roman" w:cs="Times New Roman"/>
          <w:sz w:val="24"/>
          <w:szCs w:val="24"/>
        </w:rPr>
        <w:t xml:space="preserve"> 1930, 1931,</w:t>
      </w:r>
      <w:r w:rsidR="001C3CFC">
        <w:rPr>
          <w:rFonts w:ascii="Times New Roman" w:hAnsi="Times New Roman" w:cs="Times New Roman"/>
          <w:sz w:val="24"/>
          <w:szCs w:val="24"/>
        </w:rPr>
        <w:t xml:space="preserve"> and 1941</w:t>
      </w:r>
      <w:r w:rsidR="004D5847">
        <w:rPr>
          <w:rFonts w:ascii="Times New Roman" w:hAnsi="Times New Roman" w:cs="Times New Roman"/>
          <w:sz w:val="24"/>
          <w:szCs w:val="24"/>
        </w:rPr>
        <w:t xml:space="preserve"> were used </w:t>
      </w:r>
      <w:r w:rsidR="009A3928" w:rsidRPr="00EB58C2">
        <w:rPr>
          <w:rFonts w:ascii="Times New Roman" w:hAnsi="Times New Roman" w:cs="Times New Roman"/>
          <w:sz w:val="24"/>
          <w:szCs w:val="24"/>
        </w:rPr>
        <w:t xml:space="preserve">to rally public support for the monument, containing articles written by such figures as Doane Robinson, Gutzon Borglum, and Senator Peter Norbeck. </w:t>
      </w:r>
      <w:r w:rsidR="001C3CFC">
        <w:rPr>
          <w:rFonts w:ascii="Times New Roman" w:hAnsi="Times New Roman" w:cs="Times New Roman"/>
          <w:sz w:val="24"/>
          <w:szCs w:val="24"/>
        </w:rPr>
        <w:t xml:space="preserve">These </w:t>
      </w:r>
      <w:r w:rsidR="009A3928" w:rsidRPr="00EB58C2">
        <w:rPr>
          <w:rFonts w:ascii="Times New Roman" w:hAnsi="Times New Roman" w:cs="Times New Roman"/>
          <w:sz w:val="24"/>
          <w:szCs w:val="24"/>
        </w:rPr>
        <w:t xml:space="preserve">books contained essays about Mount Rushmore’s meaning for Americans and their history, and pictures and stories about the carving process and major </w:t>
      </w:r>
      <w:r>
        <w:rPr>
          <w:rFonts w:ascii="Times New Roman" w:hAnsi="Times New Roman" w:cs="Times New Roman"/>
          <w:sz w:val="24"/>
          <w:szCs w:val="24"/>
        </w:rPr>
        <w:t>e</w:t>
      </w:r>
      <w:r w:rsidR="00AC310E">
        <w:rPr>
          <w:rFonts w:ascii="Times New Roman" w:hAnsi="Times New Roman" w:cs="Times New Roman"/>
          <w:sz w:val="24"/>
          <w:szCs w:val="24"/>
        </w:rPr>
        <w:t>vents. These books are a compound</w:t>
      </w:r>
      <w:r>
        <w:rPr>
          <w:rFonts w:ascii="Times New Roman" w:hAnsi="Times New Roman" w:cs="Times New Roman"/>
          <w:sz w:val="24"/>
          <w:szCs w:val="24"/>
        </w:rPr>
        <w:t xml:space="preserve"> of </w:t>
      </w:r>
      <w:r w:rsidR="009A3928" w:rsidRPr="00EB58C2">
        <w:rPr>
          <w:rFonts w:ascii="Times New Roman" w:hAnsi="Times New Roman" w:cs="Times New Roman"/>
          <w:sz w:val="24"/>
          <w:szCs w:val="24"/>
        </w:rPr>
        <w:t xml:space="preserve">patriotic rhetoric, allusions to the great republic of </w:t>
      </w:r>
      <w:r w:rsidR="009A3928" w:rsidRPr="00EB58C2">
        <w:rPr>
          <w:rFonts w:ascii="Times New Roman" w:hAnsi="Times New Roman" w:cs="Times New Roman"/>
          <w:sz w:val="24"/>
          <w:szCs w:val="24"/>
        </w:rPr>
        <w:lastRenderedPageBreak/>
        <w:t xml:space="preserve">America akin to Greece and Rome, and a glorification of the greatness </w:t>
      </w:r>
      <w:r w:rsidR="00260365">
        <w:rPr>
          <w:rFonts w:ascii="Times New Roman" w:hAnsi="Times New Roman" w:cs="Times New Roman"/>
          <w:sz w:val="24"/>
          <w:szCs w:val="24"/>
        </w:rPr>
        <w:t xml:space="preserve">of </w:t>
      </w:r>
      <w:r w:rsidR="009A3928" w:rsidRPr="00EB58C2">
        <w:rPr>
          <w:rFonts w:ascii="Times New Roman" w:hAnsi="Times New Roman" w:cs="Times New Roman"/>
          <w:sz w:val="24"/>
          <w:szCs w:val="24"/>
        </w:rPr>
        <w:t>each one of the four presidents</w:t>
      </w:r>
      <w:r w:rsidR="00260365">
        <w:rPr>
          <w:rFonts w:ascii="Times New Roman" w:hAnsi="Times New Roman" w:cs="Times New Roman"/>
          <w:sz w:val="24"/>
          <w:szCs w:val="24"/>
        </w:rPr>
        <w:t>.</w:t>
      </w:r>
      <w:r w:rsidR="009A3928" w:rsidRPr="00EB58C2">
        <w:rPr>
          <w:rFonts w:ascii="Times New Roman" w:hAnsi="Times New Roman" w:cs="Times New Roman"/>
          <w:sz w:val="24"/>
          <w:szCs w:val="24"/>
        </w:rPr>
        <w:t xml:space="preserve"> </w:t>
      </w:r>
      <w:r>
        <w:rPr>
          <w:rFonts w:ascii="Times New Roman" w:hAnsi="Times New Roman" w:cs="Times New Roman"/>
          <w:sz w:val="24"/>
          <w:szCs w:val="24"/>
        </w:rPr>
        <w:t xml:space="preserve">Looking at just a few examples, these stories helped to rally American support, financially and morally. </w:t>
      </w:r>
      <w:r w:rsidR="009A3928" w:rsidRPr="00EB58C2">
        <w:rPr>
          <w:rFonts w:ascii="Times New Roman" w:hAnsi="Times New Roman" w:cs="Times New Roman"/>
          <w:sz w:val="24"/>
          <w:szCs w:val="24"/>
        </w:rPr>
        <w:t xml:space="preserve">Without the American people, there </w:t>
      </w:r>
      <w:r>
        <w:rPr>
          <w:rFonts w:ascii="Times New Roman" w:hAnsi="Times New Roman" w:cs="Times New Roman"/>
          <w:sz w:val="24"/>
          <w:szCs w:val="24"/>
        </w:rPr>
        <w:t>c</w:t>
      </w:r>
      <w:r w:rsidR="009A3928" w:rsidRPr="00EB58C2">
        <w:rPr>
          <w:rFonts w:ascii="Times New Roman" w:hAnsi="Times New Roman" w:cs="Times New Roman"/>
          <w:sz w:val="24"/>
          <w:szCs w:val="24"/>
        </w:rPr>
        <w:t>ould be no Mount Rushmore.</w:t>
      </w:r>
    </w:p>
    <w:p w:rsidR="009A3928" w:rsidRPr="00EB58C2" w:rsidRDefault="009A3928" w:rsidP="004C60F3">
      <w:pPr>
        <w:spacing w:after="0" w:line="480" w:lineRule="auto"/>
        <w:rPr>
          <w:rFonts w:ascii="Times New Roman" w:hAnsi="Times New Roman" w:cs="Times New Roman"/>
          <w:sz w:val="24"/>
          <w:szCs w:val="24"/>
        </w:rPr>
      </w:pPr>
      <w:r w:rsidRPr="00EB58C2">
        <w:rPr>
          <w:rFonts w:ascii="Times New Roman" w:hAnsi="Times New Roman" w:cs="Times New Roman"/>
          <w:sz w:val="24"/>
          <w:szCs w:val="24"/>
        </w:rPr>
        <w:t xml:space="preserve"> </w:t>
      </w:r>
      <w:r w:rsidRPr="00EB58C2">
        <w:rPr>
          <w:rFonts w:ascii="Times New Roman" w:hAnsi="Times New Roman" w:cs="Times New Roman"/>
          <w:sz w:val="24"/>
          <w:szCs w:val="24"/>
        </w:rPr>
        <w:tab/>
        <w:t xml:space="preserve">The first book, titled </w:t>
      </w:r>
      <w:r w:rsidRPr="00EB58C2">
        <w:rPr>
          <w:rFonts w:ascii="Times New Roman" w:hAnsi="Times New Roman" w:cs="Times New Roman"/>
          <w:i/>
          <w:sz w:val="24"/>
          <w:szCs w:val="24"/>
        </w:rPr>
        <w:t>Mount Rushmore National Memorial</w:t>
      </w:r>
      <w:r w:rsidR="004D67DA">
        <w:rPr>
          <w:rFonts w:ascii="Times New Roman" w:hAnsi="Times New Roman" w:cs="Times New Roman"/>
          <w:i/>
          <w:sz w:val="24"/>
          <w:szCs w:val="24"/>
        </w:rPr>
        <w:t>,</w:t>
      </w:r>
      <w:r w:rsidRPr="00EB58C2">
        <w:rPr>
          <w:rFonts w:ascii="Times New Roman" w:hAnsi="Times New Roman" w:cs="Times New Roman"/>
          <w:sz w:val="24"/>
          <w:szCs w:val="24"/>
        </w:rPr>
        <w:t xml:space="preserve"> is rich with patriotic sentiment and stories. The “Forward” written by Gutzon Borglum himself, is included in both the 1931 and 1941 publications as well and speaks to the</w:t>
      </w:r>
      <w:r w:rsidR="00DA6CAC">
        <w:rPr>
          <w:rFonts w:ascii="Times New Roman" w:hAnsi="Times New Roman" w:cs="Times New Roman"/>
          <w:sz w:val="24"/>
          <w:szCs w:val="24"/>
        </w:rPr>
        <w:t xml:space="preserve"> overall tone of these books. “</w:t>
      </w:r>
      <w:r w:rsidRPr="00EB58C2">
        <w:rPr>
          <w:rFonts w:ascii="Times New Roman" w:hAnsi="Times New Roman" w:cs="Times New Roman"/>
          <w:sz w:val="24"/>
          <w:szCs w:val="24"/>
        </w:rPr>
        <w:t>A monument</w:t>
      </w:r>
      <w:r w:rsidR="00AC310E">
        <w:rPr>
          <w:rFonts w:ascii="Times New Roman" w:hAnsi="Times New Roman" w:cs="Times New Roman"/>
          <w:sz w:val="24"/>
          <w:szCs w:val="24"/>
        </w:rPr>
        <w:t>’</w:t>
      </w:r>
      <w:r w:rsidRPr="00EB58C2">
        <w:rPr>
          <w:rFonts w:ascii="Times New Roman" w:hAnsi="Times New Roman" w:cs="Times New Roman"/>
          <w:sz w:val="24"/>
          <w:szCs w:val="24"/>
        </w:rPr>
        <w:t xml:space="preserve">s dimensions should be determined by the importance to civilization of the events commemorated,” Borglum began, a memorial that he believed would preserve an “amazing history.” He continued: </w:t>
      </w:r>
    </w:p>
    <w:p w:rsidR="000C1210" w:rsidRDefault="009A3928" w:rsidP="006D12BA">
      <w:pPr>
        <w:spacing w:after="0" w:line="240" w:lineRule="auto"/>
        <w:ind w:left="720" w:hanging="720"/>
        <w:rPr>
          <w:rFonts w:ascii="Times New Roman" w:hAnsi="Times New Roman" w:cs="Times New Roman"/>
          <w:sz w:val="24"/>
          <w:szCs w:val="24"/>
        </w:rPr>
      </w:pPr>
      <w:r w:rsidRPr="00EB58C2">
        <w:rPr>
          <w:rFonts w:ascii="Times New Roman" w:hAnsi="Times New Roman" w:cs="Times New Roman"/>
          <w:sz w:val="24"/>
          <w:szCs w:val="24"/>
        </w:rPr>
        <w:tab/>
        <w:t>We believe the dimensions of national heartbeats are greater than village impulses, greater than city demands, greater than state dreams or ambitions. Therefore, we believe a nation’s memorial should, like Washington, Jefferson, Lincoln and Roosevelt, have a serenity, a nobility, a power that reflects the gods who inspired them and suggest the gods they have become.</w:t>
      </w:r>
      <w:r w:rsidR="000C1210">
        <w:rPr>
          <w:rStyle w:val="FootnoteReference"/>
          <w:rFonts w:ascii="Times New Roman" w:hAnsi="Times New Roman" w:cs="Times New Roman"/>
          <w:sz w:val="24"/>
          <w:szCs w:val="24"/>
        </w:rPr>
        <w:footnoteReference w:id="67"/>
      </w:r>
      <w:r w:rsidRPr="00EB58C2">
        <w:rPr>
          <w:rFonts w:ascii="Times New Roman" w:hAnsi="Times New Roman" w:cs="Times New Roman"/>
          <w:sz w:val="24"/>
          <w:szCs w:val="24"/>
        </w:rPr>
        <w:t xml:space="preserve"> </w:t>
      </w:r>
    </w:p>
    <w:p w:rsidR="00EC5717" w:rsidRDefault="00EC5717" w:rsidP="006D12BA">
      <w:pPr>
        <w:spacing w:after="0" w:line="240" w:lineRule="auto"/>
        <w:ind w:left="720" w:hanging="720"/>
        <w:rPr>
          <w:rFonts w:ascii="Times New Roman" w:hAnsi="Times New Roman" w:cs="Times New Roman"/>
          <w:sz w:val="24"/>
          <w:szCs w:val="24"/>
        </w:rPr>
      </w:pPr>
    </w:p>
    <w:p w:rsidR="00AC310E" w:rsidRPr="00EB58C2" w:rsidRDefault="00AC310E" w:rsidP="006D12BA">
      <w:pPr>
        <w:spacing w:after="0" w:line="240" w:lineRule="auto"/>
        <w:ind w:left="720" w:hanging="720"/>
        <w:rPr>
          <w:rFonts w:ascii="Times New Roman" w:hAnsi="Times New Roman" w:cs="Times New Roman"/>
          <w:sz w:val="24"/>
          <w:szCs w:val="24"/>
        </w:rPr>
      </w:pPr>
    </w:p>
    <w:p w:rsidR="009A3928" w:rsidRPr="00EB58C2" w:rsidRDefault="009A3928" w:rsidP="003B6F0C">
      <w:pPr>
        <w:spacing w:after="0" w:line="480" w:lineRule="auto"/>
        <w:ind w:firstLine="720"/>
        <w:rPr>
          <w:rFonts w:ascii="Times New Roman" w:hAnsi="Times New Roman" w:cs="Times New Roman"/>
          <w:sz w:val="24"/>
          <w:szCs w:val="24"/>
        </w:rPr>
      </w:pPr>
      <w:r w:rsidRPr="00EB58C2">
        <w:rPr>
          <w:rFonts w:ascii="Times New Roman" w:hAnsi="Times New Roman" w:cs="Times New Roman"/>
          <w:sz w:val="24"/>
          <w:szCs w:val="24"/>
        </w:rPr>
        <w:lastRenderedPageBreak/>
        <w:t xml:space="preserve">Following this “Forward,” the patriotic meaning of Mount Rushmore is echoed throughout the pages. In “First Survey and the Development of the Memorial Project,” Borglum urged the monument to succeed. Using the same patriotic language, he doesn’t so much present the sculpting of Mount Rushmore as tasked only to himself, </w:t>
      </w:r>
      <w:r w:rsidR="003B6F0C">
        <w:rPr>
          <w:rFonts w:ascii="Times New Roman" w:hAnsi="Times New Roman" w:cs="Times New Roman"/>
          <w:sz w:val="24"/>
          <w:szCs w:val="24"/>
        </w:rPr>
        <w:t>his workers</w:t>
      </w:r>
      <w:r w:rsidR="004D67DA">
        <w:rPr>
          <w:rFonts w:ascii="Times New Roman" w:hAnsi="Times New Roman" w:cs="Times New Roman"/>
          <w:sz w:val="24"/>
          <w:szCs w:val="24"/>
        </w:rPr>
        <w:t>,</w:t>
      </w:r>
      <w:r w:rsidR="003B6F0C">
        <w:rPr>
          <w:rFonts w:ascii="Times New Roman" w:hAnsi="Times New Roman" w:cs="Times New Roman"/>
          <w:sz w:val="24"/>
          <w:szCs w:val="24"/>
        </w:rPr>
        <w:t xml:space="preserve"> and the C</w:t>
      </w:r>
      <w:r w:rsidRPr="00EB58C2">
        <w:rPr>
          <w:rFonts w:ascii="Times New Roman" w:hAnsi="Times New Roman" w:cs="Times New Roman"/>
          <w:sz w:val="24"/>
          <w:szCs w:val="24"/>
        </w:rPr>
        <w:t xml:space="preserve">ommission, but instead to the entirety of the American people. If the nation fails at recording the </w:t>
      </w:r>
      <w:r w:rsidR="00DA6CAC">
        <w:rPr>
          <w:rFonts w:ascii="Times New Roman" w:hAnsi="Times New Roman" w:cs="Times New Roman"/>
          <w:sz w:val="24"/>
          <w:szCs w:val="24"/>
        </w:rPr>
        <w:t>greatness of the</w:t>
      </w:r>
      <w:r w:rsidRPr="00EB58C2">
        <w:rPr>
          <w:rFonts w:ascii="Times New Roman" w:hAnsi="Times New Roman" w:cs="Times New Roman"/>
          <w:sz w:val="24"/>
          <w:szCs w:val="24"/>
        </w:rPr>
        <w:t xml:space="preserve"> men </w:t>
      </w:r>
      <w:r w:rsidR="00DA6CAC">
        <w:rPr>
          <w:rFonts w:ascii="Times New Roman" w:hAnsi="Times New Roman" w:cs="Times New Roman"/>
          <w:sz w:val="24"/>
          <w:szCs w:val="24"/>
        </w:rPr>
        <w:t>who would be depicted, then</w:t>
      </w:r>
      <w:r w:rsidRPr="00EB58C2">
        <w:rPr>
          <w:rFonts w:ascii="Times New Roman" w:hAnsi="Times New Roman" w:cs="Times New Roman"/>
          <w:sz w:val="24"/>
          <w:szCs w:val="24"/>
        </w:rPr>
        <w:t xml:space="preserve"> they had failed to recognize the opportunity to record “the significance of their civilization in reshaping the philosophy of politics and government throughout the world.”</w:t>
      </w:r>
      <w:r w:rsidRPr="00EB58C2">
        <w:rPr>
          <w:rStyle w:val="FootnoteReference"/>
          <w:rFonts w:ascii="Times New Roman" w:hAnsi="Times New Roman" w:cs="Times New Roman"/>
          <w:sz w:val="24"/>
          <w:szCs w:val="24"/>
        </w:rPr>
        <w:footnoteReference w:id="68"/>
      </w:r>
      <w:r w:rsidR="00DA6CAC">
        <w:rPr>
          <w:rFonts w:ascii="Times New Roman" w:hAnsi="Times New Roman" w:cs="Times New Roman"/>
          <w:sz w:val="24"/>
          <w:szCs w:val="24"/>
        </w:rPr>
        <w:t xml:space="preserve"> </w:t>
      </w:r>
      <w:r w:rsidR="000C1210">
        <w:rPr>
          <w:rFonts w:ascii="Times New Roman" w:hAnsi="Times New Roman" w:cs="Times New Roman"/>
          <w:sz w:val="24"/>
          <w:szCs w:val="24"/>
        </w:rPr>
        <w:t xml:space="preserve">According to Borglum, </w:t>
      </w:r>
      <w:r w:rsidRPr="00EB58C2">
        <w:rPr>
          <w:rFonts w:ascii="Times New Roman" w:hAnsi="Times New Roman" w:cs="Times New Roman"/>
          <w:sz w:val="24"/>
          <w:szCs w:val="24"/>
        </w:rPr>
        <w:t>Mount Rushmore</w:t>
      </w:r>
      <w:r w:rsidR="00DA6CAC">
        <w:rPr>
          <w:rFonts w:ascii="Times New Roman" w:hAnsi="Times New Roman" w:cs="Times New Roman"/>
          <w:sz w:val="24"/>
          <w:szCs w:val="24"/>
        </w:rPr>
        <w:t xml:space="preserve">’s completion was up to all Americans. </w:t>
      </w:r>
    </w:p>
    <w:p w:rsidR="004D5847" w:rsidRDefault="009A3928" w:rsidP="004C60F3">
      <w:pPr>
        <w:spacing w:after="0" w:line="480" w:lineRule="auto"/>
        <w:ind w:firstLine="720"/>
        <w:rPr>
          <w:rFonts w:ascii="Times New Roman" w:hAnsi="Times New Roman" w:cs="Times New Roman"/>
          <w:sz w:val="24"/>
          <w:szCs w:val="24"/>
        </w:rPr>
      </w:pPr>
      <w:r w:rsidRPr="00EB58C2">
        <w:rPr>
          <w:rFonts w:ascii="Times New Roman" w:hAnsi="Times New Roman" w:cs="Times New Roman"/>
          <w:sz w:val="24"/>
          <w:szCs w:val="24"/>
        </w:rPr>
        <w:t xml:space="preserve">The </w:t>
      </w:r>
      <w:r w:rsidRPr="00EB58C2">
        <w:rPr>
          <w:rFonts w:ascii="Times New Roman" w:hAnsi="Times New Roman" w:cs="Times New Roman"/>
          <w:i/>
          <w:sz w:val="24"/>
          <w:szCs w:val="24"/>
        </w:rPr>
        <w:t>M</w:t>
      </w:r>
      <w:r w:rsidR="00260365">
        <w:rPr>
          <w:rFonts w:ascii="Times New Roman" w:hAnsi="Times New Roman" w:cs="Times New Roman"/>
          <w:i/>
          <w:sz w:val="24"/>
          <w:szCs w:val="24"/>
        </w:rPr>
        <w:t>ount Rushmore National Memorial:</w:t>
      </w:r>
      <w:r w:rsidRPr="00EB58C2">
        <w:rPr>
          <w:rFonts w:ascii="Times New Roman" w:hAnsi="Times New Roman" w:cs="Times New Roman"/>
          <w:i/>
          <w:sz w:val="24"/>
          <w:szCs w:val="24"/>
        </w:rPr>
        <w:t xml:space="preserve"> Second Book, </w:t>
      </w:r>
      <w:r w:rsidRPr="00EB58C2">
        <w:rPr>
          <w:rFonts w:ascii="Times New Roman" w:hAnsi="Times New Roman" w:cs="Times New Roman"/>
          <w:sz w:val="24"/>
          <w:szCs w:val="24"/>
        </w:rPr>
        <w:t xml:space="preserve">from 1931, and the </w:t>
      </w:r>
      <w:r w:rsidRPr="00EB58C2">
        <w:rPr>
          <w:rFonts w:ascii="Times New Roman" w:hAnsi="Times New Roman" w:cs="Times New Roman"/>
          <w:i/>
          <w:sz w:val="24"/>
          <w:szCs w:val="24"/>
        </w:rPr>
        <w:t xml:space="preserve">Mount Rushmore National Memorial </w:t>
      </w:r>
      <w:r w:rsidRPr="00EB58C2">
        <w:rPr>
          <w:rFonts w:ascii="Times New Roman" w:hAnsi="Times New Roman" w:cs="Times New Roman"/>
          <w:sz w:val="24"/>
          <w:szCs w:val="24"/>
        </w:rPr>
        <w:t xml:space="preserve">from 1941, were likely created with much the same goal in mind. In the </w:t>
      </w:r>
      <w:r w:rsidR="003B6F0C">
        <w:rPr>
          <w:rFonts w:ascii="Times New Roman" w:hAnsi="Times New Roman" w:cs="Times New Roman"/>
          <w:sz w:val="24"/>
          <w:szCs w:val="24"/>
        </w:rPr>
        <w:t xml:space="preserve">1931 edition, this focus began </w:t>
      </w:r>
      <w:r w:rsidRPr="00EB58C2">
        <w:rPr>
          <w:rFonts w:ascii="Times New Roman" w:hAnsi="Times New Roman" w:cs="Times New Roman"/>
          <w:sz w:val="24"/>
          <w:szCs w:val="24"/>
        </w:rPr>
        <w:t>with a statement by President Her</w:t>
      </w:r>
      <w:r w:rsidRPr="00EB58C2">
        <w:rPr>
          <w:rFonts w:ascii="Times New Roman" w:hAnsi="Times New Roman" w:cs="Times New Roman"/>
          <w:sz w:val="24"/>
          <w:szCs w:val="24"/>
        </w:rPr>
        <w:lastRenderedPageBreak/>
        <w:t>bert Hoover, capitalizing on Mount Rushmore as America’s con</w:t>
      </w:r>
      <w:r w:rsidR="003B6F0C">
        <w:rPr>
          <w:rFonts w:ascii="Times New Roman" w:hAnsi="Times New Roman" w:cs="Times New Roman"/>
          <w:sz w:val="24"/>
          <w:szCs w:val="24"/>
        </w:rPr>
        <w:t xml:space="preserve">tribution to art, and described </w:t>
      </w:r>
      <w:r w:rsidRPr="00EB58C2">
        <w:rPr>
          <w:rFonts w:ascii="Times New Roman" w:hAnsi="Times New Roman" w:cs="Times New Roman"/>
          <w:sz w:val="24"/>
          <w:szCs w:val="24"/>
        </w:rPr>
        <w:t xml:space="preserve">America in the rhetoric of a masterpiece, created by the hands of the four men who would be carved in stone. </w:t>
      </w:r>
      <w:r w:rsidR="003B6F0C">
        <w:rPr>
          <w:rFonts w:ascii="Times New Roman" w:hAnsi="Times New Roman" w:cs="Times New Roman"/>
          <w:sz w:val="24"/>
          <w:szCs w:val="24"/>
        </w:rPr>
        <w:t>Yet, just as America</w:t>
      </w:r>
      <w:r w:rsidR="004D5847">
        <w:rPr>
          <w:rFonts w:ascii="Times New Roman" w:hAnsi="Times New Roman" w:cs="Times New Roman"/>
          <w:sz w:val="24"/>
          <w:szCs w:val="24"/>
        </w:rPr>
        <w:t xml:space="preserve"> was not only created by these four men,</w:t>
      </w:r>
      <w:r w:rsidRPr="00EB58C2">
        <w:rPr>
          <w:rFonts w:ascii="Times New Roman" w:hAnsi="Times New Roman" w:cs="Times New Roman"/>
          <w:sz w:val="24"/>
          <w:szCs w:val="24"/>
        </w:rPr>
        <w:t xml:space="preserve"> the mountain was not so much carved “to commemorate these men themselves, but as physical records of the work and aspirations of the people they led, the people who founded, developed and preserved our great western republic.”</w:t>
      </w:r>
      <w:r w:rsidRPr="00EB58C2">
        <w:rPr>
          <w:rStyle w:val="FootnoteReference"/>
          <w:rFonts w:ascii="Times New Roman" w:hAnsi="Times New Roman" w:cs="Times New Roman"/>
          <w:sz w:val="24"/>
          <w:szCs w:val="24"/>
        </w:rPr>
        <w:footnoteReference w:id="69"/>
      </w:r>
      <w:r w:rsidRPr="00EB58C2">
        <w:rPr>
          <w:rFonts w:ascii="Times New Roman" w:hAnsi="Times New Roman" w:cs="Times New Roman"/>
          <w:sz w:val="24"/>
          <w:szCs w:val="24"/>
        </w:rPr>
        <w:t xml:space="preserve"> </w:t>
      </w:r>
      <w:r w:rsidR="007C5D6E" w:rsidRPr="00EB58C2">
        <w:rPr>
          <w:rFonts w:ascii="Times New Roman" w:hAnsi="Times New Roman" w:cs="Times New Roman"/>
          <w:sz w:val="24"/>
          <w:szCs w:val="24"/>
        </w:rPr>
        <w:t xml:space="preserve">Like Hoover, these books </w:t>
      </w:r>
      <w:r w:rsidRPr="00EB58C2">
        <w:rPr>
          <w:rFonts w:ascii="Times New Roman" w:hAnsi="Times New Roman" w:cs="Times New Roman"/>
          <w:sz w:val="24"/>
          <w:szCs w:val="24"/>
        </w:rPr>
        <w:t>presented the American people with their important role</w:t>
      </w:r>
      <w:r w:rsidR="007C5D6E" w:rsidRPr="00EB58C2">
        <w:rPr>
          <w:rFonts w:ascii="Times New Roman" w:hAnsi="Times New Roman" w:cs="Times New Roman"/>
          <w:sz w:val="24"/>
          <w:szCs w:val="24"/>
        </w:rPr>
        <w:t>, to preserve America</w:t>
      </w:r>
      <w:r w:rsidR="00E9781E">
        <w:rPr>
          <w:rFonts w:ascii="Times New Roman" w:hAnsi="Times New Roman" w:cs="Times New Roman"/>
          <w:sz w:val="24"/>
          <w:szCs w:val="24"/>
        </w:rPr>
        <w:t>n</w:t>
      </w:r>
      <w:r w:rsidR="007C5D6E" w:rsidRPr="00EB58C2">
        <w:rPr>
          <w:rFonts w:ascii="Times New Roman" w:hAnsi="Times New Roman" w:cs="Times New Roman"/>
          <w:sz w:val="24"/>
          <w:szCs w:val="24"/>
        </w:rPr>
        <w:t xml:space="preserve"> history and government through Mount </w:t>
      </w:r>
      <w:r w:rsidR="00DD1700" w:rsidRPr="00EB58C2">
        <w:rPr>
          <w:rFonts w:ascii="Times New Roman" w:hAnsi="Times New Roman" w:cs="Times New Roman"/>
          <w:sz w:val="24"/>
          <w:szCs w:val="24"/>
        </w:rPr>
        <w:t xml:space="preserve">Rushmore. </w:t>
      </w:r>
    </w:p>
    <w:p w:rsidR="009A3928" w:rsidRDefault="007C5D6E" w:rsidP="004C60F3">
      <w:pPr>
        <w:spacing w:after="0" w:line="480" w:lineRule="auto"/>
        <w:ind w:firstLine="720"/>
        <w:rPr>
          <w:rFonts w:ascii="Times New Roman" w:hAnsi="Times New Roman" w:cs="Times New Roman"/>
          <w:sz w:val="24"/>
          <w:szCs w:val="24"/>
        </w:rPr>
      </w:pPr>
      <w:r w:rsidRPr="00EB58C2">
        <w:rPr>
          <w:rFonts w:ascii="Times New Roman" w:hAnsi="Times New Roman" w:cs="Times New Roman"/>
          <w:sz w:val="24"/>
          <w:szCs w:val="24"/>
        </w:rPr>
        <w:t xml:space="preserve">“The Men of the Mountain” in the 1931 edition, </w:t>
      </w:r>
      <w:r w:rsidR="00260365">
        <w:rPr>
          <w:rFonts w:ascii="Times New Roman" w:hAnsi="Times New Roman" w:cs="Times New Roman"/>
          <w:sz w:val="24"/>
          <w:szCs w:val="24"/>
        </w:rPr>
        <w:t>recognized</w:t>
      </w:r>
      <w:r w:rsidR="004D5847">
        <w:rPr>
          <w:rFonts w:ascii="Times New Roman" w:hAnsi="Times New Roman" w:cs="Times New Roman"/>
          <w:sz w:val="24"/>
          <w:szCs w:val="24"/>
        </w:rPr>
        <w:t>, yet again, the four presidents that Borglum was carving. “The Men of the Mountain do no</w:t>
      </w:r>
      <w:r w:rsidR="003B6F0C">
        <w:rPr>
          <w:rFonts w:ascii="Times New Roman" w:hAnsi="Times New Roman" w:cs="Times New Roman"/>
          <w:sz w:val="24"/>
          <w:szCs w:val="24"/>
        </w:rPr>
        <w:t>t</w:t>
      </w:r>
      <w:r w:rsidR="004D5847">
        <w:rPr>
          <w:rFonts w:ascii="Times New Roman" w:hAnsi="Times New Roman" w:cs="Times New Roman"/>
          <w:sz w:val="24"/>
          <w:szCs w:val="24"/>
        </w:rPr>
        <w:t xml:space="preserve"> belong to South Dakota, they belong to You,” the article opens, calling </w:t>
      </w:r>
      <w:r w:rsidR="00AC310E">
        <w:rPr>
          <w:rFonts w:ascii="Times New Roman" w:hAnsi="Times New Roman" w:cs="Times New Roman"/>
          <w:sz w:val="24"/>
          <w:szCs w:val="24"/>
        </w:rPr>
        <w:t>upon the trials</w:t>
      </w:r>
      <w:r w:rsidR="004D5847">
        <w:rPr>
          <w:rFonts w:ascii="Times New Roman" w:hAnsi="Times New Roman" w:cs="Times New Roman"/>
          <w:sz w:val="24"/>
          <w:szCs w:val="24"/>
        </w:rPr>
        <w:t xml:space="preserve"> of the four presidents who would</w:t>
      </w:r>
      <w:r w:rsidR="003B6F0C">
        <w:rPr>
          <w:rFonts w:ascii="Times New Roman" w:hAnsi="Times New Roman" w:cs="Times New Roman"/>
          <w:sz w:val="24"/>
          <w:szCs w:val="24"/>
        </w:rPr>
        <w:t xml:space="preserve"> be</w:t>
      </w:r>
      <w:r w:rsidR="004D5847">
        <w:rPr>
          <w:rFonts w:ascii="Times New Roman" w:hAnsi="Times New Roman" w:cs="Times New Roman"/>
          <w:sz w:val="24"/>
          <w:szCs w:val="24"/>
        </w:rPr>
        <w:t xml:space="preserve"> depicted on the mountain.</w:t>
      </w:r>
      <w:r w:rsidR="000C1210">
        <w:rPr>
          <w:rFonts w:ascii="Times New Roman" w:hAnsi="Times New Roman" w:cs="Times New Roman"/>
          <w:sz w:val="24"/>
          <w:szCs w:val="24"/>
        </w:rPr>
        <w:t xml:space="preserve"> </w:t>
      </w:r>
      <w:r w:rsidR="003B6F0C">
        <w:rPr>
          <w:rFonts w:ascii="Times New Roman" w:hAnsi="Times New Roman" w:cs="Times New Roman"/>
          <w:sz w:val="24"/>
          <w:szCs w:val="24"/>
        </w:rPr>
        <w:t xml:space="preserve">The </w:t>
      </w:r>
      <w:r w:rsidR="00AC310E">
        <w:rPr>
          <w:rFonts w:ascii="Times New Roman" w:hAnsi="Times New Roman" w:cs="Times New Roman"/>
          <w:sz w:val="24"/>
          <w:szCs w:val="24"/>
        </w:rPr>
        <w:t>trials</w:t>
      </w:r>
      <w:r w:rsidR="003B6F0C">
        <w:rPr>
          <w:rFonts w:ascii="Times New Roman" w:hAnsi="Times New Roman" w:cs="Times New Roman"/>
          <w:sz w:val="24"/>
          <w:szCs w:val="24"/>
        </w:rPr>
        <w:t xml:space="preserve"> of these presidents were greater than those of the</w:t>
      </w:r>
      <w:r w:rsidR="004D5847">
        <w:rPr>
          <w:rFonts w:ascii="Times New Roman" w:hAnsi="Times New Roman" w:cs="Times New Roman"/>
          <w:sz w:val="24"/>
          <w:szCs w:val="24"/>
        </w:rPr>
        <w:t xml:space="preserve"> enshriners of Mount Ru</w:t>
      </w:r>
      <w:r w:rsidR="003B6F0C">
        <w:rPr>
          <w:rFonts w:ascii="Times New Roman" w:hAnsi="Times New Roman" w:cs="Times New Roman"/>
          <w:sz w:val="24"/>
          <w:szCs w:val="24"/>
        </w:rPr>
        <w:t>sh</w:t>
      </w:r>
      <w:r w:rsidR="003B6F0C">
        <w:rPr>
          <w:rFonts w:ascii="Times New Roman" w:hAnsi="Times New Roman" w:cs="Times New Roman"/>
          <w:sz w:val="24"/>
          <w:szCs w:val="24"/>
        </w:rPr>
        <w:lastRenderedPageBreak/>
        <w:t>more, no doubt, but perhaps no</w:t>
      </w:r>
      <w:r w:rsidR="004D5847">
        <w:rPr>
          <w:rFonts w:ascii="Times New Roman" w:hAnsi="Times New Roman" w:cs="Times New Roman"/>
          <w:sz w:val="24"/>
          <w:szCs w:val="24"/>
        </w:rPr>
        <w:t xml:space="preserve"> less important. As the four presidents’ “memories will be cherished as long as, and wherever one drop of American blood beats in an American heart,” so too would Mount Rushmore, a task that would need all of Americans behind it to be completed.</w:t>
      </w:r>
      <w:r w:rsidR="004D5847">
        <w:rPr>
          <w:rStyle w:val="FootnoteReference"/>
          <w:rFonts w:ascii="Times New Roman" w:hAnsi="Times New Roman" w:cs="Times New Roman"/>
          <w:sz w:val="24"/>
          <w:szCs w:val="24"/>
        </w:rPr>
        <w:footnoteReference w:id="70"/>
      </w:r>
    </w:p>
    <w:p w:rsidR="004D5847" w:rsidRDefault="003B6F0C" w:rsidP="004C60F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4D5847">
        <w:rPr>
          <w:rFonts w:ascii="Times New Roman" w:hAnsi="Times New Roman" w:cs="Times New Roman"/>
          <w:sz w:val="24"/>
          <w:szCs w:val="24"/>
        </w:rPr>
        <w:t xml:space="preserve">Commission complied the third publication, published </w:t>
      </w:r>
      <w:r w:rsidR="00260365">
        <w:rPr>
          <w:rFonts w:ascii="Times New Roman" w:hAnsi="Times New Roman" w:cs="Times New Roman"/>
          <w:sz w:val="24"/>
          <w:szCs w:val="24"/>
        </w:rPr>
        <w:t xml:space="preserve">in </w:t>
      </w:r>
      <w:r w:rsidR="004D5847">
        <w:rPr>
          <w:rFonts w:ascii="Times New Roman" w:hAnsi="Times New Roman" w:cs="Times New Roman"/>
          <w:sz w:val="24"/>
          <w:szCs w:val="24"/>
        </w:rPr>
        <w:t xml:space="preserve">1941 with the subtitle “A Monument Commemorating the Conception, Preservation, and Growth of the Great American Republic,” as the final marks of the chisel were being made on Mount Rushmore. Borglum’s sudden death was fresh in their minds, and this final publication memorializes the work of his mortal hands. Preceded by a full-page picture of the sculptor himself, the article “The Mighty Works of Borglum” </w:t>
      </w:r>
      <w:r>
        <w:rPr>
          <w:rFonts w:ascii="Times New Roman" w:hAnsi="Times New Roman" w:cs="Times New Roman"/>
          <w:sz w:val="24"/>
          <w:szCs w:val="24"/>
        </w:rPr>
        <w:t>compared Borglum</w:t>
      </w:r>
      <w:r w:rsidR="004D5847">
        <w:rPr>
          <w:rFonts w:ascii="Times New Roman" w:hAnsi="Times New Roman" w:cs="Times New Roman"/>
          <w:sz w:val="24"/>
          <w:szCs w:val="24"/>
        </w:rPr>
        <w:t xml:space="preserve"> to the creative masterminds of Shakespeare, Beethoven, and Michelangelo.</w:t>
      </w:r>
      <w:r w:rsidR="00AC5CAC">
        <w:rPr>
          <w:rFonts w:ascii="Times New Roman" w:hAnsi="Times New Roman" w:cs="Times New Roman"/>
          <w:sz w:val="24"/>
          <w:szCs w:val="24"/>
        </w:rPr>
        <w:t xml:space="preserve"> “The heads stand up there against the clouds like cloud-gods. Yet they are not offered as gods, but as plain men wh</w:t>
      </w:r>
      <w:r>
        <w:rPr>
          <w:rFonts w:ascii="Times New Roman" w:hAnsi="Times New Roman" w:cs="Times New Roman"/>
          <w:sz w:val="24"/>
          <w:szCs w:val="24"/>
        </w:rPr>
        <w:t xml:space="preserve">o glorified the plain </w:t>
      </w:r>
      <w:r>
        <w:rPr>
          <w:rFonts w:ascii="Times New Roman" w:hAnsi="Times New Roman" w:cs="Times New Roman"/>
          <w:sz w:val="24"/>
          <w:szCs w:val="24"/>
        </w:rPr>
        <w:lastRenderedPageBreak/>
        <w:t>men.”</w:t>
      </w:r>
      <w:r w:rsidR="00AC5CAC">
        <w:rPr>
          <w:rStyle w:val="FootnoteReference"/>
          <w:rFonts w:ascii="Times New Roman" w:hAnsi="Times New Roman" w:cs="Times New Roman"/>
          <w:sz w:val="24"/>
          <w:szCs w:val="24"/>
        </w:rPr>
        <w:footnoteReference w:id="71"/>
      </w:r>
      <w:r w:rsidR="00AC5CAC">
        <w:rPr>
          <w:rFonts w:ascii="Times New Roman" w:hAnsi="Times New Roman" w:cs="Times New Roman"/>
          <w:sz w:val="24"/>
          <w:szCs w:val="24"/>
        </w:rPr>
        <w:t xml:space="preserve"> Mount Rushmore is glorified as a masterpiece, rivaled </w:t>
      </w:r>
      <w:r>
        <w:rPr>
          <w:rFonts w:ascii="Times New Roman" w:hAnsi="Times New Roman" w:cs="Times New Roman"/>
          <w:sz w:val="24"/>
          <w:szCs w:val="24"/>
        </w:rPr>
        <w:t>by none other in history, and “o</w:t>
      </w:r>
      <w:r w:rsidR="00AC5CAC">
        <w:rPr>
          <w:rFonts w:ascii="Times New Roman" w:hAnsi="Times New Roman" w:cs="Times New Roman"/>
          <w:sz w:val="24"/>
          <w:szCs w:val="24"/>
        </w:rPr>
        <w:t>nly a great soul and a great artist could have conceived or achieved such a monument to them and to himself. His gifts of spirit and execution were, I feel, unsurpassed by anything of their kind in the history of the world.”</w:t>
      </w:r>
      <w:r w:rsidR="00AC5CAC">
        <w:rPr>
          <w:rStyle w:val="FootnoteReference"/>
          <w:rFonts w:ascii="Times New Roman" w:hAnsi="Times New Roman" w:cs="Times New Roman"/>
          <w:sz w:val="24"/>
          <w:szCs w:val="24"/>
        </w:rPr>
        <w:footnoteReference w:id="72"/>
      </w:r>
      <w:r w:rsidR="00AC5CAC">
        <w:rPr>
          <w:rFonts w:ascii="Times New Roman" w:hAnsi="Times New Roman" w:cs="Times New Roman"/>
          <w:sz w:val="24"/>
          <w:szCs w:val="24"/>
        </w:rPr>
        <w:t xml:space="preserve"> </w:t>
      </w:r>
    </w:p>
    <w:p w:rsidR="001B0EC8" w:rsidRDefault="001632F3"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t>Th</w:t>
      </w:r>
      <w:r w:rsidR="003B6F0C">
        <w:rPr>
          <w:rFonts w:ascii="Times New Roman" w:hAnsi="Times New Roman" w:cs="Times New Roman"/>
          <w:sz w:val="24"/>
          <w:szCs w:val="24"/>
        </w:rPr>
        <w:t>e rest of the 1941 book painted</w:t>
      </w:r>
      <w:r w:rsidR="009A4ADE">
        <w:rPr>
          <w:rFonts w:ascii="Times New Roman" w:hAnsi="Times New Roman" w:cs="Times New Roman"/>
          <w:sz w:val="24"/>
          <w:szCs w:val="24"/>
        </w:rPr>
        <w:t xml:space="preserve"> Borglum in the same light. Next to the pictures of the nearly completed monuments are those of other works by Borglum. In the history “From the Beginning” b</w:t>
      </w:r>
      <w:r w:rsidR="009E3E50">
        <w:rPr>
          <w:rFonts w:ascii="Times New Roman" w:hAnsi="Times New Roman" w:cs="Times New Roman"/>
          <w:sz w:val="24"/>
          <w:szCs w:val="24"/>
        </w:rPr>
        <w:t>y Mrs. Gutzon Borglum she began</w:t>
      </w:r>
      <w:r w:rsidR="009A4ADE">
        <w:rPr>
          <w:rFonts w:ascii="Times New Roman" w:hAnsi="Times New Roman" w:cs="Times New Roman"/>
          <w:sz w:val="24"/>
          <w:szCs w:val="24"/>
        </w:rPr>
        <w:t>, “A nation’s memorials are a record of its civilization and the artist who builds them is the instrument of his time. He is inspired by the same forces that influence the nation’s destiny – the greater the period, the greater the art.”</w:t>
      </w:r>
      <w:r w:rsidR="009A4ADE">
        <w:rPr>
          <w:rStyle w:val="FootnoteReference"/>
          <w:rFonts w:ascii="Times New Roman" w:hAnsi="Times New Roman" w:cs="Times New Roman"/>
          <w:sz w:val="24"/>
          <w:szCs w:val="24"/>
        </w:rPr>
        <w:footnoteReference w:id="73"/>
      </w:r>
      <w:r w:rsidR="009A4ADE">
        <w:rPr>
          <w:rFonts w:ascii="Times New Roman" w:hAnsi="Times New Roman" w:cs="Times New Roman"/>
          <w:sz w:val="24"/>
          <w:szCs w:val="24"/>
        </w:rPr>
        <w:t xml:space="preserve"> </w:t>
      </w:r>
      <w:r w:rsidR="009E3E50">
        <w:rPr>
          <w:rFonts w:ascii="Times New Roman" w:hAnsi="Times New Roman" w:cs="Times New Roman"/>
          <w:sz w:val="24"/>
          <w:szCs w:val="24"/>
        </w:rPr>
        <w:t>After a</w:t>
      </w:r>
      <w:r w:rsidR="001B0EC8">
        <w:rPr>
          <w:rFonts w:ascii="Times New Roman" w:hAnsi="Times New Roman" w:cs="Times New Roman"/>
          <w:sz w:val="24"/>
          <w:szCs w:val="24"/>
        </w:rPr>
        <w:t xml:space="preserve"> brief comparison of Lincoln to</w:t>
      </w:r>
      <w:r w:rsidR="009E3E50">
        <w:rPr>
          <w:rFonts w:ascii="Times New Roman" w:hAnsi="Times New Roman" w:cs="Times New Roman"/>
          <w:sz w:val="24"/>
          <w:szCs w:val="24"/>
        </w:rPr>
        <w:t xml:space="preserve"> Jesus of Nazareth, </w:t>
      </w:r>
      <w:r w:rsidR="003B6F0C">
        <w:rPr>
          <w:rFonts w:ascii="Times New Roman" w:hAnsi="Times New Roman" w:cs="Times New Roman"/>
          <w:sz w:val="24"/>
          <w:szCs w:val="24"/>
        </w:rPr>
        <w:t xml:space="preserve">in </w:t>
      </w:r>
      <w:r w:rsidR="009E3E50">
        <w:rPr>
          <w:rFonts w:ascii="Times New Roman" w:hAnsi="Times New Roman" w:cs="Times New Roman"/>
          <w:sz w:val="24"/>
          <w:szCs w:val="24"/>
        </w:rPr>
        <w:t xml:space="preserve">the article “The Shrine of Democracy” the greatness of Borglum’s work </w:t>
      </w:r>
      <w:r w:rsidR="009E3E50">
        <w:rPr>
          <w:rFonts w:ascii="Times New Roman" w:hAnsi="Times New Roman" w:cs="Times New Roman"/>
          <w:sz w:val="24"/>
          <w:szCs w:val="24"/>
        </w:rPr>
        <w:lastRenderedPageBreak/>
        <w:t>is matched only to the accomplishments of the men on the mounta</w:t>
      </w:r>
      <w:r w:rsidR="003B6F0C">
        <w:rPr>
          <w:rFonts w:ascii="Times New Roman" w:hAnsi="Times New Roman" w:cs="Times New Roman"/>
          <w:sz w:val="24"/>
          <w:szCs w:val="24"/>
        </w:rPr>
        <w:t>in and the greatness of America</w:t>
      </w:r>
      <w:r w:rsidR="009E3E50">
        <w:rPr>
          <w:rFonts w:ascii="Times New Roman" w:hAnsi="Times New Roman" w:cs="Times New Roman"/>
          <w:sz w:val="24"/>
          <w:szCs w:val="24"/>
        </w:rPr>
        <w:t xml:space="preserve"> itself. Yet, above all, autho</w:t>
      </w:r>
      <w:r w:rsidR="003B6F0C">
        <w:rPr>
          <w:rFonts w:ascii="Times New Roman" w:hAnsi="Times New Roman" w:cs="Times New Roman"/>
          <w:sz w:val="24"/>
          <w:szCs w:val="24"/>
        </w:rPr>
        <w:t>r Judge Albert R. Denu described</w:t>
      </w:r>
      <w:r w:rsidR="009E3E50">
        <w:rPr>
          <w:rFonts w:ascii="Times New Roman" w:hAnsi="Times New Roman" w:cs="Times New Roman"/>
          <w:sz w:val="24"/>
          <w:szCs w:val="24"/>
        </w:rPr>
        <w:t xml:space="preserve"> exactly the official purpose</w:t>
      </w:r>
      <w:r w:rsidR="001B0EC8">
        <w:rPr>
          <w:rFonts w:ascii="Times New Roman" w:hAnsi="Times New Roman" w:cs="Times New Roman"/>
          <w:sz w:val="24"/>
          <w:szCs w:val="24"/>
        </w:rPr>
        <w:t xml:space="preserve"> of Mount Rushmore as a shrine:</w:t>
      </w:r>
    </w:p>
    <w:p w:rsidR="009E3E50" w:rsidRDefault="009E3E50" w:rsidP="004C60F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 “The Shrine of Democracy” will ever serve to awaken this nation to a consciousness of its own powers and mission; that it will rekindle in the hearts of millions, from every corner of the globe, the passion for civil equality that glowed in </w:t>
      </w:r>
      <w:r w:rsidR="009E6E3C">
        <w:rPr>
          <w:rFonts w:ascii="Times New Roman" w:hAnsi="Times New Roman" w:cs="Times New Roman"/>
          <w:sz w:val="24"/>
          <w:szCs w:val="24"/>
        </w:rPr>
        <w:t>Independence</w:t>
      </w:r>
      <w:r>
        <w:rPr>
          <w:rFonts w:ascii="Times New Roman" w:hAnsi="Times New Roman" w:cs="Times New Roman"/>
          <w:sz w:val="24"/>
          <w:szCs w:val="24"/>
        </w:rPr>
        <w:t xml:space="preserve"> Hall and burst into flame in the tattered tents of Valley Forge, on the field of </w:t>
      </w:r>
      <w:r w:rsidR="009E6E3C">
        <w:rPr>
          <w:rFonts w:ascii="Times New Roman" w:hAnsi="Times New Roman" w:cs="Times New Roman"/>
          <w:sz w:val="24"/>
          <w:szCs w:val="24"/>
        </w:rPr>
        <w:t>Gettysburg</w:t>
      </w:r>
      <w:r>
        <w:rPr>
          <w:rFonts w:ascii="Times New Roman" w:hAnsi="Times New Roman" w:cs="Times New Roman"/>
          <w:sz w:val="24"/>
          <w:szCs w:val="24"/>
        </w:rPr>
        <w:t xml:space="preserve"> and on the Hill of San Juan</w:t>
      </w:r>
      <w:r w:rsidR="00B10013">
        <w:rPr>
          <w:rFonts w:ascii="Times New Roman" w:hAnsi="Times New Roman" w:cs="Times New Roman"/>
          <w:sz w:val="24"/>
          <w:szCs w:val="24"/>
        </w:rPr>
        <w:t>; that it will proclaim with much</w:t>
      </w:r>
      <w:r>
        <w:rPr>
          <w:rFonts w:ascii="Times New Roman" w:hAnsi="Times New Roman" w:cs="Times New Roman"/>
          <w:sz w:val="24"/>
          <w:szCs w:val="24"/>
        </w:rPr>
        <w:t xml:space="preserve"> eloquence, for unnumbered centuries, the eternal truth that the individual, and not the state, is the unit of value by the “Laws of Nature and of Nature’s God.</w:t>
      </w:r>
      <w:r>
        <w:rPr>
          <w:rStyle w:val="FootnoteReference"/>
          <w:rFonts w:ascii="Times New Roman" w:hAnsi="Times New Roman" w:cs="Times New Roman"/>
          <w:sz w:val="24"/>
          <w:szCs w:val="24"/>
        </w:rPr>
        <w:footnoteReference w:id="74"/>
      </w:r>
    </w:p>
    <w:p w:rsidR="00E9781E" w:rsidRDefault="00E9781E" w:rsidP="004C60F3">
      <w:pPr>
        <w:spacing w:after="0" w:line="240" w:lineRule="auto"/>
        <w:ind w:left="720"/>
        <w:rPr>
          <w:rFonts w:ascii="Times New Roman" w:hAnsi="Times New Roman" w:cs="Times New Roman"/>
          <w:sz w:val="24"/>
          <w:szCs w:val="24"/>
        </w:rPr>
      </w:pPr>
    </w:p>
    <w:p w:rsidR="009E3E50" w:rsidRDefault="009E3E50" w:rsidP="004C60F3">
      <w:pPr>
        <w:spacing w:after="0" w:line="240" w:lineRule="auto"/>
        <w:rPr>
          <w:rFonts w:ascii="Times New Roman" w:hAnsi="Times New Roman" w:cs="Times New Roman"/>
          <w:sz w:val="24"/>
          <w:szCs w:val="24"/>
        </w:rPr>
      </w:pPr>
    </w:p>
    <w:p w:rsidR="004D5847" w:rsidRDefault="009A4ADE"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 this way, the third book of the Mount Rushmore National Memorial Commission </w:t>
      </w:r>
      <w:r w:rsidR="009E3E50">
        <w:rPr>
          <w:rFonts w:ascii="Times New Roman" w:hAnsi="Times New Roman" w:cs="Times New Roman"/>
          <w:sz w:val="24"/>
          <w:szCs w:val="24"/>
        </w:rPr>
        <w:t>glorified the sculptor, the sculpture, the men on the mountain and the country they all represented.</w:t>
      </w:r>
      <w:r w:rsidR="00F14E5A">
        <w:rPr>
          <w:rFonts w:ascii="Times New Roman" w:hAnsi="Times New Roman" w:cs="Times New Roman"/>
          <w:sz w:val="24"/>
          <w:szCs w:val="24"/>
        </w:rPr>
        <w:t xml:space="preserve"> </w:t>
      </w:r>
    </w:p>
    <w:p w:rsidR="00EC5717" w:rsidRDefault="00EC5717" w:rsidP="004C60F3">
      <w:pPr>
        <w:spacing w:after="0" w:line="480" w:lineRule="auto"/>
        <w:rPr>
          <w:rFonts w:ascii="Times New Roman" w:hAnsi="Times New Roman" w:cs="Times New Roman"/>
          <w:sz w:val="24"/>
          <w:szCs w:val="24"/>
        </w:rPr>
      </w:pPr>
    </w:p>
    <w:p w:rsidR="002053E3" w:rsidRPr="002053E3" w:rsidRDefault="005A34B0" w:rsidP="004C60F3">
      <w:pPr>
        <w:spacing w:after="0" w:line="480" w:lineRule="auto"/>
        <w:rPr>
          <w:rFonts w:ascii="Times New Roman" w:hAnsi="Times New Roman" w:cs="Times New Roman"/>
          <w:b/>
          <w:i/>
          <w:color w:val="FF0000"/>
          <w:sz w:val="24"/>
          <w:szCs w:val="24"/>
        </w:rPr>
      </w:pPr>
      <w:r>
        <w:rPr>
          <w:rFonts w:ascii="Times New Roman" w:hAnsi="Times New Roman" w:cs="Times New Roman"/>
          <w:b/>
          <w:i/>
          <w:sz w:val="24"/>
          <w:szCs w:val="24"/>
        </w:rPr>
        <w:t>Public Perceptions 1924</w:t>
      </w:r>
      <w:r w:rsidR="002053E3" w:rsidRPr="002053E3">
        <w:rPr>
          <w:rFonts w:ascii="Times New Roman" w:hAnsi="Times New Roman" w:cs="Times New Roman"/>
          <w:b/>
          <w:i/>
          <w:sz w:val="24"/>
          <w:szCs w:val="24"/>
        </w:rPr>
        <w:t>-1941</w:t>
      </w:r>
    </w:p>
    <w:p w:rsidR="00DC0ECF" w:rsidRPr="006275D3" w:rsidRDefault="009E3E50"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D2A42">
        <w:rPr>
          <w:rFonts w:ascii="Times New Roman" w:hAnsi="Times New Roman" w:cs="Times New Roman"/>
          <w:sz w:val="24"/>
          <w:szCs w:val="24"/>
        </w:rPr>
        <w:t>Even with such publications about the monument circulating, how did the American public discuss and think about the monument? Yes, n</w:t>
      </w:r>
      <w:r>
        <w:rPr>
          <w:rFonts w:ascii="Times New Roman" w:hAnsi="Times New Roman" w:cs="Times New Roman"/>
          <w:sz w:val="24"/>
          <w:szCs w:val="24"/>
        </w:rPr>
        <w:t>ewspaper articles from the</w:t>
      </w:r>
      <w:r>
        <w:rPr>
          <w:rFonts w:ascii="Times New Roman" w:hAnsi="Times New Roman" w:cs="Times New Roman"/>
          <w:i/>
          <w:sz w:val="24"/>
          <w:szCs w:val="24"/>
        </w:rPr>
        <w:t xml:space="preserve"> New York Times </w:t>
      </w:r>
      <w:r>
        <w:rPr>
          <w:rFonts w:ascii="Times New Roman" w:hAnsi="Times New Roman" w:cs="Times New Roman"/>
          <w:sz w:val="24"/>
          <w:szCs w:val="24"/>
        </w:rPr>
        <w:t xml:space="preserve">and the </w:t>
      </w:r>
      <w:r>
        <w:rPr>
          <w:rFonts w:ascii="Times New Roman" w:hAnsi="Times New Roman" w:cs="Times New Roman"/>
          <w:i/>
          <w:sz w:val="24"/>
          <w:szCs w:val="24"/>
        </w:rPr>
        <w:lastRenderedPageBreak/>
        <w:t xml:space="preserve">Madison Capital Times </w:t>
      </w:r>
      <w:r>
        <w:rPr>
          <w:rFonts w:ascii="Times New Roman" w:hAnsi="Times New Roman" w:cs="Times New Roman"/>
          <w:sz w:val="24"/>
          <w:szCs w:val="24"/>
        </w:rPr>
        <w:t xml:space="preserve">during </w:t>
      </w:r>
      <w:r w:rsidR="000D2A42">
        <w:rPr>
          <w:rFonts w:ascii="Times New Roman" w:hAnsi="Times New Roman" w:cs="Times New Roman"/>
          <w:sz w:val="24"/>
          <w:szCs w:val="24"/>
        </w:rPr>
        <w:t xml:space="preserve">its years of creation </w:t>
      </w:r>
      <w:r w:rsidR="00833685">
        <w:rPr>
          <w:rFonts w:ascii="Times New Roman" w:hAnsi="Times New Roman" w:cs="Times New Roman"/>
          <w:sz w:val="24"/>
          <w:szCs w:val="24"/>
        </w:rPr>
        <w:t xml:space="preserve">sometimes </w:t>
      </w:r>
      <w:r>
        <w:rPr>
          <w:rFonts w:ascii="Times New Roman" w:hAnsi="Times New Roman" w:cs="Times New Roman"/>
          <w:sz w:val="24"/>
          <w:szCs w:val="24"/>
        </w:rPr>
        <w:t>reflect</w:t>
      </w:r>
      <w:r w:rsidR="000D2A42">
        <w:rPr>
          <w:rFonts w:ascii="Times New Roman" w:hAnsi="Times New Roman" w:cs="Times New Roman"/>
          <w:sz w:val="24"/>
          <w:szCs w:val="24"/>
        </w:rPr>
        <w:t>ed</w:t>
      </w:r>
      <w:r>
        <w:rPr>
          <w:rFonts w:ascii="Times New Roman" w:hAnsi="Times New Roman" w:cs="Times New Roman"/>
          <w:sz w:val="24"/>
          <w:szCs w:val="24"/>
        </w:rPr>
        <w:t xml:space="preserve"> this patriotic rhetoric of an e</w:t>
      </w:r>
      <w:r w:rsidR="00833685">
        <w:rPr>
          <w:rFonts w:ascii="Times New Roman" w:hAnsi="Times New Roman" w:cs="Times New Roman"/>
          <w:sz w:val="24"/>
          <w:szCs w:val="24"/>
        </w:rPr>
        <w:t>nshrining monument. However</w:t>
      </w:r>
      <w:r w:rsidR="000D2A42">
        <w:rPr>
          <w:rFonts w:ascii="Times New Roman" w:hAnsi="Times New Roman" w:cs="Times New Roman"/>
          <w:sz w:val="24"/>
          <w:szCs w:val="24"/>
        </w:rPr>
        <w:t>, there were other contexts in which the American public chose to situate the monument</w:t>
      </w:r>
      <w:r w:rsidR="00833685">
        <w:rPr>
          <w:rFonts w:ascii="Times New Roman" w:hAnsi="Times New Roman" w:cs="Times New Roman"/>
          <w:sz w:val="24"/>
          <w:szCs w:val="24"/>
        </w:rPr>
        <w:t xml:space="preserve">. </w:t>
      </w:r>
      <w:r w:rsidR="00B61BD8">
        <w:rPr>
          <w:rFonts w:ascii="Times New Roman" w:hAnsi="Times New Roman" w:cs="Times New Roman"/>
          <w:sz w:val="24"/>
          <w:szCs w:val="24"/>
        </w:rPr>
        <w:t xml:space="preserve">Within the </w:t>
      </w:r>
      <w:r w:rsidR="00B61BD8">
        <w:rPr>
          <w:rFonts w:ascii="Times New Roman" w:hAnsi="Times New Roman" w:cs="Times New Roman"/>
          <w:i/>
          <w:sz w:val="24"/>
          <w:szCs w:val="24"/>
        </w:rPr>
        <w:t xml:space="preserve">New York Times, </w:t>
      </w:r>
      <w:r w:rsidR="00B61BD8">
        <w:rPr>
          <w:rFonts w:ascii="Times New Roman" w:hAnsi="Times New Roman" w:cs="Times New Roman"/>
          <w:sz w:val="24"/>
          <w:szCs w:val="24"/>
        </w:rPr>
        <w:t xml:space="preserve">a staggering 111 articles mentioned Mount Rushmore between 1924 and 1941. </w:t>
      </w:r>
      <w:r w:rsidR="000D2A42">
        <w:rPr>
          <w:rFonts w:ascii="Times New Roman" w:hAnsi="Times New Roman" w:cs="Times New Roman"/>
          <w:sz w:val="24"/>
          <w:szCs w:val="24"/>
        </w:rPr>
        <w:t>The first type of article did in fact reflect this patriotic symbolism of Mount Rushmore, describing the project that lay ahead for Borglum, portrayed within these articles as the ingenious sculptor. For example, a</w:t>
      </w:r>
      <w:r w:rsidR="00621BEF">
        <w:rPr>
          <w:rFonts w:ascii="Times New Roman" w:hAnsi="Times New Roman" w:cs="Times New Roman"/>
          <w:sz w:val="24"/>
          <w:szCs w:val="24"/>
        </w:rPr>
        <w:t xml:space="preserve"> 1930</w:t>
      </w:r>
      <w:r w:rsidR="00B61BD8">
        <w:rPr>
          <w:rFonts w:ascii="Times New Roman" w:hAnsi="Times New Roman" w:cs="Times New Roman"/>
          <w:sz w:val="24"/>
          <w:szCs w:val="24"/>
        </w:rPr>
        <w:t xml:space="preserve"> half-</w:t>
      </w:r>
      <w:r w:rsidR="00E16670">
        <w:rPr>
          <w:rFonts w:ascii="Times New Roman" w:hAnsi="Times New Roman" w:cs="Times New Roman"/>
          <w:sz w:val="24"/>
          <w:szCs w:val="24"/>
        </w:rPr>
        <w:t>page spread</w:t>
      </w:r>
      <w:r w:rsidR="00B61BD8">
        <w:rPr>
          <w:rFonts w:ascii="Times New Roman" w:hAnsi="Times New Roman" w:cs="Times New Roman"/>
          <w:sz w:val="24"/>
          <w:szCs w:val="24"/>
        </w:rPr>
        <w:t xml:space="preserve"> </w:t>
      </w:r>
      <w:r w:rsidR="00E16670">
        <w:rPr>
          <w:rFonts w:ascii="Times New Roman" w:hAnsi="Times New Roman" w:cs="Times New Roman"/>
          <w:sz w:val="24"/>
          <w:szCs w:val="24"/>
        </w:rPr>
        <w:t>titled “America’s Story on a Mountain Cliff,” showed two large pictures of Borglum’s model and the untouched surface of Mount Rushmore next to a lengthy description of the prop</w:t>
      </w:r>
      <w:r w:rsidR="00B61BD8">
        <w:rPr>
          <w:rFonts w:ascii="Times New Roman" w:hAnsi="Times New Roman" w:cs="Times New Roman"/>
          <w:sz w:val="24"/>
          <w:szCs w:val="24"/>
        </w:rPr>
        <w:t>osed sculpture and entablature. This article praised Borglum for hi</w:t>
      </w:r>
      <w:r w:rsidR="00763028">
        <w:rPr>
          <w:rFonts w:ascii="Times New Roman" w:hAnsi="Times New Roman" w:cs="Times New Roman"/>
          <w:sz w:val="24"/>
          <w:szCs w:val="24"/>
        </w:rPr>
        <w:t>s ingenious ideas and described</w:t>
      </w:r>
      <w:r w:rsidR="00B61BD8">
        <w:rPr>
          <w:rFonts w:ascii="Times New Roman" w:hAnsi="Times New Roman" w:cs="Times New Roman"/>
          <w:sz w:val="24"/>
          <w:szCs w:val="24"/>
        </w:rPr>
        <w:t xml:space="preserve"> his tirele</w:t>
      </w:r>
      <w:r w:rsidR="00621BEF">
        <w:rPr>
          <w:rFonts w:ascii="Times New Roman" w:hAnsi="Times New Roman" w:cs="Times New Roman"/>
          <w:sz w:val="24"/>
          <w:szCs w:val="24"/>
        </w:rPr>
        <w:t>ss methods</w:t>
      </w:r>
      <w:r w:rsidR="005E409A">
        <w:rPr>
          <w:rFonts w:ascii="Times New Roman" w:hAnsi="Times New Roman" w:cs="Times New Roman"/>
          <w:sz w:val="24"/>
          <w:szCs w:val="24"/>
        </w:rPr>
        <w:t xml:space="preserve"> in much the same patriotic style</w:t>
      </w:r>
      <w:r w:rsidR="00621BEF">
        <w:rPr>
          <w:rFonts w:ascii="Times New Roman" w:hAnsi="Times New Roman" w:cs="Times New Roman"/>
          <w:sz w:val="24"/>
          <w:szCs w:val="24"/>
        </w:rPr>
        <w:t>.</w:t>
      </w:r>
      <w:r w:rsidR="00621BEF">
        <w:rPr>
          <w:rStyle w:val="FootnoteReference"/>
          <w:rFonts w:ascii="Times New Roman" w:hAnsi="Times New Roman" w:cs="Times New Roman"/>
          <w:sz w:val="24"/>
          <w:szCs w:val="24"/>
        </w:rPr>
        <w:footnoteReference w:id="75"/>
      </w:r>
      <w:r w:rsidR="00621BEF">
        <w:rPr>
          <w:rFonts w:ascii="Times New Roman" w:hAnsi="Times New Roman" w:cs="Times New Roman"/>
          <w:sz w:val="24"/>
          <w:szCs w:val="24"/>
        </w:rPr>
        <w:t xml:space="preserve"> </w:t>
      </w:r>
      <w:r w:rsidR="00763028">
        <w:rPr>
          <w:rFonts w:ascii="Times New Roman" w:hAnsi="Times New Roman" w:cs="Times New Roman"/>
          <w:sz w:val="24"/>
          <w:szCs w:val="24"/>
        </w:rPr>
        <w:t>Later, n</w:t>
      </w:r>
      <w:r w:rsidR="000D2A42">
        <w:rPr>
          <w:rFonts w:ascii="Times New Roman" w:hAnsi="Times New Roman" w:cs="Times New Roman"/>
          <w:sz w:val="24"/>
          <w:szCs w:val="24"/>
        </w:rPr>
        <w:t>ear the end of Mount Rushmore’s carving,</w:t>
      </w:r>
      <w:r w:rsidR="00621BEF">
        <w:rPr>
          <w:rFonts w:ascii="Times New Roman" w:hAnsi="Times New Roman" w:cs="Times New Roman"/>
          <w:sz w:val="24"/>
          <w:szCs w:val="24"/>
        </w:rPr>
        <w:t xml:space="preserve"> another article in 1940 </w:t>
      </w:r>
      <w:r w:rsidR="000D2A42">
        <w:rPr>
          <w:rFonts w:ascii="Times New Roman" w:hAnsi="Times New Roman" w:cs="Times New Roman"/>
          <w:sz w:val="24"/>
          <w:szCs w:val="24"/>
        </w:rPr>
        <w:t>praised</w:t>
      </w:r>
      <w:r w:rsidR="00621BEF">
        <w:rPr>
          <w:rFonts w:ascii="Times New Roman" w:hAnsi="Times New Roman" w:cs="Times New Roman"/>
          <w:sz w:val="24"/>
          <w:szCs w:val="24"/>
        </w:rPr>
        <w:t xml:space="preserve"> Borglum</w:t>
      </w:r>
      <w:r w:rsidR="000D2A42">
        <w:rPr>
          <w:rFonts w:ascii="Times New Roman" w:hAnsi="Times New Roman" w:cs="Times New Roman"/>
          <w:sz w:val="24"/>
          <w:szCs w:val="24"/>
        </w:rPr>
        <w:t xml:space="preserve"> through his </w:t>
      </w:r>
      <w:r w:rsidR="005E409A">
        <w:rPr>
          <w:rFonts w:ascii="Times New Roman" w:hAnsi="Times New Roman" w:cs="Times New Roman"/>
          <w:sz w:val="24"/>
          <w:szCs w:val="24"/>
        </w:rPr>
        <w:t xml:space="preserve">reminiscences </w:t>
      </w:r>
      <w:r w:rsidR="000D2A42">
        <w:rPr>
          <w:rFonts w:ascii="Times New Roman" w:hAnsi="Times New Roman" w:cs="Times New Roman"/>
          <w:sz w:val="24"/>
          <w:szCs w:val="24"/>
        </w:rPr>
        <w:t>of</w:t>
      </w:r>
      <w:r w:rsidR="00621BEF">
        <w:rPr>
          <w:rFonts w:ascii="Times New Roman" w:hAnsi="Times New Roman" w:cs="Times New Roman"/>
          <w:sz w:val="24"/>
          <w:szCs w:val="24"/>
        </w:rPr>
        <w:t xml:space="preserve"> his grand work of art. Descriptions of the “four hundred thousand tons of rock” that had been stripped </w:t>
      </w:r>
      <w:r w:rsidR="00621BEF">
        <w:rPr>
          <w:rFonts w:ascii="Times New Roman" w:hAnsi="Times New Roman" w:cs="Times New Roman"/>
          <w:sz w:val="24"/>
          <w:szCs w:val="24"/>
        </w:rPr>
        <w:lastRenderedPageBreak/>
        <w:t>away from the mountain,</w:t>
      </w:r>
      <w:r w:rsidR="006275D3">
        <w:rPr>
          <w:rFonts w:ascii="Times New Roman" w:hAnsi="Times New Roman" w:cs="Times New Roman"/>
          <w:sz w:val="24"/>
          <w:szCs w:val="24"/>
        </w:rPr>
        <w:t xml:space="preserve"> and</w:t>
      </w:r>
      <w:r w:rsidR="00621BEF">
        <w:rPr>
          <w:rFonts w:ascii="Times New Roman" w:hAnsi="Times New Roman" w:cs="Times New Roman"/>
          <w:sz w:val="24"/>
          <w:szCs w:val="24"/>
        </w:rPr>
        <w:t xml:space="preserve"> the only three tools that were used in its carving “air drills, dynamite, and hand chisels” were juxtaposed next to Borglum’s statements of,  “Every nation, when it becomes truly great, builds its monuments in its own likeness,” and, most grandly, “I feel that the supreme accomplishments of men should be cut into, built into, the crust of this earth so that these records will have to be worn to dust and blown away before the record of the nation’s greatness shall perish.”</w:t>
      </w:r>
      <w:r w:rsidR="00621BEF">
        <w:rPr>
          <w:rStyle w:val="FootnoteReference"/>
          <w:rFonts w:ascii="Times New Roman" w:hAnsi="Times New Roman" w:cs="Times New Roman"/>
          <w:sz w:val="24"/>
          <w:szCs w:val="24"/>
        </w:rPr>
        <w:footnoteReference w:id="76"/>
      </w:r>
      <w:r w:rsidR="00621BEF">
        <w:rPr>
          <w:rFonts w:ascii="Times New Roman" w:hAnsi="Times New Roman" w:cs="Times New Roman"/>
          <w:sz w:val="24"/>
          <w:szCs w:val="24"/>
        </w:rPr>
        <w:t xml:space="preserve"> </w:t>
      </w:r>
      <w:r w:rsidR="006275D3">
        <w:rPr>
          <w:rFonts w:ascii="Times New Roman" w:hAnsi="Times New Roman" w:cs="Times New Roman"/>
          <w:sz w:val="24"/>
          <w:szCs w:val="24"/>
        </w:rPr>
        <w:t xml:space="preserve">Thus, much like the Commission publications, some articles within the </w:t>
      </w:r>
      <w:r w:rsidR="006275D3">
        <w:rPr>
          <w:rFonts w:ascii="Times New Roman" w:hAnsi="Times New Roman" w:cs="Times New Roman"/>
          <w:i/>
          <w:sz w:val="24"/>
          <w:szCs w:val="24"/>
        </w:rPr>
        <w:t xml:space="preserve">New York Times </w:t>
      </w:r>
      <w:r w:rsidR="006275D3">
        <w:rPr>
          <w:rFonts w:ascii="Times New Roman" w:hAnsi="Times New Roman" w:cs="Times New Roman"/>
          <w:sz w:val="24"/>
          <w:szCs w:val="24"/>
        </w:rPr>
        <w:t xml:space="preserve">described Mount Rushmore and Borglum in the most patriotic and noble ways possible. </w:t>
      </w:r>
    </w:p>
    <w:p w:rsidR="00B61BD8" w:rsidRPr="005E409A" w:rsidRDefault="004A742D" w:rsidP="00A90AF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addition to these articles, it seems</w:t>
      </w:r>
      <w:r w:rsidR="00A90AFF">
        <w:rPr>
          <w:rFonts w:ascii="Times New Roman" w:hAnsi="Times New Roman" w:cs="Times New Roman"/>
          <w:sz w:val="24"/>
          <w:szCs w:val="24"/>
        </w:rPr>
        <w:t xml:space="preserve"> that a</w:t>
      </w:r>
      <w:r w:rsidR="00F01C2E">
        <w:rPr>
          <w:rFonts w:ascii="Times New Roman" w:hAnsi="Times New Roman" w:cs="Times New Roman"/>
          <w:sz w:val="24"/>
          <w:szCs w:val="24"/>
        </w:rPr>
        <w:t>nnouncements of every dedication and celebration at Mount Rushmore</w:t>
      </w:r>
      <w:r w:rsidR="00A90AFF">
        <w:rPr>
          <w:rFonts w:ascii="Times New Roman" w:hAnsi="Times New Roman" w:cs="Times New Roman"/>
          <w:sz w:val="24"/>
          <w:szCs w:val="24"/>
        </w:rPr>
        <w:t xml:space="preserve"> </w:t>
      </w:r>
      <w:r w:rsidR="00F01C2E">
        <w:rPr>
          <w:rFonts w:ascii="Times New Roman" w:hAnsi="Times New Roman" w:cs="Times New Roman"/>
          <w:sz w:val="24"/>
          <w:szCs w:val="24"/>
        </w:rPr>
        <w:t>appear</w:t>
      </w:r>
      <w:r w:rsidR="00A90AFF">
        <w:rPr>
          <w:rFonts w:ascii="Times New Roman" w:hAnsi="Times New Roman" w:cs="Times New Roman"/>
          <w:sz w:val="24"/>
          <w:szCs w:val="24"/>
        </w:rPr>
        <w:t>ed</w:t>
      </w:r>
      <w:r w:rsidR="00F01C2E">
        <w:rPr>
          <w:rFonts w:ascii="Times New Roman" w:hAnsi="Times New Roman" w:cs="Times New Roman"/>
          <w:sz w:val="24"/>
          <w:szCs w:val="24"/>
        </w:rPr>
        <w:t xml:space="preserve"> in the </w:t>
      </w:r>
      <w:r w:rsidR="00F01C2E" w:rsidRPr="00F01C2E">
        <w:rPr>
          <w:rFonts w:ascii="Times New Roman" w:hAnsi="Times New Roman" w:cs="Times New Roman"/>
          <w:i/>
          <w:sz w:val="24"/>
          <w:szCs w:val="24"/>
        </w:rPr>
        <w:t>New York Times</w:t>
      </w:r>
      <w:r w:rsidR="00763028">
        <w:rPr>
          <w:rFonts w:ascii="Times New Roman" w:hAnsi="Times New Roman" w:cs="Times New Roman"/>
          <w:sz w:val="24"/>
          <w:szCs w:val="24"/>
        </w:rPr>
        <w:t>.</w:t>
      </w:r>
      <w:r w:rsidR="00A90AFF">
        <w:rPr>
          <w:rFonts w:ascii="Times New Roman" w:hAnsi="Times New Roman" w:cs="Times New Roman"/>
          <w:sz w:val="24"/>
          <w:szCs w:val="24"/>
        </w:rPr>
        <w:t xml:space="preserve"> </w:t>
      </w:r>
      <w:r w:rsidR="004B1913">
        <w:rPr>
          <w:rFonts w:ascii="Times New Roman" w:hAnsi="Times New Roman" w:cs="Times New Roman"/>
          <w:sz w:val="24"/>
          <w:szCs w:val="24"/>
        </w:rPr>
        <w:t>When the heads of Wash</w:t>
      </w:r>
      <w:r w:rsidR="001B0EC8">
        <w:rPr>
          <w:rFonts w:ascii="Times New Roman" w:hAnsi="Times New Roman" w:cs="Times New Roman"/>
          <w:sz w:val="24"/>
          <w:szCs w:val="24"/>
        </w:rPr>
        <w:t xml:space="preserve">ington, Jefferson, </w:t>
      </w:r>
      <w:r w:rsidR="006275D3">
        <w:rPr>
          <w:rFonts w:ascii="Times New Roman" w:hAnsi="Times New Roman" w:cs="Times New Roman"/>
          <w:sz w:val="24"/>
          <w:szCs w:val="24"/>
        </w:rPr>
        <w:t>and</w:t>
      </w:r>
      <w:r w:rsidR="004B1913">
        <w:rPr>
          <w:rFonts w:ascii="Times New Roman" w:hAnsi="Times New Roman" w:cs="Times New Roman"/>
          <w:sz w:val="24"/>
          <w:szCs w:val="24"/>
        </w:rPr>
        <w:t xml:space="preserve"> </w:t>
      </w:r>
      <w:r w:rsidR="001B0EC8">
        <w:rPr>
          <w:rFonts w:ascii="Times New Roman" w:hAnsi="Times New Roman" w:cs="Times New Roman"/>
          <w:sz w:val="24"/>
          <w:szCs w:val="24"/>
        </w:rPr>
        <w:t>Lincoln</w:t>
      </w:r>
      <w:r w:rsidR="00621BEF">
        <w:rPr>
          <w:rFonts w:ascii="Times New Roman" w:hAnsi="Times New Roman" w:cs="Times New Roman"/>
          <w:sz w:val="24"/>
          <w:szCs w:val="24"/>
        </w:rPr>
        <w:t xml:space="preserve">, </w:t>
      </w:r>
      <w:r w:rsidR="001B0EC8">
        <w:rPr>
          <w:rFonts w:ascii="Times New Roman" w:hAnsi="Times New Roman" w:cs="Times New Roman"/>
          <w:sz w:val="24"/>
          <w:szCs w:val="24"/>
        </w:rPr>
        <w:t>were unveiled in 1930, 1936, and 1937, respectfully,</w:t>
      </w:r>
      <w:r w:rsidR="006275D3">
        <w:rPr>
          <w:rFonts w:ascii="Times New Roman" w:hAnsi="Times New Roman" w:cs="Times New Roman"/>
          <w:sz w:val="24"/>
          <w:szCs w:val="24"/>
        </w:rPr>
        <w:t xml:space="preserve"> and </w:t>
      </w:r>
      <w:r>
        <w:rPr>
          <w:rFonts w:ascii="Times New Roman" w:hAnsi="Times New Roman" w:cs="Times New Roman"/>
          <w:sz w:val="24"/>
          <w:szCs w:val="24"/>
        </w:rPr>
        <w:t>even when a new road to Mount Rushmore was completed (1935),</w:t>
      </w:r>
      <w:r w:rsidR="004B1913">
        <w:rPr>
          <w:rFonts w:ascii="Times New Roman" w:hAnsi="Times New Roman" w:cs="Times New Roman"/>
          <w:sz w:val="24"/>
          <w:szCs w:val="24"/>
        </w:rPr>
        <w:t xml:space="preserve"> the news reached the American people through th</w:t>
      </w:r>
      <w:r w:rsidR="00260365">
        <w:rPr>
          <w:rFonts w:ascii="Times New Roman" w:hAnsi="Times New Roman" w:cs="Times New Roman"/>
          <w:sz w:val="24"/>
          <w:szCs w:val="24"/>
        </w:rPr>
        <w:t xml:space="preserve">e </w:t>
      </w:r>
      <w:r w:rsidR="00260365">
        <w:rPr>
          <w:rFonts w:ascii="Times New Roman" w:hAnsi="Times New Roman" w:cs="Times New Roman"/>
          <w:i/>
          <w:sz w:val="24"/>
          <w:szCs w:val="24"/>
        </w:rPr>
        <w:t xml:space="preserve">New </w:t>
      </w:r>
      <w:r w:rsidR="00260365">
        <w:rPr>
          <w:rFonts w:ascii="Times New Roman" w:hAnsi="Times New Roman" w:cs="Times New Roman"/>
          <w:i/>
          <w:sz w:val="24"/>
          <w:szCs w:val="24"/>
        </w:rPr>
        <w:lastRenderedPageBreak/>
        <w:t xml:space="preserve">York </w:t>
      </w:r>
      <w:r w:rsidR="004B1913">
        <w:rPr>
          <w:rFonts w:ascii="Times New Roman" w:hAnsi="Times New Roman" w:cs="Times New Roman"/>
          <w:i/>
          <w:sz w:val="24"/>
          <w:szCs w:val="24"/>
        </w:rPr>
        <w:t>Times.</w:t>
      </w:r>
      <w:r w:rsidR="004B1913" w:rsidRPr="004B1913">
        <w:rPr>
          <w:rStyle w:val="FootnoteReference"/>
          <w:rFonts w:ascii="Times New Roman" w:hAnsi="Times New Roman" w:cs="Times New Roman"/>
          <w:sz w:val="24"/>
          <w:szCs w:val="24"/>
        </w:rPr>
        <w:t xml:space="preserve"> </w:t>
      </w:r>
      <w:r w:rsidR="004B1913">
        <w:rPr>
          <w:rStyle w:val="FootnoteReference"/>
          <w:rFonts w:ascii="Times New Roman" w:hAnsi="Times New Roman" w:cs="Times New Roman"/>
          <w:sz w:val="24"/>
          <w:szCs w:val="24"/>
        </w:rPr>
        <w:footnoteReference w:id="77"/>
      </w:r>
      <w:r w:rsidR="004B1913">
        <w:rPr>
          <w:rFonts w:ascii="Times New Roman" w:hAnsi="Times New Roman" w:cs="Times New Roman"/>
          <w:i/>
          <w:sz w:val="24"/>
          <w:szCs w:val="24"/>
        </w:rPr>
        <w:t xml:space="preserve"> </w:t>
      </w:r>
      <w:r w:rsidR="005E409A">
        <w:rPr>
          <w:rFonts w:ascii="Times New Roman" w:hAnsi="Times New Roman" w:cs="Times New Roman"/>
          <w:sz w:val="24"/>
          <w:szCs w:val="24"/>
        </w:rPr>
        <w:t>However, one pattern of these dedication announcements is striking. There is no final dedication for Mount Rushmore in 1941. After Gutzon Borglum’</w:t>
      </w:r>
      <w:r w:rsidR="00763028">
        <w:rPr>
          <w:rFonts w:ascii="Times New Roman" w:hAnsi="Times New Roman" w:cs="Times New Roman"/>
          <w:sz w:val="24"/>
          <w:szCs w:val="24"/>
        </w:rPr>
        <w:t>s death in March</w:t>
      </w:r>
      <w:r w:rsidR="005E409A">
        <w:rPr>
          <w:rFonts w:ascii="Times New Roman" w:hAnsi="Times New Roman" w:cs="Times New Roman"/>
          <w:sz w:val="24"/>
          <w:szCs w:val="24"/>
        </w:rPr>
        <w:t xml:space="preserve">, the </w:t>
      </w:r>
      <w:r w:rsidR="005E409A">
        <w:rPr>
          <w:rFonts w:ascii="Times New Roman" w:hAnsi="Times New Roman" w:cs="Times New Roman"/>
          <w:i/>
          <w:sz w:val="24"/>
          <w:szCs w:val="24"/>
        </w:rPr>
        <w:t xml:space="preserve">New York Times </w:t>
      </w:r>
      <w:r w:rsidR="005E409A">
        <w:rPr>
          <w:rFonts w:ascii="Times New Roman" w:hAnsi="Times New Roman" w:cs="Times New Roman"/>
          <w:sz w:val="24"/>
          <w:szCs w:val="24"/>
        </w:rPr>
        <w:t>coverage of the memorial drops only to a few words of Lincoln Borglum’s work an</w:t>
      </w:r>
      <w:r w:rsidR="00763028">
        <w:rPr>
          <w:rFonts w:ascii="Times New Roman" w:hAnsi="Times New Roman" w:cs="Times New Roman"/>
          <w:sz w:val="24"/>
          <w:szCs w:val="24"/>
        </w:rPr>
        <w:t>d completion on October 31</w:t>
      </w:r>
      <w:r w:rsidR="005E409A">
        <w:rPr>
          <w:rFonts w:ascii="Times New Roman" w:hAnsi="Times New Roman" w:cs="Times New Roman"/>
          <w:sz w:val="24"/>
          <w:szCs w:val="24"/>
        </w:rPr>
        <w:t xml:space="preserve">. </w:t>
      </w:r>
    </w:p>
    <w:p w:rsidR="00A90AFF" w:rsidRDefault="006275D3" w:rsidP="00A90AF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Additionally</w:t>
      </w:r>
      <w:r w:rsidR="00665380">
        <w:rPr>
          <w:rFonts w:ascii="Times New Roman" w:hAnsi="Times New Roman" w:cs="Times New Roman"/>
          <w:sz w:val="24"/>
          <w:szCs w:val="24"/>
        </w:rPr>
        <w:t>, the discussion of</w:t>
      </w:r>
      <w:r w:rsidR="00A90AFF">
        <w:rPr>
          <w:rFonts w:ascii="Times New Roman" w:hAnsi="Times New Roman" w:cs="Times New Roman"/>
          <w:sz w:val="24"/>
          <w:szCs w:val="24"/>
        </w:rPr>
        <w:t xml:space="preserve"> Mount Rushmore </w:t>
      </w:r>
      <w:r>
        <w:rPr>
          <w:rFonts w:ascii="Times New Roman" w:hAnsi="Times New Roman" w:cs="Times New Roman"/>
          <w:sz w:val="24"/>
          <w:szCs w:val="24"/>
        </w:rPr>
        <w:t xml:space="preserve">in the </w:t>
      </w:r>
      <w:r w:rsidR="00260365">
        <w:rPr>
          <w:rFonts w:ascii="Times New Roman" w:hAnsi="Times New Roman" w:cs="Times New Roman"/>
          <w:i/>
          <w:sz w:val="24"/>
          <w:szCs w:val="24"/>
        </w:rPr>
        <w:t>New York T</w:t>
      </w:r>
      <w:r>
        <w:rPr>
          <w:rFonts w:ascii="Times New Roman" w:hAnsi="Times New Roman" w:cs="Times New Roman"/>
          <w:i/>
          <w:sz w:val="24"/>
          <w:szCs w:val="24"/>
        </w:rPr>
        <w:t xml:space="preserve">imes </w:t>
      </w:r>
      <w:r w:rsidR="00A90AFF">
        <w:rPr>
          <w:rFonts w:ascii="Times New Roman" w:hAnsi="Times New Roman" w:cs="Times New Roman"/>
          <w:sz w:val="24"/>
          <w:szCs w:val="24"/>
        </w:rPr>
        <w:t>was not always positive</w:t>
      </w:r>
      <w:r w:rsidR="000D2A42">
        <w:rPr>
          <w:rFonts w:ascii="Times New Roman" w:hAnsi="Times New Roman" w:cs="Times New Roman"/>
          <w:sz w:val="24"/>
          <w:szCs w:val="24"/>
        </w:rPr>
        <w:t xml:space="preserve"> nor patriotic</w:t>
      </w:r>
      <w:r w:rsidR="00F01C2E" w:rsidRPr="00A90AFF">
        <w:rPr>
          <w:rFonts w:ascii="Times New Roman" w:hAnsi="Times New Roman" w:cs="Times New Roman"/>
          <w:i/>
          <w:sz w:val="24"/>
          <w:szCs w:val="24"/>
        </w:rPr>
        <w:t xml:space="preserve">. </w:t>
      </w:r>
      <w:r w:rsidR="000D2A42">
        <w:rPr>
          <w:rFonts w:ascii="Times New Roman" w:hAnsi="Times New Roman" w:cs="Times New Roman"/>
          <w:sz w:val="24"/>
          <w:szCs w:val="24"/>
        </w:rPr>
        <w:t>After the first lines of the proposed e</w:t>
      </w:r>
      <w:r>
        <w:rPr>
          <w:rFonts w:ascii="Times New Roman" w:hAnsi="Times New Roman" w:cs="Times New Roman"/>
          <w:sz w:val="24"/>
          <w:szCs w:val="24"/>
        </w:rPr>
        <w:t>ntablature surfaced within the paper</w:t>
      </w:r>
      <w:r w:rsidR="00665380">
        <w:rPr>
          <w:rFonts w:ascii="Times New Roman" w:hAnsi="Times New Roman" w:cs="Times New Roman"/>
          <w:i/>
          <w:sz w:val="24"/>
          <w:szCs w:val="24"/>
        </w:rPr>
        <w:t xml:space="preserve">, </w:t>
      </w:r>
      <w:r w:rsidR="00665380">
        <w:rPr>
          <w:rFonts w:ascii="Times New Roman" w:hAnsi="Times New Roman" w:cs="Times New Roman"/>
          <w:sz w:val="24"/>
          <w:szCs w:val="24"/>
        </w:rPr>
        <w:t>citizens wrote letters to the editor concerned that the inscription was “</w:t>
      </w:r>
      <w:r>
        <w:rPr>
          <w:rFonts w:ascii="Times New Roman" w:hAnsi="Times New Roman" w:cs="Times New Roman"/>
          <w:sz w:val="24"/>
          <w:szCs w:val="24"/>
        </w:rPr>
        <w:t>g</w:t>
      </w:r>
      <w:r w:rsidR="00665380">
        <w:rPr>
          <w:rFonts w:ascii="Times New Roman" w:hAnsi="Times New Roman" w:cs="Times New Roman"/>
          <w:sz w:val="24"/>
          <w:szCs w:val="24"/>
        </w:rPr>
        <w:t>arbling our history.”</w:t>
      </w:r>
      <w:r w:rsidR="000C1210">
        <w:rPr>
          <w:rFonts w:ascii="Times New Roman" w:hAnsi="Times New Roman" w:cs="Times New Roman"/>
          <w:sz w:val="24"/>
          <w:szCs w:val="24"/>
        </w:rPr>
        <w:t xml:space="preserve"> </w:t>
      </w:r>
      <w:r w:rsidR="000D2A42">
        <w:rPr>
          <w:rFonts w:ascii="Times New Roman" w:hAnsi="Times New Roman" w:cs="Times New Roman"/>
          <w:sz w:val="24"/>
          <w:szCs w:val="24"/>
        </w:rPr>
        <w:t>One writer explained</w:t>
      </w:r>
      <w:r w:rsidR="00665380">
        <w:rPr>
          <w:rFonts w:ascii="Times New Roman" w:hAnsi="Times New Roman" w:cs="Times New Roman"/>
          <w:sz w:val="24"/>
          <w:szCs w:val="24"/>
        </w:rPr>
        <w:t xml:space="preserve"> how the entablature only included “the right to seek happiness” as an unalienable right, failing to include “enjoyment of liberty, equality and justice,”</w:t>
      </w:r>
      <w:r w:rsidR="00E16670">
        <w:rPr>
          <w:rFonts w:ascii="Times New Roman" w:hAnsi="Times New Roman" w:cs="Times New Roman"/>
          <w:sz w:val="24"/>
          <w:szCs w:val="24"/>
        </w:rPr>
        <w:t xml:space="preserve"> along with</w:t>
      </w:r>
      <w:r w:rsidR="00665380">
        <w:rPr>
          <w:rFonts w:ascii="Times New Roman" w:hAnsi="Times New Roman" w:cs="Times New Roman"/>
          <w:sz w:val="24"/>
          <w:szCs w:val="24"/>
        </w:rPr>
        <w:t xml:space="preserve"> other fatal mistakes that would create misconceptions about our history.</w:t>
      </w:r>
      <w:r w:rsidR="00665380">
        <w:rPr>
          <w:rStyle w:val="FootnoteReference"/>
          <w:rFonts w:ascii="Times New Roman" w:hAnsi="Times New Roman" w:cs="Times New Roman"/>
          <w:sz w:val="24"/>
          <w:szCs w:val="24"/>
        </w:rPr>
        <w:footnoteReference w:id="78"/>
      </w:r>
      <w:r w:rsidR="00A90AFF">
        <w:rPr>
          <w:rFonts w:ascii="Times New Roman" w:hAnsi="Times New Roman" w:cs="Times New Roman"/>
          <w:sz w:val="24"/>
          <w:szCs w:val="24"/>
        </w:rPr>
        <w:t xml:space="preserve"> </w:t>
      </w:r>
      <w:r w:rsidR="00E16670">
        <w:rPr>
          <w:rFonts w:ascii="Times New Roman" w:hAnsi="Times New Roman" w:cs="Times New Roman"/>
          <w:sz w:val="24"/>
          <w:szCs w:val="24"/>
        </w:rPr>
        <w:t xml:space="preserve">Later, when </w:t>
      </w:r>
      <w:r w:rsidR="00A90AFF">
        <w:rPr>
          <w:rFonts w:ascii="Times New Roman" w:hAnsi="Times New Roman" w:cs="Times New Roman"/>
          <w:sz w:val="24"/>
          <w:szCs w:val="24"/>
        </w:rPr>
        <w:t xml:space="preserve">confirmation </w:t>
      </w:r>
      <w:r w:rsidR="00F01C2E">
        <w:rPr>
          <w:rFonts w:ascii="Times New Roman" w:hAnsi="Times New Roman" w:cs="Times New Roman"/>
          <w:sz w:val="24"/>
          <w:szCs w:val="24"/>
        </w:rPr>
        <w:t>surfaced t</w:t>
      </w:r>
      <w:r w:rsidR="00E16670">
        <w:rPr>
          <w:rFonts w:ascii="Times New Roman" w:hAnsi="Times New Roman" w:cs="Times New Roman"/>
          <w:sz w:val="24"/>
          <w:szCs w:val="24"/>
        </w:rPr>
        <w:t xml:space="preserve">hat it was not </w:t>
      </w:r>
      <w:r w:rsidR="00E16670">
        <w:rPr>
          <w:rFonts w:ascii="Times New Roman" w:hAnsi="Times New Roman" w:cs="Times New Roman"/>
          <w:sz w:val="24"/>
          <w:szCs w:val="24"/>
        </w:rPr>
        <w:lastRenderedPageBreak/>
        <w:t>Coolidge who had made these mistakes but rather Borglum who had revised it</w:t>
      </w:r>
      <w:r w:rsidR="00F01C2E">
        <w:rPr>
          <w:rFonts w:ascii="Times New Roman" w:hAnsi="Times New Roman" w:cs="Times New Roman"/>
          <w:sz w:val="24"/>
          <w:szCs w:val="24"/>
        </w:rPr>
        <w:t>, an article describing “protests”</w:t>
      </w:r>
      <w:r w:rsidR="00A90AFF">
        <w:rPr>
          <w:rFonts w:ascii="Times New Roman" w:hAnsi="Times New Roman" w:cs="Times New Roman"/>
          <w:sz w:val="24"/>
          <w:szCs w:val="24"/>
        </w:rPr>
        <w:t xml:space="preserve"> of a revision that “abrogates the supreme law of the land” appeared in ink.</w:t>
      </w:r>
      <w:r w:rsidR="00A90AFF">
        <w:rPr>
          <w:rStyle w:val="FootnoteReference"/>
          <w:rFonts w:ascii="Times New Roman" w:hAnsi="Times New Roman" w:cs="Times New Roman"/>
          <w:sz w:val="24"/>
          <w:szCs w:val="24"/>
        </w:rPr>
        <w:footnoteReference w:id="79"/>
      </w:r>
      <w:r w:rsidR="000D2A42">
        <w:rPr>
          <w:rFonts w:ascii="Times New Roman" w:hAnsi="Times New Roman" w:cs="Times New Roman"/>
          <w:sz w:val="24"/>
          <w:szCs w:val="24"/>
        </w:rPr>
        <w:t xml:space="preserve"> In fact, other criticism about</w:t>
      </w:r>
      <w:r w:rsidR="00E16670">
        <w:rPr>
          <w:rFonts w:ascii="Times New Roman" w:hAnsi="Times New Roman" w:cs="Times New Roman"/>
          <w:sz w:val="24"/>
          <w:szCs w:val="24"/>
        </w:rPr>
        <w:t xml:space="preserve"> Mount Rushmore</w:t>
      </w:r>
      <w:r w:rsidR="000D2A42">
        <w:rPr>
          <w:rFonts w:ascii="Times New Roman" w:hAnsi="Times New Roman" w:cs="Times New Roman"/>
          <w:sz w:val="24"/>
          <w:szCs w:val="24"/>
        </w:rPr>
        <w:t xml:space="preserve"> within the </w:t>
      </w:r>
      <w:r w:rsidR="00260365">
        <w:rPr>
          <w:rFonts w:ascii="Times New Roman" w:hAnsi="Times New Roman" w:cs="Times New Roman"/>
          <w:i/>
          <w:sz w:val="24"/>
          <w:szCs w:val="24"/>
        </w:rPr>
        <w:t>New York T</w:t>
      </w:r>
      <w:r w:rsidR="000D2A42">
        <w:rPr>
          <w:rFonts w:ascii="Times New Roman" w:hAnsi="Times New Roman" w:cs="Times New Roman"/>
          <w:i/>
          <w:sz w:val="24"/>
          <w:szCs w:val="24"/>
        </w:rPr>
        <w:t xml:space="preserve">imes </w:t>
      </w:r>
      <w:r w:rsidR="000D2A42">
        <w:rPr>
          <w:rFonts w:ascii="Times New Roman" w:hAnsi="Times New Roman" w:cs="Times New Roman"/>
          <w:sz w:val="24"/>
          <w:szCs w:val="24"/>
        </w:rPr>
        <w:t>directly</w:t>
      </w:r>
      <w:r w:rsidR="00E16670">
        <w:rPr>
          <w:rFonts w:ascii="Times New Roman" w:hAnsi="Times New Roman" w:cs="Times New Roman"/>
          <w:sz w:val="24"/>
          <w:szCs w:val="24"/>
        </w:rPr>
        <w:t xml:space="preserve"> involved Borglum. </w:t>
      </w:r>
      <w:r w:rsidR="00A90AFF">
        <w:rPr>
          <w:rFonts w:ascii="Times New Roman" w:hAnsi="Times New Roman" w:cs="Times New Roman"/>
          <w:sz w:val="24"/>
          <w:szCs w:val="24"/>
        </w:rPr>
        <w:t>When the associate director of the National Parks Service described Borglum as a “very temperamental sculptor”</w:t>
      </w:r>
      <w:r w:rsidR="004B1913">
        <w:rPr>
          <w:rFonts w:ascii="Times New Roman" w:hAnsi="Times New Roman" w:cs="Times New Roman"/>
          <w:sz w:val="24"/>
          <w:szCs w:val="24"/>
        </w:rPr>
        <w:t xml:space="preserve"> after the Commission had a difficult time keeping him in line,</w:t>
      </w:r>
      <w:r w:rsidR="00A90AFF">
        <w:rPr>
          <w:rFonts w:ascii="Times New Roman" w:hAnsi="Times New Roman" w:cs="Times New Roman"/>
          <w:sz w:val="24"/>
          <w:szCs w:val="24"/>
        </w:rPr>
        <w:t xml:space="preserve"> Borglum’s retort reached the </w:t>
      </w:r>
      <w:r w:rsidR="00A90AFF">
        <w:rPr>
          <w:rFonts w:ascii="Times New Roman" w:hAnsi="Times New Roman" w:cs="Times New Roman"/>
          <w:i/>
          <w:sz w:val="24"/>
          <w:szCs w:val="24"/>
        </w:rPr>
        <w:t xml:space="preserve">New York Times. </w:t>
      </w:r>
      <w:r w:rsidR="00A90AFF">
        <w:rPr>
          <w:rFonts w:ascii="Times New Roman" w:hAnsi="Times New Roman" w:cs="Times New Roman"/>
          <w:sz w:val="24"/>
          <w:szCs w:val="24"/>
        </w:rPr>
        <w:t>Mount Rushmore was “no boy</w:t>
      </w:r>
      <w:r w:rsidR="004B1913">
        <w:rPr>
          <w:rFonts w:ascii="Times New Roman" w:hAnsi="Times New Roman" w:cs="Times New Roman"/>
          <w:sz w:val="24"/>
          <w:szCs w:val="24"/>
        </w:rPr>
        <w:t>’</w:t>
      </w:r>
      <w:r w:rsidR="00A90AFF">
        <w:rPr>
          <w:rFonts w:ascii="Times New Roman" w:hAnsi="Times New Roman" w:cs="Times New Roman"/>
          <w:sz w:val="24"/>
          <w:szCs w:val="24"/>
        </w:rPr>
        <w:t>s job,” he responded, and such difficult work required the work of an artist’s “judgement and understanding”</w:t>
      </w:r>
      <w:r w:rsidR="00F00663">
        <w:rPr>
          <w:rFonts w:ascii="Times New Roman" w:hAnsi="Times New Roman" w:cs="Times New Roman"/>
          <w:sz w:val="24"/>
          <w:szCs w:val="24"/>
        </w:rPr>
        <w:t xml:space="preserve"> which, Borglum believed</w:t>
      </w:r>
      <w:r w:rsidR="004B1913">
        <w:rPr>
          <w:rFonts w:ascii="Times New Roman" w:hAnsi="Times New Roman" w:cs="Times New Roman"/>
          <w:sz w:val="24"/>
          <w:szCs w:val="24"/>
        </w:rPr>
        <w:t>, “neither he [the associate director] nor his Congressional listeners could understand.”</w:t>
      </w:r>
      <w:r w:rsidR="004B1913">
        <w:rPr>
          <w:rStyle w:val="FootnoteReference"/>
          <w:rFonts w:ascii="Times New Roman" w:hAnsi="Times New Roman" w:cs="Times New Roman"/>
          <w:sz w:val="24"/>
          <w:szCs w:val="24"/>
        </w:rPr>
        <w:footnoteReference w:id="80"/>
      </w:r>
      <w:r w:rsidR="00A90AFF">
        <w:rPr>
          <w:rFonts w:ascii="Times New Roman" w:hAnsi="Times New Roman" w:cs="Times New Roman"/>
          <w:sz w:val="24"/>
          <w:szCs w:val="24"/>
        </w:rPr>
        <w:t xml:space="preserve"> </w:t>
      </w:r>
    </w:p>
    <w:p w:rsidR="00AC310E" w:rsidRDefault="000D2A42" w:rsidP="00EC57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Citizens also wrote into the </w:t>
      </w:r>
      <w:r w:rsidR="00260365">
        <w:rPr>
          <w:rFonts w:ascii="Times New Roman" w:hAnsi="Times New Roman" w:cs="Times New Roman"/>
          <w:i/>
          <w:sz w:val="24"/>
          <w:szCs w:val="24"/>
        </w:rPr>
        <w:t>New York Ti</w:t>
      </w:r>
      <w:r>
        <w:rPr>
          <w:rFonts w:ascii="Times New Roman" w:hAnsi="Times New Roman" w:cs="Times New Roman"/>
          <w:i/>
          <w:sz w:val="24"/>
          <w:szCs w:val="24"/>
        </w:rPr>
        <w:t xml:space="preserve">mes </w:t>
      </w:r>
      <w:r>
        <w:rPr>
          <w:rFonts w:ascii="Times New Roman" w:hAnsi="Times New Roman" w:cs="Times New Roman"/>
          <w:sz w:val="24"/>
          <w:szCs w:val="24"/>
        </w:rPr>
        <w:t>concerned with Borglum’s choices of the four presidents who were being carved on the Mountain. To some</w:t>
      </w:r>
      <w:r w:rsidR="00F00663">
        <w:rPr>
          <w:rFonts w:ascii="Times New Roman" w:hAnsi="Times New Roman" w:cs="Times New Roman"/>
          <w:sz w:val="24"/>
          <w:szCs w:val="24"/>
        </w:rPr>
        <w:t>, Washington, Jefferson, Lincol</w:t>
      </w:r>
      <w:r w:rsidR="006275D3">
        <w:rPr>
          <w:rFonts w:ascii="Times New Roman" w:hAnsi="Times New Roman" w:cs="Times New Roman"/>
          <w:sz w:val="24"/>
          <w:szCs w:val="24"/>
        </w:rPr>
        <w:t xml:space="preserve">n, and T. </w:t>
      </w:r>
      <w:r w:rsidR="006275D3">
        <w:rPr>
          <w:rFonts w:ascii="Times New Roman" w:hAnsi="Times New Roman" w:cs="Times New Roman"/>
          <w:sz w:val="24"/>
          <w:szCs w:val="24"/>
        </w:rPr>
        <w:lastRenderedPageBreak/>
        <w:t>Roosevelt were not</w:t>
      </w:r>
      <w:r w:rsidR="00F00663">
        <w:rPr>
          <w:rFonts w:ascii="Times New Roman" w:hAnsi="Times New Roman" w:cs="Times New Roman"/>
          <w:sz w:val="24"/>
          <w:szCs w:val="24"/>
        </w:rPr>
        <w:t xml:space="preserve"> the best choices; perhaps a likeness of Woodrow Wilson, the great World War I president, should be considered for such an honor. One such editorial, which you can see in Figure 7, used </w:t>
      </w:r>
      <w:r w:rsidR="001B0EC8">
        <w:rPr>
          <w:rFonts w:ascii="Times New Roman" w:hAnsi="Times New Roman" w:cs="Times New Roman"/>
          <w:sz w:val="24"/>
          <w:szCs w:val="24"/>
        </w:rPr>
        <w:t>sarcasm</w:t>
      </w:r>
      <w:r w:rsidR="006275D3">
        <w:rPr>
          <w:rFonts w:ascii="Times New Roman" w:hAnsi="Times New Roman" w:cs="Times New Roman"/>
          <w:sz w:val="24"/>
          <w:szCs w:val="24"/>
        </w:rPr>
        <w:t xml:space="preserve"> to express this concern. Thus, articles in the </w:t>
      </w:r>
      <w:r w:rsidR="006275D3">
        <w:rPr>
          <w:rFonts w:ascii="Times New Roman" w:hAnsi="Times New Roman" w:cs="Times New Roman"/>
          <w:i/>
          <w:sz w:val="24"/>
          <w:szCs w:val="24"/>
        </w:rPr>
        <w:t xml:space="preserve">New York Times </w:t>
      </w:r>
      <w:r w:rsidR="006275D3">
        <w:rPr>
          <w:rFonts w:ascii="Times New Roman" w:hAnsi="Times New Roman" w:cs="Times New Roman"/>
          <w:sz w:val="24"/>
          <w:szCs w:val="24"/>
        </w:rPr>
        <w:t>varied along a continuum, from the supportive and enthusiastic descriptions of the project, to the criticism of Borglum’s character and choices.</w:t>
      </w:r>
    </w:p>
    <w:p w:rsidR="00EC5717" w:rsidRDefault="00EC5717" w:rsidP="00EC5717">
      <w:pPr>
        <w:spacing w:after="0" w:line="480" w:lineRule="auto"/>
        <w:ind w:firstLine="720"/>
        <w:rPr>
          <w:rFonts w:ascii="Times New Roman" w:hAnsi="Times New Roman" w:cs="Times New Roman"/>
          <w:sz w:val="24"/>
          <w:szCs w:val="24"/>
        </w:rPr>
      </w:pPr>
    </w:p>
    <w:p w:rsidR="0006517D" w:rsidRDefault="0006517D" w:rsidP="00EC5717">
      <w:pPr>
        <w:spacing w:after="0" w:line="480" w:lineRule="auto"/>
        <w:ind w:firstLine="720"/>
        <w:rPr>
          <w:rFonts w:ascii="Times New Roman" w:hAnsi="Times New Roman" w:cs="Times New Roman"/>
          <w:sz w:val="24"/>
          <w:szCs w:val="24"/>
        </w:rPr>
      </w:pPr>
    </w:p>
    <w:p w:rsidR="0006517D" w:rsidRDefault="0006517D" w:rsidP="00EC5717">
      <w:pPr>
        <w:spacing w:after="0" w:line="480" w:lineRule="auto"/>
        <w:ind w:firstLine="720"/>
        <w:rPr>
          <w:rFonts w:ascii="Times New Roman" w:hAnsi="Times New Roman" w:cs="Times New Roman"/>
          <w:sz w:val="24"/>
          <w:szCs w:val="24"/>
        </w:rPr>
      </w:pPr>
    </w:p>
    <w:p w:rsidR="00F00663" w:rsidRDefault="00E667EC" w:rsidP="00F00663">
      <w:pPr>
        <w:spacing w:after="0" w:line="480" w:lineRule="auto"/>
        <w:rPr>
          <w:rFonts w:ascii="Times New Roman" w:hAnsi="Times New Roman" w:cs="Times New Roman"/>
          <w:sz w:val="24"/>
          <w:szCs w:val="24"/>
        </w:rPr>
      </w:pPr>
      <w:r>
        <w:rPr>
          <w:rFonts w:ascii="Times New Roman" w:hAnsi="Times New Roman" w:cs="Times New Roman"/>
          <w:sz w:val="24"/>
          <w:szCs w:val="24"/>
        </w:rPr>
        <w:t>Figure 4</w:t>
      </w:r>
      <w:r w:rsidR="00F00663">
        <w:rPr>
          <w:rFonts w:ascii="Times New Roman" w:hAnsi="Times New Roman" w:cs="Times New Roman"/>
          <w:sz w:val="24"/>
          <w:szCs w:val="24"/>
        </w:rPr>
        <w:t>: “Wilson’s Name Not There”</w:t>
      </w:r>
    </w:p>
    <w:p w:rsidR="00EC5717" w:rsidRDefault="0006517D" w:rsidP="00EC5717">
      <w:pPr>
        <w:spacing w:after="0" w:line="48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4384" behindDoc="1" locked="0" layoutInCell="1" allowOverlap="1" wp14:anchorId="6F6DBA6D" wp14:editId="5F95DB36">
            <wp:simplePos x="0" y="0"/>
            <wp:positionH relativeFrom="margin">
              <wp:align>center</wp:align>
            </wp:positionH>
            <wp:positionV relativeFrom="paragraph">
              <wp:posOffset>112395</wp:posOffset>
            </wp:positionV>
            <wp:extent cx="3121025" cy="2070100"/>
            <wp:effectExtent l="0" t="0" r="3175" b="6350"/>
            <wp:wrapTight wrapText="bothSides">
              <wp:wrapPolygon edited="0">
                <wp:start x="0" y="0"/>
                <wp:lineTo x="0" y="21467"/>
                <wp:lineTo x="21490" y="21467"/>
                <wp:lineTo x="21490"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ilson Not There.JPG"/>
                    <pic:cNvPicPr/>
                  </pic:nvPicPr>
                  <pic:blipFill>
                    <a:blip r:embed="rId14">
                      <a:extLst>
                        <a:ext uri="{28A0092B-C50C-407E-A947-70E740481C1C}">
                          <a14:useLocalDpi xmlns:a14="http://schemas.microsoft.com/office/drawing/2010/main" val="0"/>
                        </a:ext>
                      </a:extLst>
                    </a:blip>
                    <a:stretch>
                      <a:fillRect/>
                    </a:stretch>
                  </pic:blipFill>
                  <pic:spPr>
                    <a:xfrm>
                      <a:off x="0" y="0"/>
                      <a:ext cx="3121025" cy="2070100"/>
                    </a:xfrm>
                    <a:prstGeom prst="rect">
                      <a:avLst/>
                    </a:prstGeom>
                  </pic:spPr>
                </pic:pic>
              </a:graphicData>
            </a:graphic>
            <wp14:sizeRelH relativeFrom="page">
              <wp14:pctWidth>0</wp14:pctWidth>
            </wp14:sizeRelH>
            <wp14:sizeRelV relativeFrom="page">
              <wp14:pctHeight>0</wp14:pctHeight>
            </wp14:sizeRelV>
          </wp:anchor>
        </w:drawing>
      </w: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06517D" w:rsidRDefault="0006517D" w:rsidP="00EC5717">
      <w:pPr>
        <w:spacing w:after="0" w:line="240" w:lineRule="auto"/>
        <w:rPr>
          <w:rFonts w:ascii="Times New Roman" w:hAnsi="Times New Roman" w:cs="Times New Roman"/>
          <w:i/>
          <w:sz w:val="24"/>
          <w:szCs w:val="24"/>
        </w:rPr>
      </w:pPr>
    </w:p>
    <w:p w:rsidR="00B723C0" w:rsidRDefault="00F00663" w:rsidP="00EC5717">
      <w:pPr>
        <w:spacing w:after="0" w:line="240" w:lineRule="auto"/>
        <w:rPr>
          <w:rFonts w:ascii="Times New Roman" w:hAnsi="Times New Roman" w:cs="Times New Roman"/>
          <w:sz w:val="24"/>
          <w:szCs w:val="24"/>
        </w:rPr>
      </w:pPr>
      <w:r w:rsidRPr="005800DC">
        <w:rPr>
          <w:rFonts w:ascii="Times New Roman" w:hAnsi="Times New Roman" w:cs="Times New Roman"/>
          <w:i/>
          <w:sz w:val="24"/>
          <w:szCs w:val="24"/>
        </w:rPr>
        <w:t>Source</w:t>
      </w:r>
      <w:r>
        <w:rPr>
          <w:rFonts w:ascii="Times New Roman" w:hAnsi="Times New Roman" w:cs="Times New Roman"/>
          <w:sz w:val="24"/>
          <w:szCs w:val="24"/>
        </w:rPr>
        <w:t xml:space="preserve">: </w:t>
      </w:r>
      <w:r w:rsidR="005800DC">
        <w:rPr>
          <w:rFonts w:ascii="Times New Roman" w:hAnsi="Times New Roman" w:cs="Times New Roman"/>
          <w:sz w:val="24"/>
          <w:szCs w:val="24"/>
        </w:rPr>
        <w:t xml:space="preserve">Laurence D. Weaver, “Wilson’s Name Not There,” </w:t>
      </w:r>
      <w:r w:rsidR="005800DC">
        <w:rPr>
          <w:rFonts w:ascii="Times New Roman" w:hAnsi="Times New Roman" w:cs="Times New Roman"/>
          <w:i/>
          <w:sz w:val="24"/>
          <w:szCs w:val="24"/>
        </w:rPr>
        <w:t xml:space="preserve">New York Times, </w:t>
      </w:r>
      <w:r>
        <w:rPr>
          <w:rFonts w:ascii="Times New Roman" w:hAnsi="Times New Roman" w:cs="Times New Roman"/>
          <w:sz w:val="24"/>
          <w:szCs w:val="24"/>
        </w:rPr>
        <w:t>September 8, 1927.</w:t>
      </w:r>
    </w:p>
    <w:p w:rsidR="00AC310E" w:rsidRDefault="00AC310E" w:rsidP="00B723C0">
      <w:pPr>
        <w:spacing w:after="0" w:line="480" w:lineRule="auto"/>
        <w:rPr>
          <w:rFonts w:ascii="Times New Roman" w:hAnsi="Times New Roman" w:cs="Times New Roman"/>
          <w:sz w:val="24"/>
          <w:szCs w:val="24"/>
        </w:rPr>
      </w:pPr>
    </w:p>
    <w:p w:rsidR="009E3E50" w:rsidRPr="00B723C0" w:rsidRDefault="006275D3" w:rsidP="00B723C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On a local level w</w:t>
      </w:r>
      <w:r w:rsidR="00833685">
        <w:rPr>
          <w:rFonts w:ascii="Times New Roman" w:hAnsi="Times New Roman" w:cs="Times New Roman"/>
          <w:sz w:val="24"/>
          <w:szCs w:val="24"/>
        </w:rPr>
        <w:t xml:space="preserve">ithin the </w:t>
      </w:r>
      <w:r w:rsidR="00833685" w:rsidRPr="00833685">
        <w:rPr>
          <w:rFonts w:ascii="Times New Roman" w:hAnsi="Times New Roman" w:cs="Times New Roman"/>
          <w:i/>
          <w:sz w:val="24"/>
          <w:szCs w:val="24"/>
        </w:rPr>
        <w:t>Madison Capital Times</w:t>
      </w:r>
      <w:r w:rsidR="00833685">
        <w:rPr>
          <w:rFonts w:ascii="Times New Roman" w:hAnsi="Times New Roman" w:cs="Times New Roman"/>
          <w:sz w:val="24"/>
          <w:szCs w:val="24"/>
        </w:rPr>
        <w:t>, there were only a f</w:t>
      </w:r>
      <w:r>
        <w:rPr>
          <w:rFonts w:ascii="Times New Roman" w:hAnsi="Times New Roman" w:cs="Times New Roman"/>
          <w:sz w:val="24"/>
          <w:szCs w:val="24"/>
        </w:rPr>
        <w:t>ew articles that mentioned Mount Rushmore</w:t>
      </w:r>
      <w:r w:rsidR="000D2A42">
        <w:rPr>
          <w:rFonts w:ascii="Times New Roman" w:hAnsi="Times New Roman" w:cs="Times New Roman"/>
          <w:sz w:val="24"/>
          <w:szCs w:val="24"/>
        </w:rPr>
        <w:t xml:space="preserve"> at all</w:t>
      </w:r>
      <w:r w:rsidR="00833685">
        <w:rPr>
          <w:rFonts w:ascii="Times New Roman" w:hAnsi="Times New Roman" w:cs="Times New Roman"/>
          <w:sz w:val="24"/>
          <w:szCs w:val="24"/>
        </w:rPr>
        <w:t>.</w:t>
      </w:r>
      <w:r>
        <w:rPr>
          <w:rFonts w:ascii="Times New Roman" w:hAnsi="Times New Roman" w:cs="Times New Roman"/>
          <w:sz w:val="24"/>
          <w:szCs w:val="24"/>
        </w:rPr>
        <w:t xml:space="preserve"> Between the years of 1924</w:t>
      </w:r>
      <w:r w:rsidR="001E2735">
        <w:rPr>
          <w:rFonts w:ascii="Times New Roman" w:hAnsi="Times New Roman" w:cs="Times New Roman"/>
          <w:sz w:val="24"/>
          <w:szCs w:val="24"/>
        </w:rPr>
        <w:t xml:space="preserve"> and 1941, the first arti</w:t>
      </w:r>
      <w:r>
        <w:rPr>
          <w:rFonts w:ascii="Times New Roman" w:hAnsi="Times New Roman" w:cs="Times New Roman"/>
          <w:sz w:val="24"/>
          <w:szCs w:val="24"/>
        </w:rPr>
        <w:t>cle appeared in 1930 and the memorial was</w:t>
      </w:r>
      <w:r w:rsidR="001E2735">
        <w:rPr>
          <w:rFonts w:ascii="Times New Roman" w:hAnsi="Times New Roman" w:cs="Times New Roman"/>
          <w:sz w:val="24"/>
          <w:szCs w:val="24"/>
        </w:rPr>
        <w:t xml:space="preserve"> only mentioned ten more times before 1942. Of course, some of the articles announced its construction. The first, o</w:t>
      </w:r>
      <w:r w:rsidR="00833685">
        <w:rPr>
          <w:rFonts w:ascii="Times New Roman" w:hAnsi="Times New Roman" w:cs="Times New Roman"/>
          <w:sz w:val="24"/>
          <w:szCs w:val="24"/>
        </w:rPr>
        <w:t>n July 6, 1930,</w:t>
      </w:r>
      <w:r w:rsidR="001E2735">
        <w:rPr>
          <w:rFonts w:ascii="Times New Roman" w:hAnsi="Times New Roman" w:cs="Times New Roman"/>
          <w:sz w:val="24"/>
          <w:szCs w:val="24"/>
        </w:rPr>
        <w:t xml:space="preserve"> was</w:t>
      </w:r>
      <w:r w:rsidR="00833685">
        <w:rPr>
          <w:rFonts w:ascii="Times New Roman" w:hAnsi="Times New Roman" w:cs="Times New Roman"/>
          <w:sz w:val="24"/>
          <w:szCs w:val="24"/>
        </w:rPr>
        <w:t xml:space="preserve"> a miniscule </w:t>
      </w:r>
      <w:r w:rsidR="00AC310E">
        <w:rPr>
          <w:rFonts w:ascii="Times New Roman" w:hAnsi="Times New Roman" w:cs="Times New Roman"/>
          <w:sz w:val="24"/>
          <w:szCs w:val="24"/>
        </w:rPr>
        <w:t xml:space="preserve">wire-serviced </w:t>
      </w:r>
      <w:r w:rsidR="00833685">
        <w:rPr>
          <w:rFonts w:ascii="Times New Roman" w:hAnsi="Times New Roman" w:cs="Times New Roman"/>
          <w:sz w:val="24"/>
          <w:szCs w:val="24"/>
        </w:rPr>
        <w:t xml:space="preserve">article </w:t>
      </w:r>
      <w:r w:rsidR="00AC310E">
        <w:rPr>
          <w:rFonts w:ascii="Times New Roman" w:hAnsi="Times New Roman" w:cs="Times New Roman"/>
          <w:sz w:val="24"/>
          <w:szCs w:val="24"/>
        </w:rPr>
        <w:t xml:space="preserve">from Rapid City, SD </w:t>
      </w:r>
      <w:r w:rsidR="00833685">
        <w:rPr>
          <w:rFonts w:ascii="Times New Roman" w:hAnsi="Times New Roman" w:cs="Times New Roman"/>
          <w:sz w:val="24"/>
          <w:szCs w:val="24"/>
        </w:rPr>
        <w:t xml:space="preserve">amongst the “world news” </w:t>
      </w:r>
      <w:r w:rsidR="001E2735">
        <w:rPr>
          <w:rFonts w:ascii="Times New Roman" w:hAnsi="Times New Roman" w:cs="Times New Roman"/>
          <w:sz w:val="24"/>
          <w:szCs w:val="24"/>
        </w:rPr>
        <w:t>that mentioned</w:t>
      </w:r>
      <w:r w:rsidR="00833685">
        <w:rPr>
          <w:rFonts w:ascii="Times New Roman" w:hAnsi="Times New Roman" w:cs="Times New Roman"/>
          <w:sz w:val="24"/>
          <w:szCs w:val="24"/>
        </w:rPr>
        <w:t xml:space="preserve"> the creation of “Gutzon Borglum’s mountain sculptures, a national memorial that he plans to complete by 1933.</w:t>
      </w:r>
      <w:r w:rsidR="00833685">
        <w:rPr>
          <w:rStyle w:val="FootnoteReference"/>
          <w:rFonts w:ascii="Times New Roman" w:hAnsi="Times New Roman" w:cs="Times New Roman"/>
          <w:sz w:val="24"/>
          <w:szCs w:val="24"/>
        </w:rPr>
        <w:footnoteReference w:id="81"/>
      </w:r>
      <w:r w:rsidR="00833685">
        <w:rPr>
          <w:rFonts w:ascii="Times New Roman" w:hAnsi="Times New Roman" w:cs="Times New Roman"/>
          <w:sz w:val="24"/>
          <w:szCs w:val="24"/>
        </w:rPr>
        <w:t xml:space="preserve"> In the same year, on November 21</w:t>
      </w:r>
      <w:r w:rsidR="00833685" w:rsidRPr="00833685">
        <w:rPr>
          <w:rFonts w:ascii="Times New Roman" w:hAnsi="Times New Roman" w:cs="Times New Roman"/>
          <w:sz w:val="24"/>
          <w:szCs w:val="24"/>
          <w:vertAlign w:val="superscript"/>
        </w:rPr>
        <w:t>st</w:t>
      </w:r>
      <w:r>
        <w:rPr>
          <w:rFonts w:ascii="Times New Roman" w:hAnsi="Times New Roman" w:cs="Times New Roman"/>
          <w:sz w:val="24"/>
          <w:szCs w:val="24"/>
        </w:rPr>
        <w:t>, a piece of Mount Rushmore was</w:t>
      </w:r>
      <w:r w:rsidR="00833685">
        <w:rPr>
          <w:rFonts w:ascii="Times New Roman" w:hAnsi="Times New Roman" w:cs="Times New Roman"/>
          <w:sz w:val="24"/>
          <w:szCs w:val="24"/>
        </w:rPr>
        <w:t xml:space="preserve"> brought closer to home, as an article announced that Dr. Glen Frank, president of the University </w:t>
      </w:r>
      <w:r w:rsidR="00763028">
        <w:rPr>
          <w:rFonts w:ascii="Times New Roman" w:hAnsi="Times New Roman" w:cs="Times New Roman"/>
          <w:sz w:val="24"/>
          <w:szCs w:val="24"/>
        </w:rPr>
        <w:t>of Wisconsin – Madison, may soon have</w:t>
      </w:r>
      <w:r w:rsidR="00833685">
        <w:rPr>
          <w:rFonts w:ascii="Times New Roman" w:hAnsi="Times New Roman" w:cs="Times New Roman"/>
          <w:sz w:val="24"/>
          <w:szCs w:val="24"/>
        </w:rPr>
        <w:t xml:space="preserve"> a hand in writing Borglum’s </w:t>
      </w:r>
      <w:r w:rsidR="009C4BD9">
        <w:rPr>
          <w:rFonts w:ascii="Times New Roman" w:hAnsi="Times New Roman" w:cs="Times New Roman"/>
          <w:sz w:val="24"/>
          <w:szCs w:val="24"/>
        </w:rPr>
        <w:t xml:space="preserve">300-word </w:t>
      </w:r>
      <w:r w:rsidR="00833685">
        <w:rPr>
          <w:rFonts w:ascii="Times New Roman" w:hAnsi="Times New Roman" w:cs="Times New Roman"/>
          <w:sz w:val="24"/>
          <w:szCs w:val="24"/>
        </w:rPr>
        <w:t>entablature</w:t>
      </w:r>
      <w:r w:rsidR="001E2735">
        <w:rPr>
          <w:rFonts w:ascii="Times New Roman" w:hAnsi="Times New Roman" w:cs="Times New Roman"/>
          <w:sz w:val="24"/>
          <w:szCs w:val="24"/>
        </w:rPr>
        <w:t xml:space="preserve"> of the United States history.</w:t>
      </w:r>
      <w:r w:rsidR="001E2735">
        <w:rPr>
          <w:rStyle w:val="FootnoteReference"/>
          <w:rFonts w:ascii="Times New Roman" w:hAnsi="Times New Roman" w:cs="Times New Roman"/>
          <w:sz w:val="24"/>
          <w:szCs w:val="24"/>
        </w:rPr>
        <w:footnoteReference w:id="82"/>
      </w:r>
      <w:r>
        <w:rPr>
          <w:rFonts w:ascii="Times New Roman" w:hAnsi="Times New Roman" w:cs="Times New Roman"/>
          <w:sz w:val="24"/>
          <w:szCs w:val="24"/>
        </w:rPr>
        <w:t xml:space="preserve"> These few small articles describing Mount Rushmore in the </w:t>
      </w:r>
      <w:r>
        <w:rPr>
          <w:rFonts w:ascii="Times New Roman" w:hAnsi="Times New Roman" w:cs="Times New Roman"/>
          <w:i/>
          <w:sz w:val="24"/>
          <w:szCs w:val="24"/>
        </w:rPr>
        <w:t xml:space="preserve">Madison Capital Times </w:t>
      </w:r>
      <w:r w:rsidR="000D2A42">
        <w:rPr>
          <w:rFonts w:ascii="Times New Roman" w:hAnsi="Times New Roman" w:cs="Times New Roman"/>
          <w:sz w:val="24"/>
          <w:szCs w:val="24"/>
        </w:rPr>
        <w:t>are</w:t>
      </w:r>
      <w:r>
        <w:rPr>
          <w:rFonts w:ascii="Times New Roman" w:hAnsi="Times New Roman" w:cs="Times New Roman"/>
          <w:sz w:val="24"/>
          <w:szCs w:val="24"/>
        </w:rPr>
        <w:t xml:space="preserve"> in stark contrast to the half-page spreads within the </w:t>
      </w:r>
      <w:r>
        <w:rPr>
          <w:rFonts w:ascii="Times New Roman" w:hAnsi="Times New Roman" w:cs="Times New Roman"/>
          <w:i/>
          <w:sz w:val="24"/>
          <w:szCs w:val="24"/>
        </w:rPr>
        <w:t>New York Times.</w:t>
      </w:r>
    </w:p>
    <w:p w:rsidR="00B723C0" w:rsidRDefault="006275D3" w:rsidP="00E667E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Notably, there were </w:t>
      </w:r>
      <w:r w:rsidR="009C4BD9">
        <w:rPr>
          <w:rFonts w:ascii="Times New Roman" w:hAnsi="Times New Roman" w:cs="Times New Roman"/>
          <w:sz w:val="24"/>
          <w:szCs w:val="24"/>
        </w:rPr>
        <w:t xml:space="preserve">other articles that mention Mount Rushmore within the </w:t>
      </w:r>
      <w:r w:rsidR="009C4BD9" w:rsidRPr="009C4BD9">
        <w:rPr>
          <w:rFonts w:ascii="Times New Roman" w:hAnsi="Times New Roman" w:cs="Times New Roman"/>
          <w:i/>
          <w:sz w:val="24"/>
          <w:szCs w:val="24"/>
        </w:rPr>
        <w:t>Capital Times</w:t>
      </w:r>
      <w:r w:rsidR="009C4BD9">
        <w:rPr>
          <w:rFonts w:ascii="Times New Roman" w:hAnsi="Times New Roman" w:cs="Times New Roman"/>
          <w:sz w:val="24"/>
          <w:szCs w:val="24"/>
        </w:rPr>
        <w:t xml:space="preserve">, </w:t>
      </w:r>
      <w:r w:rsidR="00763028">
        <w:rPr>
          <w:rFonts w:ascii="Times New Roman" w:hAnsi="Times New Roman" w:cs="Times New Roman"/>
          <w:sz w:val="24"/>
          <w:szCs w:val="24"/>
        </w:rPr>
        <w:t xml:space="preserve">especially </w:t>
      </w:r>
      <w:r w:rsidR="009C4BD9">
        <w:rPr>
          <w:rFonts w:ascii="Times New Roman" w:hAnsi="Times New Roman" w:cs="Times New Roman"/>
          <w:sz w:val="24"/>
          <w:szCs w:val="24"/>
        </w:rPr>
        <w:t xml:space="preserve">within </w:t>
      </w:r>
      <w:r w:rsidR="00B10013">
        <w:rPr>
          <w:rFonts w:ascii="Times New Roman" w:hAnsi="Times New Roman" w:cs="Times New Roman"/>
          <w:sz w:val="24"/>
          <w:szCs w:val="24"/>
        </w:rPr>
        <w:t>the “</w:t>
      </w:r>
      <w:r w:rsidR="00763028">
        <w:rPr>
          <w:rFonts w:ascii="Times New Roman" w:hAnsi="Times New Roman" w:cs="Times New Roman"/>
          <w:sz w:val="24"/>
          <w:szCs w:val="24"/>
        </w:rPr>
        <w:t>Answers to Questions” section</w:t>
      </w:r>
      <w:r w:rsidR="009C4BD9">
        <w:rPr>
          <w:rFonts w:ascii="Times New Roman" w:hAnsi="Times New Roman" w:cs="Times New Roman"/>
          <w:sz w:val="24"/>
          <w:szCs w:val="24"/>
        </w:rPr>
        <w:t xml:space="preserve"> where residents wrote in to have their questions about Mount Rushmore’s </w:t>
      </w:r>
      <w:r w:rsidR="000D2A42">
        <w:rPr>
          <w:rFonts w:ascii="Times New Roman" w:hAnsi="Times New Roman" w:cs="Times New Roman"/>
          <w:sz w:val="24"/>
          <w:szCs w:val="24"/>
        </w:rPr>
        <w:t xml:space="preserve">answered. These included anything from Mount Rushmore’s </w:t>
      </w:r>
      <w:r w:rsidR="009C4BD9">
        <w:rPr>
          <w:rFonts w:ascii="Times New Roman" w:hAnsi="Times New Roman" w:cs="Times New Roman"/>
          <w:sz w:val="24"/>
          <w:szCs w:val="24"/>
        </w:rPr>
        <w:t>rock (“Upon what kind of rock is the Mount Rushm</w:t>
      </w:r>
      <w:r w:rsidR="000D2A42">
        <w:rPr>
          <w:rFonts w:ascii="Times New Roman" w:hAnsi="Times New Roman" w:cs="Times New Roman"/>
          <w:sz w:val="24"/>
          <w:szCs w:val="24"/>
        </w:rPr>
        <w:t xml:space="preserve">ore Memorial carved?”) and for </w:t>
      </w:r>
      <w:r w:rsidR="009C4BD9">
        <w:rPr>
          <w:rFonts w:ascii="Times New Roman" w:hAnsi="Times New Roman" w:cs="Times New Roman"/>
          <w:sz w:val="24"/>
          <w:szCs w:val="24"/>
        </w:rPr>
        <w:t>whom the mountain is named after (Charles E. Rushmore, a New York mining engineer).</w:t>
      </w:r>
      <w:r w:rsidR="009C4BD9">
        <w:rPr>
          <w:rStyle w:val="FootnoteReference"/>
          <w:rFonts w:ascii="Times New Roman" w:hAnsi="Times New Roman" w:cs="Times New Roman"/>
          <w:sz w:val="24"/>
          <w:szCs w:val="24"/>
        </w:rPr>
        <w:footnoteReference w:id="83"/>
      </w:r>
      <w:r w:rsidR="009C4BD9">
        <w:rPr>
          <w:rFonts w:ascii="Times New Roman" w:hAnsi="Times New Roman" w:cs="Times New Roman"/>
          <w:sz w:val="24"/>
          <w:szCs w:val="24"/>
        </w:rPr>
        <w:t xml:space="preserve"> Mount Rushmore is even the subject of</w:t>
      </w:r>
      <w:r w:rsidR="001B0EC8">
        <w:rPr>
          <w:rFonts w:ascii="Times New Roman" w:hAnsi="Times New Roman" w:cs="Times New Roman"/>
          <w:sz w:val="24"/>
          <w:szCs w:val="24"/>
        </w:rPr>
        <w:t xml:space="preserve"> an “Errorgram” seen in Figure 5</w:t>
      </w:r>
      <w:r w:rsidR="009C4BD9">
        <w:rPr>
          <w:rFonts w:ascii="Times New Roman" w:hAnsi="Times New Roman" w:cs="Times New Roman"/>
          <w:sz w:val="24"/>
          <w:szCs w:val="24"/>
        </w:rPr>
        <w:t>.</w:t>
      </w:r>
      <w:r w:rsidR="009C4BD9">
        <w:rPr>
          <w:rStyle w:val="FootnoteReference"/>
          <w:rFonts w:ascii="Times New Roman" w:hAnsi="Times New Roman" w:cs="Times New Roman"/>
          <w:sz w:val="24"/>
          <w:szCs w:val="24"/>
        </w:rPr>
        <w:footnoteReference w:id="84"/>
      </w:r>
      <w:r w:rsidR="009C4BD9">
        <w:rPr>
          <w:rFonts w:ascii="Times New Roman" w:hAnsi="Times New Roman" w:cs="Times New Roman"/>
          <w:sz w:val="24"/>
          <w:szCs w:val="24"/>
        </w:rPr>
        <w:t xml:space="preserve"> However, the largest and perhaps most fascinating portions of the </w:t>
      </w:r>
      <w:r w:rsidR="009C4BD9">
        <w:rPr>
          <w:rFonts w:ascii="Times New Roman" w:hAnsi="Times New Roman" w:cs="Times New Roman"/>
          <w:i/>
          <w:sz w:val="24"/>
          <w:szCs w:val="24"/>
        </w:rPr>
        <w:t>Capital Time</w:t>
      </w:r>
      <w:r w:rsidR="00F93091">
        <w:rPr>
          <w:rFonts w:ascii="Times New Roman" w:hAnsi="Times New Roman" w:cs="Times New Roman"/>
          <w:i/>
          <w:sz w:val="24"/>
          <w:szCs w:val="24"/>
        </w:rPr>
        <w:t>s</w:t>
      </w:r>
      <w:r w:rsidR="009C4BD9">
        <w:rPr>
          <w:rFonts w:ascii="Times New Roman" w:hAnsi="Times New Roman" w:cs="Times New Roman"/>
          <w:i/>
          <w:sz w:val="24"/>
          <w:szCs w:val="24"/>
        </w:rPr>
        <w:t xml:space="preserve"> </w:t>
      </w:r>
      <w:r w:rsidR="009C4BD9">
        <w:rPr>
          <w:rFonts w:ascii="Times New Roman" w:hAnsi="Times New Roman" w:cs="Times New Roman"/>
          <w:sz w:val="24"/>
          <w:szCs w:val="24"/>
        </w:rPr>
        <w:t>that mention Mount Rushmore a</w:t>
      </w:r>
      <w:r w:rsidR="00B64FD0">
        <w:rPr>
          <w:rFonts w:ascii="Times New Roman" w:hAnsi="Times New Roman" w:cs="Times New Roman"/>
          <w:sz w:val="24"/>
          <w:szCs w:val="24"/>
        </w:rPr>
        <w:t xml:space="preserve">re tourist advertisements. Looking at a </w:t>
      </w:r>
      <w:r w:rsidR="009C4BD9">
        <w:rPr>
          <w:rFonts w:ascii="Times New Roman" w:hAnsi="Times New Roman" w:cs="Times New Roman"/>
          <w:sz w:val="24"/>
          <w:szCs w:val="24"/>
        </w:rPr>
        <w:t xml:space="preserve">South Dakota advertisement </w:t>
      </w:r>
      <w:r w:rsidR="00B64FD0">
        <w:rPr>
          <w:rFonts w:ascii="Times New Roman" w:hAnsi="Times New Roman" w:cs="Times New Roman"/>
          <w:sz w:val="24"/>
          <w:szCs w:val="24"/>
        </w:rPr>
        <w:t xml:space="preserve">from 1941 </w:t>
      </w:r>
      <w:r w:rsidR="009C4BD9">
        <w:rPr>
          <w:rFonts w:ascii="Times New Roman" w:hAnsi="Times New Roman" w:cs="Times New Roman"/>
          <w:sz w:val="24"/>
          <w:szCs w:val="24"/>
        </w:rPr>
        <w:t>closer, shown in Figure 5, it is clear that Mount Rushmore is once again perceived</w:t>
      </w:r>
      <w:r w:rsidR="009C4BD9" w:rsidRPr="00B64FD0">
        <w:rPr>
          <w:rFonts w:ascii="Times New Roman" w:hAnsi="Times New Roman" w:cs="Times New Roman"/>
          <w:sz w:val="24"/>
          <w:szCs w:val="24"/>
        </w:rPr>
        <w:t xml:space="preserve"> through </w:t>
      </w:r>
      <w:r w:rsidR="009C4BD9">
        <w:rPr>
          <w:rFonts w:ascii="Times New Roman" w:hAnsi="Times New Roman" w:cs="Times New Roman"/>
          <w:sz w:val="24"/>
          <w:szCs w:val="24"/>
        </w:rPr>
        <w:t>its patriotic meaning</w:t>
      </w:r>
      <w:r w:rsidR="00B64FD0">
        <w:rPr>
          <w:rFonts w:ascii="Times New Roman" w:hAnsi="Times New Roman" w:cs="Times New Roman"/>
          <w:sz w:val="24"/>
          <w:szCs w:val="24"/>
        </w:rPr>
        <w:t xml:space="preserve"> to attract American support in a different way – through tourism</w:t>
      </w:r>
      <w:r w:rsidR="009C4BD9">
        <w:rPr>
          <w:rFonts w:ascii="Times New Roman" w:hAnsi="Times New Roman" w:cs="Times New Roman"/>
          <w:sz w:val="24"/>
          <w:szCs w:val="24"/>
        </w:rPr>
        <w:t xml:space="preserve">. “And as you look up at Gutzon Borglum’s majestic Shrine of Democracy on Mount </w:t>
      </w:r>
      <w:r w:rsidR="009C4BD9">
        <w:rPr>
          <w:rFonts w:ascii="Times New Roman" w:hAnsi="Times New Roman" w:cs="Times New Roman"/>
          <w:sz w:val="24"/>
          <w:szCs w:val="24"/>
        </w:rPr>
        <w:lastRenderedPageBreak/>
        <w:t>Rushmore,”</w:t>
      </w:r>
      <w:r w:rsidR="00763028">
        <w:rPr>
          <w:rFonts w:ascii="Times New Roman" w:hAnsi="Times New Roman" w:cs="Times New Roman"/>
          <w:sz w:val="24"/>
          <w:szCs w:val="24"/>
        </w:rPr>
        <w:t xml:space="preserve"> it read</w:t>
      </w:r>
      <w:r w:rsidR="009C4BD9">
        <w:rPr>
          <w:rFonts w:ascii="Times New Roman" w:hAnsi="Times New Roman" w:cs="Times New Roman"/>
          <w:sz w:val="24"/>
          <w:szCs w:val="24"/>
        </w:rPr>
        <w:t xml:space="preserve">, “your </w:t>
      </w:r>
      <w:r w:rsidR="00C00C84">
        <w:rPr>
          <w:rFonts w:ascii="Times New Roman" w:hAnsi="Times New Roman" w:cs="Times New Roman"/>
          <w:sz w:val="24"/>
          <w:szCs w:val="24"/>
        </w:rPr>
        <w:t>American</w:t>
      </w:r>
      <w:r w:rsidR="009C4BD9">
        <w:rPr>
          <w:rFonts w:ascii="Times New Roman" w:hAnsi="Times New Roman" w:cs="Times New Roman"/>
          <w:sz w:val="24"/>
          <w:szCs w:val="24"/>
        </w:rPr>
        <w:t xml:space="preserve"> pride will tingle.”</w:t>
      </w:r>
      <w:r w:rsidR="009C4BD9">
        <w:rPr>
          <w:rStyle w:val="FootnoteReference"/>
          <w:rFonts w:ascii="Times New Roman" w:hAnsi="Times New Roman" w:cs="Times New Roman"/>
          <w:sz w:val="24"/>
          <w:szCs w:val="24"/>
        </w:rPr>
        <w:footnoteReference w:id="85"/>
      </w:r>
      <w:r w:rsidR="00C00C84">
        <w:rPr>
          <w:rFonts w:ascii="Times New Roman" w:hAnsi="Times New Roman" w:cs="Times New Roman"/>
          <w:sz w:val="24"/>
          <w:szCs w:val="24"/>
        </w:rPr>
        <w:t xml:space="preserve"> When this tourist ad was written in 1941, Mount Rushmore was close to compl</w:t>
      </w:r>
      <w:r w:rsidR="00763028">
        <w:rPr>
          <w:rFonts w:ascii="Times New Roman" w:hAnsi="Times New Roman" w:cs="Times New Roman"/>
          <w:sz w:val="24"/>
          <w:szCs w:val="24"/>
        </w:rPr>
        <w:t>etion but barely so. Such an ad</w:t>
      </w:r>
      <w:r w:rsidR="00C00C84">
        <w:rPr>
          <w:rFonts w:ascii="Times New Roman" w:hAnsi="Times New Roman" w:cs="Times New Roman"/>
          <w:sz w:val="24"/>
          <w:szCs w:val="24"/>
        </w:rPr>
        <w:t xml:space="preserve"> speaks to its immediacy as a tourist attraction in American minds, a site to see as you experience the “Spirit of the West” in South Dakota.</w:t>
      </w:r>
      <w:r w:rsidR="00C00C84">
        <w:rPr>
          <w:rStyle w:val="FootnoteReference"/>
          <w:rFonts w:ascii="Times New Roman" w:hAnsi="Times New Roman" w:cs="Times New Roman"/>
          <w:sz w:val="24"/>
          <w:szCs w:val="24"/>
        </w:rPr>
        <w:footnoteReference w:id="86"/>
      </w:r>
      <w:r w:rsidR="00763028">
        <w:rPr>
          <w:rFonts w:ascii="Times New Roman" w:hAnsi="Times New Roman" w:cs="Times New Roman"/>
          <w:sz w:val="24"/>
          <w:szCs w:val="24"/>
        </w:rPr>
        <w:t xml:space="preserve"> It is also notable that no news of </w:t>
      </w:r>
      <w:r w:rsidR="00B225C3">
        <w:rPr>
          <w:rFonts w:ascii="Times New Roman" w:hAnsi="Times New Roman" w:cs="Times New Roman"/>
          <w:sz w:val="24"/>
          <w:szCs w:val="24"/>
        </w:rPr>
        <w:t xml:space="preserve">the </w:t>
      </w:r>
      <w:r w:rsidR="00763028">
        <w:rPr>
          <w:rFonts w:ascii="Times New Roman" w:hAnsi="Times New Roman" w:cs="Times New Roman"/>
          <w:sz w:val="24"/>
          <w:szCs w:val="24"/>
        </w:rPr>
        <w:t xml:space="preserve">entablature controversy nor Borglum’s character or choices reached the </w:t>
      </w:r>
      <w:r w:rsidR="00763028">
        <w:rPr>
          <w:rFonts w:ascii="Times New Roman" w:hAnsi="Times New Roman" w:cs="Times New Roman"/>
          <w:i/>
          <w:sz w:val="24"/>
          <w:szCs w:val="24"/>
        </w:rPr>
        <w:t xml:space="preserve">Capital Times. </w:t>
      </w:r>
      <w:r w:rsidR="00763028">
        <w:rPr>
          <w:rFonts w:ascii="Times New Roman" w:hAnsi="Times New Roman" w:cs="Times New Roman"/>
          <w:sz w:val="24"/>
          <w:szCs w:val="24"/>
        </w:rPr>
        <w:t xml:space="preserve">Likewise, news of Mount Rushmore dedications were not included in this local newspaper. </w:t>
      </w:r>
    </w:p>
    <w:p w:rsidR="00E667EC" w:rsidRDefault="00B723C0" w:rsidP="00E667EC">
      <w:pPr>
        <w:spacing w:after="0" w:line="480" w:lineRule="auto"/>
        <w:rPr>
          <w:rFonts w:ascii="Times New Roman" w:hAnsi="Times New Roman" w:cs="Times New Roman"/>
          <w:sz w:val="24"/>
          <w:szCs w:val="24"/>
        </w:rPr>
      </w:pPr>
      <w:r w:rsidRPr="00C00C84">
        <w:rPr>
          <w:rFonts w:ascii="Times New Roman" w:hAnsi="Times New Roman" w:cs="Times New Roman"/>
          <w:i/>
          <w:noProof/>
          <w:color w:val="FF0000"/>
          <w:sz w:val="24"/>
          <w:szCs w:val="24"/>
        </w:rPr>
        <w:drawing>
          <wp:anchor distT="0" distB="0" distL="114300" distR="114300" simplePos="0" relativeHeight="251659264" behindDoc="1" locked="0" layoutInCell="1" allowOverlap="1" wp14:anchorId="05F30F55" wp14:editId="589FD7E4">
            <wp:simplePos x="0" y="0"/>
            <wp:positionH relativeFrom="column">
              <wp:posOffset>2968283</wp:posOffset>
            </wp:positionH>
            <wp:positionV relativeFrom="paragraph">
              <wp:posOffset>298450</wp:posOffset>
            </wp:positionV>
            <wp:extent cx="2632075" cy="3530600"/>
            <wp:effectExtent l="0" t="0" r="0" b="0"/>
            <wp:wrapTight wrapText="bothSides">
              <wp:wrapPolygon edited="0">
                <wp:start x="0" y="0"/>
                <wp:lineTo x="0" y="21445"/>
                <wp:lineTo x="21418" y="21445"/>
                <wp:lineTo x="21418"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ital Times Jun 22 194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32075" cy="353060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rPr>
        <w:drawing>
          <wp:anchor distT="0" distB="0" distL="114300" distR="114300" simplePos="0" relativeHeight="251658240" behindDoc="1" locked="0" layoutInCell="1" allowOverlap="1" wp14:anchorId="7D19A20B" wp14:editId="5B6A8A50">
            <wp:simplePos x="0" y="0"/>
            <wp:positionH relativeFrom="margin">
              <wp:align>left</wp:align>
            </wp:positionH>
            <wp:positionV relativeFrom="paragraph">
              <wp:posOffset>260203</wp:posOffset>
            </wp:positionV>
            <wp:extent cx="2313940" cy="3575050"/>
            <wp:effectExtent l="0" t="0" r="0" b="6350"/>
            <wp:wrapTight wrapText="bothSides">
              <wp:wrapPolygon edited="0">
                <wp:start x="0" y="0"/>
                <wp:lineTo x="0" y="21523"/>
                <wp:lineTo x="21339" y="21523"/>
                <wp:lineTo x="21339"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rrorgram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18679" cy="3582122"/>
                    </a:xfrm>
                    <a:prstGeom prst="rect">
                      <a:avLst/>
                    </a:prstGeom>
                  </pic:spPr>
                </pic:pic>
              </a:graphicData>
            </a:graphic>
            <wp14:sizeRelH relativeFrom="page">
              <wp14:pctWidth>0</wp14:pctWidth>
            </wp14:sizeRelH>
            <wp14:sizeRelV relativeFrom="page">
              <wp14:pctHeight>0</wp14:pctHeight>
            </wp14:sizeRelV>
          </wp:anchor>
        </w:drawing>
      </w:r>
      <w:r w:rsidR="00E667EC">
        <w:rPr>
          <w:rFonts w:ascii="Times New Roman" w:hAnsi="Times New Roman" w:cs="Times New Roman"/>
          <w:sz w:val="24"/>
          <w:szCs w:val="24"/>
        </w:rPr>
        <w:t>Figure 5</w:t>
      </w:r>
      <w:r w:rsidR="00C00C84">
        <w:rPr>
          <w:rFonts w:ascii="Times New Roman" w:hAnsi="Times New Roman" w:cs="Times New Roman"/>
          <w:sz w:val="24"/>
          <w:szCs w:val="24"/>
        </w:rPr>
        <w:t>: “Errorgram</w:t>
      </w:r>
      <w:r w:rsidR="00360095">
        <w:rPr>
          <w:rFonts w:ascii="Times New Roman" w:hAnsi="Times New Roman" w:cs="Times New Roman"/>
          <w:sz w:val="24"/>
          <w:szCs w:val="24"/>
        </w:rPr>
        <w:t>s</w:t>
      </w:r>
      <w:r w:rsidR="00C00C84">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 xml:space="preserve">                 </w:t>
      </w:r>
      <w:r w:rsidR="00E667EC">
        <w:rPr>
          <w:rFonts w:ascii="Times New Roman" w:hAnsi="Times New Roman" w:cs="Times New Roman"/>
          <w:sz w:val="24"/>
          <w:szCs w:val="24"/>
        </w:rPr>
        <w:t xml:space="preserve"> Figure 6</w:t>
      </w:r>
      <w:r w:rsidR="00C00C84">
        <w:rPr>
          <w:rFonts w:ascii="Times New Roman" w:hAnsi="Times New Roman" w:cs="Times New Roman"/>
          <w:sz w:val="24"/>
          <w:szCs w:val="24"/>
        </w:rPr>
        <w:t>: “Sout</w:t>
      </w:r>
      <w:r w:rsidR="00E667EC">
        <w:rPr>
          <w:rFonts w:ascii="Times New Roman" w:hAnsi="Times New Roman" w:cs="Times New Roman"/>
          <w:sz w:val="24"/>
          <w:szCs w:val="24"/>
        </w:rPr>
        <w:t>h Dakota Invites You!”</w:t>
      </w: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B723C0" w:rsidRDefault="00B723C0" w:rsidP="00E667EC">
      <w:pPr>
        <w:spacing w:after="0" w:line="240" w:lineRule="auto"/>
        <w:ind w:left="-270" w:right="-360"/>
        <w:contextualSpacing/>
        <w:rPr>
          <w:rFonts w:ascii="Times New Roman" w:hAnsi="Times New Roman" w:cs="Times New Roman"/>
          <w:i/>
          <w:sz w:val="24"/>
          <w:szCs w:val="24"/>
        </w:rPr>
      </w:pPr>
    </w:p>
    <w:p w:rsidR="00E667EC" w:rsidRDefault="00B723C0" w:rsidP="00E667EC">
      <w:pPr>
        <w:spacing w:after="0" w:line="240" w:lineRule="auto"/>
        <w:ind w:left="-270" w:right="-360"/>
        <w:contextualSpacing/>
        <w:rPr>
          <w:rFonts w:ascii="Times New Roman" w:hAnsi="Times New Roman" w:cs="Times New Roman"/>
          <w:sz w:val="24"/>
          <w:szCs w:val="24"/>
        </w:rPr>
      </w:pPr>
      <w:r>
        <w:rPr>
          <w:rFonts w:ascii="Times New Roman" w:hAnsi="Times New Roman" w:cs="Times New Roman"/>
          <w:i/>
          <w:sz w:val="24"/>
          <w:szCs w:val="24"/>
        </w:rPr>
        <w:t xml:space="preserve">    </w:t>
      </w:r>
      <w:r w:rsidR="00C00C84" w:rsidRPr="00E667EC">
        <w:rPr>
          <w:rFonts w:ascii="Times New Roman" w:hAnsi="Times New Roman" w:cs="Times New Roman"/>
          <w:i/>
          <w:sz w:val="24"/>
          <w:szCs w:val="24"/>
        </w:rPr>
        <w:t>Source</w:t>
      </w:r>
      <w:r w:rsidR="00C00C84">
        <w:rPr>
          <w:rFonts w:ascii="Times New Roman" w:hAnsi="Times New Roman" w:cs="Times New Roman"/>
          <w:sz w:val="24"/>
          <w:szCs w:val="24"/>
        </w:rPr>
        <w:t xml:space="preserve">: </w:t>
      </w:r>
      <w:r w:rsidR="00E667EC">
        <w:rPr>
          <w:rFonts w:ascii="Times New Roman" w:hAnsi="Times New Roman" w:cs="Times New Roman"/>
          <w:sz w:val="24"/>
          <w:szCs w:val="24"/>
        </w:rPr>
        <w:t xml:space="preserve">“Errorgrams,” </w:t>
      </w:r>
      <w:r w:rsidR="00C00C84">
        <w:rPr>
          <w:rFonts w:ascii="Times New Roman" w:hAnsi="Times New Roman" w:cs="Times New Roman"/>
          <w:i/>
          <w:sz w:val="24"/>
          <w:szCs w:val="24"/>
        </w:rPr>
        <w:t xml:space="preserve">Madison </w:t>
      </w:r>
      <w:r w:rsidR="00C00C84" w:rsidRPr="00C00C84">
        <w:rPr>
          <w:rFonts w:ascii="Times New Roman" w:hAnsi="Times New Roman" w:cs="Times New Roman"/>
          <w:i/>
          <w:sz w:val="24"/>
          <w:szCs w:val="24"/>
        </w:rPr>
        <w:t>Capital</w:t>
      </w:r>
      <w:r>
        <w:rPr>
          <w:rFonts w:ascii="Times New Roman" w:hAnsi="Times New Roman" w:cs="Times New Roman"/>
          <w:i/>
          <w:sz w:val="24"/>
          <w:szCs w:val="24"/>
        </w:rPr>
        <w:t xml:space="preserve">              </w:t>
      </w:r>
      <w:r w:rsidR="00C00C84">
        <w:rPr>
          <w:rFonts w:ascii="Times New Roman" w:hAnsi="Times New Roman" w:cs="Times New Roman"/>
          <w:i/>
          <w:sz w:val="24"/>
          <w:szCs w:val="24"/>
        </w:rPr>
        <w:t xml:space="preserve">Source: </w:t>
      </w:r>
      <w:r w:rsidR="00E667EC">
        <w:rPr>
          <w:rFonts w:ascii="Times New Roman" w:hAnsi="Times New Roman" w:cs="Times New Roman"/>
          <w:sz w:val="24"/>
          <w:szCs w:val="24"/>
        </w:rPr>
        <w:t xml:space="preserve">Harlan J. Bushfield, “South Dakota </w:t>
      </w:r>
    </w:p>
    <w:p w:rsidR="00AC310E" w:rsidRDefault="00B723C0" w:rsidP="00B723C0">
      <w:pPr>
        <w:spacing w:after="0" w:line="240" w:lineRule="auto"/>
        <w:ind w:left="-270" w:right="-360"/>
        <w:contextualSpacing/>
        <w:rPr>
          <w:rFonts w:ascii="Times New Roman" w:hAnsi="Times New Roman" w:cs="Times New Roman"/>
          <w:sz w:val="24"/>
          <w:szCs w:val="24"/>
        </w:rPr>
      </w:pPr>
      <w:r>
        <w:rPr>
          <w:rFonts w:ascii="Times New Roman" w:hAnsi="Times New Roman" w:cs="Times New Roman"/>
          <w:i/>
          <w:sz w:val="24"/>
          <w:szCs w:val="24"/>
        </w:rPr>
        <w:t xml:space="preserve">    Times, </w:t>
      </w:r>
      <w:r w:rsidR="00C00C84">
        <w:rPr>
          <w:rFonts w:ascii="Times New Roman" w:hAnsi="Times New Roman" w:cs="Times New Roman"/>
          <w:sz w:val="24"/>
          <w:szCs w:val="24"/>
        </w:rPr>
        <w:t>August 4, 1930.</w:t>
      </w:r>
      <w:r>
        <w:rPr>
          <w:rFonts w:ascii="Times New Roman" w:hAnsi="Times New Roman" w:cs="Times New Roman"/>
          <w:sz w:val="24"/>
          <w:szCs w:val="24"/>
        </w:rPr>
        <w:tab/>
      </w:r>
      <w:r>
        <w:rPr>
          <w:rFonts w:ascii="Times New Roman" w:hAnsi="Times New Roman" w:cs="Times New Roman"/>
          <w:sz w:val="24"/>
          <w:szCs w:val="24"/>
        </w:rPr>
        <w:tab/>
        <w:t xml:space="preserve">                 </w:t>
      </w:r>
      <w:r w:rsidR="00E667EC">
        <w:rPr>
          <w:rFonts w:ascii="Times New Roman" w:hAnsi="Times New Roman" w:cs="Times New Roman"/>
          <w:sz w:val="24"/>
          <w:szCs w:val="24"/>
        </w:rPr>
        <w:t xml:space="preserve">Invites You! </w:t>
      </w:r>
      <w:r w:rsidR="00E667EC">
        <w:rPr>
          <w:rFonts w:ascii="Times New Roman" w:hAnsi="Times New Roman" w:cs="Times New Roman"/>
          <w:i/>
          <w:sz w:val="24"/>
          <w:szCs w:val="24"/>
        </w:rPr>
        <w:t xml:space="preserve">Madison Capital Times, </w:t>
      </w:r>
      <w:r w:rsidR="00E667EC">
        <w:rPr>
          <w:rFonts w:ascii="Times New Roman" w:hAnsi="Times New Roman" w:cs="Times New Roman"/>
          <w:sz w:val="24"/>
          <w:szCs w:val="24"/>
        </w:rPr>
        <w:t>June 22, 1941.</w:t>
      </w:r>
    </w:p>
    <w:p w:rsidR="00EC5717" w:rsidRDefault="00EC5717" w:rsidP="00EC5717">
      <w:pPr>
        <w:spacing w:after="0" w:line="240" w:lineRule="auto"/>
        <w:ind w:right="-360"/>
        <w:contextualSpacing/>
        <w:rPr>
          <w:rFonts w:ascii="Times New Roman" w:hAnsi="Times New Roman" w:cs="Times New Roman"/>
          <w:i/>
          <w:sz w:val="24"/>
          <w:szCs w:val="24"/>
        </w:rPr>
      </w:pPr>
    </w:p>
    <w:p w:rsidR="0006517D" w:rsidRDefault="0006517D" w:rsidP="00EC5717">
      <w:pPr>
        <w:spacing w:after="0" w:line="240" w:lineRule="auto"/>
        <w:ind w:right="-360"/>
        <w:contextualSpacing/>
        <w:rPr>
          <w:rFonts w:ascii="Times New Roman" w:hAnsi="Times New Roman" w:cs="Times New Roman"/>
          <w:b/>
          <w:i/>
          <w:sz w:val="24"/>
          <w:szCs w:val="24"/>
        </w:rPr>
      </w:pPr>
    </w:p>
    <w:p w:rsidR="002053E3" w:rsidRDefault="005A34B0" w:rsidP="00EC5717">
      <w:pPr>
        <w:spacing w:after="0" w:line="240" w:lineRule="auto"/>
        <w:ind w:right="-360"/>
        <w:contextualSpacing/>
        <w:rPr>
          <w:rFonts w:ascii="Times New Roman" w:hAnsi="Times New Roman" w:cs="Times New Roman"/>
          <w:b/>
          <w:i/>
          <w:sz w:val="24"/>
          <w:szCs w:val="24"/>
        </w:rPr>
      </w:pPr>
      <w:r>
        <w:rPr>
          <w:rFonts w:ascii="Times New Roman" w:hAnsi="Times New Roman" w:cs="Times New Roman"/>
          <w:b/>
          <w:i/>
          <w:sz w:val="24"/>
          <w:szCs w:val="24"/>
        </w:rPr>
        <w:t>Public Perceptions: 1974 – 1991</w:t>
      </w:r>
    </w:p>
    <w:p w:rsidR="00B723C0" w:rsidRPr="00B723C0" w:rsidRDefault="00B723C0" w:rsidP="00B723C0">
      <w:pPr>
        <w:spacing w:after="0" w:line="240" w:lineRule="auto"/>
        <w:ind w:left="-270" w:right="-360"/>
        <w:contextualSpacing/>
        <w:rPr>
          <w:rFonts w:ascii="Times New Roman" w:hAnsi="Times New Roman" w:cs="Times New Roman"/>
          <w:sz w:val="24"/>
          <w:szCs w:val="24"/>
        </w:rPr>
      </w:pPr>
    </w:p>
    <w:p w:rsidR="00AB5276" w:rsidRDefault="00B225C3" w:rsidP="00EE7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Did public perceptions and contexts in which Mount Rushmore were discussed change fifty years after its carving? </w:t>
      </w:r>
      <w:r w:rsidR="00AB5276">
        <w:rPr>
          <w:rFonts w:ascii="Times New Roman" w:hAnsi="Times New Roman" w:cs="Times New Roman"/>
          <w:sz w:val="24"/>
          <w:szCs w:val="24"/>
        </w:rPr>
        <w:t xml:space="preserve">According to the </w:t>
      </w:r>
      <w:r w:rsidR="00AB5276">
        <w:rPr>
          <w:rFonts w:ascii="Times New Roman" w:hAnsi="Times New Roman" w:cs="Times New Roman"/>
          <w:i/>
          <w:sz w:val="24"/>
          <w:szCs w:val="24"/>
        </w:rPr>
        <w:t xml:space="preserve">New York Times </w:t>
      </w:r>
      <w:r w:rsidR="00AB5276">
        <w:rPr>
          <w:rFonts w:ascii="Times New Roman" w:hAnsi="Times New Roman" w:cs="Times New Roman"/>
          <w:sz w:val="24"/>
          <w:szCs w:val="24"/>
        </w:rPr>
        <w:t>database, bet</w:t>
      </w:r>
      <w:r w:rsidR="00AC310E">
        <w:rPr>
          <w:rFonts w:ascii="Times New Roman" w:hAnsi="Times New Roman" w:cs="Times New Roman"/>
          <w:sz w:val="24"/>
          <w:szCs w:val="24"/>
        </w:rPr>
        <w:t xml:space="preserve">ween the years of 1974 and 1991, fifty years after its conception and carving, </w:t>
      </w:r>
      <w:r w:rsidR="00AB5276">
        <w:rPr>
          <w:rFonts w:ascii="Times New Roman" w:hAnsi="Times New Roman" w:cs="Times New Roman"/>
          <w:sz w:val="24"/>
          <w:szCs w:val="24"/>
        </w:rPr>
        <w:t>there are 554 articles that mention Mount Rushmore. However, a significant amount of these, in fact hundreds</w:t>
      </w:r>
      <w:r w:rsidR="00B10013">
        <w:rPr>
          <w:rFonts w:ascii="Times New Roman" w:hAnsi="Times New Roman" w:cs="Times New Roman"/>
          <w:sz w:val="24"/>
          <w:szCs w:val="24"/>
        </w:rPr>
        <w:t>, only</w:t>
      </w:r>
      <w:r w:rsidR="00AB5276">
        <w:rPr>
          <w:rFonts w:ascii="Times New Roman" w:hAnsi="Times New Roman" w:cs="Times New Roman"/>
          <w:sz w:val="24"/>
          <w:szCs w:val="24"/>
        </w:rPr>
        <w:t xml:space="preserve"> mention Mount Rushmore in passing, as a national symbol or a pop culture icon. Of course, this fact alone is of note, showing how Mount Rushmore had become a symbol and landmark of common knowledge for nearly all Americans </w:t>
      </w:r>
      <w:r w:rsidR="00AB5276">
        <w:rPr>
          <w:rFonts w:ascii="Times New Roman" w:hAnsi="Times New Roman" w:cs="Times New Roman"/>
          <w:sz w:val="24"/>
          <w:szCs w:val="24"/>
        </w:rPr>
        <w:lastRenderedPageBreak/>
        <w:t xml:space="preserve">by the 1970s. </w:t>
      </w:r>
      <w:r w:rsidR="00C02201">
        <w:rPr>
          <w:rFonts w:ascii="Times New Roman" w:hAnsi="Times New Roman" w:cs="Times New Roman"/>
          <w:sz w:val="24"/>
          <w:szCs w:val="24"/>
        </w:rPr>
        <w:t>“Mount Rushmore” was even the nickname for Minnesota Vikings coach Bud Grant during the 1970s and the idea was jokingly toss</w:t>
      </w:r>
      <w:r w:rsidR="00A37D48">
        <w:rPr>
          <w:rFonts w:ascii="Times New Roman" w:hAnsi="Times New Roman" w:cs="Times New Roman"/>
          <w:sz w:val="24"/>
          <w:szCs w:val="24"/>
        </w:rPr>
        <w:t>ed</w:t>
      </w:r>
      <w:r w:rsidR="00C02201">
        <w:rPr>
          <w:rFonts w:ascii="Times New Roman" w:hAnsi="Times New Roman" w:cs="Times New Roman"/>
          <w:sz w:val="24"/>
          <w:szCs w:val="24"/>
        </w:rPr>
        <w:t xml:space="preserve"> around that a </w:t>
      </w:r>
      <w:r w:rsidR="00A37D48">
        <w:rPr>
          <w:rFonts w:ascii="Times New Roman" w:hAnsi="Times New Roman" w:cs="Times New Roman"/>
          <w:sz w:val="24"/>
          <w:szCs w:val="24"/>
        </w:rPr>
        <w:t xml:space="preserve">national </w:t>
      </w:r>
      <w:r w:rsidR="00C02201">
        <w:rPr>
          <w:rFonts w:ascii="Times New Roman" w:hAnsi="Times New Roman" w:cs="Times New Roman"/>
          <w:sz w:val="24"/>
          <w:szCs w:val="24"/>
        </w:rPr>
        <w:t>lottery prize should be to “hold your wedding on Mount Rushmore”.</w:t>
      </w:r>
      <w:r w:rsidR="00C02201">
        <w:rPr>
          <w:rStyle w:val="FootnoteReference"/>
          <w:rFonts w:ascii="Times New Roman" w:hAnsi="Times New Roman" w:cs="Times New Roman"/>
          <w:sz w:val="24"/>
          <w:szCs w:val="24"/>
        </w:rPr>
        <w:footnoteReference w:id="87"/>
      </w:r>
      <w:r w:rsidR="00C02201">
        <w:rPr>
          <w:rFonts w:ascii="Times New Roman" w:hAnsi="Times New Roman" w:cs="Times New Roman"/>
          <w:sz w:val="24"/>
          <w:szCs w:val="24"/>
        </w:rPr>
        <w:t xml:space="preserve"> </w:t>
      </w:r>
      <w:r w:rsidR="00A37D48">
        <w:rPr>
          <w:rFonts w:ascii="Times New Roman" w:hAnsi="Times New Roman" w:cs="Times New Roman"/>
          <w:sz w:val="24"/>
          <w:szCs w:val="24"/>
        </w:rPr>
        <w:t xml:space="preserve">In fact, just the words Mount </w:t>
      </w:r>
      <w:r w:rsidR="00B7422E">
        <w:rPr>
          <w:rFonts w:ascii="Times New Roman" w:hAnsi="Times New Roman" w:cs="Times New Roman"/>
          <w:sz w:val="24"/>
          <w:szCs w:val="24"/>
        </w:rPr>
        <w:t>Rushmore seem to have become</w:t>
      </w:r>
      <w:r w:rsidR="00A37D48">
        <w:rPr>
          <w:rFonts w:ascii="Times New Roman" w:hAnsi="Times New Roman" w:cs="Times New Roman"/>
          <w:sz w:val="24"/>
          <w:szCs w:val="24"/>
        </w:rPr>
        <w:t xml:space="preserve"> synonymous </w:t>
      </w:r>
      <w:r w:rsidR="00B7422E">
        <w:rPr>
          <w:rFonts w:ascii="Times New Roman" w:hAnsi="Times New Roman" w:cs="Times New Roman"/>
          <w:sz w:val="24"/>
          <w:szCs w:val="24"/>
        </w:rPr>
        <w:t>with</w:t>
      </w:r>
      <w:r w:rsidR="00A37D48">
        <w:rPr>
          <w:rFonts w:ascii="Times New Roman" w:hAnsi="Times New Roman" w:cs="Times New Roman"/>
          <w:sz w:val="24"/>
          <w:szCs w:val="24"/>
        </w:rPr>
        <w:t xml:space="preserve"> “</w:t>
      </w:r>
      <w:r w:rsidR="00B7422E">
        <w:rPr>
          <w:rFonts w:ascii="Times New Roman" w:hAnsi="Times New Roman" w:cs="Times New Roman"/>
          <w:sz w:val="24"/>
          <w:szCs w:val="24"/>
        </w:rPr>
        <w:t>monumental,” as one opinion writer describes a college dorm room’s piles of clothes as the “Mount Rushmore of rags.”</w:t>
      </w:r>
      <w:r w:rsidR="00B7422E">
        <w:rPr>
          <w:rStyle w:val="FootnoteReference"/>
          <w:rFonts w:ascii="Times New Roman" w:hAnsi="Times New Roman" w:cs="Times New Roman"/>
          <w:sz w:val="24"/>
          <w:szCs w:val="24"/>
        </w:rPr>
        <w:footnoteReference w:id="88"/>
      </w:r>
      <w:r w:rsidR="00B7422E">
        <w:rPr>
          <w:rFonts w:ascii="Times New Roman" w:hAnsi="Times New Roman" w:cs="Times New Roman"/>
          <w:sz w:val="24"/>
          <w:szCs w:val="24"/>
        </w:rPr>
        <w:t xml:space="preserve"> Another article described how closely Mount Rushmore was associated with America: “Say “America” and a lot of images spring to mind. The Pilgrims, of course. Indians. The Great Plains. Mount Rushmore. Coca-Cola. Freeways. Malls.” It seems that fifty years after its carving, Mount Rushmore was engrained in everyone’s mind as national symbol.</w:t>
      </w:r>
    </w:p>
    <w:p w:rsidR="00B7422E" w:rsidRDefault="00B7422E" w:rsidP="00EE7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Nevertheless, some of the</w:t>
      </w:r>
      <w:r>
        <w:rPr>
          <w:rFonts w:ascii="Times New Roman" w:hAnsi="Times New Roman" w:cs="Times New Roman"/>
          <w:i/>
          <w:sz w:val="24"/>
          <w:szCs w:val="24"/>
        </w:rPr>
        <w:t xml:space="preserve"> New York Times </w:t>
      </w:r>
      <w:r w:rsidR="00B225C3">
        <w:rPr>
          <w:rFonts w:ascii="Times New Roman" w:hAnsi="Times New Roman" w:cs="Times New Roman"/>
          <w:sz w:val="24"/>
          <w:szCs w:val="24"/>
        </w:rPr>
        <w:t xml:space="preserve">articles </w:t>
      </w:r>
      <w:r>
        <w:rPr>
          <w:rFonts w:ascii="Times New Roman" w:hAnsi="Times New Roman" w:cs="Times New Roman"/>
          <w:sz w:val="24"/>
          <w:szCs w:val="24"/>
        </w:rPr>
        <w:t xml:space="preserve">speak directly to contexts and events related to Mount Rushmore. </w:t>
      </w:r>
      <w:r w:rsidR="0026780C">
        <w:rPr>
          <w:rFonts w:ascii="Times New Roman" w:hAnsi="Times New Roman" w:cs="Times New Roman"/>
          <w:sz w:val="24"/>
          <w:szCs w:val="24"/>
        </w:rPr>
        <w:t xml:space="preserve">As I discussed above, Mount Rushmore was the site of </w:t>
      </w:r>
      <w:r w:rsidR="00B225C3">
        <w:rPr>
          <w:rFonts w:ascii="Times New Roman" w:hAnsi="Times New Roman" w:cs="Times New Roman"/>
          <w:sz w:val="24"/>
          <w:szCs w:val="24"/>
        </w:rPr>
        <w:t>AIM protests during the 1970s. S</w:t>
      </w:r>
      <w:r w:rsidR="0026780C">
        <w:rPr>
          <w:rFonts w:ascii="Times New Roman" w:hAnsi="Times New Roman" w:cs="Times New Roman"/>
          <w:sz w:val="24"/>
          <w:szCs w:val="24"/>
        </w:rPr>
        <w:t xml:space="preserve">urprisingly, a scan through the articles of the </w:t>
      </w:r>
      <w:r w:rsidR="0026780C">
        <w:rPr>
          <w:rFonts w:ascii="Times New Roman" w:hAnsi="Times New Roman" w:cs="Times New Roman"/>
          <w:i/>
          <w:sz w:val="24"/>
          <w:szCs w:val="24"/>
        </w:rPr>
        <w:t xml:space="preserve">New York Times </w:t>
      </w:r>
      <w:r w:rsidR="0026780C">
        <w:rPr>
          <w:rFonts w:ascii="Times New Roman" w:hAnsi="Times New Roman" w:cs="Times New Roman"/>
          <w:sz w:val="24"/>
          <w:szCs w:val="24"/>
        </w:rPr>
        <w:t xml:space="preserve">from 1974 to 1991 (and even looking all the way back to 1970) yields only a few articles about these protests. When the bomb detonated at the visitor’s center in 1975, the </w:t>
      </w:r>
      <w:r w:rsidR="0026780C">
        <w:rPr>
          <w:rFonts w:ascii="Times New Roman" w:hAnsi="Times New Roman" w:cs="Times New Roman"/>
          <w:i/>
          <w:sz w:val="24"/>
          <w:szCs w:val="24"/>
        </w:rPr>
        <w:t xml:space="preserve">New York Times </w:t>
      </w:r>
      <w:r w:rsidR="0026780C">
        <w:rPr>
          <w:rFonts w:ascii="Times New Roman" w:hAnsi="Times New Roman" w:cs="Times New Roman"/>
          <w:sz w:val="24"/>
          <w:szCs w:val="24"/>
        </w:rPr>
        <w:t>published only a small article that briefly explained the incident and neither denied or accepted that the event was related to the shooting deaths in the Black Hills that had occurred a few days beforehand.</w:t>
      </w:r>
      <w:r w:rsidR="0026780C">
        <w:rPr>
          <w:rStyle w:val="FootnoteReference"/>
          <w:rFonts w:ascii="Times New Roman" w:hAnsi="Times New Roman" w:cs="Times New Roman"/>
          <w:sz w:val="24"/>
          <w:szCs w:val="24"/>
        </w:rPr>
        <w:footnoteReference w:id="89"/>
      </w:r>
      <w:r w:rsidR="001C437D">
        <w:rPr>
          <w:rFonts w:ascii="Times New Roman" w:hAnsi="Times New Roman" w:cs="Times New Roman"/>
          <w:sz w:val="24"/>
          <w:szCs w:val="24"/>
        </w:rPr>
        <w:t xml:space="preserve"> Most</w:t>
      </w:r>
      <w:r w:rsidR="00E742C8">
        <w:rPr>
          <w:rFonts w:ascii="Times New Roman" w:hAnsi="Times New Roman" w:cs="Times New Roman"/>
          <w:sz w:val="24"/>
          <w:szCs w:val="24"/>
        </w:rPr>
        <w:t xml:space="preserve"> other significant articles about American Indian protests at Mount Rushmore </w:t>
      </w:r>
      <w:r w:rsidR="00B225C3">
        <w:rPr>
          <w:rFonts w:ascii="Times New Roman" w:hAnsi="Times New Roman" w:cs="Times New Roman"/>
          <w:sz w:val="24"/>
          <w:szCs w:val="24"/>
        </w:rPr>
        <w:t xml:space="preserve">were </w:t>
      </w:r>
      <w:r w:rsidR="00E742C8">
        <w:rPr>
          <w:rFonts w:ascii="Times New Roman" w:hAnsi="Times New Roman" w:cs="Times New Roman"/>
          <w:sz w:val="24"/>
          <w:szCs w:val="24"/>
        </w:rPr>
        <w:t xml:space="preserve">printed before </w:t>
      </w:r>
      <w:r w:rsidR="00B225C3">
        <w:rPr>
          <w:rFonts w:ascii="Times New Roman" w:hAnsi="Times New Roman" w:cs="Times New Roman"/>
          <w:sz w:val="24"/>
          <w:szCs w:val="24"/>
        </w:rPr>
        <w:t>1974, one in 1970 describing</w:t>
      </w:r>
      <w:r w:rsidR="00E742C8">
        <w:rPr>
          <w:rFonts w:ascii="Times New Roman" w:hAnsi="Times New Roman" w:cs="Times New Roman"/>
          <w:sz w:val="24"/>
          <w:szCs w:val="24"/>
        </w:rPr>
        <w:t xml:space="preserve"> the protest of the </w:t>
      </w:r>
      <w:r w:rsidR="00B225C3">
        <w:rPr>
          <w:rFonts w:ascii="Times New Roman" w:hAnsi="Times New Roman" w:cs="Times New Roman"/>
          <w:sz w:val="24"/>
          <w:szCs w:val="24"/>
        </w:rPr>
        <w:t>acreage</w:t>
      </w:r>
      <w:r w:rsidR="00E742C8">
        <w:rPr>
          <w:rFonts w:ascii="Times New Roman" w:hAnsi="Times New Roman" w:cs="Times New Roman"/>
          <w:sz w:val="24"/>
          <w:szCs w:val="24"/>
        </w:rPr>
        <w:t xml:space="preserve"> of the Pine Ridge Reservations that had been take</w:t>
      </w:r>
      <w:r w:rsidR="00B225C3">
        <w:rPr>
          <w:rFonts w:ascii="Times New Roman" w:hAnsi="Times New Roman" w:cs="Times New Roman"/>
          <w:sz w:val="24"/>
          <w:szCs w:val="24"/>
        </w:rPr>
        <w:t>n during WWI</w:t>
      </w:r>
      <w:r w:rsidR="00E742C8">
        <w:rPr>
          <w:rFonts w:ascii="Times New Roman" w:hAnsi="Times New Roman" w:cs="Times New Roman"/>
          <w:sz w:val="24"/>
          <w:szCs w:val="24"/>
        </w:rPr>
        <w:t>, and another</w:t>
      </w:r>
      <w:r w:rsidR="00B225C3">
        <w:rPr>
          <w:rFonts w:ascii="Times New Roman" w:hAnsi="Times New Roman" w:cs="Times New Roman"/>
          <w:sz w:val="24"/>
          <w:szCs w:val="24"/>
        </w:rPr>
        <w:t>, in 1971,</w:t>
      </w:r>
      <w:r w:rsidR="00E742C8">
        <w:rPr>
          <w:rFonts w:ascii="Times New Roman" w:hAnsi="Times New Roman" w:cs="Times New Roman"/>
          <w:sz w:val="24"/>
          <w:szCs w:val="24"/>
        </w:rPr>
        <w:t xml:space="preserve"> that described the arrest of twenty protesters who camped on top</w:t>
      </w:r>
      <w:r w:rsidR="00260365">
        <w:rPr>
          <w:rFonts w:ascii="Times New Roman" w:hAnsi="Times New Roman" w:cs="Times New Roman"/>
          <w:sz w:val="24"/>
          <w:szCs w:val="24"/>
        </w:rPr>
        <w:t xml:space="preserve"> of Mount Rushmore for the Lakota</w:t>
      </w:r>
      <w:r w:rsidR="00E742C8">
        <w:rPr>
          <w:rFonts w:ascii="Times New Roman" w:hAnsi="Times New Roman" w:cs="Times New Roman"/>
          <w:sz w:val="24"/>
          <w:szCs w:val="24"/>
        </w:rPr>
        <w:t xml:space="preserve"> 1868 treaty rights to the Black </w:t>
      </w:r>
      <w:r w:rsidR="00E742C8">
        <w:rPr>
          <w:rFonts w:ascii="Times New Roman" w:hAnsi="Times New Roman" w:cs="Times New Roman"/>
          <w:sz w:val="24"/>
          <w:szCs w:val="24"/>
        </w:rPr>
        <w:lastRenderedPageBreak/>
        <w:t>Hills.</w:t>
      </w:r>
      <w:r w:rsidR="00E742C8">
        <w:rPr>
          <w:rStyle w:val="FootnoteReference"/>
          <w:rFonts w:ascii="Times New Roman" w:hAnsi="Times New Roman" w:cs="Times New Roman"/>
          <w:sz w:val="24"/>
          <w:szCs w:val="24"/>
        </w:rPr>
        <w:footnoteReference w:id="90"/>
      </w:r>
      <w:r w:rsidR="001C437D">
        <w:rPr>
          <w:rFonts w:ascii="Times New Roman" w:hAnsi="Times New Roman" w:cs="Times New Roman"/>
          <w:sz w:val="24"/>
          <w:szCs w:val="24"/>
        </w:rPr>
        <w:t xml:space="preserve"> In fact, t</w:t>
      </w:r>
      <w:r w:rsidR="00B225C3">
        <w:rPr>
          <w:rFonts w:ascii="Times New Roman" w:hAnsi="Times New Roman" w:cs="Times New Roman"/>
          <w:sz w:val="24"/>
          <w:szCs w:val="24"/>
        </w:rPr>
        <w:t>here was no mention of the Lakota</w:t>
      </w:r>
      <w:r w:rsidR="001C437D">
        <w:rPr>
          <w:rFonts w:ascii="Times New Roman" w:hAnsi="Times New Roman" w:cs="Times New Roman"/>
          <w:sz w:val="24"/>
          <w:szCs w:val="24"/>
        </w:rPr>
        <w:t xml:space="preserve"> Black Hills case that reached the U.S. Supreme Court in the 1980s. A later article in 1987 described </w:t>
      </w:r>
      <w:r w:rsidR="00E8418A">
        <w:rPr>
          <w:rFonts w:ascii="Times New Roman" w:hAnsi="Times New Roman" w:cs="Times New Roman"/>
          <w:sz w:val="24"/>
          <w:szCs w:val="24"/>
        </w:rPr>
        <w:t>Senator</w:t>
      </w:r>
      <w:r w:rsidR="001C437D">
        <w:rPr>
          <w:rFonts w:ascii="Times New Roman" w:hAnsi="Times New Roman" w:cs="Times New Roman"/>
          <w:sz w:val="24"/>
          <w:szCs w:val="24"/>
        </w:rPr>
        <w:t xml:space="preserve"> Bill Bradley’s attempts to pass a bill that would ret</w:t>
      </w:r>
      <w:r w:rsidR="00B225C3">
        <w:rPr>
          <w:rFonts w:ascii="Times New Roman" w:hAnsi="Times New Roman" w:cs="Times New Roman"/>
          <w:sz w:val="24"/>
          <w:szCs w:val="24"/>
        </w:rPr>
        <w:t>urn the Black Hills to the Lakota, but nearly no other mention was made</w:t>
      </w:r>
      <w:r w:rsidR="00535DF3">
        <w:rPr>
          <w:rFonts w:ascii="Times New Roman" w:hAnsi="Times New Roman" w:cs="Times New Roman"/>
          <w:sz w:val="24"/>
          <w:szCs w:val="24"/>
        </w:rPr>
        <w:t>.</w:t>
      </w:r>
      <w:r w:rsidR="00535DF3">
        <w:rPr>
          <w:rStyle w:val="FootnoteReference"/>
          <w:rFonts w:ascii="Times New Roman" w:hAnsi="Times New Roman" w:cs="Times New Roman"/>
          <w:sz w:val="24"/>
          <w:szCs w:val="24"/>
        </w:rPr>
        <w:footnoteReference w:id="91"/>
      </w:r>
      <w:r w:rsidR="00535DF3">
        <w:rPr>
          <w:rFonts w:ascii="Times New Roman" w:hAnsi="Times New Roman" w:cs="Times New Roman"/>
          <w:sz w:val="24"/>
          <w:szCs w:val="24"/>
        </w:rPr>
        <w:t xml:space="preserve"> </w:t>
      </w:r>
    </w:p>
    <w:p w:rsidR="00535DF3" w:rsidRDefault="00535DF3" w:rsidP="00EE7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Other artic</w:t>
      </w:r>
      <w:r w:rsidR="00E8418A">
        <w:rPr>
          <w:rFonts w:ascii="Times New Roman" w:hAnsi="Times New Roman" w:cs="Times New Roman"/>
          <w:sz w:val="24"/>
          <w:szCs w:val="24"/>
        </w:rPr>
        <w:t>les that mention Mount Rushmore</w:t>
      </w:r>
      <w:r w:rsidR="00B225C3">
        <w:rPr>
          <w:rFonts w:ascii="Times New Roman" w:hAnsi="Times New Roman" w:cs="Times New Roman"/>
          <w:sz w:val="24"/>
          <w:szCs w:val="24"/>
        </w:rPr>
        <w:t xml:space="preserve"> during this period refer to the</w:t>
      </w:r>
      <w:r w:rsidR="00E8418A">
        <w:rPr>
          <w:rFonts w:ascii="Times New Roman" w:hAnsi="Times New Roman" w:cs="Times New Roman"/>
          <w:sz w:val="24"/>
          <w:szCs w:val="24"/>
        </w:rPr>
        <w:t xml:space="preserve"> celebrations of fiftieth anniversaries. One article by Robert J. Dunphy on June 29, 1980, “Travel Notes: A Fiftieth Anniversary for the Mount Rushmore Monument,” described the upcoming fiftieth anniversary of Washington’s unveiling, “an event that signaled its rise from obscurity to become one of America’s most popular sightseeing attractions.” This characterization alone – as a sightseeing attraction – exhibits how Mount Rushmore had become the target of many American road t</w:t>
      </w:r>
      <w:r w:rsidR="00B225C3">
        <w:rPr>
          <w:rFonts w:ascii="Times New Roman" w:hAnsi="Times New Roman" w:cs="Times New Roman"/>
          <w:sz w:val="24"/>
          <w:szCs w:val="24"/>
        </w:rPr>
        <w:t>rips.</w:t>
      </w:r>
      <w:r w:rsidR="001C4F76">
        <w:rPr>
          <w:rStyle w:val="FootnoteReference"/>
          <w:rFonts w:ascii="Times New Roman" w:hAnsi="Times New Roman" w:cs="Times New Roman"/>
          <w:sz w:val="24"/>
          <w:szCs w:val="24"/>
        </w:rPr>
        <w:footnoteReference w:id="92"/>
      </w:r>
      <w:r w:rsidR="00E8418A">
        <w:rPr>
          <w:rFonts w:ascii="Times New Roman" w:hAnsi="Times New Roman" w:cs="Times New Roman"/>
          <w:sz w:val="24"/>
          <w:szCs w:val="24"/>
        </w:rPr>
        <w:t xml:space="preserve"> </w:t>
      </w:r>
      <w:r w:rsidR="00B225C3">
        <w:rPr>
          <w:rFonts w:ascii="Times New Roman" w:hAnsi="Times New Roman" w:cs="Times New Roman"/>
          <w:sz w:val="24"/>
          <w:szCs w:val="24"/>
        </w:rPr>
        <w:t xml:space="preserve">Yet, surprisingly, </w:t>
      </w:r>
      <w:r w:rsidR="00B225C3">
        <w:rPr>
          <w:rFonts w:ascii="Times New Roman" w:hAnsi="Times New Roman" w:cs="Times New Roman"/>
          <w:sz w:val="24"/>
          <w:szCs w:val="24"/>
        </w:rPr>
        <w:lastRenderedPageBreak/>
        <w:t>o</w:t>
      </w:r>
      <w:r w:rsidR="001C4F76">
        <w:rPr>
          <w:rFonts w:ascii="Times New Roman" w:hAnsi="Times New Roman" w:cs="Times New Roman"/>
          <w:sz w:val="24"/>
          <w:szCs w:val="24"/>
        </w:rPr>
        <w:t>ther articles about 50</w:t>
      </w:r>
      <w:r w:rsidR="001C4F76" w:rsidRPr="001C4F76">
        <w:rPr>
          <w:rFonts w:ascii="Times New Roman" w:hAnsi="Times New Roman" w:cs="Times New Roman"/>
          <w:sz w:val="24"/>
          <w:szCs w:val="24"/>
          <w:vertAlign w:val="superscript"/>
        </w:rPr>
        <w:t>th</w:t>
      </w:r>
      <w:r w:rsidR="001C4F76">
        <w:rPr>
          <w:rFonts w:ascii="Times New Roman" w:hAnsi="Times New Roman" w:cs="Times New Roman"/>
          <w:sz w:val="24"/>
          <w:szCs w:val="24"/>
        </w:rPr>
        <w:t xml:space="preserve"> anniversary celebrations, even the final celebration in 1991, were only mentioned briefly in the </w:t>
      </w:r>
      <w:r w:rsidR="001C4F76">
        <w:rPr>
          <w:rFonts w:ascii="Times New Roman" w:hAnsi="Times New Roman" w:cs="Times New Roman"/>
          <w:i/>
          <w:sz w:val="24"/>
          <w:szCs w:val="24"/>
        </w:rPr>
        <w:t xml:space="preserve">New York Times. </w:t>
      </w:r>
      <w:r w:rsidR="001C4F76">
        <w:rPr>
          <w:rFonts w:ascii="Times New Roman" w:hAnsi="Times New Roman" w:cs="Times New Roman"/>
          <w:sz w:val="24"/>
          <w:szCs w:val="24"/>
        </w:rPr>
        <w:t>Of more interest was the “face lift” that Mount Rushmore would receive, funded by the minting of commemorative coins. Half of the proceeds for these five, one, and half dollar coins would be given to the Mount Rushmore Memorial society for improvement, estimated at up to eighteen million dollars.</w:t>
      </w:r>
      <w:r w:rsidR="001C4F76">
        <w:rPr>
          <w:rStyle w:val="FootnoteReference"/>
          <w:rFonts w:ascii="Times New Roman" w:hAnsi="Times New Roman" w:cs="Times New Roman"/>
          <w:sz w:val="24"/>
          <w:szCs w:val="24"/>
        </w:rPr>
        <w:footnoteReference w:id="93"/>
      </w:r>
      <w:r w:rsidR="001C4F76">
        <w:rPr>
          <w:rFonts w:ascii="Times New Roman" w:hAnsi="Times New Roman" w:cs="Times New Roman"/>
          <w:sz w:val="24"/>
          <w:szCs w:val="24"/>
        </w:rPr>
        <w:t xml:space="preserve"> </w:t>
      </w:r>
    </w:p>
    <w:p w:rsidR="001C4F76" w:rsidRPr="001452E0" w:rsidRDefault="001C4F76" w:rsidP="00EE7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final type of article that appeared in the </w:t>
      </w:r>
      <w:r>
        <w:rPr>
          <w:rFonts w:ascii="Times New Roman" w:hAnsi="Times New Roman" w:cs="Times New Roman"/>
          <w:i/>
          <w:sz w:val="24"/>
          <w:szCs w:val="24"/>
        </w:rPr>
        <w:t xml:space="preserve">Times </w:t>
      </w:r>
      <w:r>
        <w:rPr>
          <w:rFonts w:ascii="Times New Roman" w:hAnsi="Times New Roman" w:cs="Times New Roman"/>
          <w:sz w:val="24"/>
          <w:szCs w:val="24"/>
        </w:rPr>
        <w:t xml:space="preserve">were those that discussed the idea to carve Ronald Reagan’s face next to the five presidents on Mount Rushmore. Much like the discussion to include Woodrow </w:t>
      </w:r>
      <w:r w:rsidR="00B225C3">
        <w:rPr>
          <w:rFonts w:ascii="Times New Roman" w:hAnsi="Times New Roman" w:cs="Times New Roman"/>
          <w:sz w:val="24"/>
          <w:szCs w:val="24"/>
        </w:rPr>
        <w:t>Wilson in the earlier years</w:t>
      </w:r>
      <w:r>
        <w:rPr>
          <w:rFonts w:ascii="Times New Roman" w:hAnsi="Times New Roman" w:cs="Times New Roman"/>
          <w:sz w:val="24"/>
          <w:szCs w:val="24"/>
        </w:rPr>
        <w:t>, these articles discus</w:t>
      </w:r>
      <w:r w:rsidR="00260365">
        <w:rPr>
          <w:rFonts w:ascii="Times New Roman" w:hAnsi="Times New Roman" w:cs="Times New Roman"/>
          <w:sz w:val="24"/>
          <w:szCs w:val="24"/>
        </w:rPr>
        <w:t>sed conservative leader</w:t>
      </w:r>
      <w:r>
        <w:rPr>
          <w:rFonts w:ascii="Times New Roman" w:hAnsi="Times New Roman" w:cs="Times New Roman"/>
          <w:sz w:val="24"/>
          <w:szCs w:val="24"/>
        </w:rPr>
        <w:t>s</w:t>
      </w:r>
      <w:r w:rsidR="00260365">
        <w:rPr>
          <w:rFonts w:ascii="Times New Roman" w:hAnsi="Times New Roman" w:cs="Times New Roman"/>
          <w:sz w:val="24"/>
          <w:szCs w:val="24"/>
        </w:rPr>
        <w:t>’</w:t>
      </w:r>
      <w:r>
        <w:rPr>
          <w:rFonts w:ascii="Times New Roman" w:hAnsi="Times New Roman" w:cs="Times New Roman"/>
          <w:sz w:val="24"/>
          <w:szCs w:val="24"/>
        </w:rPr>
        <w:t xml:space="preserve"> ideas to enshrine </w:t>
      </w:r>
      <w:r w:rsidR="00B225C3">
        <w:rPr>
          <w:rFonts w:ascii="Times New Roman" w:hAnsi="Times New Roman" w:cs="Times New Roman"/>
          <w:sz w:val="24"/>
          <w:szCs w:val="24"/>
        </w:rPr>
        <w:t>the president. However,</w:t>
      </w:r>
      <w:r w:rsidR="001452E0">
        <w:rPr>
          <w:rFonts w:ascii="Times New Roman" w:hAnsi="Times New Roman" w:cs="Times New Roman"/>
          <w:sz w:val="24"/>
          <w:szCs w:val="24"/>
        </w:rPr>
        <w:t xml:space="preserve"> really no critical views of this subject surfaced in the </w:t>
      </w:r>
      <w:r w:rsidR="00260365">
        <w:rPr>
          <w:rFonts w:ascii="Times New Roman" w:hAnsi="Times New Roman" w:cs="Times New Roman"/>
          <w:i/>
          <w:sz w:val="24"/>
          <w:szCs w:val="24"/>
        </w:rPr>
        <w:t>New Yok T</w:t>
      </w:r>
      <w:r w:rsidR="001452E0">
        <w:rPr>
          <w:rFonts w:ascii="Times New Roman" w:hAnsi="Times New Roman" w:cs="Times New Roman"/>
          <w:i/>
          <w:sz w:val="24"/>
          <w:szCs w:val="24"/>
        </w:rPr>
        <w:t xml:space="preserve">imes. </w:t>
      </w:r>
      <w:r w:rsidR="00B225C3">
        <w:rPr>
          <w:rFonts w:ascii="Times New Roman" w:hAnsi="Times New Roman" w:cs="Times New Roman"/>
          <w:sz w:val="24"/>
          <w:szCs w:val="24"/>
        </w:rPr>
        <w:t>In fact, one article mentioned</w:t>
      </w:r>
      <w:r w:rsidR="001452E0">
        <w:rPr>
          <w:rFonts w:ascii="Times New Roman" w:hAnsi="Times New Roman" w:cs="Times New Roman"/>
          <w:sz w:val="24"/>
          <w:szCs w:val="24"/>
        </w:rPr>
        <w:t xml:space="preserve"> how Ronald Reagan himself may have “smiled on the project.”</w:t>
      </w:r>
      <w:r w:rsidR="001452E0">
        <w:rPr>
          <w:rStyle w:val="FootnoteReference"/>
          <w:rFonts w:ascii="Times New Roman" w:hAnsi="Times New Roman" w:cs="Times New Roman"/>
          <w:sz w:val="24"/>
          <w:szCs w:val="24"/>
        </w:rPr>
        <w:footnoteReference w:id="94"/>
      </w:r>
      <w:r w:rsidR="00B225C3">
        <w:rPr>
          <w:rFonts w:ascii="Times New Roman" w:hAnsi="Times New Roman" w:cs="Times New Roman"/>
          <w:sz w:val="24"/>
          <w:szCs w:val="24"/>
        </w:rPr>
        <w:t xml:space="preserve"> </w:t>
      </w:r>
    </w:p>
    <w:p w:rsidR="00BD6E1C" w:rsidRDefault="00F93091" w:rsidP="00EE7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In the </w:t>
      </w:r>
      <w:r>
        <w:rPr>
          <w:rFonts w:ascii="Times New Roman" w:hAnsi="Times New Roman" w:cs="Times New Roman"/>
          <w:i/>
          <w:sz w:val="24"/>
          <w:szCs w:val="24"/>
        </w:rPr>
        <w:t xml:space="preserve">Madison Capital Times </w:t>
      </w:r>
      <w:r>
        <w:rPr>
          <w:rFonts w:ascii="Times New Roman" w:hAnsi="Times New Roman" w:cs="Times New Roman"/>
          <w:sz w:val="24"/>
          <w:szCs w:val="24"/>
        </w:rPr>
        <w:t>there a</w:t>
      </w:r>
      <w:r w:rsidR="009F7238">
        <w:rPr>
          <w:rFonts w:ascii="Times New Roman" w:hAnsi="Times New Roman" w:cs="Times New Roman"/>
          <w:sz w:val="24"/>
          <w:szCs w:val="24"/>
        </w:rPr>
        <w:t>re</w:t>
      </w:r>
      <w:r>
        <w:rPr>
          <w:rFonts w:ascii="Times New Roman" w:hAnsi="Times New Roman" w:cs="Times New Roman"/>
          <w:sz w:val="24"/>
          <w:szCs w:val="24"/>
        </w:rPr>
        <w:t xml:space="preserve"> significantly more articles and mentions of Moun</w:t>
      </w:r>
      <w:r w:rsidR="00AB5276">
        <w:rPr>
          <w:rFonts w:ascii="Times New Roman" w:hAnsi="Times New Roman" w:cs="Times New Roman"/>
          <w:sz w:val="24"/>
          <w:szCs w:val="24"/>
        </w:rPr>
        <w:t>t Rushmore between 1974 and 1991</w:t>
      </w:r>
      <w:r>
        <w:rPr>
          <w:rFonts w:ascii="Times New Roman" w:hAnsi="Times New Roman" w:cs="Times New Roman"/>
          <w:sz w:val="24"/>
          <w:szCs w:val="24"/>
        </w:rPr>
        <w:t xml:space="preserve"> than during the sculpting years</w:t>
      </w:r>
      <w:r w:rsidR="00F94DB4">
        <w:rPr>
          <w:rFonts w:ascii="Times New Roman" w:hAnsi="Times New Roman" w:cs="Times New Roman"/>
          <w:sz w:val="24"/>
          <w:szCs w:val="24"/>
        </w:rPr>
        <w:t>, 169</w:t>
      </w:r>
      <w:r w:rsidR="00813891">
        <w:rPr>
          <w:rFonts w:ascii="Times New Roman" w:hAnsi="Times New Roman" w:cs="Times New Roman"/>
          <w:sz w:val="24"/>
          <w:szCs w:val="24"/>
        </w:rPr>
        <w:t xml:space="preserve"> articles to be exact. This alone has significance; Madison residents were likely more aware of Mount Rushmore than during its sculpting years. </w:t>
      </w:r>
      <w:r w:rsidR="00BD6E1C">
        <w:rPr>
          <w:rFonts w:ascii="Times New Roman" w:hAnsi="Times New Roman" w:cs="Times New Roman"/>
          <w:sz w:val="24"/>
          <w:szCs w:val="24"/>
        </w:rPr>
        <w:t xml:space="preserve">However, </w:t>
      </w:r>
      <w:r w:rsidR="009D6859">
        <w:rPr>
          <w:rFonts w:ascii="Times New Roman" w:hAnsi="Times New Roman" w:cs="Times New Roman"/>
          <w:sz w:val="24"/>
          <w:szCs w:val="24"/>
        </w:rPr>
        <w:t xml:space="preserve">much like in the </w:t>
      </w:r>
      <w:r w:rsidR="009D6859">
        <w:rPr>
          <w:rFonts w:ascii="Times New Roman" w:hAnsi="Times New Roman" w:cs="Times New Roman"/>
          <w:i/>
          <w:sz w:val="24"/>
          <w:szCs w:val="24"/>
        </w:rPr>
        <w:t>New York Times,</w:t>
      </w:r>
      <w:r w:rsidR="009D6859">
        <w:rPr>
          <w:rFonts w:ascii="Times New Roman" w:hAnsi="Times New Roman" w:cs="Times New Roman"/>
          <w:sz w:val="24"/>
          <w:szCs w:val="24"/>
        </w:rPr>
        <w:t xml:space="preserve"> most of these articles only </w:t>
      </w:r>
      <w:r w:rsidR="00BD6E1C">
        <w:rPr>
          <w:rFonts w:ascii="Times New Roman" w:hAnsi="Times New Roman" w:cs="Times New Roman"/>
          <w:sz w:val="24"/>
          <w:szCs w:val="24"/>
        </w:rPr>
        <w:t xml:space="preserve">refer to Mount Rushmore, as a symbol and popular culture icon. </w:t>
      </w:r>
      <w:r w:rsidR="009D6859">
        <w:rPr>
          <w:rFonts w:ascii="Times New Roman" w:hAnsi="Times New Roman" w:cs="Times New Roman"/>
          <w:sz w:val="24"/>
          <w:szCs w:val="24"/>
        </w:rPr>
        <w:t xml:space="preserve">Also like the </w:t>
      </w:r>
      <w:r w:rsidR="009D6859">
        <w:rPr>
          <w:rFonts w:ascii="Times New Roman" w:hAnsi="Times New Roman" w:cs="Times New Roman"/>
          <w:i/>
          <w:sz w:val="24"/>
          <w:szCs w:val="24"/>
        </w:rPr>
        <w:t xml:space="preserve">New York Times, </w:t>
      </w:r>
      <w:r w:rsidR="009D6859">
        <w:rPr>
          <w:rFonts w:ascii="Times New Roman" w:hAnsi="Times New Roman" w:cs="Times New Roman"/>
          <w:sz w:val="24"/>
          <w:szCs w:val="24"/>
        </w:rPr>
        <w:t xml:space="preserve">there were </w:t>
      </w:r>
      <w:r w:rsidR="00BD6E1C">
        <w:rPr>
          <w:rFonts w:ascii="Times New Roman" w:hAnsi="Times New Roman" w:cs="Times New Roman"/>
          <w:sz w:val="24"/>
          <w:szCs w:val="24"/>
        </w:rPr>
        <w:t>articles that merely describe</w:t>
      </w:r>
      <w:r w:rsidR="009D6859">
        <w:rPr>
          <w:rFonts w:ascii="Times New Roman" w:hAnsi="Times New Roman" w:cs="Times New Roman"/>
          <w:sz w:val="24"/>
          <w:szCs w:val="24"/>
        </w:rPr>
        <w:t xml:space="preserve">d features of </w:t>
      </w:r>
      <w:r w:rsidR="00BD6E1C">
        <w:rPr>
          <w:rFonts w:ascii="Times New Roman" w:hAnsi="Times New Roman" w:cs="Times New Roman"/>
          <w:sz w:val="24"/>
          <w:szCs w:val="24"/>
        </w:rPr>
        <w:t>Mount Rushmore. One notable article from Decemb</w:t>
      </w:r>
      <w:r w:rsidR="00F94DB4">
        <w:rPr>
          <w:rFonts w:ascii="Times New Roman" w:hAnsi="Times New Roman" w:cs="Times New Roman"/>
          <w:sz w:val="24"/>
          <w:szCs w:val="24"/>
        </w:rPr>
        <w:t>er 7, 1972 answers the question</w:t>
      </w:r>
      <w:r w:rsidR="00BD6E1C">
        <w:rPr>
          <w:rFonts w:ascii="Times New Roman" w:hAnsi="Times New Roman" w:cs="Times New Roman"/>
          <w:sz w:val="24"/>
          <w:szCs w:val="24"/>
        </w:rPr>
        <w:t xml:space="preserve"> “Who Carved Mount Rushmore,” perhaps indicating that Gutzon Borglum was no longer closely associated with the memorial by the 1970s</w:t>
      </w:r>
      <w:r w:rsidR="00260365">
        <w:rPr>
          <w:rFonts w:ascii="Times New Roman" w:hAnsi="Times New Roman" w:cs="Times New Roman"/>
          <w:sz w:val="24"/>
          <w:szCs w:val="24"/>
        </w:rPr>
        <w:t>, at least in Madison, Wisconsin</w:t>
      </w:r>
      <w:r w:rsidR="00BD6E1C">
        <w:rPr>
          <w:rFonts w:ascii="Times New Roman" w:hAnsi="Times New Roman" w:cs="Times New Roman"/>
          <w:sz w:val="24"/>
          <w:szCs w:val="24"/>
        </w:rPr>
        <w:t>.</w:t>
      </w:r>
      <w:r w:rsidR="00BD6E1C">
        <w:rPr>
          <w:rStyle w:val="FootnoteReference"/>
          <w:rFonts w:ascii="Times New Roman" w:hAnsi="Times New Roman" w:cs="Times New Roman"/>
          <w:sz w:val="24"/>
          <w:szCs w:val="24"/>
        </w:rPr>
        <w:footnoteReference w:id="95"/>
      </w:r>
      <w:r w:rsidR="00BD6E1C">
        <w:rPr>
          <w:rFonts w:ascii="Times New Roman" w:hAnsi="Times New Roman" w:cs="Times New Roman"/>
          <w:sz w:val="24"/>
          <w:szCs w:val="24"/>
        </w:rPr>
        <w:t xml:space="preserve"> Other articles mention </w:t>
      </w:r>
      <w:r w:rsidR="009D6859">
        <w:rPr>
          <w:rFonts w:ascii="Times New Roman" w:hAnsi="Times New Roman" w:cs="Times New Roman"/>
          <w:sz w:val="24"/>
          <w:szCs w:val="24"/>
        </w:rPr>
        <w:t>the “face lift” around the 50</w:t>
      </w:r>
      <w:r w:rsidR="009D6859" w:rsidRPr="009D6859">
        <w:rPr>
          <w:rFonts w:ascii="Times New Roman" w:hAnsi="Times New Roman" w:cs="Times New Roman"/>
          <w:sz w:val="24"/>
          <w:szCs w:val="24"/>
          <w:vertAlign w:val="superscript"/>
        </w:rPr>
        <w:t>th</w:t>
      </w:r>
      <w:r w:rsidR="009D6859">
        <w:rPr>
          <w:rFonts w:ascii="Times New Roman" w:hAnsi="Times New Roman" w:cs="Times New Roman"/>
          <w:sz w:val="24"/>
          <w:szCs w:val="24"/>
        </w:rPr>
        <w:t xml:space="preserve"> anniversary, and the minted coins that would be sold to pay for these repairs.</w:t>
      </w:r>
      <w:r w:rsidR="00BD6E1C">
        <w:rPr>
          <w:rStyle w:val="FootnoteReference"/>
          <w:rFonts w:ascii="Times New Roman" w:hAnsi="Times New Roman" w:cs="Times New Roman"/>
          <w:sz w:val="24"/>
          <w:szCs w:val="24"/>
        </w:rPr>
        <w:footnoteReference w:id="96"/>
      </w:r>
      <w:r w:rsidR="00BD6E1C">
        <w:rPr>
          <w:rFonts w:ascii="Times New Roman" w:hAnsi="Times New Roman" w:cs="Times New Roman"/>
          <w:sz w:val="24"/>
          <w:szCs w:val="24"/>
        </w:rPr>
        <w:t xml:space="preserve"> </w:t>
      </w:r>
      <w:r w:rsidR="009D6859">
        <w:rPr>
          <w:rFonts w:ascii="Times New Roman" w:hAnsi="Times New Roman" w:cs="Times New Roman"/>
          <w:sz w:val="24"/>
          <w:szCs w:val="24"/>
        </w:rPr>
        <w:t xml:space="preserve">Yet, also like the </w:t>
      </w:r>
      <w:r w:rsidR="00260365">
        <w:rPr>
          <w:rFonts w:ascii="Times New Roman" w:hAnsi="Times New Roman" w:cs="Times New Roman"/>
          <w:i/>
          <w:sz w:val="24"/>
          <w:szCs w:val="24"/>
        </w:rPr>
        <w:t>New York T</w:t>
      </w:r>
      <w:r w:rsidR="009D6859">
        <w:rPr>
          <w:rFonts w:ascii="Times New Roman" w:hAnsi="Times New Roman" w:cs="Times New Roman"/>
          <w:i/>
          <w:sz w:val="24"/>
          <w:szCs w:val="24"/>
        </w:rPr>
        <w:t xml:space="preserve">imes, </w:t>
      </w:r>
      <w:r w:rsidR="009D6859">
        <w:rPr>
          <w:rFonts w:ascii="Times New Roman" w:hAnsi="Times New Roman" w:cs="Times New Roman"/>
          <w:sz w:val="24"/>
          <w:szCs w:val="24"/>
        </w:rPr>
        <w:t xml:space="preserve">much fewer articles than expected </w:t>
      </w:r>
      <w:r w:rsidR="00605F07">
        <w:rPr>
          <w:rFonts w:ascii="Times New Roman" w:hAnsi="Times New Roman" w:cs="Times New Roman"/>
          <w:sz w:val="24"/>
          <w:szCs w:val="24"/>
        </w:rPr>
        <w:t xml:space="preserve">spoke of </w:t>
      </w:r>
      <w:r w:rsidR="009D6859">
        <w:rPr>
          <w:rFonts w:ascii="Times New Roman" w:hAnsi="Times New Roman" w:cs="Times New Roman"/>
          <w:sz w:val="24"/>
          <w:szCs w:val="24"/>
        </w:rPr>
        <w:t xml:space="preserve">fiftieth anniversary </w:t>
      </w:r>
      <w:r w:rsidR="00605F07">
        <w:rPr>
          <w:rFonts w:ascii="Times New Roman" w:hAnsi="Times New Roman" w:cs="Times New Roman"/>
          <w:sz w:val="24"/>
          <w:szCs w:val="24"/>
        </w:rPr>
        <w:t>dedications and celebrations</w:t>
      </w:r>
      <w:r w:rsidR="009D6859">
        <w:rPr>
          <w:rFonts w:ascii="Times New Roman" w:hAnsi="Times New Roman" w:cs="Times New Roman"/>
          <w:sz w:val="24"/>
          <w:szCs w:val="24"/>
        </w:rPr>
        <w:t>.</w:t>
      </w:r>
    </w:p>
    <w:p w:rsidR="00B723C0" w:rsidRDefault="009D6859" w:rsidP="00B723C0">
      <w:pPr>
        <w:tabs>
          <w:tab w:val="left" w:pos="360"/>
        </w:tab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00605F07">
        <w:rPr>
          <w:rFonts w:ascii="Times New Roman" w:hAnsi="Times New Roman" w:cs="Times New Roman"/>
          <w:sz w:val="24"/>
          <w:szCs w:val="24"/>
        </w:rPr>
        <w:t xml:space="preserve">most prominent </w:t>
      </w:r>
      <w:r>
        <w:rPr>
          <w:rFonts w:ascii="Times New Roman" w:hAnsi="Times New Roman" w:cs="Times New Roman"/>
          <w:sz w:val="24"/>
          <w:szCs w:val="24"/>
        </w:rPr>
        <w:t xml:space="preserve">and fascinating </w:t>
      </w:r>
      <w:r w:rsidR="00605F07">
        <w:rPr>
          <w:rFonts w:ascii="Times New Roman" w:hAnsi="Times New Roman" w:cs="Times New Roman"/>
          <w:sz w:val="24"/>
          <w:szCs w:val="24"/>
        </w:rPr>
        <w:t xml:space="preserve">articles </w:t>
      </w:r>
      <w:r w:rsidR="00EE71CF">
        <w:rPr>
          <w:rFonts w:ascii="Times New Roman" w:hAnsi="Times New Roman" w:cs="Times New Roman"/>
          <w:sz w:val="24"/>
          <w:szCs w:val="24"/>
        </w:rPr>
        <w:t>about</w:t>
      </w:r>
      <w:r w:rsidR="00605F07">
        <w:rPr>
          <w:rFonts w:ascii="Times New Roman" w:hAnsi="Times New Roman" w:cs="Times New Roman"/>
          <w:sz w:val="24"/>
          <w:szCs w:val="24"/>
        </w:rPr>
        <w:t xml:space="preserve"> Mount Rushmore </w:t>
      </w:r>
      <w:r w:rsidR="00EE71CF">
        <w:rPr>
          <w:rFonts w:ascii="Times New Roman" w:hAnsi="Times New Roman" w:cs="Times New Roman"/>
          <w:sz w:val="24"/>
          <w:szCs w:val="24"/>
        </w:rPr>
        <w:t xml:space="preserve">in the </w:t>
      </w:r>
      <w:r w:rsidR="00EE71CF">
        <w:rPr>
          <w:rFonts w:ascii="Times New Roman" w:hAnsi="Times New Roman" w:cs="Times New Roman"/>
          <w:i/>
          <w:sz w:val="24"/>
          <w:szCs w:val="24"/>
        </w:rPr>
        <w:t xml:space="preserve">Madison Capital Times </w:t>
      </w:r>
      <w:r w:rsidR="00605F07">
        <w:rPr>
          <w:rFonts w:ascii="Times New Roman" w:hAnsi="Times New Roman" w:cs="Times New Roman"/>
          <w:sz w:val="24"/>
          <w:szCs w:val="24"/>
        </w:rPr>
        <w:t>were of two specific themes. The first, which dominated the late 1980s mentions, were those that discussed the addition o</w:t>
      </w:r>
      <w:r>
        <w:rPr>
          <w:rFonts w:ascii="Times New Roman" w:hAnsi="Times New Roman" w:cs="Times New Roman"/>
          <w:sz w:val="24"/>
          <w:szCs w:val="24"/>
        </w:rPr>
        <w:t xml:space="preserve">f President Ronald Reagan to the mountain. Yet, although this was also mentioned within the </w:t>
      </w:r>
      <w:r w:rsidR="00260365">
        <w:rPr>
          <w:rFonts w:ascii="Times New Roman" w:hAnsi="Times New Roman" w:cs="Times New Roman"/>
          <w:i/>
          <w:sz w:val="24"/>
          <w:szCs w:val="24"/>
        </w:rPr>
        <w:t>New York T</w:t>
      </w:r>
      <w:r>
        <w:rPr>
          <w:rFonts w:ascii="Times New Roman" w:hAnsi="Times New Roman" w:cs="Times New Roman"/>
          <w:i/>
          <w:sz w:val="24"/>
          <w:szCs w:val="24"/>
        </w:rPr>
        <w:t xml:space="preserve">imes, </w:t>
      </w:r>
      <w:r>
        <w:rPr>
          <w:rFonts w:ascii="Times New Roman" w:hAnsi="Times New Roman" w:cs="Times New Roman"/>
          <w:sz w:val="24"/>
          <w:szCs w:val="24"/>
        </w:rPr>
        <w:t xml:space="preserve">authors within the </w:t>
      </w:r>
      <w:r>
        <w:rPr>
          <w:rFonts w:ascii="Times New Roman" w:hAnsi="Times New Roman" w:cs="Times New Roman"/>
          <w:i/>
          <w:sz w:val="24"/>
          <w:szCs w:val="24"/>
        </w:rPr>
        <w:t xml:space="preserve">Capital Times </w:t>
      </w:r>
      <w:r>
        <w:rPr>
          <w:rFonts w:ascii="Times New Roman" w:hAnsi="Times New Roman" w:cs="Times New Roman"/>
          <w:sz w:val="24"/>
          <w:szCs w:val="24"/>
        </w:rPr>
        <w:t>took a much more editorial approach to this topic. In fact, all of the articles</w:t>
      </w:r>
      <w:r w:rsidR="00605F07">
        <w:rPr>
          <w:rFonts w:ascii="Times New Roman" w:hAnsi="Times New Roman" w:cs="Times New Roman"/>
          <w:sz w:val="24"/>
          <w:szCs w:val="24"/>
        </w:rPr>
        <w:t xml:space="preserve"> reassured the readers of the </w:t>
      </w:r>
      <w:r w:rsidR="00605F07">
        <w:rPr>
          <w:rFonts w:ascii="Times New Roman" w:hAnsi="Times New Roman" w:cs="Times New Roman"/>
          <w:i/>
          <w:sz w:val="24"/>
          <w:szCs w:val="24"/>
        </w:rPr>
        <w:t>Capital Times</w:t>
      </w:r>
      <w:r w:rsidR="00EE71CF">
        <w:rPr>
          <w:rFonts w:ascii="Times New Roman" w:hAnsi="Times New Roman" w:cs="Times New Roman"/>
          <w:sz w:val="24"/>
          <w:szCs w:val="24"/>
        </w:rPr>
        <w:t xml:space="preserve"> </w:t>
      </w:r>
      <w:r w:rsidR="00605F07">
        <w:rPr>
          <w:rFonts w:ascii="Times New Roman" w:hAnsi="Times New Roman" w:cs="Times New Roman"/>
          <w:sz w:val="24"/>
          <w:szCs w:val="24"/>
        </w:rPr>
        <w:t>that s</w:t>
      </w:r>
      <w:r w:rsidR="00EE71CF">
        <w:rPr>
          <w:rFonts w:ascii="Times New Roman" w:hAnsi="Times New Roman" w:cs="Times New Roman"/>
          <w:sz w:val="24"/>
          <w:szCs w:val="24"/>
        </w:rPr>
        <w:t xml:space="preserve">uch a memorial would never </w:t>
      </w:r>
      <w:r w:rsidR="00605F07">
        <w:rPr>
          <w:rFonts w:ascii="Times New Roman" w:hAnsi="Times New Roman" w:cs="Times New Roman"/>
          <w:sz w:val="24"/>
          <w:szCs w:val="24"/>
        </w:rPr>
        <w:t xml:space="preserve">happen. </w:t>
      </w:r>
      <w:r w:rsidR="00EE71CF">
        <w:rPr>
          <w:rFonts w:ascii="Times New Roman" w:hAnsi="Times New Roman" w:cs="Times New Roman"/>
          <w:sz w:val="24"/>
          <w:szCs w:val="24"/>
        </w:rPr>
        <w:t xml:space="preserve">Amongst drawings like the one in Figure 6, journalists explained how a new carving would </w:t>
      </w:r>
      <w:r w:rsidR="00F94DB4">
        <w:rPr>
          <w:rFonts w:ascii="Times New Roman" w:hAnsi="Times New Roman" w:cs="Times New Roman"/>
          <w:sz w:val="24"/>
          <w:szCs w:val="24"/>
        </w:rPr>
        <w:t>compromise the structural integrity of the memorial</w:t>
      </w:r>
      <w:r w:rsidR="00605F07">
        <w:rPr>
          <w:rFonts w:ascii="Times New Roman" w:hAnsi="Times New Roman" w:cs="Times New Roman"/>
          <w:sz w:val="24"/>
          <w:szCs w:val="24"/>
        </w:rPr>
        <w:t>,</w:t>
      </w:r>
      <w:r w:rsidR="00EE71CF">
        <w:rPr>
          <w:rFonts w:ascii="Times New Roman" w:hAnsi="Times New Roman" w:cs="Times New Roman"/>
          <w:sz w:val="24"/>
          <w:szCs w:val="24"/>
        </w:rPr>
        <w:t xml:space="preserve"> that history had not yet judged Reagan for his work as president, and, most strikingly, that </w:t>
      </w:r>
      <w:r w:rsidR="00F94DB4">
        <w:rPr>
          <w:rFonts w:ascii="Times New Roman" w:hAnsi="Times New Roman" w:cs="Times New Roman"/>
          <w:sz w:val="24"/>
          <w:szCs w:val="24"/>
        </w:rPr>
        <w:t>“Reagan’s memorial should be something a tad more dramatic” not stuck in “the middle of nowhere.”</w:t>
      </w:r>
      <w:r w:rsidR="00F94DB4">
        <w:rPr>
          <w:rStyle w:val="FootnoteReference"/>
          <w:rFonts w:ascii="Times New Roman" w:hAnsi="Times New Roman" w:cs="Times New Roman"/>
          <w:sz w:val="24"/>
          <w:szCs w:val="24"/>
        </w:rPr>
        <w:footnoteReference w:id="97"/>
      </w:r>
      <w:r w:rsidR="00F94DB4">
        <w:rPr>
          <w:rFonts w:ascii="Times New Roman" w:hAnsi="Times New Roman" w:cs="Times New Roman"/>
          <w:sz w:val="24"/>
          <w:szCs w:val="24"/>
        </w:rPr>
        <w:t xml:space="preserve"> </w:t>
      </w:r>
    </w:p>
    <w:p w:rsidR="00B723C0" w:rsidRPr="00B723C0" w:rsidRDefault="00B723C0" w:rsidP="00B723C0">
      <w:pPr>
        <w:tabs>
          <w:tab w:val="left" w:pos="360"/>
        </w:tabs>
        <w:spacing w:after="0" w:line="480" w:lineRule="auto"/>
        <w:ind w:firstLine="720"/>
        <w:rPr>
          <w:rFonts w:ascii="Times New Roman" w:hAnsi="Times New Roman" w:cs="Times New Roman"/>
          <w:sz w:val="4"/>
          <w:szCs w:val="24"/>
        </w:rPr>
      </w:pPr>
    </w:p>
    <w:p w:rsidR="00EE71CF" w:rsidRDefault="00EE71CF" w:rsidP="00EE71CF">
      <w:pPr>
        <w:spacing w:after="0" w:line="480" w:lineRule="auto"/>
        <w:rPr>
          <w:rFonts w:ascii="Times New Roman" w:hAnsi="Times New Roman" w:cs="Times New Roman"/>
          <w:sz w:val="24"/>
          <w:szCs w:val="24"/>
        </w:rPr>
      </w:pPr>
      <w:r>
        <w:rPr>
          <w:rFonts w:ascii="Times New Roman" w:hAnsi="Times New Roman" w:cs="Times New Roman"/>
          <w:sz w:val="24"/>
          <w:szCs w:val="24"/>
        </w:rPr>
        <w:t>Fi</w:t>
      </w:r>
      <w:r w:rsidR="001419B0">
        <w:rPr>
          <w:rFonts w:ascii="Times New Roman" w:hAnsi="Times New Roman" w:cs="Times New Roman"/>
          <w:sz w:val="24"/>
          <w:szCs w:val="24"/>
        </w:rPr>
        <w:t>gure 7</w:t>
      </w:r>
      <w:r>
        <w:rPr>
          <w:rFonts w:ascii="Times New Roman" w:hAnsi="Times New Roman" w:cs="Times New Roman"/>
          <w:sz w:val="24"/>
          <w:szCs w:val="24"/>
        </w:rPr>
        <w:t>: Ronald Reagan on Mount Rushmore</w:t>
      </w:r>
    </w:p>
    <w:p w:rsidR="00B723C0" w:rsidRDefault="00EC5717" w:rsidP="00B723C0">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62336" behindDoc="1" locked="0" layoutInCell="1" allowOverlap="1" wp14:anchorId="6010677F" wp14:editId="705F50DF">
            <wp:simplePos x="0" y="0"/>
            <wp:positionH relativeFrom="margin">
              <wp:align>center</wp:align>
            </wp:positionH>
            <wp:positionV relativeFrom="paragraph">
              <wp:posOffset>13335</wp:posOffset>
            </wp:positionV>
            <wp:extent cx="3556000" cy="2080260"/>
            <wp:effectExtent l="0" t="0" r="6350" b="0"/>
            <wp:wrapTight wrapText="bothSides">
              <wp:wrapPolygon edited="0">
                <wp:start x="0" y="0"/>
                <wp:lineTo x="0" y="21363"/>
                <wp:lineTo x="21523" y="21363"/>
                <wp:lineTo x="21523"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5.18.1989.JPG"/>
                    <pic:cNvPicPr/>
                  </pic:nvPicPr>
                  <pic:blipFill>
                    <a:blip r:embed="rId17">
                      <a:extLst>
                        <a:ext uri="{28A0092B-C50C-407E-A947-70E740481C1C}">
                          <a14:useLocalDpi xmlns:a14="http://schemas.microsoft.com/office/drawing/2010/main" val="0"/>
                        </a:ext>
                      </a:extLst>
                    </a:blip>
                    <a:stretch>
                      <a:fillRect/>
                    </a:stretch>
                  </pic:blipFill>
                  <pic:spPr>
                    <a:xfrm>
                      <a:off x="0" y="0"/>
                      <a:ext cx="3556000" cy="2080260"/>
                    </a:xfrm>
                    <a:prstGeom prst="rect">
                      <a:avLst/>
                    </a:prstGeom>
                  </pic:spPr>
                </pic:pic>
              </a:graphicData>
            </a:graphic>
            <wp14:sizeRelH relativeFrom="page">
              <wp14:pctWidth>0</wp14:pctWidth>
            </wp14:sizeRelH>
            <wp14:sizeRelV relativeFrom="page">
              <wp14:pctHeight>0</wp14:pctHeight>
            </wp14:sizeRelV>
          </wp:anchor>
        </w:drawing>
      </w:r>
    </w:p>
    <w:p w:rsidR="00B723C0" w:rsidRDefault="00B723C0" w:rsidP="00B723C0">
      <w:pPr>
        <w:spacing w:after="0" w:line="240" w:lineRule="auto"/>
        <w:rPr>
          <w:rFonts w:ascii="Times New Roman" w:hAnsi="Times New Roman" w:cs="Times New Roman"/>
          <w:i/>
          <w:sz w:val="24"/>
          <w:szCs w:val="24"/>
        </w:rPr>
      </w:pPr>
    </w:p>
    <w:p w:rsidR="00B723C0" w:rsidRDefault="00B723C0" w:rsidP="00B723C0">
      <w:pPr>
        <w:spacing w:after="0" w:line="240" w:lineRule="auto"/>
        <w:rPr>
          <w:rFonts w:ascii="Times New Roman" w:hAnsi="Times New Roman" w:cs="Times New Roman"/>
          <w:i/>
          <w:sz w:val="24"/>
          <w:szCs w:val="24"/>
        </w:rPr>
      </w:pPr>
    </w:p>
    <w:p w:rsidR="00B723C0" w:rsidRDefault="00B723C0" w:rsidP="00B723C0">
      <w:pPr>
        <w:spacing w:after="0" w:line="240" w:lineRule="auto"/>
        <w:rPr>
          <w:rFonts w:ascii="Times New Roman" w:hAnsi="Times New Roman" w:cs="Times New Roman"/>
          <w:i/>
          <w:sz w:val="24"/>
          <w:szCs w:val="24"/>
        </w:rPr>
      </w:pPr>
    </w:p>
    <w:p w:rsidR="00B723C0" w:rsidRDefault="00B723C0" w:rsidP="00B723C0">
      <w:pPr>
        <w:spacing w:after="0" w:line="240" w:lineRule="auto"/>
        <w:rPr>
          <w:rFonts w:ascii="Times New Roman" w:hAnsi="Times New Roman" w:cs="Times New Roman"/>
          <w:i/>
          <w:sz w:val="24"/>
          <w:szCs w:val="24"/>
        </w:rPr>
      </w:pPr>
    </w:p>
    <w:p w:rsidR="00B723C0" w:rsidRDefault="00B723C0" w:rsidP="00B723C0">
      <w:pPr>
        <w:spacing w:after="0" w:line="240" w:lineRule="auto"/>
        <w:rPr>
          <w:rFonts w:ascii="Times New Roman" w:hAnsi="Times New Roman" w:cs="Times New Roman"/>
          <w:i/>
          <w:sz w:val="24"/>
          <w:szCs w:val="24"/>
        </w:rPr>
      </w:pPr>
    </w:p>
    <w:p w:rsidR="00B723C0" w:rsidRDefault="00B723C0" w:rsidP="00B723C0">
      <w:pPr>
        <w:spacing w:after="0" w:line="240" w:lineRule="auto"/>
        <w:rPr>
          <w:rFonts w:ascii="Times New Roman" w:hAnsi="Times New Roman" w:cs="Times New Roman"/>
          <w:i/>
          <w:sz w:val="24"/>
          <w:szCs w:val="24"/>
        </w:rPr>
      </w:pPr>
    </w:p>
    <w:p w:rsidR="0006517D" w:rsidRDefault="0006517D" w:rsidP="00B723C0">
      <w:pPr>
        <w:spacing w:after="0" w:line="240" w:lineRule="auto"/>
        <w:rPr>
          <w:rFonts w:ascii="Times New Roman" w:hAnsi="Times New Roman" w:cs="Times New Roman"/>
          <w:i/>
          <w:sz w:val="24"/>
          <w:szCs w:val="24"/>
        </w:rPr>
      </w:pPr>
    </w:p>
    <w:p w:rsidR="0006517D" w:rsidRDefault="0006517D" w:rsidP="00B723C0">
      <w:pPr>
        <w:spacing w:after="0" w:line="240" w:lineRule="auto"/>
        <w:rPr>
          <w:rFonts w:ascii="Times New Roman" w:hAnsi="Times New Roman" w:cs="Times New Roman"/>
          <w:i/>
          <w:sz w:val="24"/>
          <w:szCs w:val="24"/>
        </w:rPr>
      </w:pPr>
    </w:p>
    <w:p w:rsidR="0006517D" w:rsidRDefault="0006517D" w:rsidP="00B723C0">
      <w:pPr>
        <w:spacing w:after="0" w:line="240" w:lineRule="auto"/>
        <w:rPr>
          <w:rFonts w:ascii="Times New Roman" w:hAnsi="Times New Roman" w:cs="Times New Roman"/>
          <w:i/>
          <w:sz w:val="24"/>
          <w:szCs w:val="24"/>
        </w:rPr>
      </w:pPr>
    </w:p>
    <w:p w:rsidR="0006517D" w:rsidRDefault="0006517D" w:rsidP="00B723C0">
      <w:pPr>
        <w:spacing w:after="0" w:line="240" w:lineRule="auto"/>
        <w:rPr>
          <w:rFonts w:ascii="Times New Roman" w:hAnsi="Times New Roman" w:cs="Times New Roman"/>
          <w:i/>
          <w:sz w:val="24"/>
          <w:szCs w:val="24"/>
        </w:rPr>
      </w:pPr>
    </w:p>
    <w:p w:rsidR="0006517D" w:rsidRDefault="0006517D" w:rsidP="00B723C0">
      <w:pPr>
        <w:spacing w:after="0" w:line="240" w:lineRule="auto"/>
        <w:rPr>
          <w:rFonts w:ascii="Times New Roman" w:hAnsi="Times New Roman" w:cs="Times New Roman"/>
          <w:i/>
          <w:sz w:val="24"/>
          <w:szCs w:val="24"/>
        </w:rPr>
      </w:pPr>
    </w:p>
    <w:p w:rsidR="00B723C0" w:rsidRDefault="00EE71CF" w:rsidP="00B723C0">
      <w:pPr>
        <w:spacing w:after="0" w:line="240" w:lineRule="auto"/>
        <w:rPr>
          <w:rFonts w:ascii="Times New Roman" w:hAnsi="Times New Roman" w:cs="Times New Roman"/>
          <w:sz w:val="24"/>
          <w:szCs w:val="24"/>
        </w:rPr>
      </w:pPr>
      <w:r w:rsidRPr="00882154">
        <w:rPr>
          <w:rFonts w:ascii="Times New Roman" w:hAnsi="Times New Roman" w:cs="Times New Roman"/>
          <w:i/>
          <w:sz w:val="24"/>
          <w:szCs w:val="24"/>
        </w:rPr>
        <w:t>Source</w:t>
      </w:r>
      <w:r>
        <w:rPr>
          <w:rFonts w:ascii="Times New Roman" w:hAnsi="Times New Roman" w:cs="Times New Roman"/>
          <w:sz w:val="24"/>
          <w:szCs w:val="24"/>
        </w:rPr>
        <w:t xml:space="preserve">: </w:t>
      </w:r>
      <w:r>
        <w:rPr>
          <w:rFonts w:ascii="Times New Roman" w:hAnsi="Times New Roman" w:cs="Times New Roman"/>
          <w:i/>
          <w:sz w:val="24"/>
          <w:szCs w:val="24"/>
        </w:rPr>
        <w:t xml:space="preserve">Madison Capital Times, </w:t>
      </w:r>
      <w:r>
        <w:rPr>
          <w:rFonts w:ascii="Times New Roman" w:hAnsi="Times New Roman" w:cs="Times New Roman"/>
          <w:sz w:val="24"/>
          <w:szCs w:val="24"/>
        </w:rPr>
        <w:t>pictured above “R</w:t>
      </w:r>
      <w:r w:rsidR="00B723C0">
        <w:rPr>
          <w:rFonts w:ascii="Times New Roman" w:hAnsi="Times New Roman" w:cs="Times New Roman"/>
          <w:sz w:val="24"/>
          <w:szCs w:val="24"/>
        </w:rPr>
        <w:t>eagan on Rushmore” May 18, 1989.</w:t>
      </w:r>
    </w:p>
    <w:p w:rsidR="0006517D" w:rsidRDefault="0006517D" w:rsidP="00B723C0">
      <w:pPr>
        <w:spacing w:after="0" w:line="240" w:lineRule="auto"/>
        <w:rPr>
          <w:rFonts w:ascii="Times New Roman" w:hAnsi="Times New Roman" w:cs="Times New Roman"/>
          <w:sz w:val="24"/>
          <w:szCs w:val="24"/>
        </w:rPr>
      </w:pPr>
    </w:p>
    <w:p w:rsidR="0086026A" w:rsidRDefault="0086026A" w:rsidP="00B723C0">
      <w:pPr>
        <w:spacing w:after="0" w:line="240" w:lineRule="auto"/>
        <w:rPr>
          <w:rFonts w:ascii="Times New Roman" w:hAnsi="Times New Roman" w:cs="Times New Roman"/>
          <w:sz w:val="24"/>
          <w:szCs w:val="24"/>
        </w:rPr>
      </w:pPr>
    </w:p>
    <w:p w:rsidR="00C00C84" w:rsidRDefault="00EE71CF" w:rsidP="00EC57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If this jab to Mount Rushmore’s location was not enough of a criticism, the final theme of the articles in the </w:t>
      </w:r>
      <w:r>
        <w:rPr>
          <w:rFonts w:ascii="Times New Roman" w:hAnsi="Times New Roman" w:cs="Times New Roman"/>
          <w:i/>
          <w:sz w:val="24"/>
          <w:szCs w:val="24"/>
        </w:rPr>
        <w:t xml:space="preserve">Madison Capital Times </w:t>
      </w:r>
      <w:r>
        <w:rPr>
          <w:rFonts w:ascii="Times New Roman" w:hAnsi="Times New Roman" w:cs="Times New Roman"/>
          <w:sz w:val="24"/>
          <w:szCs w:val="24"/>
        </w:rPr>
        <w:t xml:space="preserve">were editorial critiques. </w:t>
      </w:r>
      <w:r w:rsidR="00605F07">
        <w:rPr>
          <w:rFonts w:ascii="Times New Roman" w:hAnsi="Times New Roman" w:cs="Times New Roman"/>
          <w:sz w:val="24"/>
          <w:szCs w:val="24"/>
        </w:rPr>
        <w:t xml:space="preserve">One critique of the monument especially stands out. On </w:t>
      </w:r>
      <w:r w:rsidR="00AA0055">
        <w:rPr>
          <w:rFonts w:ascii="Times New Roman" w:hAnsi="Times New Roman" w:cs="Times New Roman"/>
          <w:sz w:val="24"/>
          <w:szCs w:val="24"/>
        </w:rPr>
        <w:t>July 29</w:t>
      </w:r>
      <w:r w:rsidR="00605F07">
        <w:rPr>
          <w:rFonts w:ascii="Times New Roman" w:hAnsi="Times New Roman" w:cs="Times New Roman"/>
          <w:sz w:val="24"/>
          <w:szCs w:val="24"/>
        </w:rPr>
        <w:t xml:space="preserve">, 1974, </w:t>
      </w:r>
      <w:r w:rsidR="00AA0055">
        <w:rPr>
          <w:rFonts w:ascii="Times New Roman" w:hAnsi="Times New Roman" w:cs="Times New Roman"/>
          <w:sz w:val="24"/>
          <w:szCs w:val="24"/>
        </w:rPr>
        <w:t>John Stallard, a self-professed natural</w:t>
      </w:r>
      <w:r w:rsidR="00605F07">
        <w:rPr>
          <w:rFonts w:ascii="Times New Roman" w:hAnsi="Times New Roman" w:cs="Times New Roman"/>
          <w:sz w:val="24"/>
          <w:szCs w:val="24"/>
        </w:rPr>
        <w:t xml:space="preserve">ist, claimed in his article “Mount Rushmore – no work of art” that visiting Mount Rushmore was much like </w:t>
      </w:r>
      <w:r w:rsidR="00F844D0">
        <w:rPr>
          <w:rFonts w:ascii="Times New Roman" w:hAnsi="Times New Roman" w:cs="Times New Roman"/>
          <w:sz w:val="24"/>
          <w:szCs w:val="24"/>
        </w:rPr>
        <w:t>“</w:t>
      </w:r>
      <w:r w:rsidR="00605F07">
        <w:rPr>
          <w:rFonts w:ascii="Times New Roman" w:hAnsi="Times New Roman" w:cs="Times New Roman"/>
          <w:sz w:val="24"/>
          <w:szCs w:val="24"/>
        </w:rPr>
        <w:t xml:space="preserve">come[ing] </w:t>
      </w:r>
      <w:r w:rsidR="00F844D0">
        <w:rPr>
          <w:rFonts w:ascii="Times New Roman" w:hAnsi="Times New Roman" w:cs="Times New Roman"/>
          <w:sz w:val="24"/>
          <w:szCs w:val="24"/>
        </w:rPr>
        <w:t>way out here to see an artificial “pink flamingo,” one of those lifeless, machine-molded bird statues which grace some of the front lawns in Gary, Ind.”</w:t>
      </w:r>
      <w:r w:rsidR="00260365">
        <w:rPr>
          <w:rFonts w:ascii="Times New Roman" w:hAnsi="Times New Roman" w:cs="Times New Roman"/>
          <w:sz w:val="24"/>
          <w:szCs w:val="24"/>
        </w:rPr>
        <w:t xml:space="preserve"> Located on the site of a broken </w:t>
      </w:r>
      <w:r w:rsidR="00F844D0">
        <w:rPr>
          <w:rFonts w:ascii="Times New Roman" w:hAnsi="Times New Roman" w:cs="Times New Roman"/>
          <w:sz w:val="24"/>
          <w:szCs w:val="24"/>
        </w:rPr>
        <w:t xml:space="preserve">treaty </w:t>
      </w:r>
      <w:r w:rsidR="00260365">
        <w:rPr>
          <w:rFonts w:ascii="Times New Roman" w:hAnsi="Times New Roman" w:cs="Times New Roman"/>
          <w:sz w:val="24"/>
          <w:szCs w:val="24"/>
        </w:rPr>
        <w:t>agreement</w:t>
      </w:r>
      <w:r w:rsidR="00F844D0">
        <w:rPr>
          <w:rFonts w:ascii="Times New Roman" w:hAnsi="Times New Roman" w:cs="Times New Roman"/>
          <w:sz w:val="24"/>
          <w:szCs w:val="24"/>
        </w:rPr>
        <w:t xml:space="preserve">, Stallard explains the unfortunate circumstances of the Lakota and </w:t>
      </w:r>
      <w:r w:rsidR="00F844D0">
        <w:rPr>
          <w:rFonts w:ascii="Times New Roman" w:hAnsi="Times New Roman" w:cs="Times New Roman"/>
          <w:sz w:val="24"/>
          <w:szCs w:val="24"/>
        </w:rPr>
        <w:lastRenderedPageBreak/>
        <w:t>then characterizes the carving as “the rape of a mountain, the desecration of natural beauty.” Referring to Borglum as just an engineer who did b</w:t>
      </w:r>
      <w:r w:rsidR="009D6859">
        <w:rPr>
          <w:rFonts w:ascii="Times New Roman" w:hAnsi="Times New Roman" w:cs="Times New Roman"/>
          <w:sz w:val="24"/>
          <w:szCs w:val="24"/>
        </w:rPr>
        <w:t xml:space="preserve">arely any work, Stallard bashed </w:t>
      </w:r>
      <w:r w:rsidR="00F844D0">
        <w:rPr>
          <w:rFonts w:ascii="Times New Roman" w:hAnsi="Times New Roman" w:cs="Times New Roman"/>
          <w:sz w:val="24"/>
          <w:szCs w:val="24"/>
        </w:rPr>
        <w:t>the federal government’s su</w:t>
      </w:r>
      <w:r w:rsidR="009D6859">
        <w:rPr>
          <w:rFonts w:ascii="Times New Roman" w:hAnsi="Times New Roman" w:cs="Times New Roman"/>
          <w:sz w:val="24"/>
          <w:szCs w:val="24"/>
        </w:rPr>
        <w:t>pport of the project and defined</w:t>
      </w:r>
      <w:r w:rsidR="00F844D0">
        <w:rPr>
          <w:rFonts w:ascii="Times New Roman" w:hAnsi="Times New Roman" w:cs="Times New Roman"/>
          <w:sz w:val="24"/>
          <w:szCs w:val="24"/>
        </w:rPr>
        <w:t xml:space="preserve"> it as one of their “great mistakes”.</w:t>
      </w:r>
      <w:r w:rsidR="00605F07">
        <w:rPr>
          <w:rStyle w:val="FootnoteReference"/>
          <w:rFonts w:ascii="Times New Roman" w:hAnsi="Times New Roman" w:cs="Times New Roman"/>
          <w:sz w:val="24"/>
          <w:szCs w:val="24"/>
        </w:rPr>
        <w:footnoteReference w:id="98"/>
      </w:r>
      <w:r w:rsidR="00605F07">
        <w:rPr>
          <w:rFonts w:ascii="Times New Roman" w:hAnsi="Times New Roman" w:cs="Times New Roman"/>
          <w:sz w:val="24"/>
          <w:szCs w:val="24"/>
        </w:rPr>
        <w:t xml:space="preserve"> This is one of the only articles of its kind, but it speaks loudly.  It marks the emergence of pe</w:t>
      </w:r>
      <w:r w:rsidR="009D6859">
        <w:rPr>
          <w:rFonts w:ascii="Times New Roman" w:hAnsi="Times New Roman" w:cs="Times New Roman"/>
          <w:sz w:val="24"/>
          <w:szCs w:val="24"/>
        </w:rPr>
        <w:t>ople around the country who became more</w:t>
      </w:r>
      <w:r w:rsidR="00605F07">
        <w:rPr>
          <w:rFonts w:ascii="Times New Roman" w:hAnsi="Times New Roman" w:cs="Times New Roman"/>
          <w:sz w:val="24"/>
          <w:szCs w:val="24"/>
        </w:rPr>
        <w:t xml:space="preserve"> aware of Mount Rushmore’s contested character and</w:t>
      </w:r>
      <w:r>
        <w:rPr>
          <w:rFonts w:ascii="Times New Roman" w:hAnsi="Times New Roman" w:cs="Times New Roman"/>
          <w:sz w:val="24"/>
          <w:szCs w:val="24"/>
        </w:rPr>
        <w:t xml:space="preserve"> are not afraid to</w:t>
      </w:r>
      <w:r w:rsidR="00605F07">
        <w:rPr>
          <w:rFonts w:ascii="Times New Roman" w:hAnsi="Times New Roman" w:cs="Times New Roman"/>
          <w:sz w:val="24"/>
          <w:szCs w:val="24"/>
        </w:rPr>
        <w:t xml:space="preserve"> question its patriotic legitimacy. </w:t>
      </w:r>
    </w:p>
    <w:p w:rsidR="00B723C0" w:rsidRDefault="00B723C0" w:rsidP="00E952B9">
      <w:pPr>
        <w:spacing w:after="0" w:line="480" w:lineRule="auto"/>
        <w:ind w:firstLine="720"/>
        <w:rPr>
          <w:rFonts w:ascii="Times New Roman" w:hAnsi="Times New Roman" w:cs="Times New Roman"/>
          <w:sz w:val="24"/>
          <w:szCs w:val="24"/>
        </w:rPr>
      </w:pPr>
    </w:p>
    <w:p w:rsidR="001534CA" w:rsidRDefault="00B64FD0" w:rsidP="001419B0">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Conclusion</w:t>
      </w:r>
    </w:p>
    <w:p w:rsidR="00B723C0" w:rsidRDefault="00B723C0" w:rsidP="001419B0">
      <w:pPr>
        <w:spacing w:after="0" w:line="480" w:lineRule="auto"/>
        <w:jc w:val="center"/>
        <w:rPr>
          <w:rFonts w:ascii="Times New Roman" w:hAnsi="Times New Roman" w:cs="Times New Roman"/>
          <w:b/>
          <w:sz w:val="24"/>
          <w:szCs w:val="24"/>
        </w:rPr>
      </w:pPr>
    </w:p>
    <w:p w:rsidR="00B64FD0" w:rsidRDefault="009D6859"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t>What</w:t>
      </w:r>
      <w:r w:rsidR="00B64FD0">
        <w:rPr>
          <w:rFonts w:ascii="Times New Roman" w:hAnsi="Times New Roman" w:cs="Times New Roman"/>
          <w:sz w:val="24"/>
          <w:szCs w:val="24"/>
        </w:rPr>
        <w:t xml:space="preserve"> do the analyses of these newspapers tell about the American public perception of Mount Rushmore during its early years and</w:t>
      </w:r>
      <w:r w:rsidR="009528AA">
        <w:rPr>
          <w:rFonts w:ascii="Times New Roman" w:hAnsi="Times New Roman" w:cs="Times New Roman"/>
          <w:sz w:val="24"/>
          <w:szCs w:val="24"/>
        </w:rPr>
        <w:t xml:space="preserve"> fifty years after its carving, and what </w:t>
      </w:r>
      <w:r w:rsidR="00E952B9">
        <w:rPr>
          <w:rFonts w:ascii="Times New Roman" w:hAnsi="Times New Roman" w:cs="Times New Roman"/>
          <w:sz w:val="24"/>
          <w:szCs w:val="24"/>
        </w:rPr>
        <w:t xml:space="preserve">might have </w:t>
      </w:r>
      <w:r w:rsidR="009528AA">
        <w:rPr>
          <w:rFonts w:ascii="Times New Roman" w:hAnsi="Times New Roman" w:cs="Times New Roman"/>
          <w:sz w:val="24"/>
          <w:szCs w:val="24"/>
        </w:rPr>
        <w:t>happe</w:t>
      </w:r>
      <w:r w:rsidR="00E952B9">
        <w:rPr>
          <w:rFonts w:ascii="Times New Roman" w:hAnsi="Times New Roman" w:cs="Times New Roman"/>
          <w:sz w:val="24"/>
          <w:szCs w:val="24"/>
        </w:rPr>
        <w:t>ned in the decades between (1942</w:t>
      </w:r>
      <w:r w:rsidR="009528AA">
        <w:rPr>
          <w:rFonts w:ascii="Times New Roman" w:hAnsi="Times New Roman" w:cs="Times New Roman"/>
          <w:sz w:val="24"/>
          <w:szCs w:val="24"/>
        </w:rPr>
        <w:t>-197</w:t>
      </w:r>
      <w:r w:rsidR="00E952B9">
        <w:rPr>
          <w:rFonts w:ascii="Times New Roman" w:hAnsi="Times New Roman" w:cs="Times New Roman"/>
          <w:sz w:val="24"/>
          <w:szCs w:val="24"/>
        </w:rPr>
        <w:t xml:space="preserve">3) that caused such a change? </w:t>
      </w:r>
      <w:r w:rsidR="00B64FD0">
        <w:rPr>
          <w:rFonts w:ascii="Times New Roman" w:hAnsi="Times New Roman" w:cs="Times New Roman"/>
          <w:sz w:val="24"/>
          <w:szCs w:val="24"/>
        </w:rPr>
        <w:t xml:space="preserve">Firstly, the difference in the scale of which Mount Rushmore is discussed in its early days when comparing the </w:t>
      </w:r>
      <w:r w:rsidR="00B64FD0">
        <w:rPr>
          <w:rFonts w:ascii="Times New Roman" w:hAnsi="Times New Roman" w:cs="Times New Roman"/>
          <w:i/>
          <w:sz w:val="24"/>
          <w:szCs w:val="24"/>
        </w:rPr>
        <w:t xml:space="preserve">New York </w:t>
      </w:r>
      <w:r w:rsidR="00B64FD0">
        <w:rPr>
          <w:rFonts w:ascii="Times New Roman" w:hAnsi="Times New Roman" w:cs="Times New Roman"/>
          <w:i/>
          <w:sz w:val="24"/>
          <w:szCs w:val="24"/>
        </w:rPr>
        <w:lastRenderedPageBreak/>
        <w:t xml:space="preserve">Times </w:t>
      </w:r>
      <w:r w:rsidR="00B64FD0">
        <w:rPr>
          <w:rFonts w:ascii="Times New Roman" w:hAnsi="Times New Roman" w:cs="Times New Roman"/>
          <w:sz w:val="24"/>
          <w:szCs w:val="24"/>
        </w:rPr>
        <w:t xml:space="preserve">and the </w:t>
      </w:r>
      <w:r w:rsidR="00B64FD0">
        <w:rPr>
          <w:rFonts w:ascii="Times New Roman" w:hAnsi="Times New Roman" w:cs="Times New Roman"/>
          <w:i/>
          <w:sz w:val="24"/>
          <w:szCs w:val="24"/>
        </w:rPr>
        <w:t xml:space="preserve">Madison Capital Times </w:t>
      </w:r>
      <w:r w:rsidR="00B64FD0">
        <w:rPr>
          <w:rFonts w:ascii="Times New Roman" w:hAnsi="Times New Roman" w:cs="Times New Roman"/>
          <w:sz w:val="24"/>
          <w:szCs w:val="24"/>
        </w:rPr>
        <w:t xml:space="preserve">is striking. </w:t>
      </w:r>
      <w:r w:rsidR="00B64FD0">
        <w:rPr>
          <w:rFonts w:ascii="Times New Roman" w:hAnsi="Times New Roman" w:cs="Times New Roman"/>
          <w:i/>
          <w:sz w:val="24"/>
          <w:szCs w:val="24"/>
        </w:rPr>
        <w:t xml:space="preserve">The New York Times </w:t>
      </w:r>
      <w:r w:rsidR="00B64FD0">
        <w:rPr>
          <w:rFonts w:ascii="Times New Roman" w:hAnsi="Times New Roman" w:cs="Times New Roman"/>
          <w:sz w:val="24"/>
          <w:szCs w:val="24"/>
        </w:rPr>
        <w:t xml:space="preserve">followed every event at Mount Rushmore incredibly closely, following much closer to the patriotic rhetoric and overall goal of the Commission publications. The </w:t>
      </w:r>
      <w:r w:rsidR="00B64FD0">
        <w:rPr>
          <w:rFonts w:ascii="Times New Roman" w:hAnsi="Times New Roman" w:cs="Times New Roman"/>
          <w:i/>
          <w:sz w:val="24"/>
          <w:szCs w:val="24"/>
        </w:rPr>
        <w:t xml:space="preserve">New York Times </w:t>
      </w:r>
      <w:r w:rsidR="00B64FD0">
        <w:rPr>
          <w:rFonts w:ascii="Times New Roman" w:hAnsi="Times New Roman" w:cs="Times New Roman"/>
          <w:sz w:val="24"/>
          <w:szCs w:val="24"/>
        </w:rPr>
        <w:t xml:space="preserve">did its job to keep the public informed about the new national monument that was being erected as a testament to the nation’s history. However, the American public was not afraid to be somewhat skeptical about Borglum’s character and choices. Citizens recognized that his rewrite of the entablature script was fatally full of misconceptions and spoke out about the choices of the four presidents who were to be permanently carved in stone. </w:t>
      </w:r>
    </w:p>
    <w:p w:rsidR="00B64FD0" w:rsidRDefault="00B64FD0"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 the other hand, such criticism did not surface on the local level in the </w:t>
      </w:r>
      <w:r>
        <w:rPr>
          <w:rFonts w:ascii="Times New Roman" w:hAnsi="Times New Roman" w:cs="Times New Roman"/>
          <w:i/>
          <w:sz w:val="24"/>
          <w:szCs w:val="24"/>
        </w:rPr>
        <w:t xml:space="preserve">Madison Capital Times </w:t>
      </w:r>
      <w:r>
        <w:rPr>
          <w:rFonts w:ascii="Times New Roman" w:hAnsi="Times New Roman" w:cs="Times New Roman"/>
          <w:sz w:val="24"/>
          <w:szCs w:val="24"/>
        </w:rPr>
        <w:t>in these early years</w:t>
      </w:r>
      <w:r>
        <w:rPr>
          <w:rFonts w:ascii="Times New Roman" w:hAnsi="Times New Roman" w:cs="Times New Roman"/>
          <w:i/>
          <w:sz w:val="24"/>
          <w:szCs w:val="24"/>
        </w:rPr>
        <w:t xml:space="preserve">. </w:t>
      </w:r>
      <w:r>
        <w:rPr>
          <w:rFonts w:ascii="Times New Roman" w:hAnsi="Times New Roman" w:cs="Times New Roman"/>
          <w:sz w:val="24"/>
          <w:szCs w:val="24"/>
        </w:rPr>
        <w:t xml:space="preserve">Instead, the general impression the </w:t>
      </w:r>
      <w:r>
        <w:rPr>
          <w:rFonts w:ascii="Times New Roman" w:hAnsi="Times New Roman" w:cs="Times New Roman"/>
          <w:i/>
          <w:sz w:val="24"/>
          <w:szCs w:val="24"/>
        </w:rPr>
        <w:t xml:space="preserve">Capital Times </w:t>
      </w:r>
      <w:r>
        <w:rPr>
          <w:rFonts w:ascii="Times New Roman" w:hAnsi="Times New Roman" w:cs="Times New Roman"/>
          <w:sz w:val="24"/>
          <w:szCs w:val="24"/>
        </w:rPr>
        <w:t>offers about the</w:t>
      </w:r>
      <w:r w:rsidR="00E830B9">
        <w:rPr>
          <w:rFonts w:ascii="Times New Roman" w:hAnsi="Times New Roman" w:cs="Times New Roman"/>
          <w:sz w:val="24"/>
          <w:szCs w:val="24"/>
        </w:rPr>
        <w:t xml:space="preserve"> average American in Madison, Wisconsin</w:t>
      </w:r>
      <w:r>
        <w:rPr>
          <w:rFonts w:ascii="Times New Roman" w:hAnsi="Times New Roman" w:cs="Times New Roman"/>
          <w:sz w:val="24"/>
          <w:szCs w:val="24"/>
        </w:rPr>
        <w:t xml:space="preserve"> is that they knew the monument was being carved, but likely did not follow it closely (unless of course they read newspapers like the </w:t>
      </w:r>
      <w:r>
        <w:rPr>
          <w:rFonts w:ascii="Times New Roman" w:hAnsi="Times New Roman" w:cs="Times New Roman"/>
          <w:i/>
          <w:sz w:val="24"/>
          <w:szCs w:val="24"/>
        </w:rPr>
        <w:t>New York Times</w:t>
      </w:r>
      <w:r>
        <w:rPr>
          <w:rFonts w:ascii="Times New Roman" w:hAnsi="Times New Roman" w:cs="Times New Roman"/>
          <w:sz w:val="24"/>
          <w:szCs w:val="24"/>
        </w:rPr>
        <w:t xml:space="preserve">). </w:t>
      </w:r>
      <w:r w:rsidR="00B225C3">
        <w:rPr>
          <w:rFonts w:ascii="Times New Roman" w:hAnsi="Times New Roman" w:cs="Times New Roman"/>
          <w:sz w:val="24"/>
          <w:szCs w:val="24"/>
        </w:rPr>
        <w:t xml:space="preserve">Likewise, the </w:t>
      </w:r>
      <w:r w:rsidR="00B225C3">
        <w:rPr>
          <w:rFonts w:ascii="Times New Roman" w:hAnsi="Times New Roman" w:cs="Times New Roman"/>
          <w:i/>
          <w:sz w:val="24"/>
          <w:szCs w:val="24"/>
        </w:rPr>
        <w:t xml:space="preserve">Capital Times </w:t>
      </w:r>
      <w:r w:rsidR="00B225C3">
        <w:rPr>
          <w:rFonts w:ascii="Times New Roman" w:hAnsi="Times New Roman" w:cs="Times New Roman"/>
          <w:sz w:val="24"/>
          <w:szCs w:val="24"/>
        </w:rPr>
        <w:t xml:space="preserve">showed what Mount Rushmore would soon become – a popular and unique tourist attraction of South Dakota. </w:t>
      </w:r>
      <w:r w:rsidR="00E952B9">
        <w:rPr>
          <w:rFonts w:ascii="Times New Roman" w:hAnsi="Times New Roman" w:cs="Times New Roman"/>
          <w:sz w:val="24"/>
          <w:szCs w:val="24"/>
        </w:rPr>
        <w:lastRenderedPageBreak/>
        <w:t xml:space="preserve">Thus, it seems that on a national scale, Americans were aware of Mount Rushmore, but it was not yet the major national landmark that is engrained in American minds today. </w:t>
      </w:r>
    </w:p>
    <w:p w:rsidR="009D5E83" w:rsidRDefault="009D5E83" w:rsidP="009D5E8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far as criticism about Mount Rushmore goes, the pattern observed in the early years seemed to flip fifty years after its carving. While the </w:t>
      </w:r>
      <w:r>
        <w:rPr>
          <w:rFonts w:ascii="Times New Roman" w:hAnsi="Times New Roman" w:cs="Times New Roman"/>
          <w:i/>
          <w:sz w:val="24"/>
          <w:szCs w:val="24"/>
        </w:rPr>
        <w:t xml:space="preserve">New York Times </w:t>
      </w:r>
      <w:r>
        <w:rPr>
          <w:rFonts w:ascii="Times New Roman" w:hAnsi="Times New Roman" w:cs="Times New Roman"/>
          <w:sz w:val="24"/>
          <w:szCs w:val="24"/>
        </w:rPr>
        <w:t xml:space="preserve">articles are largely neutral in their discussion of such things as the proposed addition of Ronald Reagan and even the American Indian protests at Mount Rushmore, the articles within the </w:t>
      </w:r>
      <w:r>
        <w:rPr>
          <w:rFonts w:ascii="Times New Roman" w:hAnsi="Times New Roman" w:cs="Times New Roman"/>
          <w:i/>
          <w:sz w:val="24"/>
          <w:szCs w:val="24"/>
        </w:rPr>
        <w:t xml:space="preserve">Madison Capital Times </w:t>
      </w:r>
      <w:r>
        <w:rPr>
          <w:rFonts w:ascii="Times New Roman" w:hAnsi="Times New Roman" w:cs="Times New Roman"/>
          <w:sz w:val="24"/>
          <w:szCs w:val="24"/>
        </w:rPr>
        <w:t xml:space="preserve">take a much more critical stance on some issues. Perhaps this pattern reflects the tendencies of the papers – the </w:t>
      </w:r>
      <w:r>
        <w:rPr>
          <w:rFonts w:ascii="Times New Roman" w:hAnsi="Times New Roman" w:cs="Times New Roman"/>
          <w:i/>
          <w:sz w:val="24"/>
          <w:szCs w:val="24"/>
        </w:rPr>
        <w:t xml:space="preserve">New York Times </w:t>
      </w:r>
      <w:r>
        <w:rPr>
          <w:rFonts w:ascii="Times New Roman" w:hAnsi="Times New Roman" w:cs="Times New Roman"/>
          <w:sz w:val="24"/>
          <w:szCs w:val="24"/>
        </w:rPr>
        <w:t xml:space="preserve">as nonpartisan and the </w:t>
      </w:r>
      <w:r>
        <w:rPr>
          <w:rFonts w:ascii="Times New Roman" w:hAnsi="Times New Roman" w:cs="Times New Roman"/>
          <w:i/>
          <w:sz w:val="24"/>
          <w:szCs w:val="24"/>
        </w:rPr>
        <w:t xml:space="preserve">Capital Times </w:t>
      </w:r>
      <w:r>
        <w:rPr>
          <w:rFonts w:ascii="Times New Roman" w:hAnsi="Times New Roman" w:cs="Times New Roman"/>
          <w:sz w:val="24"/>
          <w:szCs w:val="24"/>
        </w:rPr>
        <w:t xml:space="preserve">as slightly progressive – yet, it also uncovers a possible trend among the American people. While articles in the </w:t>
      </w:r>
      <w:r>
        <w:rPr>
          <w:rFonts w:ascii="Times New Roman" w:hAnsi="Times New Roman" w:cs="Times New Roman"/>
          <w:i/>
          <w:sz w:val="24"/>
          <w:szCs w:val="24"/>
        </w:rPr>
        <w:t>New York Times</w:t>
      </w:r>
      <w:r>
        <w:rPr>
          <w:rFonts w:ascii="Times New Roman" w:hAnsi="Times New Roman" w:cs="Times New Roman"/>
          <w:sz w:val="24"/>
          <w:szCs w:val="24"/>
        </w:rPr>
        <w:t xml:space="preserve"> about controversial topics were largely written by journalists, the articles in the </w:t>
      </w:r>
      <w:r>
        <w:rPr>
          <w:rFonts w:ascii="Times New Roman" w:hAnsi="Times New Roman" w:cs="Times New Roman"/>
          <w:i/>
          <w:sz w:val="24"/>
          <w:szCs w:val="24"/>
        </w:rPr>
        <w:t xml:space="preserve">Capital Times </w:t>
      </w:r>
      <w:r>
        <w:rPr>
          <w:rFonts w:ascii="Times New Roman" w:hAnsi="Times New Roman" w:cs="Times New Roman"/>
          <w:sz w:val="24"/>
          <w:szCs w:val="24"/>
        </w:rPr>
        <w:t xml:space="preserve">were editorials. The American people were becoming more and more willing to question the patriotic narrative of Mount Rushmore. </w:t>
      </w:r>
    </w:p>
    <w:p w:rsidR="009D5E83" w:rsidRDefault="009D5E83" w:rsidP="009D5E8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However, this pattern does not transfer to the discussion of American Indian issues and the Black Hills in either paper. Articles </w:t>
      </w:r>
      <w:r>
        <w:rPr>
          <w:rFonts w:ascii="Times New Roman" w:hAnsi="Times New Roman" w:cs="Times New Roman"/>
          <w:sz w:val="24"/>
          <w:szCs w:val="24"/>
        </w:rPr>
        <w:lastRenderedPageBreak/>
        <w:t xml:space="preserve">about the Lakota US Supreme Court case and AIM protests at Mount Rushmore are very few in the </w:t>
      </w:r>
      <w:r>
        <w:rPr>
          <w:rFonts w:ascii="Times New Roman" w:hAnsi="Times New Roman" w:cs="Times New Roman"/>
          <w:i/>
          <w:sz w:val="24"/>
          <w:szCs w:val="24"/>
        </w:rPr>
        <w:t xml:space="preserve">New York Times </w:t>
      </w:r>
      <w:r>
        <w:rPr>
          <w:rFonts w:ascii="Times New Roman" w:hAnsi="Times New Roman" w:cs="Times New Roman"/>
          <w:sz w:val="24"/>
          <w:szCs w:val="24"/>
        </w:rPr>
        <w:t xml:space="preserve">and absolutely nonexistent in the </w:t>
      </w:r>
      <w:r>
        <w:rPr>
          <w:rFonts w:ascii="Times New Roman" w:hAnsi="Times New Roman" w:cs="Times New Roman"/>
          <w:i/>
          <w:sz w:val="24"/>
          <w:szCs w:val="24"/>
        </w:rPr>
        <w:t xml:space="preserve">Capital Times. </w:t>
      </w:r>
      <w:r>
        <w:rPr>
          <w:rFonts w:ascii="Times New Roman" w:hAnsi="Times New Roman" w:cs="Times New Roman"/>
          <w:sz w:val="24"/>
          <w:szCs w:val="24"/>
        </w:rPr>
        <w:t xml:space="preserve">Although it is likely some news of these events did surface to the American public outside of South Dakota, the fact that they were not associated with Mount Rushmore is concerning. Even fifty years after its carving and during a time when the Lakota and other American Indian groups attempted to bring their grievances into the public eye, the American public remained largely unaware of this controversial side of Mount Rushmore. </w:t>
      </w:r>
    </w:p>
    <w:p w:rsidR="009D5E83" w:rsidRDefault="009D5E83" w:rsidP="009D5E83">
      <w:pPr>
        <w:spacing w:after="0" w:line="480" w:lineRule="auto"/>
        <w:rPr>
          <w:rFonts w:ascii="Times New Roman" w:hAnsi="Times New Roman" w:cs="Times New Roman"/>
          <w:sz w:val="24"/>
          <w:szCs w:val="24"/>
        </w:rPr>
      </w:pPr>
      <w:r>
        <w:rPr>
          <w:rFonts w:ascii="Times New Roman" w:hAnsi="Times New Roman" w:cs="Times New Roman"/>
          <w:sz w:val="24"/>
          <w:szCs w:val="24"/>
        </w:rPr>
        <w:tab/>
        <w:t>What can this tell us about th</w:t>
      </w:r>
      <w:r w:rsidR="00AC310E">
        <w:rPr>
          <w:rFonts w:ascii="Times New Roman" w:hAnsi="Times New Roman" w:cs="Times New Roman"/>
          <w:sz w:val="24"/>
          <w:szCs w:val="24"/>
        </w:rPr>
        <w:t xml:space="preserve">e efforts of the National Parks </w:t>
      </w:r>
      <w:r>
        <w:rPr>
          <w:rFonts w:ascii="Times New Roman" w:hAnsi="Times New Roman" w:cs="Times New Roman"/>
          <w:sz w:val="24"/>
          <w:szCs w:val="24"/>
        </w:rPr>
        <w:t>Service to portray a perspective of Mount Rushmore that included American history? They seemed to not reach the public, at least up until 1991. Perhaps it was this lack of discussion that spurred the movement of historians to analyze Mount Rushmore’s symbolism more closely beginning in the 1990s. Perhaps they recognized the willingness of the American public to question Mount Rushmore, and their inability to grasp the entirety of the situation.</w:t>
      </w:r>
    </w:p>
    <w:p w:rsidR="00DF1BAB" w:rsidRDefault="00E952B9"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9D5E83">
        <w:rPr>
          <w:rFonts w:ascii="Times New Roman" w:hAnsi="Times New Roman" w:cs="Times New Roman"/>
          <w:sz w:val="24"/>
          <w:szCs w:val="24"/>
        </w:rPr>
        <w:t xml:space="preserve">Finally, the analysis of these newspapers separated by a fifty-year span shows us another pattern. In the above analysis it is noted that both the </w:t>
      </w:r>
      <w:r w:rsidR="009D5E83">
        <w:rPr>
          <w:rFonts w:ascii="Times New Roman" w:hAnsi="Times New Roman" w:cs="Times New Roman"/>
          <w:i/>
          <w:sz w:val="24"/>
          <w:szCs w:val="24"/>
        </w:rPr>
        <w:t>New York</w:t>
      </w:r>
      <w:r w:rsidR="009D5E83" w:rsidRPr="00AC310E">
        <w:rPr>
          <w:rFonts w:ascii="Times New Roman" w:hAnsi="Times New Roman" w:cs="Times New Roman"/>
          <w:i/>
          <w:sz w:val="24"/>
          <w:szCs w:val="24"/>
        </w:rPr>
        <w:t xml:space="preserve"> Times</w:t>
      </w:r>
      <w:r w:rsidR="009D5E83">
        <w:rPr>
          <w:rFonts w:ascii="Times New Roman" w:hAnsi="Times New Roman" w:cs="Times New Roman"/>
          <w:sz w:val="24"/>
          <w:szCs w:val="24"/>
        </w:rPr>
        <w:t xml:space="preserve"> and </w:t>
      </w:r>
      <w:r w:rsidR="009D5E83" w:rsidRPr="00AC310E">
        <w:rPr>
          <w:rFonts w:ascii="Times New Roman" w:hAnsi="Times New Roman" w:cs="Times New Roman"/>
          <w:sz w:val="24"/>
          <w:szCs w:val="24"/>
        </w:rPr>
        <w:t>The</w:t>
      </w:r>
      <w:r w:rsidR="009D5E83">
        <w:rPr>
          <w:rFonts w:ascii="Times New Roman" w:hAnsi="Times New Roman" w:cs="Times New Roman"/>
          <w:i/>
          <w:sz w:val="24"/>
          <w:szCs w:val="24"/>
        </w:rPr>
        <w:t xml:space="preserve"> Madison Capital Times </w:t>
      </w:r>
      <w:r w:rsidR="009D5E83">
        <w:rPr>
          <w:rFonts w:ascii="Times New Roman" w:hAnsi="Times New Roman" w:cs="Times New Roman"/>
          <w:sz w:val="24"/>
          <w:szCs w:val="24"/>
        </w:rPr>
        <w:t>had significantly more articles that merely mentioned Mount Rushmore</w:t>
      </w:r>
      <w:r w:rsidR="00AC310E">
        <w:rPr>
          <w:rFonts w:ascii="Times New Roman" w:hAnsi="Times New Roman" w:cs="Times New Roman"/>
          <w:sz w:val="24"/>
          <w:szCs w:val="24"/>
        </w:rPr>
        <w:t xml:space="preserve"> in 1974-1991</w:t>
      </w:r>
      <w:r w:rsidR="009D5E83">
        <w:rPr>
          <w:rFonts w:ascii="Times New Roman" w:hAnsi="Times New Roman" w:cs="Times New Roman"/>
          <w:sz w:val="24"/>
          <w:szCs w:val="24"/>
        </w:rPr>
        <w:t xml:space="preserve">. In these articles, Mount Rushmore stood as a popular culture icon and a symbol that authors used as a descriptive metaphor. In the thirty years between 1941 and 1973, Mount Rushmore rose to the national attention that Robinson and Borglum had hoped for, but with a different </w:t>
      </w:r>
      <w:r w:rsidR="00AC310E">
        <w:rPr>
          <w:rFonts w:ascii="Times New Roman" w:hAnsi="Times New Roman" w:cs="Times New Roman"/>
          <w:sz w:val="24"/>
          <w:szCs w:val="24"/>
        </w:rPr>
        <w:t>twist. Instead of being spoke of</w:t>
      </w:r>
      <w:r w:rsidR="009D5E83">
        <w:rPr>
          <w:rFonts w:ascii="Times New Roman" w:hAnsi="Times New Roman" w:cs="Times New Roman"/>
          <w:sz w:val="24"/>
          <w:szCs w:val="24"/>
        </w:rPr>
        <w:t xml:space="preserve"> with patriotic rhetoric, it became a symbol of irony or </w:t>
      </w:r>
      <w:r w:rsidR="009D5E83" w:rsidRPr="009D5E83">
        <w:rPr>
          <w:rFonts w:ascii="Times New Roman" w:hAnsi="Times New Roman" w:cs="Times New Roman"/>
          <w:i/>
          <w:sz w:val="24"/>
          <w:szCs w:val="24"/>
        </w:rPr>
        <w:t>kitsch</w:t>
      </w:r>
      <w:r w:rsidR="009D5E83">
        <w:rPr>
          <w:rFonts w:ascii="Times New Roman" w:hAnsi="Times New Roman" w:cs="Times New Roman"/>
          <w:sz w:val="24"/>
          <w:szCs w:val="24"/>
        </w:rPr>
        <w:t xml:space="preserve"> – “art, objects, or design considered to be in poor taste because of excessive garishness or sentimentality, but sometimes appreciated in an ironic or knowing way.”</w:t>
      </w:r>
      <w:r w:rsidR="00DF1BAB" w:rsidRPr="00DF1BAB">
        <w:rPr>
          <w:rStyle w:val="FootnoteReference"/>
          <w:rFonts w:ascii="Times New Roman" w:hAnsi="Times New Roman" w:cs="Times New Roman"/>
          <w:sz w:val="24"/>
          <w:szCs w:val="24"/>
        </w:rPr>
        <w:t xml:space="preserve"> </w:t>
      </w:r>
      <w:r w:rsidR="00DF1BAB">
        <w:rPr>
          <w:rStyle w:val="FootnoteReference"/>
          <w:rFonts w:ascii="Times New Roman" w:hAnsi="Times New Roman" w:cs="Times New Roman"/>
          <w:sz w:val="24"/>
          <w:szCs w:val="24"/>
        </w:rPr>
        <w:footnoteReference w:id="99"/>
      </w:r>
      <w:r w:rsidR="009D5E83">
        <w:rPr>
          <w:rFonts w:ascii="Times New Roman" w:hAnsi="Times New Roman" w:cs="Times New Roman"/>
          <w:sz w:val="24"/>
          <w:szCs w:val="24"/>
        </w:rPr>
        <w:t xml:space="preserve"> Instead of only being a patriotic symbol of American democracy as it was intended, Mount Rushmore became a clichéd </w:t>
      </w:r>
      <w:r w:rsidR="00DF1BAB">
        <w:rPr>
          <w:rFonts w:ascii="Times New Roman" w:hAnsi="Times New Roman" w:cs="Times New Roman"/>
          <w:sz w:val="24"/>
          <w:szCs w:val="24"/>
        </w:rPr>
        <w:t>a</w:t>
      </w:r>
      <w:r w:rsidR="00AC310E">
        <w:rPr>
          <w:rFonts w:ascii="Times New Roman" w:hAnsi="Times New Roman" w:cs="Times New Roman"/>
          <w:sz w:val="24"/>
          <w:szCs w:val="24"/>
        </w:rPr>
        <w:t>nd excessive piece of sculpture</w:t>
      </w:r>
      <w:r w:rsidR="00DF1BAB">
        <w:rPr>
          <w:rFonts w:ascii="Times New Roman" w:hAnsi="Times New Roman" w:cs="Times New Roman"/>
          <w:sz w:val="24"/>
          <w:szCs w:val="24"/>
        </w:rPr>
        <w:t xml:space="preserve"> on th</w:t>
      </w:r>
      <w:r w:rsidR="00AC310E">
        <w:rPr>
          <w:rFonts w:ascii="Times New Roman" w:hAnsi="Times New Roman" w:cs="Times New Roman"/>
          <w:sz w:val="24"/>
          <w:szCs w:val="24"/>
        </w:rPr>
        <w:t>e American landscape, and</w:t>
      </w:r>
      <w:r w:rsidR="00DF1BAB">
        <w:rPr>
          <w:rFonts w:ascii="Times New Roman" w:hAnsi="Times New Roman" w:cs="Times New Roman"/>
          <w:sz w:val="24"/>
          <w:szCs w:val="24"/>
        </w:rPr>
        <w:t xml:space="preserve"> a roadside attraction akin to “America’s Largest Spool of Thread.”</w:t>
      </w:r>
    </w:p>
    <w:p w:rsidR="00E952B9" w:rsidRDefault="00DF1BAB" w:rsidP="00DF1BA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One way to track the growing prominence of Mount Rushmore f</w:t>
      </w:r>
      <w:r w:rsidR="00E952B9" w:rsidRPr="009D5E83">
        <w:rPr>
          <w:rFonts w:ascii="Times New Roman" w:hAnsi="Times New Roman" w:cs="Times New Roman"/>
          <w:sz w:val="24"/>
          <w:szCs w:val="24"/>
        </w:rPr>
        <w:t>rom</w:t>
      </w:r>
      <w:r>
        <w:rPr>
          <w:rFonts w:ascii="Times New Roman" w:hAnsi="Times New Roman" w:cs="Times New Roman"/>
          <w:sz w:val="24"/>
          <w:szCs w:val="24"/>
        </w:rPr>
        <w:t xml:space="preserve"> 1942 to 1973 is to look at its visitor count over time</w:t>
      </w:r>
      <w:r w:rsidR="00E952B9">
        <w:rPr>
          <w:rFonts w:ascii="Times New Roman" w:hAnsi="Times New Roman" w:cs="Times New Roman"/>
          <w:sz w:val="24"/>
          <w:szCs w:val="24"/>
        </w:rPr>
        <w:t xml:space="preserve">. A quick look at the increase in visitors over this thirty-year period shows the progression of Mount Rushmore becoming a much more popular destination. The following table shows five-year intervals of visitor numbers from 1941 through 1991. Pay close attention to the in-between, thirty-year period. </w:t>
      </w:r>
    </w:p>
    <w:p w:rsidR="00AC310E" w:rsidRDefault="00AC310E" w:rsidP="00DF1BAB">
      <w:pPr>
        <w:spacing w:after="0" w:line="480" w:lineRule="auto"/>
        <w:rPr>
          <w:rFonts w:ascii="Times New Roman" w:hAnsi="Times New Roman" w:cs="Times New Roman"/>
          <w:sz w:val="24"/>
          <w:szCs w:val="24"/>
        </w:rPr>
      </w:pPr>
    </w:p>
    <w:p w:rsidR="00E952B9" w:rsidRDefault="00E952B9" w:rsidP="004C60F3">
      <w:pPr>
        <w:spacing w:after="0" w:line="480" w:lineRule="auto"/>
        <w:rPr>
          <w:rFonts w:ascii="Times New Roman" w:hAnsi="Times New Roman" w:cs="Times New Roman"/>
          <w:sz w:val="24"/>
          <w:szCs w:val="24"/>
        </w:rPr>
      </w:pPr>
      <w:r>
        <w:rPr>
          <w:rFonts w:ascii="Times New Roman" w:hAnsi="Times New Roman" w:cs="Times New Roman"/>
          <w:sz w:val="24"/>
          <w:szCs w:val="24"/>
        </w:rPr>
        <w:t>Table 1: Mount Rushmore Visitor Counts from 1941-1991</w:t>
      </w:r>
    </w:p>
    <w:p w:rsidR="007C4ACB" w:rsidRDefault="007C4ACB" w:rsidP="00E952B9">
      <w:pPr>
        <w:spacing w:line="480" w:lineRule="auto"/>
        <w:jc w:val="center"/>
        <w:rPr>
          <w:rFonts w:ascii="Times New Roman" w:hAnsi="Times New Roman" w:cs="Times New Roman"/>
          <w:b/>
          <w:sz w:val="24"/>
          <w:szCs w:val="24"/>
        </w:rPr>
        <w:sectPr w:rsidR="007C4ACB" w:rsidSect="00BE67A7">
          <w:pgSz w:w="12240" w:h="15840"/>
          <w:pgMar w:top="1440" w:right="1440" w:bottom="1440" w:left="1440" w:header="720" w:footer="720" w:gutter="0"/>
          <w:pgNumType w:start="1"/>
          <w:cols w:space="720"/>
          <w:docGrid w:linePitch="360"/>
        </w:sectPr>
      </w:pPr>
    </w:p>
    <w:tbl>
      <w:tblPr>
        <w:tblStyle w:val="TableGrid"/>
        <w:tblW w:w="0" w:type="auto"/>
        <w:jc w:val="center"/>
        <w:tblLook w:val="04A0" w:firstRow="1" w:lastRow="0" w:firstColumn="1" w:lastColumn="0" w:noHBand="0" w:noVBand="1"/>
      </w:tblPr>
      <w:tblGrid>
        <w:gridCol w:w="895"/>
        <w:gridCol w:w="2304"/>
      </w:tblGrid>
      <w:tr w:rsidR="00E952B9" w:rsidTr="007C4ACB">
        <w:trPr>
          <w:trHeight w:val="288"/>
          <w:jc w:val="center"/>
        </w:trPr>
        <w:tc>
          <w:tcPr>
            <w:tcW w:w="895" w:type="dxa"/>
          </w:tcPr>
          <w:p w:rsidR="00E952B9" w:rsidRPr="00E952B9" w:rsidRDefault="00E952B9" w:rsidP="007C4ACB">
            <w:pPr>
              <w:jc w:val="center"/>
              <w:rPr>
                <w:rFonts w:ascii="Times New Roman" w:hAnsi="Times New Roman" w:cs="Times New Roman"/>
                <w:b/>
                <w:sz w:val="24"/>
                <w:szCs w:val="24"/>
              </w:rPr>
            </w:pPr>
            <w:r w:rsidRPr="00E952B9">
              <w:rPr>
                <w:rFonts w:ascii="Times New Roman" w:hAnsi="Times New Roman" w:cs="Times New Roman"/>
                <w:b/>
                <w:sz w:val="24"/>
                <w:szCs w:val="24"/>
              </w:rPr>
              <w:lastRenderedPageBreak/>
              <w:t>Year</w:t>
            </w:r>
          </w:p>
        </w:tc>
        <w:tc>
          <w:tcPr>
            <w:tcW w:w="2304" w:type="dxa"/>
          </w:tcPr>
          <w:p w:rsidR="00E952B9" w:rsidRPr="00E952B9" w:rsidRDefault="00E952B9" w:rsidP="007C4ACB">
            <w:pPr>
              <w:jc w:val="center"/>
              <w:rPr>
                <w:rFonts w:ascii="Times New Roman" w:hAnsi="Times New Roman" w:cs="Times New Roman"/>
                <w:b/>
                <w:sz w:val="24"/>
                <w:szCs w:val="24"/>
              </w:rPr>
            </w:pPr>
            <w:r>
              <w:rPr>
                <w:rFonts w:ascii="Times New Roman" w:hAnsi="Times New Roman" w:cs="Times New Roman"/>
                <w:b/>
                <w:sz w:val="24"/>
                <w:szCs w:val="24"/>
              </w:rPr>
              <w:t xml:space="preserve"> </w:t>
            </w:r>
            <w:r w:rsidRPr="00E952B9">
              <w:rPr>
                <w:rFonts w:ascii="Times New Roman" w:hAnsi="Times New Roman" w:cs="Times New Roman"/>
                <w:b/>
                <w:sz w:val="24"/>
                <w:szCs w:val="24"/>
              </w:rPr>
              <w:t>Number of Visitors</w:t>
            </w:r>
          </w:p>
        </w:tc>
      </w:tr>
      <w:tr w:rsidR="00E952B9" w:rsidTr="007C4ACB">
        <w:trPr>
          <w:trHeight w:val="288"/>
          <w:jc w:val="center"/>
        </w:trPr>
        <w:tc>
          <w:tcPr>
            <w:tcW w:w="895" w:type="dxa"/>
          </w:tcPr>
          <w:p w:rsidR="00E952B9" w:rsidRDefault="00E952B9" w:rsidP="007C4ACB">
            <w:pPr>
              <w:rPr>
                <w:rFonts w:ascii="Times New Roman" w:hAnsi="Times New Roman" w:cs="Times New Roman"/>
                <w:sz w:val="24"/>
                <w:szCs w:val="24"/>
              </w:rPr>
            </w:pPr>
            <w:r>
              <w:rPr>
                <w:rFonts w:ascii="Times New Roman" w:hAnsi="Times New Roman" w:cs="Times New Roman"/>
                <w:sz w:val="24"/>
                <w:szCs w:val="24"/>
              </w:rPr>
              <w:t>1941</w:t>
            </w:r>
          </w:p>
        </w:tc>
        <w:tc>
          <w:tcPr>
            <w:tcW w:w="2304" w:type="dxa"/>
          </w:tcPr>
          <w:p w:rsidR="00E952B9" w:rsidRDefault="00E952B9" w:rsidP="007C4ACB">
            <w:pPr>
              <w:rPr>
                <w:rFonts w:ascii="Times New Roman" w:hAnsi="Times New Roman" w:cs="Times New Roman"/>
                <w:sz w:val="24"/>
                <w:szCs w:val="24"/>
              </w:rPr>
            </w:pPr>
            <w:r>
              <w:rPr>
                <w:rFonts w:ascii="Times New Roman" w:hAnsi="Times New Roman" w:cs="Times New Roman"/>
                <w:sz w:val="24"/>
                <w:szCs w:val="24"/>
              </w:rPr>
              <w:t>393,000</w:t>
            </w:r>
          </w:p>
        </w:tc>
      </w:tr>
      <w:tr w:rsidR="00E952B9" w:rsidTr="007C4ACB">
        <w:trPr>
          <w:trHeight w:val="288"/>
          <w:jc w:val="center"/>
        </w:trPr>
        <w:tc>
          <w:tcPr>
            <w:tcW w:w="895" w:type="dxa"/>
          </w:tcPr>
          <w:p w:rsidR="00E952B9" w:rsidRDefault="00E952B9" w:rsidP="007C4ACB">
            <w:pPr>
              <w:rPr>
                <w:rFonts w:ascii="Times New Roman" w:hAnsi="Times New Roman" w:cs="Times New Roman"/>
                <w:sz w:val="24"/>
                <w:szCs w:val="24"/>
              </w:rPr>
            </w:pPr>
            <w:r>
              <w:rPr>
                <w:rFonts w:ascii="Times New Roman" w:hAnsi="Times New Roman" w:cs="Times New Roman"/>
                <w:sz w:val="24"/>
                <w:szCs w:val="24"/>
              </w:rPr>
              <w:t>1946</w:t>
            </w:r>
          </w:p>
        </w:tc>
        <w:tc>
          <w:tcPr>
            <w:tcW w:w="2304"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323,596</w:t>
            </w:r>
          </w:p>
        </w:tc>
      </w:tr>
      <w:tr w:rsidR="00E952B9" w:rsidTr="007C4ACB">
        <w:trPr>
          <w:trHeight w:val="288"/>
          <w:jc w:val="center"/>
        </w:trPr>
        <w:tc>
          <w:tcPr>
            <w:tcW w:w="895"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1951</w:t>
            </w:r>
          </w:p>
        </w:tc>
        <w:tc>
          <w:tcPr>
            <w:tcW w:w="2304"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740,499</w:t>
            </w:r>
          </w:p>
        </w:tc>
      </w:tr>
      <w:tr w:rsidR="00E952B9" w:rsidTr="007C4ACB">
        <w:trPr>
          <w:trHeight w:val="288"/>
          <w:jc w:val="center"/>
        </w:trPr>
        <w:tc>
          <w:tcPr>
            <w:tcW w:w="895"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1956</w:t>
            </w:r>
          </w:p>
        </w:tc>
        <w:tc>
          <w:tcPr>
            <w:tcW w:w="2304"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829,800</w:t>
            </w:r>
          </w:p>
        </w:tc>
      </w:tr>
      <w:tr w:rsidR="00E952B9" w:rsidTr="007C4ACB">
        <w:trPr>
          <w:trHeight w:val="288"/>
          <w:jc w:val="center"/>
        </w:trPr>
        <w:tc>
          <w:tcPr>
            <w:tcW w:w="895"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1961</w:t>
            </w:r>
          </w:p>
        </w:tc>
        <w:tc>
          <w:tcPr>
            <w:tcW w:w="2304"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1,030,400</w:t>
            </w:r>
          </w:p>
        </w:tc>
      </w:tr>
      <w:tr w:rsidR="00E952B9" w:rsidTr="007C4ACB">
        <w:trPr>
          <w:trHeight w:val="288"/>
          <w:jc w:val="center"/>
        </w:trPr>
        <w:tc>
          <w:tcPr>
            <w:tcW w:w="895"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1966</w:t>
            </w:r>
          </w:p>
        </w:tc>
        <w:tc>
          <w:tcPr>
            <w:tcW w:w="2304"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1,585,200</w:t>
            </w:r>
          </w:p>
        </w:tc>
      </w:tr>
      <w:tr w:rsidR="00E952B9" w:rsidTr="007C4ACB">
        <w:trPr>
          <w:trHeight w:val="288"/>
          <w:jc w:val="center"/>
        </w:trPr>
        <w:tc>
          <w:tcPr>
            <w:tcW w:w="895"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1971</w:t>
            </w:r>
          </w:p>
        </w:tc>
        <w:tc>
          <w:tcPr>
            <w:tcW w:w="2304" w:type="dxa"/>
          </w:tcPr>
          <w:p w:rsidR="00E952B9" w:rsidRDefault="007C4ACB" w:rsidP="007C4ACB">
            <w:pPr>
              <w:rPr>
                <w:rFonts w:ascii="Times New Roman" w:hAnsi="Times New Roman" w:cs="Times New Roman"/>
                <w:sz w:val="24"/>
                <w:szCs w:val="24"/>
              </w:rPr>
            </w:pPr>
            <w:r>
              <w:rPr>
                <w:rFonts w:ascii="Times New Roman" w:hAnsi="Times New Roman" w:cs="Times New Roman"/>
                <w:sz w:val="24"/>
                <w:szCs w:val="24"/>
              </w:rPr>
              <w:t>2,281,200</w:t>
            </w:r>
          </w:p>
        </w:tc>
      </w:tr>
      <w:tr w:rsidR="007C4ACB" w:rsidTr="007C4ACB">
        <w:trPr>
          <w:trHeight w:val="288"/>
          <w:jc w:val="center"/>
        </w:trPr>
        <w:tc>
          <w:tcPr>
            <w:tcW w:w="895" w:type="dxa"/>
          </w:tcPr>
          <w:p w:rsidR="007C4ACB" w:rsidRDefault="007C4ACB" w:rsidP="007C4ACB">
            <w:pPr>
              <w:rPr>
                <w:rFonts w:ascii="Times New Roman" w:hAnsi="Times New Roman" w:cs="Times New Roman"/>
                <w:sz w:val="24"/>
                <w:szCs w:val="24"/>
              </w:rPr>
            </w:pPr>
            <w:r>
              <w:rPr>
                <w:rFonts w:ascii="Times New Roman" w:hAnsi="Times New Roman" w:cs="Times New Roman"/>
                <w:sz w:val="24"/>
                <w:szCs w:val="24"/>
              </w:rPr>
              <w:t>1976</w:t>
            </w:r>
          </w:p>
        </w:tc>
        <w:tc>
          <w:tcPr>
            <w:tcW w:w="2304" w:type="dxa"/>
          </w:tcPr>
          <w:p w:rsidR="007C4ACB" w:rsidRDefault="007C4ACB" w:rsidP="007C4ACB">
            <w:pPr>
              <w:rPr>
                <w:rFonts w:ascii="Times New Roman" w:hAnsi="Times New Roman" w:cs="Times New Roman"/>
                <w:sz w:val="24"/>
                <w:szCs w:val="24"/>
              </w:rPr>
            </w:pPr>
            <w:r>
              <w:rPr>
                <w:rFonts w:ascii="Times New Roman" w:hAnsi="Times New Roman" w:cs="Times New Roman"/>
                <w:sz w:val="24"/>
                <w:szCs w:val="24"/>
              </w:rPr>
              <w:t>1,733,500</w:t>
            </w:r>
          </w:p>
        </w:tc>
      </w:tr>
      <w:tr w:rsidR="007C4ACB" w:rsidTr="007C4ACB">
        <w:trPr>
          <w:trHeight w:val="288"/>
          <w:jc w:val="center"/>
        </w:trPr>
        <w:tc>
          <w:tcPr>
            <w:tcW w:w="895" w:type="dxa"/>
          </w:tcPr>
          <w:p w:rsidR="007C4ACB" w:rsidRDefault="007C4ACB" w:rsidP="007C4ACB">
            <w:pPr>
              <w:rPr>
                <w:rFonts w:ascii="Times New Roman" w:hAnsi="Times New Roman" w:cs="Times New Roman"/>
                <w:sz w:val="24"/>
                <w:szCs w:val="24"/>
              </w:rPr>
            </w:pPr>
            <w:r>
              <w:rPr>
                <w:rFonts w:ascii="Times New Roman" w:hAnsi="Times New Roman" w:cs="Times New Roman"/>
                <w:sz w:val="24"/>
                <w:szCs w:val="24"/>
              </w:rPr>
              <w:t>1981</w:t>
            </w:r>
          </w:p>
        </w:tc>
        <w:tc>
          <w:tcPr>
            <w:tcW w:w="2304" w:type="dxa"/>
          </w:tcPr>
          <w:p w:rsidR="007C4ACB" w:rsidRDefault="007C4ACB" w:rsidP="007C4ACB">
            <w:pPr>
              <w:rPr>
                <w:rFonts w:ascii="Times New Roman" w:hAnsi="Times New Roman" w:cs="Times New Roman"/>
                <w:sz w:val="24"/>
                <w:szCs w:val="24"/>
              </w:rPr>
            </w:pPr>
            <w:r>
              <w:rPr>
                <w:rFonts w:ascii="Times New Roman" w:hAnsi="Times New Roman" w:cs="Times New Roman"/>
                <w:sz w:val="24"/>
                <w:szCs w:val="24"/>
              </w:rPr>
              <w:t>1,604,991</w:t>
            </w:r>
          </w:p>
        </w:tc>
      </w:tr>
      <w:tr w:rsidR="007C4ACB" w:rsidTr="007C4ACB">
        <w:trPr>
          <w:trHeight w:val="288"/>
          <w:jc w:val="center"/>
        </w:trPr>
        <w:tc>
          <w:tcPr>
            <w:tcW w:w="895" w:type="dxa"/>
          </w:tcPr>
          <w:p w:rsidR="007C4ACB" w:rsidRDefault="007C4ACB" w:rsidP="007C4ACB">
            <w:pPr>
              <w:rPr>
                <w:rFonts w:ascii="Times New Roman" w:hAnsi="Times New Roman" w:cs="Times New Roman"/>
                <w:sz w:val="24"/>
                <w:szCs w:val="24"/>
              </w:rPr>
            </w:pPr>
            <w:r>
              <w:rPr>
                <w:rFonts w:ascii="Times New Roman" w:hAnsi="Times New Roman" w:cs="Times New Roman"/>
                <w:sz w:val="24"/>
                <w:szCs w:val="24"/>
              </w:rPr>
              <w:t>1986</w:t>
            </w:r>
          </w:p>
        </w:tc>
        <w:tc>
          <w:tcPr>
            <w:tcW w:w="2304" w:type="dxa"/>
          </w:tcPr>
          <w:p w:rsidR="007C4ACB" w:rsidRDefault="007C4ACB" w:rsidP="007C4ACB">
            <w:pPr>
              <w:rPr>
                <w:rFonts w:ascii="Times New Roman" w:hAnsi="Times New Roman" w:cs="Times New Roman"/>
                <w:sz w:val="24"/>
                <w:szCs w:val="24"/>
              </w:rPr>
            </w:pPr>
            <w:r>
              <w:rPr>
                <w:rFonts w:ascii="Times New Roman" w:hAnsi="Times New Roman" w:cs="Times New Roman"/>
                <w:sz w:val="24"/>
                <w:szCs w:val="24"/>
              </w:rPr>
              <w:t>1,648,737</w:t>
            </w:r>
          </w:p>
        </w:tc>
      </w:tr>
      <w:tr w:rsidR="007C4ACB" w:rsidTr="007C4ACB">
        <w:trPr>
          <w:trHeight w:val="288"/>
          <w:jc w:val="center"/>
        </w:trPr>
        <w:tc>
          <w:tcPr>
            <w:tcW w:w="895" w:type="dxa"/>
          </w:tcPr>
          <w:p w:rsidR="007C4ACB" w:rsidRDefault="007C4ACB" w:rsidP="007C4ACB">
            <w:pPr>
              <w:rPr>
                <w:rFonts w:ascii="Times New Roman" w:hAnsi="Times New Roman" w:cs="Times New Roman"/>
                <w:sz w:val="24"/>
                <w:szCs w:val="24"/>
              </w:rPr>
            </w:pPr>
            <w:r>
              <w:rPr>
                <w:rFonts w:ascii="Times New Roman" w:hAnsi="Times New Roman" w:cs="Times New Roman"/>
                <w:sz w:val="24"/>
                <w:szCs w:val="24"/>
              </w:rPr>
              <w:t>1991</w:t>
            </w:r>
          </w:p>
        </w:tc>
        <w:tc>
          <w:tcPr>
            <w:tcW w:w="2304" w:type="dxa"/>
          </w:tcPr>
          <w:p w:rsidR="007C4ACB" w:rsidRDefault="007C4ACB" w:rsidP="007C4ACB">
            <w:pPr>
              <w:rPr>
                <w:rFonts w:ascii="Times New Roman" w:hAnsi="Times New Roman" w:cs="Times New Roman"/>
                <w:sz w:val="24"/>
                <w:szCs w:val="24"/>
              </w:rPr>
            </w:pPr>
            <w:r>
              <w:rPr>
                <w:rFonts w:ascii="Times New Roman" w:hAnsi="Times New Roman" w:cs="Times New Roman"/>
                <w:sz w:val="24"/>
                <w:szCs w:val="24"/>
              </w:rPr>
              <w:t>2,011,522</w:t>
            </w:r>
          </w:p>
        </w:tc>
      </w:tr>
    </w:tbl>
    <w:p w:rsidR="007C4ACB" w:rsidRDefault="007C4ACB" w:rsidP="004C60F3">
      <w:pPr>
        <w:spacing w:after="0" w:line="480" w:lineRule="auto"/>
        <w:rPr>
          <w:rFonts w:ascii="Times New Roman" w:hAnsi="Times New Roman" w:cs="Times New Roman"/>
          <w:sz w:val="24"/>
          <w:szCs w:val="24"/>
        </w:rPr>
      </w:pPr>
    </w:p>
    <w:p w:rsidR="00BE67A7" w:rsidRDefault="00BE67A7" w:rsidP="002C46C6">
      <w:pPr>
        <w:spacing w:after="0" w:line="240" w:lineRule="auto"/>
        <w:rPr>
          <w:rFonts w:ascii="Times New Roman" w:hAnsi="Times New Roman" w:cs="Times New Roman"/>
          <w:sz w:val="24"/>
          <w:szCs w:val="24"/>
        </w:rPr>
      </w:pPr>
      <w:r>
        <w:rPr>
          <w:rFonts w:ascii="Times New Roman" w:hAnsi="Times New Roman" w:cs="Times New Roman"/>
          <w:i/>
          <w:sz w:val="24"/>
          <w:szCs w:val="24"/>
        </w:rPr>
        <w:t>Source:</w:t>
      </w:r>
      <w:r w:rsidRPr="00BE67A7">
        <w:rPr>
          <w:rFonts w:ascii="Times New Roman" w:hAnsi="Times New Roman" w:cs="Times New Roman"/>
          <w:sz w:val="24"/>
          <w:szCs w:val="24"/>
        </w:rPr>
        <w:t xml:space="preserve"> </w:t>
      </w:r>
      <w:r w:rsidR="002C46C6">
        <w:rPr>
          <w:rFonts w:ascii="Times New Roman" w:hAnsi="Times New Roman" w:cs="Times New Roman"/>
          <w:sz w:val="24"/>
          <w:szCs w:val="24"/>
        </w:rPr>
        <w:t xml:space="preserve">“Mount Rushmore: Park Statistics,” </w:t>
      </w:r>
      <w:r w:rsidR="002C46C6">
        <w:rPr>
          <w:rFonts w:ascii="Times New Roman" w:hAnsi="Times New Roman" w:cs="Times New Roman"/>
          <w:i/>
          <w:sz w:val="24"/>
          <w:szCs w:val="24"/>
        </w:rPr>
        <w:t xml:space="preserve">National Park Service, </w:t>
      </w:r>
      <w:r w:rsidR="002C46C6">
        <w:rPr>
          <w:rFonts w:ascii="Times New Roman" w:hAnsi="Times New Roman" w:cs="Times New Roman"/>
          <w:sz w:val="24"/>
          <w:szCs w:val="24"/>
        </w:rPr>
        <w:t xml:space="preserve">accessed December 17, 2015, </w:t>
      </w:r>
      <w:hyperlink r:id="rId18" w:history="1">
        <w:r w:rsidR="002C46C6" w:rsidRPr="008247F0">
          <w:rPr>
            <w:rStyle w:val="Hyperlink"/>
            <w:rFonts w:ascii="Times New Roman" w:hAnsi="Times New Roman" w:cs="Times New Roman"/>
            <w:sz w:val="24"/>
            <w:szCs w:val="24"/>
          </w:rPr>
          <w:t>http://www.nps.gov/moru/learn/management/statistics.htm</w:t>
        </w:r>
      </w:hyperlink>
      <w:r w:rsidR="002C46C6">
        <w:rPr>
          <w:rFonts w:ascii="Times New Roman" w:hAnsi="Times New Roman" w:cs="Times New Roman"/>
          <w:sz w:val="24"/>
          <w:szCs w:val="24"/>
        </w:rPr>
        <w:t>.</w:t>
      </w:r>
    </w:p>
    <w:p w:rsidR="002C46C6" w:rsidRDefault="002C46C6" w:rsidP="004C60F3">
      <w:pPr>
        <w:spacing w:after="0" w:line="480" w:lineRule="auto"/>
        <w:rPr>
          <w:rFonts w:ascii="Times New Roman" w:hAnsi="Times New Roman" w:cs="Times New Roman"/>
          <w:sz w:val="24"/>
          <w:szCs w:val="24"/>
        </w:rPr>
      </w:pPr>
    </w:p>
    <w:p w:rsidR="002C46C6" w:rsidRPr="00BE67A7" w:rsidRDefault="002C46C6" w:rsidP="004C60F3">
      <w:pPr>
        <w:spacing w:after="0" w:line="480" w:lineRule="auto"/>
        <w:rPr>
          <w:rFonts w:ascii="Times New Roman" w:hAnsi="Times New Roman" w:cs="Times New Roman"/>
          <w:sz w:val="24"/>
          <w:szCs w:val="24"/>
        </w:rPr>
        <w:sectPr w:rsidR="002C46C6" w:rsidRPr="00BE67A7" w:rsidSect="007C4ACB">
          <w:type w:val="continuous"/>
          <w:pgSz w:w="12240" w:h="15840"/>
          <w:pgMar w:top="1440" w:right="1440" w:bottom="1440" w:left="1440" w:header="720" w:footer="720" w:gutter="0"/>
          <w:pgNumType w:start="1"/>
          <w:cols w:space="720"/>
          <w:titlePg/>
          <w:docGrid w:linePitch="360"/>
        </w:sectPr>
      </w:pPr>
    </w:p>
    <w:p w:rsidR="009D5E83" w:rsidRDefault="007C4ACB" w:rsidP="00DF1BA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Looking closely</w:t>
      </w:r>
      <w:r w:rsidR="00544A54">
        <w:rPr>
          <w:rFonts w:ascii="Times New Roman" w:hAnsi="Times New Roman" w:cs="Times New Roman"/>
          <w:sz w:val="24"/>
          <w:szCs w:val="24"/>
        </w:rPr>
        <w:t>,</w:t>
      </w:r>
      <w:r>
        <w:rPr>
          <w:rFonts w:ascii="Times New Roman" w:hAnsi="Times New Roman" w:cs="Times New Roman"/>
          <w:sz w:val="24"/>
          <w:szCs w:val="24"/>
        </w:rPr>
        <w:t xml:space="preserve"> the visitor numbers at Mount Rushmore over this fifty-year period </w:t>
      </w:r>
      <w:r w:rsidR="002C46C6">
        <w:rPr>
          <w:rFonts w:ascii="Times New Roman" w:hAnsi="Times New Roman" w:cs="Times New Roman"/>
          <w:sz w:val="24"/>
          <w:szCs w:val="24"/>
        </w:rPr>
        <w:t>show</w:t>
      </w:r>
      <w:r w:rsidR="00544A54">
        <w:rPr>
          <w:rFonts w:ascii="Times New Roman" w:hAnsi="Times New Roman" w:cs="Times New Roman"/>
          <w:sz w:val="24"/>
          <w:szCs w:val="24"/>
        </w:rPr>
        <w:t xml:space="preserve"> one interesting pattern:</w:t>
      </w:r>
      <w:r>
        <w:rPr>
          <w:rFonts w:ascii="Times New Roman" w:hAnsi="Times New Roman" w:cs="Times New Roman"/>
          <w:sz w:val="24"/>
          <w:szCs w:val="24"/>
        </w:rPr>
        <w:t xml:space="preserve"> between the years of 1941 and 1971, the visitor number grows exponentially, especially throughout the 1960s, and levels off to an average of two million visitor</w:t>
      </w:r>
      <w:r w:rsidR="00544A54">
        <w:rPr>
          <w:rFonts w:ascii="Times New Roman" w:hAnsi="Times New Roman" w:cs="Times New Roman"/>
          <w:sz w:val="24"/>
          <w:szCs w:val="24"/>
        </w:rPr>
        <w:t>s a year (a trend that continues today)</w:t>
      </w:r>
      <w:r>
        <w:rPr>
          <w:rFonts w:ascii="Times New Roman" w:hAnsi="Times New Roman" w:cs="Times New Roman"/>
          <w:sz w:val="24"/>
          <w:szCs w:val="24"/>
        </w:rPr>
        <w:t xml:space="preserve">. </w:t>
      </w:r>
      <w:r w:rsidR="00544A54">
        <w:rPr>
          <w:rFonts w:ascii="Times New Roman" w:hAnsi="Times New Roman" w:cs="Times New Roman"/>
          <w:sz w:val="24"/>
          <w:szCs w:val="24"/>
        </w:rPr>
        <w:t>What could have caused this massive increase? Likely, Mount Rushmore was finally gaining mom</w:t>
      </w:r>
      <w:r w:rsidR="002C46C6">
        <w:rPr>
          <w:rFonts w:ascii="Times New Roman" w:hAnsi="Times New Roman" w:cs="Times New Roman"/>
          <w:sz w:val="24"/>
          <w:szCs w:val="24"/>
        </w:rPr>
        <w:t xml:space="preserve">entum as a national symbol. Stamps, postcards, t-shirts and </w:t>
      </w:r>
      <w:r w:rsidR="00544A54">
        <w:rPr>
          <w:rFonts w:ascii="Times New Roman" w:hAnsi="Times New Roman" w:cs="Times New Roman"/>
          <w:sz w:val="24"/>
          <w:szCs w:val="24"/>
        </w:rPr>
        <w:t xml:space="preserve">movies like Alfred Hitchcock’s </w:t>
      </w:r>
      <w:r w:rsidR="002C46C6">
        <w:rPr>
          <w:rFonts w:ascii="Times New Roman" w:hAnsi="Times New Roman" w:cs="Times New Roman"/>
          <w:sz w:val="24"/>
          <w:szCs w:val="24"/>
        </w:rPr>
        <w:t xml:space="preserve">1959 </w:t>
      </w:r>
      <w:r w:rsidR="00544A54" w:rsidRPr="00544A54">
        <w:rPr>
          <w:rFonts w:ascii="Times New Roman" w:hAnsi="Times New Roman" w:cs="Times New Roman"/>
          <w:i/>
          <w:sz w:val="24"/>
          <w:szCs w:val="24"/>
        </w:rPr>
        <w:t>North by Northwest</w:t>
      </w:r>
      <w:r w:rsidR="00544A54">
        <w:rPr>
          <w:rFonts w:ascii="Times New Roman" w:hAnsi="Times New Roman" w:cs="Times New Roman"/>
          <w:sz w:val="24"/>
          <w:szCs w:val="24"/>
        </w:rPr>
        <w:t xml:space="preserve"> made this possible; however, its meaning as a national symbol, perhaps as a result of this film, was far from the patriotic rhetoric of its early days. In </w:t>
      </w:r>
      <w:r w:rsidR="00544A54">
        <w:rPr>
          <w:rFonts w:ascii="Times New Roman" w:hAnsi="Times New Roman" w:cs="Times New Roman"/>
          <w:i/>
          <w:sz w:val="24"/>
          <w:szCs w:val="24"/>
        </w:rPr>
        <w:t>North by Northwest</w:t>
      </w:r>
      <w:r w:rsidR="00544A54">
        <w:rPr>
          <w:rFonts w:ascii="Times New Roman" w:hAnsi="Times New Roman" w:cs="Times New Roman"/>
          <w:sz w:val="24"/>
          <w:szCs w:val="24"/>
        </w:rPr>
        <w:t xml:space="preserve"> an iconic scene shows the main characters, Roger O. Thornhill (played by Cary Grant) and Eve Kendall (played by Eva Marie Saint), dangling from Mount Rushmore, dangerously close to falling to the rubble below. “That movie was the biggest most unusual use ever made of the Memorial in film,” noted an article from </w:t>
      </w:r>
      <w:r w:rsidR="002C46C6">
        <w:rPr>
          <w:rFonts w:ascii="Times New Roman" w:hAnsi="Times New Roman" w:cs="Times New Roman"/>
          <w:sz w:val="24"/>
          <w:szCs w:val="24"/>
        </w:rPr>
        <w:t>Keystone, South Dakota</w:t>
      </w:r>
      <w:r w:rsidR="00BE67A7">
        <w:rPr>
          <w:rFonts w:ascii="Times New Roman" w:hAnsi="Times New Roman" w:cs="Times New Roman"/>
          <w:sz w:val="24"/>
          <w:szCs w:val="24"/>
        </w:rPr>
        <w:t xml:space="preserve"> in </w:t>
      </w:r>
      <w:r w:rsidR="00544A54">
        <w:rPr>
          <w:rFonts w:ascii="Times New Roman" w:hAnsi="Times New Roman" w:cs="Times New Roman"/>
          <w:sz w:val="24"/>
          <w:szCs w:val="24"/>
        </w:rPr>
        <w:t xml:space="preserve">the </w:t>
      </w:r>
      <w:r w:rsidR="00544A54">
        <w:rPr>
          <w:rFonts w:ascii="Times New Roman" w:hAnsi="Times New Roman" w:cs="Times New Roman"/>
          <w:i/>
          <w:sz w:val="24"/>
          <w:szCs w:val="24"/>
        </w:rPr>
        <w:t>Hutchinson News</w:t>
      </w:r>
      <w:r w:rsidR="00BE67A7">
        <w:rPr>
          <w:rFonts w:ascii="Times New Roman" w:hAnsi="Times New Roman" w:cs="Times New Roman"/>
          <w:sz w:val="24"/>
          <w:szCs w:val="24"/>
        </w:rPr>
        <w:t xml:space="preserve"> (Hutchinson, KS)</w:t>
      </w:r>
      <w:r w:rsidR="00544A54">
        <w:rPr>
          <w:rFonts w:ascii="Times New Roman" w:hAnsi="Times New Roman" w:cs="Times New Roman"/>
          <w:i/>
          <w:sz w:val="24"/>
          <w:szCs w:val="24"/>
        </w:rPr>
        <w:t xml:space="preserve"> </w:t>
      </w:r>
      <w:r w:rsidR="002C46C6">
        <w:rPr>
          <w:rFonts w:ascii="Times New Roman" w:hAnsi="Times New Roman" w:cs="Times New Roman"/>
          <w:sz w:val="24"/>
          <w:szCs w:val="24"/>
        </w:rPr>
        <w:t>in</w:t>
      </w:r>
      <w:r w:rsidR="00544A54">
        <w:rPr>
          <w:rFonts w:ascii="Times New Roman" w:hAnsi="Times New Roman" w:cs="Times New Roman"/>
          <w:sz w:val="24"/>
          <w:szCs w:val="24"/>
        </w:rPr>
        <w:t xml:space="preserve"> 1978.</w:t>
      </w:r>
      <w:r w:rsidR="0086026A">
        <w:rPr>
          <w:rStyle w:val="FootnoteReference"/>
          <w:rFonts w:ascii="Times New Roman" w:hAnsi="Times New Roman" w:cs="Times New Roman"/>
          <w:sz w:val="24"/>
          <w:szCs w:val="24"/>
        </w:rPr>
        <w:footnoteReference w:id="100"/>
      </w:r>
      <w:r w:rsidR="00544A54">
        <w:rPr>
          <w:rFonts w:ascii="Times New Roman" w:hAnsi="Times New Roman" w:cs="Times New Roman"/>
          <w:sz w:val="24"/>
          <w:szCs w:val="24"/>
        </w:rPr>
        <w:t xml:space="preserve"> This </w:t>
      </w:r>
      <w:r w:rsidR="00544A54">
        <w:rPr>
          <w:rFonts w:ascii="Times New Roman" w:hAnsi="Times New Roman" w:cs="Times New Roman"/>
          <w:sz w:val="24"/>
          <w:szCs w:val="24"/>
        </w:rPr>
        <w:lastRenderedPageBreak/>
        <w:t xml:space="preserve">newspaper, amongst others, notes the sudden rise to national symbolism of the monument as a result of its use in commercial advertisements and films like </w:t>
      </w:r>
      <w:r w:rsidR="00544A54">
        <w:rPr>
          <w:rFonts w:ascii="Times New Roman" w:hAnsi="Times New Roman" w:cs="Times New Roman"/>
          <w:i/>
          <w:sz w:val="24"/>
          <w:szCs w:val="24"/>
        </w:rPr>
        <w:t xml:space="preserve">North by Northwest. </w:t>
      </w:r>
      <w:r w:rsidR="009D5E83">
        <w:rPr>
          <w:rFonts w:ascii="Times New Roman" w:hAnsi="Times New Roman" w:cs="Times New Roman"/>
          <w:sz w:val="24"/>
          <w:szCs w:val="24"/>
        </w:rPr>
        <w:t>“</w:t>
      </w:r>
      <w:r w:rsidR="009D5E83" w:rsidRPr="009D5E83">
        <w:rPr>
          <w:rFonts w:ascii="Times New Roman" w:hAnsi="Times New Roman" w:cs="Times New Roman"/>
          <w:i/>
          <w:sz w:val="24"/>
          <w:szCs w:val="24"/>
        </w:rPr>
        <w:t>North by Northwest</w:t>
      </w:r>
      <w:r w:rsidR="009D5E83">
        <w:rPr>
          <w:rFonts w:ascii="Times New Roman" w:hAnsi="Times New Roman" w:cs="Times New Roman"/>
          <w:i/>
          <w:sz w:val="24"/>
          <w:szCs w:val="24"/>
        </w:rPr>
        <w:t xml:space="preserve"> </w:t>
      </w:r>
      <w:r w:rsidR="009D5E83">
        <w:rPr>
          <w:rFonts w:ascii="Times New Roman" w:hAnsi="Times New Roman" w:cs="Times New Roman"/>
          <w:sz w:val="24"/>
          <w:szCs w:val="24"/>
        </w:rPr>
        <w:t>made such dramatic use of Mount Rushmore that i</w:t>
      </w:r>
      <w:r w:rsidR="00DF1BAB">
        <w:rPr>
          <w:rFonts w:ascii="Times New Roman" w:hAnsi="Times New Roman" w:cs="Times New Roman"/>
          <w:sz w:val="24"/>
          <w:szCs w:val="24"/>
        </w:rPr>
        <w:t>t helped populize the Memorial,” said this article, “</w:t>
      </w:r>
      <w:r w:rsidR="009D5E83">
        <w:rPr>
          <w:rFonts w:ascii="Times New Roman" w:hAnsi="Times New Roman" w:cs="Times New Roman"/>
          <w:sz w:val="24"/>
          <w:szCs w:val="24"/>
        </w:rPr>
        <w:t>and helped establish its grandeur in the public mind. Rushmore now has instant recognition across the country, which has left to a multitude of uses of the Rushmore image.”</w:t>
      </w:r>
      <w:r w:rsidR="00B723C0">
        <w:rPr>
          <w:rStyle w:val="FootnoteReference"/>
          <w:rFonts w:ascii="Times New Roman" w:hAnsi="Times New Roman" w:cs="Times New Roman"/>
          <w:sz w:val="24"/>
          <w:szCs w:val="24"/>
        </w:rPr>
        <w:footnoteReference w:id="101"/>
      </w:r>
      <w:r w:rsidR="00DF1BAB">
        <w:rPr>
          <w:rFonts w:ascii="Times New Roman" w:hAnsi="Times New Roman" w:cs="Times New Roman"/>
          <w:sz w:val="24"/>
          <w:szCs w:val="24"/>
        </w:rPr>
        <w:t xml:space="preserve"> Yet, this movie was not only a major catalyst for Mount Rushmore’s popularity, but also its new meaning as a </w:t>
      </w:r>
      <w:r w:rsidR="00DF1BAB" w:rsidRPr="00DF1BAB">
        <w:rPr>
          <w:rFonts w:ascii="Times New Roman" w:hAnsi="Times New Roman" w:cs="Times New Roman"/>
          <w:sz w:val="24"/>
          <w:szCs w:val="24"/>
        </w:rPr>
        <w:t xml:space="preserve">kitsch </w:t>
      </w:r>
      <w:r w:rsidR="00DF1BAB">
        <w:rPr>
          <w:rFonts w:ascii="Times New Roman" w:hAnsi="Times New Roman" w:cs="Times New Roman"/>
          <w:sz w:val="24"/>
          <w:szCs w:val="24"/>
        </w:rPr>
        <w:t>icon. Michael R. Griffiths</w:t>
      </w:r>
      <w:r w:rsidR="002C46C6">
        <w:rPr>
          <w:rFonts w:ascii="Times New Roman" w:hAnsi="Times New Roman" w:cs="Times New Roman"/>
          <w:sz w:val="24"/>
          <w:szCs w:val="24"/>
        </w:rPr>
        <w:t>,</w:t>
      </w:r>
      <w:r w:rsidR="00DF1BAB">
        <w:rPr>
          <w:rFonts w:ascii="Times New Roman" w:hAnsi="Times New Roman" w:cs="Times New Roman"/>
          <w:sz w:val="24"/>
          <w:szCs w:val="24"/>
        </w:rPr>
        <w:t xml:space="preserve"> in his analysis of the </w:t>
      </w:r>
      <w:r w:rsidR="002C46C6">
        <w:rPr>
          <w:rFonts w:ascii="Times New Roman" w:hAnsi="Times New Roman" w:cs="Times New Roman"/>
          <w:sz w:val="24"/>
          <w:szCs w:val="24"/>
        </w:rPr>
        <w:t>movie,</w:t>
      </w:r>
      <w:r w:rsidR="00DF1BAB">
        <w:rPr>
          <w:rFonts w:ascii="Times New Roman" w:hAnsi="Times New Roman" w:cs="Times New Roman"/>
          <w:sz w:val="24"/>
          <w:szCs w:val="24"/>
        </w:rPr>
        <w:t xml:space="preserve"> believed that </w:t>
      </w:r>
      <w:r w:rsidR="00DF1BAB">
        <w:rPr>
          <w:rFonts w:ascii="Times New Roman" w:hAnsi="Times New Roman" w:cs="Times New Roman"/>
          <w:i/>
          <w:sz w:val="24"/>
          <w:szCs w:val="24"/>
        </w:rPr>
        <w:t xml:space="preserve">North by Northwest </w:t>
      </w:r>
      <w:r w:rsidR="00DF1BAB">
        <w:rPr>
          <w:rFonts w:ascii="Times New Roman" w:hAnsi="Times New Roman" w:cs="Times New Roman"/>
          <w:sz w:val="24"/>
          <w:szCs w:val="24"/>
        </w:rPr>
        <w:t>made Mount Rushmore a</w:t>
      </w:r>
      <w:r w:rsidR="002C46C6">
        <w:rPr>
          <w:rFonts w:ascii="Times New Roman" w:hAnsi="Times New Roman" w:cs="Times New Roman"/>
          <w:sz w:val="24"/>
          <w:szCs w:val="24"/>
        </w:rPr>
        <w:t>n</w:t>
      </w:r>
      <w:r w:rsidR="00DF1BAB">
        <w:rPr>
          <w:rFonts w:ascii="Times New Roman" w:hAnsi="Times New Roman" w:cs="Times New Roman"/>
          <w:sz w:val="24"/>
          <w:szCs w:val="24"/>
        </w:rPr>
        <w:t xml:space="preserve"> overworked idea that could be commodified and capitalized upon.</w:t>
      </w:r>
      <w:r w:rsidR="00BE67A7">
        <w:rPr>
          <w:rStyle w:val="FootnoteReference"/>
          <w:rFonts w:ascii="Times New Roman" w:hAnsi="Times New Roman" w:cs="Times New Roman"/>
          <w:sz w:val="24"/>
          <w:szCs w:val="24"/>
        </w:rPr>
        <w:footnoteReference w:id="102"/>
      </w:r>
      <w:r w:rsidR="00DF1BAB">
        <w:rPr>
          <w:rFonts w:ascii="Times New Roman" w:hAnsi="Times New Roman" w:cs="Times New Roman"/>
          <w:sz w:val="24"/>
          <w:szCs w:val="24"/>
        </w:rPr>
        <w:t xml:space="preserve"> Although it is, by creation, a patriotic icon, Mount Rushmore, by the 1970s, had become a popular culture icon as well. </w:t>
      </w:r>
    </w:p>
    <w:p w:rsidR="00E9781E" w:rsidRDefault="00DF1BAB" w:rsidP="00DF1BA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 such a prominence in the American mind fifty years after its carving, it is a positive thing that the American population </w:t>
      </w:r>
      <w:r>
        <w:rPr>
          <w:rFonts w:ascii="Times New Roman" w:hAnsi="Times New Roman" w:cs="Times New Roman"/>
          <w:sz w:val="24"/>
          <w:szCs w:val="24"/>
        </w:rPr>
        <w:lastRenderedPageBreak/>
        <w:t xml:space="preserve">did not see it as the symbol of perfect patriotism that its creators intended, but as a contested and ironic national symbol. Analyzing these newspapers showed that </w:t>
      </w:r>
      <w:r w:rsidR="00BE67A7">
        <w:rPr>
          <w:rFonts w:ascii="Times New Roman" w:hAnsi="Times New Roman" w:cs="Times New Roman"/>
          <w:sz w:val="24"/>
          <w:szCs w:val="24"/>
        </w:rPr>
        <w:t xml:space="preserve">Americans were willing to question Mount Rushmore’s prominence on our landscape. </w:t>
      </w:r>
      <w:r w:rsidR="00B4057D">
        <w:rPr>
          <w:rFonts w:ascii="Times New Roman" w:hAnsi="Times New Roman" w:cs="Times New Roman"/>
          <w:sz w:val="24"/>
          <w:szCs w:val="24"/>
        </w:rPr>
        <w:t xml:space="preserve">However, </w:t>
      </w:r>
      <w:r w:rsidR="00BE67A7">
        <w:rPr>
          <w:rFonts w:ascii="Times New Roman" w:hAnsi="Times New Roman" w:cs="Times New Roman"/>
          <w:sz w:val="24"/>
          <w:szCs w:val="24"/>
        </w:rPr>
        <w:t xml:space="preserve">they also showed that </w:t>
      </w:r>
      <w:r w:rsidR="00B4057D">
        <w:rPr>
          <w:rFonts w:ascii="Times New Roman" w:hAnsi="Times New Roman" w:cs="Times New Roman"/>
          <w:sz w:val="24"/>
          <w:szCs w:val="24"/>
        </w:rPr>
        <w:t>eve</w:t>
      </w:r>
      <w:r w:rsidR="002C46C6">
        <w:rPr>
          <w:rFonts w:ascii="Times New Roman" w:hAnsi="Times New Roman" w:cs="Times New Roman"/>
          <w:sz w:val="24"/>
          <w:szCs w:val="24"/>
        </w:rPr>
        <w:t>n with this</w:t>
      </w:r>
      <w:r w:rsidR="00BE67A7">
        <w:rPr>
          <w:rFonts w:ascii="Times New Roman" w:hAnsi="Times New Roman" w:cs="Times New Roman"/>
          <w:sz w:val="24"/>
          <w:szCs w:val="24"/>
        </w:rPr>
        <w:t xml:space="preserve"> prominence,</w:t>
      </w:r>
      <w:r w:rsidR="00B4057D">
        <w:rPr>
          <w:rFonts w:ascii="Times New Roman" w:hAnsi="Times New Roman" w:cs="Times New Roman"/>
          <w:sz w:val="24"/>
          <w:szCs w:val="24"/>
        </w:rPr>
        <w:t xml:space="preserve"> the American public</w:t>
      </w:r>
      <w:r w:rsidR="00AB20F6">
        <w:rPr>
          <w:rFonts w:ascii="Times New Roman" w:hAnsi="Times New Roman" w:cs="Times New Roman"/>
          <w:sz w:val="24"/>
          <w:szCs w:val="24"/>
        </w:rPr>
        <w:t>’s</w:t>
      </w:r>
      <w:r w:rsidR="00B4057D">
        <w:rPr>
          <w:rFonts w:ascii="Times New Roman" w:hAnsi="Times New Roman" w:cs="Times New Roman"/>
          <w:sz w:val="24"/>
          <w:szCs w:val="24"/>
        </w:rPr>
        <w:t xml:space="preserve"> perception of Mount Rushmore largely ignored the underlying history and grievances of the Lakota</w:t>
      </w:r>
      <w:r w:rsidR="002C46C6">
        <w:rPr>
          <w:rFonts w:ascii="Times New Roman" w:hAnsi="Times New Roman" w:cs="Times New Roman"/>
          <w:sz w:val="24"/>
          <w:szCs w:val="24"/>
        </w:rPr>
        <w:t xml:space="preserve"> even fifty years later. As the National Park</w:t>
      </w:r>
      <w:r w:rsidR="00B4057D">
        <w:rPr>
          <w:rFonts w:ascii="Times New Roman" w:hAnsi="Times New Roman" w:cs="Times New Roman"/>
          <w:sz w:val="24"/>
          <w:szCs w:val="24"/>
        </w:rPr>
        <w:t xml:space="preserve"> Service increases its efforts to include these perspectives, it is impo</w:t>
      </w:r>
      <w:r w:rsidR="00BA47A3">
        <w:rPr>
          <w:rFonts w:ascii="Times New Roman" w:hAnsi="Times New Roman" w:cs="Times New Roman"/>
          <w:sz w:val="24"/>
          <w:szCs w:val="24"/>
        </w:rPr>
        <w:t xml:space="preserve">rtant for Americans to continue to question and try to understand the complex situation of Mount Rushmore. </w:t>
      </w:r>
      <w:r w:rsidR="00B4057D">
        <w:rPr>
          <w:rFonts w:ascii="Times New Roman" w:hAnsi="Times New Roman" w:cs="Times New Roman"/>
          <w:sz w:val="24"/>
          <w:szCs w:val="24"/>
        </w:rPr>
        <w:t>By doing so, Americans can begin to</w:t>
      </w:r>
      <w:r w:rsidR="002C46C6">
        <w:rPr>
          <w:rFonts w:ascii="Times New Roman" w:hAnsi="Times New Roman" w:cs="Times New Roman"/>
          <w:sz w:val="24"/>
          <w:szCs w:val="24"/>
        </w:rPr>
        <w:t xml:space="preserve"> recognize </w:t>
      </w:r>
      <w:r w:rsidR="00BA47A3">
        <w:rPr>
          <w:rFonts w:ascii="Times New Roman" w:hAnsi="Times New Roman" w:cs="Times New Roman"/>
          <w:sz w:val="24"/>
          <w:szCs w:val="24"/>
        </w:rPr>
        <w:t xml:space="preserve">that some of </w:t>
      </w:r>
      <w:r w:rsidR="00AB20F6">
        <w:rPr>
          <w:rFonts w:ascii="Times New Roman" w:hAnsi="Times New Roman" w:cs="Times New Roman"/>
          <w:sz w:val="24"/>
          <w:szCs w:val="24"/>
        </w:rPr>
        <w:t>the most revered symbols of the United States</w:t>
      </w:r>
      <w:r w:rsidR="00BA47A3">
        <w:rPr>
          <w:rFonts w:ascii="Times New Roman" w:hAnsi="Times New Roman" w:cs="Times New Roman"/>
          <w:sz w:val="24"/>
          <w:szCs w:val="24"/>
        </w:rPr>
        <w:t xml:space="preserve"> hide a history that uncovers a side to </w:t>
      </w:r>
      <w:r w:rsidR="00AB20F6">
        <w:rPr>
          <w:rFonts w:ascii="Times New Roman" w:hAnsi="Times New Roman" w:cs="Times New Roman"/>
          <w:sz w:val="24"/>
          <w:szCs w:val="24"/>
        </w:rPr>
        <w:t xml:space="preserve">American values that are rarely considered. </w:t>
      </w:r>
    </w:p>
    <w:p w:rsidR="00E9781E" w:rsidRDefault="00E9781E" w:rsidP="004C60F3">
      <w:pPr>
        <w:spacing w:after="0" w:line="480" w:lineRule="auto"/>
        <w:rPr>
          <w:rFonts w:ascii="Times New Roman" w:hAnsi="Times New Roman" w:cs="Times New Roman"/>
          <w:sz w:val="24"/>
          <w:szCs w:val="24"/>
        </w:rPr>
      </w:pPr>
    </w:p>
    <w:p w:rsidR="00E9781E" w:rsidRDefault="00E9781E" w:rsidP="004C60F3">
      <w:pPr>
        <w:spacing w:after="0" w:line="480" w:lineRule="auto"/>
        <w:rPr>
          <w:rFonts w:ascii="Times New Roman" w:hAnsi="Times New Roman" w:cs="Times New Roman"/>
          <w:sz w:val="24"/>
          <w:szCs w:val="24"/>
        </w:rPr>
      </w:pPr>
    </w:p>
    <w:p w:rsidR="00B723C0" w:rsidRDefault="00B723C0" w:rsidP="004C60F3">
      <w:pPr>
        <w:spacing w:after="0" w:line="480" w:lineRule="auto"/>
        <w:rPr>
          <w:rFonts w:ascii="Times New Roman" w:hAnsi="Times New Roman" w:cs="Times New Roman"/>
          <w:sz w:val="24"/>
          <w:szCs w:val="24"/>
        </w:rPr>
      </w:pPr>
    </w:p>
    <w:p w:rsidR="00B723C0" w:rsidRDefault="00B723C0" w:rsidP="004C60F3">
      <w:pPr>
        <w:spacing w:after="0" w:line="480" w:lineRule="auto"/>
        <w:rPr>
          <w:rFonts w:ascii="Times New Roman" w:hAnsi="Times New Roman" w:cs="Times New Roman"/>
          <w:sz w:val="24"/>
          <w:szCs w:val="24"/>
        </w:rPr>
      </w:pPr>
    </w:p>
    <w:p w:rsidR="00B723C0" w:rsidRDefault="00B723C0" w:rsidP="004C60F3">
      <w:pPr>
        <w:spacing w:after="0" w:line="480" w:lineRule="auto"/>
        <w:rPr>
          <w:rFonts w:ascii="Times New Roman" w:hAnsi="Times New Roman" w:cs="Times New Roman"/>
          <w:sz w:val="24"/>
          <w:szCs w:val="24"/>
        </w:rPr>
      </w:pPr>
    </w:p>
    <w:p w:rsidR="00B723C0" w:rsidRDefault="00B723C0" w:rsidP="004C60F3">
      <w:pPr>
        <w:spacing w:after="0" w:line="480" w:lineRule="auto"/>
        <w:rPr>
          <w:rFonts w:ascii="Times New Roman" w:hAnsi="Times New Roman" w:cs="Times New Roman"/>
          <w:sz w:val="24"/>
          <w:szCs w:val="24"/>
        </w:rPr>
      </w:pPr>
    </w:p>
    <w:p w:rsidR="00B723C0" w:rsidRDefault="00B723C0" w:rsidP="004C60F3">
      <w:pPr>
        <w:spacing w:after="0" w:line="480" w:lineRule="auto"/>
        <w:rPr>
          <w:rFonts w:ascii="Times New Roman" w:hAnsi="Times New Roman" w:cs="Times New Roman"/>
          <w:sz w:val="24"/>
          <w:szCs w:val="24"/>
        </w:rPr>
      </w:pPr>
    </w:p>
    <w:p w:rsidR="00E9781E" w:rsidRDefault="00E9781E"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6517D" w:rsidRDefault="0006517D" w:rsidP="004C60F3">
      <w:pPr>
        <w:spacing w:after="0" w:line="480" w:lineRule="auto"/>
        <w:rPr>
          <w:rFonts w:ascii="Times New Roman" w:hAnsi="Times New Roman" w:cs="Times New Roman"/>
          <w:sz w:val="24"/>
          <w:szCs w:val="24"/>
        </w:rPr>
      </w:pPr>
    </w:p>
    <w:p w:rsidR="00034A6C" w:rsidRDefault="00034A6C" w:rsidP="00034A6C">
      <w:pPr>
        <w:jc w:val="center"/>
        <w:rPr>
          <w:rFonts w:ascii="Times New Roman" w:hAnsi="Times New Roman" w:cs="Times New Roman"/>
          <w:b/>
          <w:sz w:val="24"/>
          <w:szCs w:val="24"/>
        </w:rPr>
      </w:pPr>
      <w:r>
        <w:rPr>
          <w:rFonts w:ascii="Times New Roman" w:hAnsi="Times New Roman" w:cs="Times New Roman"/>
          <w:b/>
          <w:sz w:val="24"/>
          <w:szCs w:val="24"/>
        </w:rPr>
        <w:t>Appendix</w:t>
      </w:r>
    </w:p>
    <w:p w:rsidR="00034A6C" w:rsidRDefault="00034A6C" w:rsidP="00034A6C">
      <w:pPr>
        <w:rPr>
          <w:rFonts w:ascii="Times New Roman" w:hAnsi="Times New Roman" w:cs="Times New Roman"/>
          <w:b/>
          <w:sz w:val="24"/>
          <w:szCs w:val="24"/>
        </w:rPr>
      </w:pPr>
    </w:p>
    <w:p w:rsidR="00902358" w:rsidRDefault="00902358" w:rsidP="007419F8">
      <w:pPr>
        <w:spacing w:after="0" w:line="240" w:lineRule="auto"/>
        <w:rPr>
          <w:rFonts w:ascii="Times New Roman" w:hAnsi="Times New Roman" w:cs="Times New Roman"/>
          <w:sz w:val="24"/>
          <w:szCs w:val="24"/>
        </w:rPr>
      </w:pPr>
      <w:r>
        <w:rPr>
          <w:rFonts w:ascii="Times New Roman" w:hAnsi="Times New Roman" w:cs="Times New Roman"/>
          <w:sz w:val="24"/>
          <w:szCs w:val="24"/>
        </w:rPr>
        <w:t>Map S</w:t>
      </w:r>
      <w:r w:rsidRPr="00902358">
        <w:rPr>
          <w:rFonts w:ascii="Times New Roman" w:hAnsi="Times New Roman" w:cs="Times New Roman"/>
          <w:sz w:val="24"/>
          <w:szCs w:val="24"/>
        </w:rPr>
        <w:t>howin</w:t>
      </w:r>
      <w:r w:rsidR="007419F8">
        <w:rPr>
          <w:rFonts w:ascii="Times New Roman" w:hAnsi="Times New Roman" w:cs="Times New Roman"/>
          <w:sz w:val="24"/>
          <w:szCs w:val="24"/>
        </w:rPr>
        <w:t>g the Great Sioux Reservation of 1868 in Comparison to Current Lakota Reservations</w:t>
      </w:r>
    </w:p>
    <w:p w:rsidR="002C46C6" w:rsidRPr="00034A6C" w:rsidRDefault="002C46C6" w:rsidP="007419F8">
      <w:pPr>
        <w:spacing w:after="0" w:line="240" w:lineRule="auto"/>
        <w:rPr>
          <w:rFonts w:ascii="Times New Roman" w:hAnsi="Times New Roman" w:cs="Times New Roman"/>
          <w:sz w:val="24"/>
          <w:szCs w:val="24"/>
        </w:rPr>
      </w:pPr>
    </w:p>
    <w:p w:rsidR="007419F8" w:rsidRDefault="008366ED" w:rsidP="007419F8">
      <w:pPr>
        <w:rPr>
          <w:rFonts w:ascii="Times New Roman" w:hAnsi="Times New Roman" w:cs="Times New Roman"/>
          <w:b/>
          <w:noProof/>
          <w:sz w:val="24"/>
          <w:szCs w:val="24"/>
        </w:rPr>
      </w:pPr>
      <w:r w:rsidRPr="008366ED">
        <w:rPr>
          <w:rFonts w:ascii="Times New Roman" w:hAnsi="Times New Roman" w:cs="Times New Roman"/>
          <w:b/>
          <w:noProof/>
          <w:sz w:val="24"/>
          <w:szCs w:val="24"/>
        </w:rPr>
        <w:lastRenderedPageBreak/>
        <w:drawing>
          <wp:inline distT="0" distB="0" distL="0" distR="0">
            <wp:extent cx="5943600" cy="4841435"/>
            <wp:effectExtent l="0" t="0" r="0" b="0"/>
            <wp:docPr id="8" name="Picture 8" descr="E:\CAPSTONE RESEARCH!\Pictures\Map of Great Sioux Reservati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APSTONE RESEARCH!\Pictures\Map of Great Sioux Reservation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4841435"/>
                    </a:xfrm>
                    <a:prstGeom prst="rect">
                      <a:avLst/>
                    </a:prstGeom>
                    <a:noFill/>
                    <a:ln>
                      <a:noFill/>
                    </a:ln>
                  </pic:spPr>
                </pic:pic>
              </a:graphicData>
            </a:graphic>
          </wp:inline>
        </w:drawing>
      </w:r>
    </w:p>
    <w:p w:rsidR="007419F8" w:rsidRDefault="007419F8" w:rsidP="007419F8">
      <w:pPr>
        <w:rPr>
          <w:rFonts w:ascii="Times New Roman" w:hAnsi="Times New Roman" w:cs="Times New Roman"/>
          <w:i/>
          <w:sz w:val="24"/>
          <w:szCs w:val="24"/>
        </w:rPr>
      </w:pPr>
    </w:p>
    <w:p w:rsidR="00902358" w:rsidRPr="007419F8" w:rsidRDefault="007419F8" w:rsidP="007419F8">
      <w:pPr>
        <w:rPr>
          <w:rFonts w:ascii="Times New Roman" w:hAnsi="Times New Roman" w:cs="Times New Roman"/>
          <w:sz w:val="24"/>
          <w:szCs w:val="24"/>
        </w:rPr>
      </w:pPr>
      <w:r w:rsidRPr="007419F8">
        <w:rPr>
          <w:rFonts w:ascii="Times New Roman" w:hAnsi="Times New Roman" w:cs="Times New Roman"/>
          <w:i/>
          <w:sz w:val="24"/>
          <w:szCs w:val="24"/>
        </w:rPr>
        <w:t xml:space="preserve">Source: </w:t>
      </w:r>
      <w:r>
        <w:rPr>
          <w:rFonts w:ascii="Times New Roman" w:hAnsi="Times New Roman" w:cs="Times New Roman"/>
          <w:sz w:val="24"/>
          <w:szCs w:val="24"/>
        </w:rPr>
        <w:t>Map ma</w:t>
      </w:r>
      <w:r w:rsidR="008366ED">
        <w:rPr>
          <w:rFonts w:ascii="Times New Roman" w:hAnsi="Times New Roman" w:cs="Times New Roman"/>
          <w:sz w:val="24"/>
          <w:szCs w:val="24"/>
        </w:rPr>
        <w:t>de by Jessica Trampf, December 17</w:t>
      </w:r>
      <w:r>
        <w:rPr>
          <w:rFonts w:ascii="Times New Roman" w:hAnsi="Times New Roman" w:cs="Times New Roman"/>
          <w:sz w:val="24"/>
          <w:szCs w:val="24"/>
        </w:rPr>
        <w:t xml:space="preserve">, 2015. </w:t>
      </w:r>
      <w:r w:rsidRPr="007419F8">
        <w:rPr>
          <w:rFonts w:ascii="Times New Roman" w:hAnsi="Times New Roman" w:cs="Times New Roman"/>
          <w:i/>
          <w:sz w:val="24"/>
          <w:szCs w:val="24"/>
        </w:rPr>
        <w:t>Base Map Source</w:t>
      </w:r>
      <w:r>
        <w:rPr>
          <w:rFonts w:ascii="Times New Roman" w:hAnsi="Times New Roman" w:cs="Times New Roman"/>
          <w:sz w:val="24"/>
          <w:szCs w:val="24"/>
        </w:rPr>
        <w:t xml:space="preserve">: </w:t>
      </w:r>
      <w:r w:rsidR="00B64954">
        <w:rPr>
          <w:rFonts w:ascii="Times New Roman" w:hAnsi="Times New Roman" w:cs="Times New Roman"/>
          <w:sz w:val="24"/>
          <w:szCs w:val="24"/>
        </w:rPr>
        <w:t xml:space="preserve">Charles Royce, Indian Land Cessions in the United States, 1784-1894, US Serial Set 4015, accessed December 3, 2014, </w:t>
      </w:r>
      <w:hyperlink r:id="rId20" w:history="1">
        <w:r w:rsidR="00B64954" w:rsidRPr="008247F0">
          <w:rPr>
            <w:rStyle w:val="Hyperlink"/>
            <w:rFonts w:ascii="Times New Roman" w:hAnsi="Times New Roman" w:cs="Times New Roman"/>
            <w:sz w:val="24"/>
            <w:szCs w:val="24"/>
          </w:rPr>
          <w:t>http://www.memory.loc.gov/ammem/amlaw/lwss-ilc.html</w:t>
        </w:r>
      </w:hyperlink>
      <w:r w:rsidR="00B64954">
        <w:rPr>
          <w:rFonts w:ascii="Times New Roman" w:hAnsi="Times New Roman" w:cs="Times New Roman"/>
          <w:sz w:val="24"/>
          <w:szCs w:val="24"/>
        </w:rPr>
        <w:t xml:space="preserve">. </w:t>
      </w:r>
    </w:p>
    <w:p w:rsidR="00FE0E74" w:rsidRDefault="00FE0E74" w:rsidP="00034A6C">
      <w:pPr>
        <w:rPr>
          <w:rFonts w:ascii="Times New Roman" w:hAnsi="Times New Roman" w:cs="Times New Roman"/>
          <w:b/>
          <w:sz w:val="24"/>
          <w:szCs w:val="24"/>
        </w:rPr>
      </w:pPr>
    </w:p>
    <w:p w:rsidR="00AB20F6" w:rsidRDefault="00AB20F6" w:rsidP="00034A6C">
      <w:pPr>
        <w:rPr>
          <w:rFonts w:ascii="Times New Roman" w:hAnsi="Times New Roman" w:cs="Times New Roman"/>
          <w:b/>
          <w:sz w:val="24"/>
          <w:szCs w:val="24"/>
        </w:rPr>
      </w:pPr>
    </w:p>
    <w:p w:rsidR="00AB20F6" w:rsidRDefault="00AB20F6" w:rsidP="00034A6C">
      <w:pPr>
        <w:rPr>
          <w:rFonts w:ascii="Times New Roman" w:hAnsi="Times New Roman" w:cs="Times New Roman"/>
          <w:b/>
          <w:sz w:val="24"/>
          <w:szCs w:val="24"/>
        </w:rPr>
      </w:pPr>
    </w:p>
    <w:p w:rsidR="00AB20F6" w:rsidRDefault="00AB20F6" w:rsidP="00034A6C">
      <w:pPr>
        <w:rPr>
          <w:rFonts w:ascii="Times New Roman" w:hAnsi="Times New Roman" w:cs="Times New Roman"/>
          <w:b/>
          <w:sz w:val="24"/>
          <w:szCs w:val="24"/>
        </w:rPr>
      </w:pPr>
    </w:p>
    <w:p w:rsidR="00CC1762" w:rsidRDefault="00CC1762" w:rsidP="00CC1762">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Works Cited</w:t>
      </w:r>
    </w:p>
    <w:p w:rsidR="009B0C4A" w:rsidRDefault="009B0C4A" w:rsidP="009B0C4A">
      <w:pPr>
        <w:spacing w:after="0" w:line="480" w:lineRule="auto"/>
        <w:rPr>
          <w:rFonts w:ascii="Times New Roman" w:hAnsi="Times New Roman" w:cs="Times New Roman"/>
          <w:b/>
          <w:sz w:val="24"/>
          <w:szCs w:val="24"/>
        </w:rPr>
      </w:pPr>
      <w:r>
        <w:rPr>
          <w:rFonts w:ascii="Times New Roman" w:hAnsi="Times New Roman" w:cs="Times New Roman"/>
          <w:b/>
          <w:sz w:val="24"/>
          <w:szCs w:val="24"/>
        </w:rPr>
        <w:t>Primary Sources</w:t>
      </w:r>
    </w:p>
    <w:p w:rsidR="009778A2" w:rsidRDefault="007C0E09" w:rsidP="009778A2">
      <w:pPr>
        <w:spacing w:after="0" w:line="240" w:lineRule="auto"/>
        <w:rPr>
          <w:rFonts w:ascii="Times New Roman" w:hAnsi="Times New Roman" w:cs="Times New Roman"/>
          <w:sz w:val="24"/>
          <w:szCs w:val="24"/>
        </w:rPr>
      </w:pPr>
      <w:r w:rsidRPr="009778A2">
        <w:rPr>
          <w:rFonts w:ascii="Times New Roman" w:hAnsi="Times New Roman" w:cs="Times New Roman"/>
          <w:sz w:val="24"/>
          <w:szCs w:val="24"/>
        </w:rPr>
        <w:lastRenderedPageBreak/>
        <w:t xml:space="preserve">Mount Rushmore National Memorial Commission. </w:t>
      </w:r>
      <w:r w:rsidRPr="009778A2">
        <w:rPr>
          <w:rFonts w:ascii="Times New Roman" w:hAnsi="Times New Roman" w:cs="Times New Roman"/>
          <w:i/>
          <w:sz w:val="24"/>
          <w:szCs w:val="24"/>
        </w:rPr>
        <w:t>Mount Rushmore National Memorial</w:t>
      </w:r>
      <w:r w:rsidRPr="009778A2">
        <w:rPr>
          <w:rFonts w:ascii="Times New Roman" w:hAnsi="Times New Roman" w:cs="Times New Roman"/>
          <w:sz w:val="24"/>
          <w:szCs w:val="24"/>
        </w:rPr>
        <w:t xml:space="preserve">. </w:t>
      </w:r>
    </w:p>
    <w:p w:rsidR="007C0E09" w:rsidRDefault="009778A2" w:rsidP="009778A2">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007C0E09" w:rsidRPr="009778A2">
        <w:rPr>
          <w:rFonts w:ascii="Times New Roman" w:hAnsi="Times New Roman" w:cs="Times New Roman"/>
          <w:sz w:val="24"/>
          <w:szCs w:val="24"/>
        </w:rPr>
        <w:t xml:space="preserve">Keystone, SD: Mount Rushmore National Memorial Commission, 1930. </w:t>
      </w:r>
    </w:p>
    <w:p w:rsidR="009778A2" w:rsidRPr="009778A2" w:rsidRDefault="009778A2" w:rsidP="009778A2">
      <w:pPr>
        <w:spacing w:after="0" w:line="240" w:lineRule="auto"/>
        <w:rPr>
          <w:rFonts w:ascii="Times New Roman" w:hAnsi="Times New Roman" w:cs="Times New Roman"/>
          <w:sz w:val="24"/>
          <w:szCs w:val="24"/>
        </w:rPr>
      </w:pPr>
    </w:p>
    <w:p w:rsidR="009778A2" w:rsidRDefault="007C0E09" w:rsidP="009778A2">
      <w:pPr>
        <w:spacing w:after="0" w:line="240" w:lineRule="auto"/>
        <w:rPr>
          <w:rFonts w:ascii="Times New Roman" w:hAnsi="Times New Roman" w:cs="Times New Roman"/>
          <w:sz w:val="24"/>
          <w:szCs w:val="24"/>
        </w:rPr>
      </w:pPr>
      <w:r w:rsidRPr="009778A2">
        <w:rPr>
          <w:rFonts w:ascii="Times New Roman" w:hAnsi="Times New Roman" w:cs="Times New Roman"/>
          <w:sz w:val="24"/>
          <w:szCs w:val="24"/>
        </w:rPr>
        <w:t xml:space="preserve">–——. </w:t>
      </w:r>
      <w:r w:rsidRPr="009778A2">
        <w:rPr>
          <w:rFonts w:ascii="Times New Roman" w:hAnsi="Times New Roman" w:cs="Times New Roman"/>
          <w:i/>
          <w:sz w:val="24"/>
          <w:szCs w:val="24"/>
        </w:rPr>
        <w:t xml:space="preserve">Mount Rushmore National Memorial, Second Book. </w:t>
      </w:r>
      <w:r w:rsidRPr="009778A2">
        <w:rPr>
          <w:rFonts w:ascii="Times New Roman" w:hAnsi="Times New Roman" w:cs="Times New Roman"/>
          <w:sz w:val="24"/>
          <w:szCs w:val="24"/>
        </w:rPr>
        <w:t xml:space="preserve">Keystone, SD: Mount Rushmore </w:t>
      </w:r>
    </w:p>
    <w:p w:rsidR="007C0E09" w:rsidRDefault="009778A2" w:rsidP="009778A2">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9778A2">
        <w:rPr>
          <w:rFonts w:ascii="Times New Roman" w:hAnsi="Times New Roman" w:cs="Times New Roman"/>
          <w:sz w:val="24"/>
          <w:szCs w:val="24"/>
        </w:rPr>
        <w:t>National</w:t>
      </w:r>
      <w:r w:rsidR="007C0E09" w:rsidRPr="009778A2">
        <w:rPr>
          <w:rFonts w:ascii="Times New Roman" w:hAnsi="Times New Roman" w:cs="Times New Roman"/>
          <w:sz w:val="24"/>
          <w:szCs w:val="24"/>
        </w:rPr>
        <w:t xml:space="preserve"> Memorial Commission, 1931. </w:t>
      </w:r>
    </w:p>
    <w:p w:rsidR="009778A2" w:rsidRPr="009778A2" w:rsidRDefault="009778A2" w:rsidP="009778A2">
      <w:pPr>
        <w:spacing w:after="0" w:line="240" w:lineRule="auto"/>
        <w:rPr>
          <w:rFonts w:ascii="Times New Roman" w:hAnsi="Times New Roman" w:cs="Times New Roman"/>
          <w:sz w:val="24"/>
          <w:szCs w:val="24"/>
        </w:rPr>
      </w:pPr>
    </w:p>
    <w:p w:rsidR="009778A2" w:rsidRDefault="007C0E09" w:rsidP="009778A2">
      <w:pPr>
        <w:spacing w:after="0" w:line="240" w:lineRule="auto"/>
        <w:rPr>
          <w:rFonts w:ascii="Times New Roman" w:hAnsi="Times New Roman" w:cs="Times New Roman"/>
          <w:i/>
          <w:sz w:val="24"/>
          <w:szCs w:val="24"/>
        </w:rPr>
      </w:pPr>
      <w:r w:rsidRPr="009778A2">
        <w:rPr>
          <w:rFonts w:ascii="Times New Roman" w:hAnsi="Times New Roman" w:cs="Times New Roman"/>
          <w:sz w:val="24"/>
          <w:szCs w:val="24"/>
        </w:rPr>
        <w:t>–——.</w:t>
      </w:r>
      <w:r w:rsidR="00A03BB3" w:rsidRPr="009778A2">
        <w:rPr>
          <w:rFonts w:ascii="Times New Roman" w:hAnsi="Times New Roman" w:cs="Times New Roman"/>
          <w:sz w:val="24"/>
          <w:szCs w:val="24"/>
        </w:rPr>
        <w:t xml:space="preserve"> </w:t>
      </w:r>
      <w:r w:rsidR="00A03BB3" w:rsidRPr="009778A2">
        <w:rPr>
          <w:rFonts w:ascii="Times New Roman" w:hAnsi="Times New Roman" w:cs="Times New Roman"/>
          <w:i/>
          <w:sz w:val="24"/>
          <w:szCs w:val="24"/>
        </w:rPr>
        <w:t>Mount Rushmore National Memorial: A Monument Commemorating the Conception,</w:t>
      </w:r>
    </w:p>
    <w:p w:rsidR="009778A2" w:rsidRDefault="00A03BB3" w:rsidP="009778A2">
      <w:pPr>
        <w:spacing w:after="0" w:line="240" w:lineRule="auto"/>
        <w:ind w:firstLine="720"/>
        <w:rPr>
          <w:rFonts w:ascii="Times New Roman" w:hAnsi="Times New Roman" w:cs="Times New Roman"/>
          <w:sz w:val="24"/>
          <w:szCs w:val="24"/>
        </w:rPr>
      </w:pPr>
      <w:r w:rsidRPr="009778A2">
        <w:rPr>
          <w:rFonts w:ascii="Times New Roman" w:hAnsi="Times New Roman" w:cs="Times New Roman"/>
          <w:i/>
          <w:sz w:val="24"/>
          <w:szCs w:val="24"/>
        </w:rPr>
        <w:t xml:space="preserve"> Preservation, and Growth</w:t>
      </w:r>
      <w:r w:rsidR="007C0E09" w:rsidRPr="009778A2">
        <w:rPr>
          <w:rFonts w:ascii="Times New Roman" w:hAnsi="Times New Roman" w:cs="Times New Roman"/>
          <w:i/>
          <w:sz w:val="24"/>
          <w:szCs w:val="24"/>
        </w:rPr>
        <w:t xml:space="preserve"> of the Great American Republic. </w:t>
      </w:r>
      <w:r w:rsidRPr="009778A2">
        <w:rPr>
          <w:rFonts w:ascii="Times New Roman" w:hAnsi="Times New Roman" w:cs="Times New Roman"/>
          <w:sz w:val="24"/>
          <w:szCs w:val="24"/>
        </w:rPr>
        <w:t xml:space="preserve">Keystone, SD: Mount </w:t>
      </w:r>
    </w:p>
    <w:p w:rsidR="00A03BB3" w:rsidRPr="009778A2" w:rsidRDefault="00A03BB3" w:rsidP="009778A2">
      <w:pPr>
        <w:spacing w:after="0" w:line="240" w:lineRule="auto"/>
        <w:ind w:firstLine="720"/>
        <w:rPr>
          <w:rFonts w:ascii="Times New Roman" w:hAnsi="Times New Roman" w:cs="Times New Roman"/>
          <w:sz w:val="24"/>
          <w:szCs w:val="24"/>
        </w:rPr>
      </w:pPr>
      <w:r w:rsidRPr="009778A2">
        <w:rPr>
          <w:rFonts w:ascii="Times New Roman" w:hAnsi="Times New Roman" w:cs="Times New Roman"/>
          <w:sz w:val="24"/>
          <w:szCs w:val="24"/>
        </w:rPr>
        <w:t>Rushmore National Memorial Commission</w:t>
      </w:r>
      <w:r w:rsidR="007C0E09" w:rsidRPr="009778A2">
        <w:rPr>
          <w:rFonts w:ascii="Times New Roman" w:hAnsi="Times New Roman" w:cs="Times New Roman"/>
          <w:sz w:val="24"/>
          <w:szCs w:val="24"/>
        </w:rPr>
        <w:t>, 1941.</w:t>
      </w:r>
    </w:p>
    <w:p w:rsidR="009778A2" w:rsidRPr="007C0E09" w:rsidRDefault="009778A2" w:rsidP="007C0E09">
      <w:pPr>
        <w:spacing w:after="0" w:line="480" w:lineRule="auto"/>
        <w:rPr>
          <w:rFonts w:ascii="Times New Roman" w:hAnsi="Times New Roman" w:cs="Times New Roman"/>
          <w:b/>
          <w:sz w:val="24"/>
          <w:szCs w:val="24"/>
        </w:rPr>
      </w:pPr>
    </w:p>
    <w:p w:rsidR="009B0C4A" w:rsidRDefault="009B0C4A" w:rsidP="009B0C4A">
      <w:pPr>
        <w:spacing w:after="0" w:line="480" w:lineRule="auto"/>
        <w:rPr>
          <w:rFonts w:ascii="Times New Roman" w:hAnsi="Times New Roman" w:cs="Times New Roman"/>
          <w:b/>
          <w:sz w:val="24"/>
          <w:szCs w:val="24"/>
        </w:rPr>
      </w:pPr>
      <w:r>
        <w:rPr>
          <w:rFonts w:ascii="Times New Roman" w:hAnsi="Times New Roman" w:cs="Times New Roman"/>
          <w:b/>
          <w:sz w:val="24"/>
          <w:szCs w:val="24"/>
        </w:rPr>
        <w:t>Secondary Sources</w:t>
      </w:r>
    </w:p>
    <w:p w:rsidR="00D841D3" w:rsidRDefault="00D841D3" w:rsidP="009778A2">
      <w:pPr>
        <w:tabs>
          <w:tab w:val="left" w:pos="2070"/>
        </w:tabs>
        <w:spacing w:after="0" w:line="240" w:lineRule="auto"/>
        <w:rPr>
          <w:rFonts w:ascii="Times New Roman" w:hAnsi="Times New Roman" w:cs="Times New Roman"/>
          <w:sz w:val="24"/>
          <w:szCs w:val="24"/>
        </w:rPr>
      </w:pPr>
      <w:r w:rsidRPr="00D841D3">
        <w:rPr>
          <w:rFonts w:ascii="Times New Roman" w:hAnsi="Times New Roman" w:cs="Times New Roman"/>
          <w:sz w:val="24"/>
          <w:szCs w:val="24"/>
        </w:rPr>
        <w:t>Alliance for Audited Media</w:t>
      </w:r>
      <w:r>
        <w:rPr>
          <w:rFonts w:ascii="Times New Roman" w:hAnsi="Times New Roman" w:cs="Times New Roman"/>
          <w:sz w:val="24"/>
          <w:szCs w:val="24"/>
        </w:rPr>
        <w:t xml:space="preserve">. </w:t>
      </w:r>
      <w:r w:rsidRPr="00D841D3">
        <w:rPr>
          <w:rFonts w:ascii="Times New Roman" w:hAnsi="Times New Roman" w:cs="Times New Roman"/>
          <w:sz w:val="24"/>
          <w:szCs w:val="24"/>
        </w:rPr>
        <w:t>“Average Circulation at the Top</w:t>
      </w:r>
      <w:r>
        <w:rPr>
          <w:rFonts w:ascii="Times New Roman" w:hAnsi="Times New Roman" w:cs="Times New Roman"/>
          <w:sz w:val="24"/>
          <w:szCs w:val="24"/>
        </w:rPr>
        <w:t xml:space="preserve"> 25 U.S. Daily Newspapers.</w:t>
      </w:r>
      <w:r w:rsidRPr="00D841D3">
        <w:rPr>
          <w:rFonts w:ascii="Times New Roman" w:hAnsi="Times New Roman" w:cs="Times New Roman"/>
          <w:sz w:val="24"/>
          <w:szCs w:val="24"/>
        </w:rPr>
        <w:t xml:space="preserve">” </w:t>
      </w:r>
    </w:p>
    <w:p w:rsidR="00D841D3" w:rsidRDefault="00D841D3" w:rsidP="00D841D3">
      <w:pPr>
        <w:tabs>
          <w:tab w:val="left" w:pos="810"/>
        </w:tabs>
        <w:spacing w:after="0" w:line="240" w:lineRule="auto"/>
        <w:rPr>
          <w:rFonts w:ascii="Times New Roman" w:hAnsi="Times New Roman" w:cs="Times New Roman"/>
          <w:sz w:val="24"/>
          <w:szCs w:val="24"/>
        </w:rPr>
      </w:pPr>
      <w:r>
        <w:rPr>
          <w:rFonts w:ascii="Times New Roman" w:hAnsi="Times New Roman" w:cs="Times New Roman"/>
          <w:sz w:val="24"/>
          <w:szCs w:val="24"/>
        </w:rPr>
        <w:tab/>
        <w:t>Accessed November 15, 2015.</w:t>
      </w:r>
      <w:r w:rsidRPr="00D841D3">
        <w:rPr>
          <w:rFonts w:ascii="Times New Roman" w:hAnsi="Times New Roman" w:cs="Times New Roman"/>
          <w:sz w:val="24"/>
          <w:szCs w:val="24"/>
        </w:rPr>
        <w:t xml:space="preserve"> </w:t>
      </w:r>
    </w:p>
    <w:p w:rsidR="00D841D3" w:rsidRDefault="00D841D3" w:rsidP="00D841D3">
      <w:pPr>
        <w:tabs>
          <w:tab w:val="left" w:pos="810"/>
        </w:tabs>
        <w:spacing w:after="0" w:line="240" w:lineRule="auto"/>
        <w:rPr>
          <w:rFonts w:ascii="Times New Roman" w:hAnsi="Times New Roman" w:cs="Times New Roman"/>
          <w:sz w:val="24"/>
          <w:szCs w:val="24"/>
        </w:rPr>
      </w:pPr>
      <w:r>
        <w:rPr>
          <w:rFonts w:ascii="Times New Roman" w:hAnsi="Times New Roman" w:cs="Times New Roman"/>
          <w:sz w:val="24"/>
          <w:szCs w:val="24"/>
        </w:rPr>
        <w:tab/>
      </w:r>
      <w:hyperlink r:id="rId21" w:history="1">
        <w:r w:rsidRPr="008247F0">
          <w:rPr>
            <w:rStyle w:val="Hyperlink"/>
            <w:rFonts w:ascii="Times New Roman" w:hAnsi="Times New Roman" w:cs="Times New Roman"/>
            <w:sz w:val="24"/>
            <w:szCs w:val="24"/>
          </w:rPr>
          <w:t>http://auditedmedia.com/news/blog/top-25-us newspapers-for-march-2013.aspx</w:t>
        </w:r>
      </w:hyperlink>
      <w:r>
        <w:rPr>
          <w:rFonts w:ascii="Times New Roman" w:hAnsi="Times New Roman" w:cs="Times New Roman"/>
          <w:sz w:val="24"/>
          <w:szCs w:val="24"/>
        </w:rPr>
        <w:t xml:space="preserve">. </w:t>
      </w:r>
    </w:p>
    <w:p w:rsidR="00D841D3" w:rsidRDefault="00D841D3" w:rsidP="009778A2">
      <w:pPr>
        <w:tabs>
          <w:tab w:val="left" w:pos="2070"/>
        </w:tabs>
        <w:spacing w:after="0" w:line="240" w:lineRule="auto"/>
        <w:rPr>
          <w:rFonts w:ascii="Times New Roman" w:hAnsi="Times New Roman" w:cs="Times New Roman"/>
          <w:sz w:val="24"/>
          <w:szCs w:val="24"/>
        </w:rPr>
      </w:pPr>
    </w:p>
    <w:p w:rsidR="009778A2" w:rsidRPr="009778A2" w:rsidRDefault="009778A2" w:rsidP="009778A2">
      <w:pPr>
        <w:tabs>
          <w:tab w:val="left" w:pos="2070"/>
        </w:tabs>
        <w:spacing w:after="0" w:line="240" w:lineRule="auto"/>
        <w:rPr>
          <w:rFonts w:ascii="Times New Roman" w:hAnsi="Times New Roman" w:cs="Times New Roman"/>
          <w:i/>
          <w:sz w:val="24"/>
          <w:szCs w:val="24"/>
        </w:rPr>
      </w:pPr>
      <w:r w:rsidRPr="009778A2">
        <w:rPr>
          <w:rFonts w:ascii="Times New Roman" w:hAnsi="Times New Roman" w:cs="Times New Roman"/>
          <w:sz w:val="24"/>
          <w:szCs w:val="24"/>
        </w:rPr>
        <w:t xml:space="preserve">Bergman, Teresa. </w:t>
      </w:r>
      <w:r w:rsidRPr="009778A2">
        <w:rPr>
          <w:rFonts w:ascii="Times New Roman" w:hAnsi="Times New Roman" w:cs="Times New Roman"/>
          <w:i/>
          <w:sz w:val="24"/>
          <w:szCs w:val="24"/>
        </w:rPr>
        <w:t xml:space="preserve">Exhibiting Patriotism: Creating and Contesting Interpretations of </w:t>
      </w:r>
    </w:p>
    <w:p w:rsidR="009778A2" w:rsidRDefault="009778A2" w:rsidP="009778A2">
      <w:pPr>
        <w:tabs>
          <w:tab w:val="left" w:pos="720"/>
        </w:tabs>
        <w:spacing w:after="0" w:line="240" w:lineRule="auto"/>
        <w:rPr>
          <w:rFonts w:ascii="Times New Roman" w:hAnsi="Times New Roman" w:cs="Times New Roman"/>
          <w:sz w:val="24"/>
          <w:szCs w:val="24"/>
        </w:rPr>
      </w:pPr>
      <w:r w:rsidRPr="009778A2">
        <w:rPr>
          <w:rFonts w:ascii="Times New Roman" w:hAnsi="Times New Roman" w:cs="Times New Roman"/>
          <w:i/>
          <w:sz w:val="24"/>
          <w:szCs w:val="24"/>
        </w:rPr>
        <w:tab/>
        <w:t xml:space="preserve"> American Historical Sites</w:t>
      </w:r>
      <w:r w:rsidRPr="009778A2">
        <w:rPr>
          <w:rFonts w:ascii="Times New Roman" w:hAnsi="Times New Roman" w:cs="Times New Roman"/>
          <w:sz w:val="24"/>
          <w:szCs w:val="24"/>
        </w:rPr>
        <w:t>. Walnut Creek, CA: Leaf Coast Press Inc., 2013.</w:t>
      </w:r>
    </w:p>
    <w:p w:rsidR="009778A2" w:rsidRDefault="009778A2" w:rsidP="009778A2">
      <w:pPr>
        <w:tabs>
          <w:tab w:val="left" w:pos="810"/>
        </w:tabs>
        <w:spacing w:after="0" w:line="240" w:lineRule="auto"/>
        <w:rPr>
          <w:rFonts w:ascii="Times New Roman" w:hAnsi="Times New Roman" w:cs="Times New Roman"/>
          <w:sz w:val="24"/>
          <w:szCs w:val="24"/>
        </w:rPr>
      </w:pPr>
    </w:p>
    <w:p w:rsidR="00A03BB3" w:rsidRDefault="00A03BB3" w:rsidP="009778A2">
      <w:pPr>
        <w:tabs>
          <w:tab w:val="left" w:pos="720"/>
        </w:tabs>
        <w:spacing w:after="0" w:line="240" w:lineRule="auto"/>
        <w:rPr>
          <w:rFonts w:ascii="Times New Roman" w:hAnsi="Times New Roman" w:cs="Times New Roman"/>
          <w:sz w:val="24"/>
          <w:szCs w:val="24"/>
        </w:rPr>
      </w:pPr>
      <w:r w:rsidRPr="00A03BB3">
        <w:rPr>
          <w:rFonts w:ascii="Times New Roman" w:hAnsi="Times New Roman" w:cs="Times New Roman"/>
          <w:sz w:val="24"/>
          <w:szCs w:val="24"/>
        </w:rPr>
        <w:t>Borglum</w:t>
      </w:r>
      <w:r w:rsidR="009778A2">
        <w:rPr>
          <w:rFonts w:ascii="Times New Roman" w:hAnsi="Times New Roman" w:cs="Times New Roman"/>
          <w:sz w:val="24"/>
          <w:szCs w:val="24"/>
        </w:rPr>
        <w:t xml:space="preserve">, Lincoln and Gwenth Reed DenDooven. </w:t>
      </w:r>
      <w:r w:rsidRPr="009778A2">
        <w:rPr>
          <w:rFonts w:ascii="Times New Roman" w:hAnsi="Times New Roman" w:cs="Times New Roman"/>
          <w:i/>
          <w:sz w:val="24"/>
          <w:szCs w:val="24"/>
        </w:rPr>
        <w:t xml:space="preserve">Mount Rushmore: The Story Behind the </w:t>
      </w:r>
      <w:r w:rsidR="009778A2">
        <w:rPr>
          <w:rFonts w:ascii="Times New Roman" w:hAnsi="Times New Roman" w:cs="Times New Roman"/>
          <w:i/>
          <w:sz w:val="24"/>
          <w:szCs w:val="24"/>
        </w:rPr>
        <w:tab/>
      </w:r>
      <w:r w:rsidRPr="009778A2">
        <w:rPr>
          <w:rFonts w:ascii="Times New Roman" w:hAnsi="Times New Roman" w:cs="Times New Roman"/>
          <w:i/>
          <w:sz w:val="24"/>
          <w:szCs w:val="24"/>
        </w:rPr>
        <w:t>Scenery</w:t>
      </w:r>
      <w:r w:rsidR="009778A2">
        <w:rPr>
          <w:rFonts w:ascii="Times New Roman" w:hAnsi="Times New Roman" w:cs="Times New Roman"/>
          <w:i/>
          <w:sz w:val="24"/>
          <w:szCs w:val="24"/>
        </w:rPr>
        <w:t xml:space="preserve">. </w:t>
      </w:r>
      <w:r w:rsidRPr="00A03BB3">
        <w:rPr>
          <w:rFonts w:ascii="Times New Roman" w:hAnsi="Times New Roman" w:cs="Times New Roman"/>
          <w:sz w:val="24"/>
          <w:szCs w:val="24"/>
        </w:rPr>
        <w:t>Las Ve</w:t>
      </w:r>
      <w:r w:rsidR="009778A2">
        <w:rPr>
          <w:rFonts w:ascii="Times New Roman" w:hAnsi="Times New Roman" w:cs="Times New Roman"/>
          <w:sz w:val="24"/>
          <w:szCs w:val="24"/>
        </w:rPr>
        <w:t>gas, NV: KC Publications, 1977</w:t>
      </w:r>
      <w:r w:rsidR="00AB20F6">
        <w:rPr>
          <w:rFonts w:ascii="Times New Roman" w:hAnsi="Times New Roman" w:cs="Times New Roman"/>
          <w:sz w:val="24"/>
          <w:szCs w:val="24"/>
        </w:rPr>
        <w:t>.</w:t>
      </w:r>
    </w:p>
    <w:p w:rsidR="009778A2" w:rsidRDefault="009778A2" w:rsidP="009778A2">
      <w:pPr>
        <w:spacing w:after="0" w:line="240" w:lineRule="auto"/>
        <w:rPr>
          <w:rFonts w:ascii="Times New Roman" w:hAnsi="Times New Roman" w:cs="Times New Roman"/>
          <w:sz w:val="24"/>
          <w:szCs w:val="24"/>
        </w:rPr>
      </w:pPr>
    </w:p>
    <w:p w:rsidR="009778A2" w:rsidRPr="009778A2" w:rsidRDefault="009778A2" w:rsidP="009778A2">
      <w:pPr>
        <w:spacing w:after="0" w:line="240" w:lineRule="auto"/>
        <w:ind w:left="720" w:hanging="720"/>
        <w:rPr>
          <w:rFonts w:ascii="Times New Roman" w:hAnsi="Times New Roman" w:cs="Times New Roman"/>
          <w:sz w:val="24"/>
          <w:szCs w:val="24"/>
        </w:rPr>
      </w:pPr>
      <w:r w:rsidRPr="009778A2">
        <w:rPr>
          <w:rFonts w:ascii="Times New Roman" w:hAnsi="Times New Roman" w:cs="Times New Roman"/>
          <w:sz w:val="24"/>
          <w:szCs w:val="24"/>
        </w:rPr>
        <w:t xml:space="preserve">Chidester, David and Edward Tabor Linenthal. </w:t>
      </w:r>
      <w:r w:rsidRPr="009778A2">
        <w:rPr>
          <w:rFonts w:ascii="Times New Roman" w:hAnsi="Times New Roman" w:cs="Times New Roman"/>
          <w:i/>
          <w:sz w:val="24"/>
          <w:szCs w:val="24"/>
        </w:rPr>
        <w:t xml:space="preserve">American Sacred Space. </w:t>
      </w:r>
      <w:r w:rsidRPr="009778A2">
        <w:rPr>
          <w:rFonts w:ascii="Times New Roman" w:hAnsi="Times New Roman" w:cs="Times New Roman"/>
          <w:sz w:val="24"/>
          <w:szCs w:val="24"/>
        </w:rPr>
        <w:t xml:space="preserve">Bloomington, IN: </w:t>
      </w:r>
    </w:p>
    <w:p w:rsidR="009778A2" w:rsidRDefault="009778A2" w:rsidP="00B64954">
      <w:pPr>
        <w:spacing w:after="0" w:line="240" w:lineRule="auto"/>
        <w:rPr>
          <w:rFonts w:ascii="Times New Roman" w:hAnsi="Times New Roman" w:cs="Times New Roman"/>
          <w:sz w:val="24"/>
          <w:szCs w:val="24"/>
        </w:rPr>
      </w:pPr>
      <w:r w:rsidRPr="009778A2">
        <w:rPr>
          <w:rFonts w:ascii="Times New Roman" w:hAnsi="Times New Roman" w:cs="Times New Roman"/>
          <w:sz w:val="24"/>
          <w:szCs w:val="24"/>
        </w:rPr>
        <w:tab/>
        <w:t xml:space="preserve">Indiana University Press, 1995. </w:t>
      </w:r>
    </w:p>
    <w:p w:rsidR="00A03BB3" w:rsidRDefault="00A03BB3" w:rsidP="009778A2">
      <w:pPr>
        <w:tabs>
          <w:tab w:val="left" w:pos="2070"/>
        </w:tabs>
        <w:spacing w:after="0" w:line="240" w:lineRule="auto"/>
        <w:rPr>
          <w:rFonts w:ascii="Times New Roman" w:hAnsi="Times New Roman" w:cs="Times New Roman"/>
          <w:sz w:val="24"/>
          <w:szCs w:val="24"/>
        </w:rPr>
      </w:pPr>
    </w:p>
    <w:p w:rsidR="00B64954" w:rsidRDefault="009B0C4A" w:rsidP="00B64954">
      <w:pPr>
        <w:tabs>
          <w:tab w:val="left" w:pos="2070"/>
        </w:tabs>
        <w:spacing w:after="0" w:line="240" w:lineRule="auto"/>
        <w:rPr>
          <w:rFonts w:ascii="Times New Roman" w:hAnsi="Times New Roman" w:cs="Times New Roman"/>
          <w:sz w:val="24"/>
          <w:szCs w:val="24"/>
        </w:rPr>
      </w:pPr>
      <w:r w:rsidRPr="009B0C4A">
        <w:rPr>
          <w:rFonts w:ascii="Times New Roman" w:hAnsi="Times New Roman" w:cs="Times New Roman"/>
          <w:sz w:val="24"/>
          <w:szCs w:val="24"/>
        </w:rPr>
        <w:lastRenderedPageBreak/>
        <w:t xml:space="preserve">Fite, Gilbert C. </w:t>
      </w:r>
      <w:r w:rsidRPr="009B0C4A">
        <w:rPr>
          <w:rFonts w:ascii="Times New Roman" w:hAnsi="Times New Roman" w:cs="Times New Roman"/>
          <w:i/>
          <w:sz w:val="24"/>
          <w:szCs w:val="24"/>
        </w:rPr>
        <w:t>Mount Rushmore.</w:t>
      </w:r>
      <w:r w:rsidR="00B64954">
        <w:rPr>
          <w:rFonts w:ascii="Times New Roman" w:hAnsi="Times New Roman" w:cs="Times New Roman"/>
          <w:i/>
          <w:sz w:val="24"/>
          <w:szCs w:val="24"/>
        </w:rPr>
        <w:t xml:space="preserve"> </w:t>
      </w:r>
      <w:r w:rsidR="00B64954">
        <w:rPr>
          <w:rFonts w:ascii="Times New Roman" w:hAnsi="Times New Roman" w:cs="Times New Roman"/>
          <w:sz w:val="24"/>
          <w:szCs w:val="24"/>
        </w:rPr>
        <w:t>1952. Reprint,</w:t>
      </w:r>
      <w:r w:rsidRPr="009B0C4A">
        <w:rPr>
          <w:rFonts w:ascii="Times New Roman" w:hAnsi="Times New Roman" w:cs="Times New Roman"/>
          <w:i/>
          <w:sz w:val="24"/>
          <w:szCs w:val="24"/>
        </w:rPr>
        <w:t xml:space="preserve"> </w:t>
      </w:r>
      <w:r w:rsidRPr="009B0C4A">
        <w:rPr>
          <w:rFonts w:ascii="Times New Roman" w:hAnsi="Times New Roman" w:cs="Times New Roman"/>
          <w:sz w:val="24"/>
          <w:szCs w:val="24"/>
        </w:rPr>
        <w:t>Keystone, SD: Mount</w:t>
      </w:r>
      <w:r w:rsidR="00B64954">
        <w:rPr>
          <w:rFonts w:ascii="Times New Roman" w:hAnsi="Times New Roman" w:cs="Times New Roman"/>
          <w:sz w:val="24"/>
          <w:szCs w:val="24"/>
        </w:rPr>
        <w:t xml:space="preserve"> Rushmore History </w:t>
      </w:r>
    </w:p>
    <w:p w:rsidR="009B0C4A" w:rsidRPr="009B0C4A" w:rsidRDefault="00B64954" w:rsidP="00B64954">
      <w:pPr>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Association, </w:t>
      </w:r>
      <w:r w:rsidR="009B0C4A" w:rsidRPr="009B0C4A">
        <w:rPr>
          <w:rFonts w:ascii="Times New Roman" w:hAnsi="Times New Roman" w:cs="Times New Roman"/>
          <w:sz w:val="24"/>
          <w:szCs w:val="24"/>
        </w:rPr>
        <w:t xml:space="preserve">2014. </w:t>
      </w:r>
    </w:p>
    <w:p w:rsidR="009778A2" w:rsidRDefault="009778A2" w:rsidP="009778A2">
      <w:pPr>
        <w:spacing w:after="0" w:line="240" w:lineRule="auto"/>
        <w:rPr>
          <w:rFonts w:ascii="Times New Roman" w:hAnsi="Times New Roman" w:cs="Times New Roman"/>
          <w:b/>
          <w:sz w:val="24"/>
          <w:szCs w:val="24"/>
        </w:rPr>
      </w:pPr>
    </w:p>
    <w:p w:rsidR="009778A2" w:rsidRDefault="009778A2" w:rsidP="009778A2">
      <w:pPr>
        <w:tabs>
          <w:tab w:val="left" w:pos="2070"/>
        </w:tabs>
        <w:spacing w:after="0" w:line="240" w:lineRule="auto"/>
        <w:rPr>
          <w:rFonts w:ascii="Times New Roman" w:hAnsi="Times New Roman" w:cs="Times New Roman"/>
          <w:sz w:val="24"/>
          <w:szCs w:val="24"/>
        </w:rPr>
      </w:pPr>
      <w:r w:rsidRPr="00A03BB3">
        <w:rPr>
          <w:rFonts w:ascii="Times New Roman" w:hAnsi="Times New Roman" w:cs="Times New Roman"/>
          <w:sz w:val="24"/>
          <w:szCs w:val="24"/>
        </w:rPr>
        <w:t>Gardella, Peter. American Civil Religion: What Americans Hold Sacred. Oxford</w:t>
      </w:r>
      <w:r>
        <w:rPr>
          <w:rFonts w:ascii="Times New Roman" w:hAnsi="Times New Roman" w:cs="Times New Roman"/>
          <w:sz w:val="24"/>
          <w:szCs w:val="24"/>
        </w:rPr>
        <w:t>: Oxford</w:t>
      </w:r>
    </w:p>
    <w:p w:rsidR="009778A2" w:rsidRDefault="009778A2" w:rsidP="009778A2">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A03BB3">
        <w:rPr>
          <w:rFonts w:ascii="Times New Roman" w:hAnsi="Times New Roman" w:cs="Times New Roman"/>
          <w:sz w:val="24"/>
          <w:szCs w:val="24"/>
        </w:rPr>
        <w:t>University Press, 2014.</w:t>
      </w:r>
    </w:p>
    <w:p w:rsidR="009778A2" w:rsidRDefault="009778A2" w:rsidP="009778A2">
      <w:pPr>
        <w:spacing w:after="0" w:line="240" w:lineRule="auto"/>
        <w:rPr>
          <w:rFonts w:ascii="Times New Roman" w:hAnsi="Times New Roman" w:cs="Times New Roman"/>
          <w:b/>
          <w:sz w:val="24"/>
          <w:szCs w:val="24"/>
        </w:rPr>
      </w:pPr>
    </w:p>
    <w:p w:rsidR="009778A2" w:rsidRDefault="00A03BB3" w:rsidP="009778A2">
      <w:pPr>
        <w:spacing w:after="0" w:line="240" w:lineRule="auto"/>
        <w:rPr>
          <w:rFonts w:ascii="Times New Roman" w:hAnsi="Times New Roman" w:cs="Times New Roman"/>
          <w:sz w:val="24"/>
          <w:szCs w:val="24"/>
        </w:rPr>
      </w:pPr>
      <w:r w:rsidRPr="00A03BB3">
        <w:rPr>
          <w:rFonts w:ascii="Times New Roman" w:hAnsi="Times New Roman" w:cs="Times New Roman"/>
          <w:sz w:val="24"/>
          <w:szCs w:val="24"/>
        </w:rPr>
        <w:t xml:space="preserve">Griffith, </w:t>
      </w:r>
      <w:r w:rsidR="009778A2">
        <w:rPr>
          <w:rFonts w:ascii="Times New Roman" w:hAnsi="Times New Roman" w:cs="Times New Roman"/>
          <w:sz w:val="24"/>
          <w:szCs w:val="24"/>
        </w:rPr>
        <w:t xml:space="preserve">T.D. </w:t>
      </w:r>
      <w:r w:rsidRPr="00A03BB3">
        <w:rPr>
          <w:rFonts w:ascii="Times New Roman" w:hAnsi="Times New Roman" w:cs="Times New Roman"/>
          <w:i/>
          <w:sz w:val="24"/>
          <w:szCs w:val="24"/>
        </w:rPr>
        <w:t>America’s Shrine of</w:t>
      </w:r>
      <w:r w:rsidR="009778A2">
        <w:rPr>
          <w:rFonts w:ascii="Times New Roman" w:hAnsi="Times New Roman" w:cs="Times New Roman"/>
          <w:i/>
          <w:sz w:val="24"/>
          <w:szCs w:val="24"/>
        </w:rPr>
        <w:t xml:space="preserve"> Democracy: A Pictorial History. </w:t>
      </w:r>
      <w:r w:rsidRPr="00A03BB3">
        <w:rPr>
          <w:rFonts w:ascii="Times New Roman" w:hAnsi="Times New Roman" w:cs="Times New Roman"/>
          <w:sz w:val="24"/>
          <w:szCs w:val="24"/>
        </w:rPr>
        <w:t xml:space="preserve">Keystone, SD: Mount </w:t>
      </w:r>
    </w:p>
    <w:p w:rsidR="00A03BB3" w:rsidRDefault="009778A2" w:rsidP="009778A2">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00A03BB3" w:rsidRPr="00A03BB3">
        <w:rPr>
          <w:rFonts w:ascii="Times New Roman" w:hAnsi="Times New Roman" w:cs="Times New Roman"/>
          <w:sz w:val="24"/>
          <w:szCs w:val="24"/>
        </w:rPr>
        <w:t>Rus</w:t>
      </w:r>
      <w:r>
        <w:rPr>
          <w:rFonts w:ascii="Times New Roman" w:hAnsi="Times New Roman" w:cs="Times New Roman"/>
          <w:sz w:val="24"/>
          <w:szCs w:val="24"/>
        </w:rPr>
        <w:t>hmore History Association, 2004.</w:t>
      </w:r>
    </w:p>
    <w:p w:rsidR="0086026A" w:rsidRDefault="0086026A" w:rsidP="009778A2">
      <w:pPr>
        <w:spacing w:after="0" w:line="240" w:lineRule="auto"/>
        <w:rPr>
          <w:rFonts w:ascii="Times New Roman" w:hAnsi="Times New Roman" w:cs="Times New Roman"/>
          <w:sz w:val="24"/>
          <w:szCs w:val="24"/>
        </w:rPr>
      </w:pPr>
    </w:p>
    <w:p w:rsidR="0086026A" w:rsidRPr="00D841D3" w:rsidRDefault="0086026A" w:rsidP="0086026A">
      <w:pPr>
        <w:spacing w:after="0" w:line="240" w:lineRule="auto"/>
        <w:rPr>
          <w:rFonts w:ascii="Times New Roman" w:hAnsi="Times New Roman" w:cs="Times New Roman"/>
          <w:i/>
          <w:sz w:val="24"/>
          <w:szCs w:val="24"/>
        </w:rPr>
      </w:pPr>
      <w:r w:rsidRPr="00D841D3">
        <w:rPr>
          <w:rFonts w:ascii="Times New Roman" w:hAnsi="Times New Roman" w:cs="Times New Roman"/>
          <w:sz w:val="24"/>
          <w:szCs w:val="24"/>
        </w:rPr>
        <w:t xml:space="preserve">Griffiths, Michael R. “Production Values: Fordism and Formalism in </w:t>
      </w:r>
      <w:r w:rsidRPr="00D841D3">
        <w:rPr>
          <w:rFonts w:ascii="Times New Roman" w:hAnsi="Times New Roman" w:cs="Times New Roman"/>
          <w:i/>
          <w:sz w:val="24"/>
          <w:szCs w:val="24"/>
        </w:rPr>
        <w:t>North by</w:t>
      </w:r>
      <w:r w:rsidR="00D841D3" w:rsidRPr="00D841D3">
        <w:rPr>
          <w:rFonts w:ascii="Times New Roman" w:hAnsi="Times New Roman" w:cs="Times New Roman"/>
          <w:i/>
          <w:sz w:val="24"/>
          <w:szCs w:val="24"/>
        </w:rPr>
        <w:t xml:space="preserve"> Northwest.</w:t>
      </w:r>
      <w:r w:rsidRPr="00D841D3">
        <w:rPr>
          <w:rFonts w:ascii="Times New Roman" w:hAnsi="Times New Roman" w:cs="Times New Roman"/>
          <w:i/>
          <w:sz w:val="24"/>
          <w:szCs w:val="24"/>
        </w:rPr>
        <w:t xml:space="preserve">” </w:t>
      </w:r>
    </w:p>
    <w:p w:rsidR="0086026A" w:rsidRPr="00D841D3" w:rsidRDefault="0086026A" w:rsidP="0086026A">
      <w:pPr>
        <w:spacing w:after="0" w:line="240" w:lineRule="auto"/>
        <w:rPr>
          <w:rFonts w:ascii="Times New Roman" w:hAnsi="Times New Roman" w:cs="Times New Roman"/>
          <w:sz w:val="24"/>
          <w:szCs w:val="24"/>
        </w:rPr>
      </w:pPr>
      <w:r w:rsidRPr="00D841D3">
        <w:rPr>
          <w:rFonts w:ascii="Times New Roman" w:hAnsi="Times New Roman" w:cs="Times New Roman"/>
          <w:i/>
          <w:sz w:val="24"/>
          <w:szCs w:val="24"/>
        </w:rPr>
        <w:tab/>
        <w:t xml:space="preserve">Postmodern Culture </w:t>
      </w:r>
      <w:r w:rsidRPr="00D841D3">
        <w:rPr>
          <w:rFonts w:ascii="Times New Roman" w:hAnsi="Times New Roman" w:cs="Times New Roman"/>
          <w:sz w:val="24"/>
          <w:szCs w:val="24"/>
        </w:rPr>
        <w:t xml:space="preserve">20, no. 3 (May 2010): 2-17. Accessed December 17, 2015. </w:t>
      </w:r>
    </w:p>
    <w:p w:rsidR="0086026A" w:rsidRPr="0086026A" w:rsidRDefault="0086026A" w:rsidP="0086026A">
      <w:pPr>
        <w:spacing w:after="0" w:line="240" w:lineRule="auto"/>
        <w:rPr>
          <w:rFonts w:ascii="Times New Roman" w:hAnsi="Times New Roman" w:cs="Times New Roman"/>
          <w:sz w:val="24"/>
          <w:szCs w:val="24"/>
        </w:rPr>
      </w:pPr>
      <w:r w:rsidRPr="00D841D3">
        <w:rPr>
          <w:rFonts w:ascii="Times New Roman" w:hAnsi="Times New Roman" w:cs="Times New Roman"/>
          <w:sz w:val="24"/>
          <w:szCs w:val="24"/>
        </w:rPr>
        <w:tab/>
      </w:r>
      <w:hyperlink r:id="rId22" w:history="1">
        <w:r w:rsidRPr="00D841D3">
          <w:rPr>
            <w:rStyle w:val="Hyperlink"/>
            <w:rFonts w:ascii="Times New Roman" w:hAnsi="Times New Roman" w:cs="Times New Roman"/>
            <w:sz w:val="24"/>
            <w:szCs w:val="24"/>
            <w:shd w:val="clear" w:color="auto" w:fill="FFFFFF"/>
          </w:rPr>
          <w:t>https://muse.jhu.edu/journals/postmodern_culture/v020/20.3.griffiths.html</w:t>
        </w:r>
      </w:hyperlink>
      <w:r w:rsidRPr="00D841D3">
        <w:rPr>
          <w:rStyle w:val="Hyperlink"/>
          <w:rFonts w:ascii="Times New Roman" w:hAnsi="Times New Roman" w:cs="Times New Roman"/>
          <w:sz w:val="24"/>
          <w:szCs w:val="24"/>
          <w:shd w:val="clear" w:color="auto" w:fill="FFFFFF"/>
        </w:rPr>
        <w:t>.</w:t>
      </w:r>
    </w:p>
    <w:p w:rsidR="00A03BB3" w:rsidRPr="00A03BB3" w:rsidRDefault="00A03BB3" w:rsidP="009778A2">
      <w:pPr>
        <w:spacing w:after="0" w:line="240" w:lineRule="auto"/>
        <w:rPr>
          <w:rFonts w:ascii="Times New Roman" w:hAnsi="Times New Roman" w:cs="Times New Roman"/>
          <w:sz w:val="24"/>
          <w:szCs w:val="24"/>
        </w:rPr>
      </w:pPr>
    </w:p>
    <w:p w:rsidR="00A03BB3" w:rsidRPr="00A03BB3" w:rsidRDefault="00A03BB3" w:rsidP="009778A2">
      <w:pPr>
        <w:spacing w:after="0" w:line="240" w:lineRule="auto"/>
        <w:rPr>
          <w:rFonts w:ascii="Times New Roman" w:hAnsi="Times New Roman" w:cs="Times New Roman"/>
          <w:sz w:val="24"/>
          <w:szCs w:val="24"/>
        </w:rPr>
      </w:pPr>
      <w:r w:rsidRPr="00A03BB3">
        <w:rPr>
          <w:rFonts w:ascii="Times New Roman" w:hAnsi="Times New Roman" w:cs="Times New Roman"/>
          <w:sz w:val="24"/>
          <w:szCs w:val="24"/>
        </w:rPr>
        <w:t xml:space="preserve">Larner, Jesse. Mount Rushmore: An Icon Reconsidered. New York: Thunder’s Mouth </w:t>
      </w:r>
    </w:p>
    <w:p w:rsidR="00A03BB3" w:rsidRDefault="00A03BB3" w:rsidP="009778A2">
      <w:pPr>
        <w:spacing w:after="0" w:line="240" w:lineRule="auto"/>
        <w:rPr>
          <w:rFonts w:ascii="Times New Roman" w:hAnsi="Times New Roman" w:cs="Times New Roman"/>
          <w:sz w:val="24"/>
          <w:szCs w:val="24"/>
        </w:rPr>
      </w:pPr>
      <w:r w:rsidRPr="00A03BB3">
        <w:rPr>
          <w:rFonts w:ascii="Times New Roman" w:hAnsi="Times New Roman" w:cs="Times New Roman"/>
          <w:sz w:val="24"/>
          <w:szCs w:val="24"/>
        </w:rPr>
        <w:tab/>
        <w:t>Press/Nation Books, 2002.</w:t>
      </w:r>
    </w:p>
    <w:p w:rsidR="00A03BB3" w:rsidRPr="00A03BB3" w:rsidRDefault="00A03BB3" w:rsidP="009778A2">
      <w:pPr>
        <w:spacing w:after="0" w:line="240" w:lineRule="auto"/>
        <w:rPr>
          <w:rFonts w:ascii="Times New Roman" w:hAnsi="Times New Roman" w:cs="Times New Roman"/>
          <w:sz w:val="24"/>
          <w:szCs w:val="24"/>
        </w:rPr>
      </w:pPr>
    </w:p>
    <w:p w:rsidR="00D841D3" w:rsidRDefault="00D841D3" w:rsidP="009778A2">
      <w:pPr>
        <w:tabs>
          <w:tab w:val="left" w:pos="900"/>
          <w:tab w:val="left" w:pos="207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Cap Times. </w:t>
      </w:r>
      <w:r w:rsidRPr="00D841D3">
        <w:rPr>
          <w:rFonts w:ascii="Times New Roman" w:hAnsi="Times New Roman" w:cs="Times New Roman"/>
          <w:sz w:val="24"/>
          <w:szCs w:val="24"/>
        </w:rPr>
        <w:t xml:space="preserve">“The Cap Times Story – as </w:t>
      </w:r>
      <w:r>
        <w:rPr>
          <w:rFonts w:ascii="Times New Roman" w:hAnsi="Times New Roman" w:cs="Times New Roman"/>
          <w:sz w:val="24"/>
          <w:szCs w:val="24"/>
        </w:rPr>
        <w:t>Madison as it gets,</w:t>
      </w:r>
      <w:r w:rsidRPr="00D841D3">
        <w:rPr>
          <w:rFonts w:ascii="Times New Roman" w:hAnsi="Times New Roman" w:cs="Times New Roman"/>
          <w:sz w:val="24"/>
          <w:szCs w:val="24"/>
        </w:rPr>
        <w:t>”</w:t>
      </w:r>
      <w:r w:rsidRPr="00D841D3">
        <w:t xml:space="preserve"> </w:t>
      </w:r>
      <w:r>
        <w:rPr>
          <w:rFonts w:ascii="Times New Roman" w:hAnsi="Times New Roman" w:cs="Times New Roman"/>
          <w:sz w:val="24"/>
          <w:szCs w:val="24"/>
        </w:rPr>
        <w:t>August 25, 2015. A</w:t>
      </w:r>
      <w:r w:rsidRPr="00D841D3">
        <w:rPr>
          <w:rFonts w:ascii="Times New Roman" w:hAnsi="Times New Roman" w:cs="Times New Roman"/>
          <w:sz w:val="24"/>
          <w:szCs w:val="24"/>
        </w:rPr>
        <w:t xml:space="preserve">ccessed </w:t>
      </w:r>
    </w:p>
    <w:p w:rsidR="00D841D3" w:rsidRDefault="00D841D3" w:rsidP="009778A2">
      <w:pPr>
        <w:tabs>
          <w:tab w:val="left" w:pos="900"/>
          <w:tab w:val="left" w:pos="2070"/>
        </w:tabs>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D841D3">
        <w:rPr>
          <w:rFonts w:ascii="Times New Roman" w:hAnsi="Times New Roman" w:cs="Times New Roman"/>
          <w:sz w:val="24"/>
          <w:szCs w:val="24"/>
        </w:rPr>
        <w:t xml:space="preserve">November 15, 2015, </w:t>
      </w:r>
      <w:hyperlink r:id="rId23" w:history="1">
        <w:r w:rsidRPr="008247F0">
          <w:rPr>
            <w:rStyle w:val="Hyperlink"/>
            <w:rFonts w:ascii="Times New Roman" w:hAnsi="Times New Roman" w:cs="Times New Roman"/>
            <w:sz w:val="24"/>
            <w:szCs w:val="24"/>
          </w:rPr>
          <w:t>http://host.madison.com/ct/the-cap-times-story-as-madison-as-it-</w:t>
        </w:r>
      </w:hyperlink>
    </w:p>
    <w:p w:rsidR="00D841D3" w:rsidRPr="00D841D3" w:rsidRDefault="00D841D3" w:rsidP="009778A2">
      <w:pPr>
        <w:tabs>
          <w:tab w:val="left" w:pos="900"/>
          <w:tab w:val="left" w:pos="2070"/>
        </w:tabs>
        <w:spacing w:after="0" w:line="240" w:lineRule="auto"/>
        <w:rPr>
          <w:rFonts w:ascii="Times New Roman" w:hAnsi="Times New Roman" w:cs="Times New Roman"/>
          <w:sz w:val="24"/>
          <w:szCs w:val="24"/>
          <w:u w:val="single"/>
        </w:rPr>
      </w:pPr>
      <w:r>
        <w:rPr>
          <w:rFonts w:ascii="Times New Roman" w:hAnsi="Times New Roman" w:cs="Times New Roman"/>
          <w:sz w:val="24"/>
          <w:szCs w:val="24"/>
        </w:rPr>
        <w:tab/>
      </w:r>
      <w:r w:rsidRPr="00D841D3">
        <w:rPr>
          <w:rFonts w:ascii="Times New Roman" w:hAnsi="Times New Roman" w:cs="Times New Roman"/>
          <w:color w:val="2E74B5" w:themeColor="accent1" w:themeShade="BF"/>
          <w:sz w:val="24"/>
          <w:szCs w:val="24"/>
          <w:u w:val="single"/>
        </w:rPr>
        <w:t xml:space="preserve">gets/article_d13f3bcd-3eee-509b-ace7-b7564c929023.html. </w:t>
      </w:r>
    </w:p>
    <w:p w:rsidR="00D841D3" w:rsidRDefault="00D841D3" w:rsidP="009778A2">
      <w:pPr>
        <w:tabs>
          <w:tab w:val="left" w:pos="900"/>
          <w:tab w:val="left" w:pos="2070"/>
        </w:tabs>
        <w:spacing w:after="0" w:line="240" w:lineRule="auto"/>
        <w:rPr>
          <w:rFonts w:ascii="Times New Roman" w:hAnsi="Times New Roman" w:cs="Times New Roman"/>
          <w:sz w:val="24"/>
          <w:szCs w:val="24"/>
        </w:rPr>
      </w:pPr>
    </w:p>
    <w:p w:rsidR="00A03BB3" w:rsidRPr="00A03BB3" w:rsidRDefault="00A03BB3" w:rsidP="009778A2">
      <w:pPr>
        <w:tabs>
          <w:tab w:val="left" w:pos="900"/>
          <w:tab w:val="left" w:pos="2070"/>
        </w:tabs>
        <w:spacing w:after="0" w:line="240" w:lineRule="auto"/>
        <w:rPr>
          <w:rFonts w:ascii="Times New Roman" w:hAnsi="Times New Roman" w:cs="Times New Roman"/>
          <w:sz w:val="24"/>
          <w:szCs w:val="24"/>
        </w:rPr>
      </w:pPr>
      <w:r w:rsidRPr="00A03BB3">
        <w:rPr>
          <w:rFonts w:ascii="Times New Roman" w:hAnsi="Times New Roman" w:cs="Times New Roman"/>
          <w:sz w:val="24"/>
          <w:szCs w:val="24"/>
        </w:rPr>
        <w:t xml:space="preserve">Mayer, Justin J. </w:t>
      </w:r>
      <w:r w:rsidR="009778A2">
        <w:rPr>
          <w:rFonts w:ascii="Times New Roman" w:hAnsi="Times New Roman" w:cs="Times New Roman"/>
          <w:sz w:val="24"/>
          <w:szCs w:val="24"/>
        </w:rPr>
        <w:t>“</w:t>
      </w:r>
      <w:r w:rsidRPr="009778A2">
        <w:rPr>
          <w:rFonts w:ascii="Times New Roman" w:hAnsi="Times New Roman" w:cs="Times New Roman"/>
          <w:sz w:val="24"/>
          <w:szCs w:val="24"/>
        </w:rPr>
        <w:t>Histor</w:t>
      </w:r>
      <w:r w:rsidR="009778A2" w:rsidRPr="009778A2">
        <w:rPr>
          <w:rFonts w:ascii="Times New Roman" w:hAnsi="Times New Roman" w:cs="Times New Roman"/>
          <w:sz w:val="24"/>
          <w:szCs w:val="24"/>
        </w:rPr>
        <w:t>ical Memory of Mount Rushmore.”</w:t>
      </w:r>
      <w:r w:rsidR="009778A2">
        <w:rPr>
          <w:rFonts w:ascii="Times New Roman" w:hAnsi="Times New Roman" w:cs="Times New Roman"/>
          <w:sz w:val="24"/>
          <w:szCs w:val="24"/>
        </w:rPr>
        <w:t xml:space="preserve"> Master’s Thesis, </w:t>
      </w:r>
      <w:r w:rsidRPr="00A03BB3">
        <w:rPr>
          <w:rFonts w:ascii="Times New Roman" w:hAnsi="Times New Roman" w:cs="Times New Roman"/>
          <w:sz w:val="24"/>
          <w:szCs w:val="24"/>
        </w:rPr>
        <w:t xml:space="preserve">University of </w:t>
      </w:r>
    </w:p>
    <w:p w:rsidR="00A03BB3" w:rsidRDefault="00A03BB3" w:rsidP="009778A2">
      <w:pPr>
        <w:tabs>
          <w:tab w:val="left" w:pos="900"/>
          <w:tab w:val="left" w:pos="2070"/>
        </w:tabs>
        <w:spacing w:after="0" w:line="240" w:lineRule="auto"/>
        <w:rPr>
          <w:rFonts w:ascii="Times New Roman" w:hAnsi="Times New Roman" w:cs="Times New Roman"/>
          <w:sz w:val="24"/>
          <w:szCs w:val="24"/>
        </w:rPr>
      </w:pPr>
      <w:r w:rsidRPr="00A03BB3">
        <w:rPr>
          <w:rFonts w:ascii="Times New Roman" w:hAnsi="Times New Roman" w:cs="Times New Roman"/>
          <w:sz w:val="24"/>
          <w:szCs w:val="24"/>
        </w:rPr>
        <w:tab/>
        <w:t xml:space="preserve">North Dakota, </w:t>
      </w:r>
      <w:r w:rsidR="009778A2">
        <w:rPr>
          <w:rFonts w:ascii="Times New Roman" w:hAnsi="Times New Roman" w:cs="Times New Roman"/>
          <w:sz w:val="24"/>
          <w:szCs w:val="24"/>
        </w:rPr>
        <w:t xml:space="preserve">2010. </w:t>
      </w:r>
    </w:p>
    <w:p w:rsidR="009778A2" w:rsidRDefault="009778A2" w:rsidP="009778A2">
      <w:pPr>
        <w:tabs>
          <w:tab w:val="left" w:pos="900"/>
          <w:tab w:val="left" w:pos="2070"/>
        </w:tabs>
        <w:spacing w:after="0" w:line="240" w:lineRule="auto"/>
        <w:rPr>
          <w:rFonts w:ascii="Times New Roman" w:hAnsi="Times New Roman" w:cs="Times New Roman"/>
          <w:sz w:val="24"/>
          <w:szCs w:val="24"/>
        </w:rPr>
      </w:pPr>
    </w:p>
    <w:p w:rsidR="00D841D3" w:rsidRDefault="00D841D3" w:rsidP="009778A2">
      <w:pPr>
        <w:tabs>
          <w:tab w:val="left" w:pos="900"/>
          <w:tab w:val="left" w:pos="2070"/>
        </w:tabs>
        <w:spacing w:after="0" w:line="240" w:lineRule="auto"/>
        <w:rPr>
          <w:rFonts w:ascii="Times New Roman" w:hAnsi="Times New Roman" w:cs="Times New Roman"/>
          <w:sz w:val="24"/>
          <w:szCs w:val="24"/>
        </w:rPr>
      </w:pPr>
      <w:r>
        <w:rPr>
          <w:rFonts w:ascii="Times New Roman" w:hAnsi="Times New Roman" w:cs="Times New Roman"/>
          <w:sz w:val="24"/>
          <w:szCs w:val="24"/>
        </w:rPr>
        <w:t>New York Times. “Our History.” Accessed November 15, 2015.</w:t>
      </w:r>
    </w:p>
    <w:p w:rsidR="00D841D3" w:rsidRDefault="00D841D3" w:rsidP="009778A2">
      <w:pPr>
        <w:tabs>
          <w:tab w:val="left" w:pos="900"/>
          <w:tab w:val="left" w:pos="2070"/>
        </w:tabs>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 </w:t>
      </w:r>
      <w:hyperlink r:id="rId24" w:history="1">
        <w:r w:rsidRPr="00D841D3">
          <w:rPr>
            <w:rStyle w:val="Hyperlink"/>
            <w:rFonts w:ascii="Times New Roman" w:hAnsi="Times New Roman" w:cs="Times New Roman"/>
            <w:color w:val="auto"/>
            <w:sz w:val="24"/>
            <w:szCs w:val="24"/>
          </w:rPr>
          <w:t>http://www.nytco.com/who-we-are/culture/our-history/</w:t>
        </w:r>
      </w:hyperlink>
      <w:r w:rsidRPr="00D841D3">
        <w:rPr>
          <w:rFonts w:ascii="Times New Roman" w:hAnsi="Times New Roman" w:cs="Times New Roman"/>
          <w:sz w:val="24"/>
          <w:szCs w:val="24"/>
        </w:rPr>
        <w:t>.</w:t>
      </w:r>
    </w:p>
    <w:p w:rsidR="00D841D3" w:rsidRDefault="00D841D3" w:rsidP="009778A2">
      <w:pPr>
        <w:tabs>
          <w:tab w:val="left" w:pos="900"/>
          <w:tab w:val="left" w:pos="2070"/>
        </w:tabs>
        <w:spacing w:after="0" w:line="240" w:lineRule="auto"/>
        <w:rPr>
          <w:rFonts w:ascii="Times New Roman" w:hAnsi="Times New Roman" w:cs="Times New Roman"/>
          <w:sz w:val="24"/>
          <w:szCs w:val="24"/>
        </w:rPr>
      </w:pPr>
    </w:p>
    <w:p w:rsidR="00D841D3" w:rsidRDefault="00D841D3" w:rsidP="009778A2">
      <w:pPr>
        <w:tabs>
          <w:tab w:val="left" w:pos="900"/>
          <w:tab w:val="left" w:pos="2070"/>
        </w:tabs>
        <w:spacing w:after="0" w:line="240" w:lineRule="auto"/>
        <w:rPr>
          <w:rFonts w:ascii="Times New Roman" w:hAnsi="Times New Roman" w:cs="Times New Roman"/>
          <w:sz w:val="24"/>
          <w:szCs w:val="24"/>
        </w:rPr>
      </w:pPr>
      <w:r w:rsidRPr="009778A2">
        <w:rPr>
          <w:rFonts w:ascii="Times New Roman" w:hAnsi="Times New Roman" w:cs="Times New Roman"/>
          <w:sz w:val="24"/>
          <w:szCs w:val="24"/>
        </w:rPr>
        <w:lastRenderedPageBreak/>
        <w:t>–——</w:t>
      </w:r>
      <w:r>
        <w:rPr>
          <w:rFonts w:ascii="Times New Roman" w:hAnsi="Times New Roman" w:cs="Times New Roman"/>
          <w:i/>
          <w:sz w:val="24"/>
          <w:szCs w:val="24"/>
        </w:rPr>
        <w:t xml:space="preserve">. </w:t>
      </w:r>
      <w:r>
        <w:rPr>
          <w:rFonts w:ascii="Times New Roman" w:hAnsi="Times New Roman" w:cs="Times New Roman"/>
          <w:sz w:val="24"/>
          <w:szCs w:val="24"/>
        </w:rPr>
        <w:t xml:space="preserve">“Pulitzer Prizes.” Last modified 2015. Accessed November 15, 2015. </w:t>
      </w:r>
    </w:p>
    <w:p w:rsidR="00D841D3" w:rsidRPr="00D841D3" w:rsidRDefault="00D841D3" w:rsidP="009778A2">
      <w:pPr>
        <w:tabs>
          <w:tab w:val="left" w:pos="900"/>
          <w:tab w:val="left" w:pos="2070"/>
        </w:tabs>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D841D3">
        <w:rPr>
          <w:rFonts w:ascii="Times New Roman" w:hAnsi="Times New Roman" w:cs="Times New Roman"/>
          <w:sz w:val="24"/>
          <w:szCs w:val="24"/>
        </w:rPr>
        <w:t>http://www.nytco.com/pulitzer-prizes/.</w:t>
      </w:r>
    </w:p>
    <w:p w:rsidR="00D841D3" w:rsidRDefault="00D841D3" w:rsidP="009778A2">
      <w:pPr>
        <w:tabs>
          <w:tab w:val="left" w:pos="900"/>
          <w:tab w:val="left" w:pos="2070"/>
        </w:tabs>
        <w:spacing w:after="0" w:line="240" w:lineRule="auto"/>
        <w:rPr>
          <w:rFonts w:ascii="Times New Roman" w:hAnsi="Times New Roman" w:cs="Times New Roman"/>
          <w:sz w:val="24"/>
          <w:szCs w:val="24"/>
        </w:rPr>
      </w:pPr>
    </w:p>
    <w:p w:rsidR="009778A2" w:rsidRPr="009778A2" w:rsidRDefault="009778A2" w:rsidP="009778A2">
      <w:pPr>
        <w:tabs>
          <w:tab w:val="left" w:pos="900"/>
          <w:tab w:val="left" w:pos="2070"/>
        </w:tabs>
        <w:spacing w:after="0" w:line="240" w:lineRule="auto"/>
        <w:rPr>
          <w:rFonts w:ascii="Times New Roman" w:hAnsi="Times New Roman" w:cs="Times New Roman"/>
          <w:sz w:val="24"/>
          <w:szCs w:val="24"/>
        </w:rPr>
      </w:pPr>
      <w:r w:rsidRPr="009778A2">
        <w:rPr>
          <w:rFonts w:ascii="Times New Roman" w:hAnsi="Times New Roman" w:cs="Times New Roman"/>
          <w:sz w:val="24"/>
          <w:szCs w:val="24"/>
        </w:rPr>
        <w:t xml:space="preserve">Ostler, Jeffrey. </w:t>
      </w:r>
      <w:r w:rsidRPr="009778A2">
        <w:rPr>
          <w:rFonts w:ascii="Times New Roman" w:hAnsi="Times New Roman" w:cs="Times New Roman"/>
          <w:i/>
          <w:sz w:val="24"/>
          <w:szCs w:val="24"/>
        </w:rPr>
        <w:t xml:space="preserve">The Lakotas and the Black Hills: The Struggle for Sacred Ground. </w:t>
      </w:r>
      <w:r w:rsidRPr="009778A2">
        <w:rPr>
          <w:rFonts w:ascii="Times New Roman" w:hAnsi="Times New Roman" w:cs="Times New Roman"/>
          <w:sz w:val="24"/>
          <w:szCs w:val="24"/>
        </w:rPr>
        <w:t>London:</w:t>
      </w:r>
    </w:p>
    <w:p w:rsidR="00A03BB3" w:rsidRDefault="009778A2" w:rsidP="009778A2">
      <w:pPr>
        <w:tabs>
          <w:tab w:val="left" w:pos="900"/>
          <w:tab w:val="left" w:pos="2070"/>
        </w:tabs>
        <w:spacing w:after="0" w:line="240" w:lineRule="auto"/>
        <w:rPr>
          <w:rFonts w:ascii="Times New Roman" w:hAnsi="Times New Roman" w:cs="Times New Roman"/>
          <w:sz w:val="24"/>
          <w:szCs w:val="24"/>
        </w:rPr>
      </w:pPr>
      <w:r w:rsidRPr="009778A2">
        <w:rPr>
          <w:rFonts w:ascii="Times New Roman" w:hAnsi="Times New Roman" w:cs="Times New Roman"/>
          <w:sz w:val="24"/>
          <w:szCs w:val="24"/>
        </w:rPr>
        <w:tab/>
        <w:t>The Penguin Library of American Indian History, 2010.</w:t>
      </w: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FE0E74" w:rsidRDefault="00FE0E74" w:rsidP="009778A2">
      <w:pPr>
        <w:tabs>
          <w:tab w:val="left" w:pos="900"/>
          <w:tab w:val="left" w:pos="2070"/>
        </w:tabs>
        <w:spacing w:after="0" w:line="240" w:lineRule="auto"/>
        <w:rPr>
          <w:rFonts w:ascii="Times New Roman" w:hAnsi="Times New Roman" w:cs="Times New Roman"/>
          <w:sz w:val="24"/>
          <w:szCs w:val="24"/>
        </w:rPr>
      </w:pPr>
      <w:r w:rsidRPr="00FE0E74">
        <w:rPr>
          <w:rFonts w:ascii="Times New Roman" w:hAnsi="Times New Roman" w:cs="Times New Roman"/>
          <w:sz w:val="24"/>
          <w:szCs w:val="24"/>
        </w:rPr>
        <w:t>Wolff,</w:t>
      </w:r>
      <w:r>
        <w:rPr>
          <w:rFonts w:ascii="Times New Roman" w:hAnsi="Times New Roman" w:cs="Times New Roman"/>
          <w:sz w:val="24"/>
          <w:szCs w:val="24"/>
        </w:rPr>
        <w:t xml:space="preserve"> David A.</w:t>
      </w:r>
      <w:r w:rsidRPr="00FE0E74">
        <w:rPr>
          <w:rFonts w:ascii="Times New Roman" w:hAnsi="Times New Roman" w:cs="Times New Roman"/>
          <w:sz w:val="24"/>
          <w:szCs w:val="24"/>
        </w:rPr>
        <w:t xml:space="preserve"> “Review of Mount Rushmore: An Icon Re</w:t>
      </w:r>
      <w:r>
        <w:rPr>
          <w:rFonts w:ascii="Times New Roman" w:hAnsi="Times New Roman" w:cs="Times New Roman"/>
          <w:sz w:val="24"/>
          <w:szCs w:val="24"/>
        </w:rPr>
        <w:t xml:space="preserve">considered By Jesse Lamer </w:t>
      </w:r>
      <w:r w:rsidRPr="00FE0E74">
        <w:rPr>
          <w:rFonts w:ascii="Times New Roman" w:hAnsi="Times New Roman" w:cs="Times New Roman"/>
          <w:sz w:val="24"/>
          <w:szCs w:val="24"/>
        </w:rPr>
        <w:t xml:space="preserve">&amp; Great </w:t>
      </w:r>
    </w:p>
    <w:p w:rsidR="00FE0E74" w:rsidRDefault="00FE0E74" w:rsidP="009778A2">
      <w:pPr>
        <w:tabs>
          <w:tab w:val="left" w:pos="900"/>
          <w:tab w:val="left" w:pos="2070"/>
        </w:tabs>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FE0E74">
        <w:rPr>
          <w:rFonts w:ascii="Times New Roman" w:hAnsi="Times New Roman" w:cs="Times New Roman"/>
          <w:sz w:val="24"/>
          <w:szCs w:val="24"/>
        </w:rPr>
        <w:t xml:space="preserve">White Fathers: The Story of The Obsessive Quest to Create </w:t>
      </w:r>
      <w:r>
        <w:rPr>
          <w:rFonts w:ascii="Times New Roman" w:hAnsi="Times New Roman" w:cs="Times New Roman"/>
          <w:sz w:val="24"/>
          <w:szCs w:val="24"/>
        </w:rPr>
        <w:t xml:space="preserve">Mt. Rushmore By John </w:t>
      </w:r>
    </w:p>
    <w:p w:rsidR="00FE0E74" w:rsidRDefault="00FE0E74" w:rsidP="009778A2">
      <w:pPr>
        <w:tabs>
          <w:tab w:val="left" w:pos="900"/>
          <w:tab w:val="left" w:pos="2070"/>
        </w:tabs>
        <w:spacing w:after="0" w:line="240" w:lineRule="auto"/>
        <w:rPr>
          <w:rFonts w:ascii="Times New Roman" w:hAnsi="Times New Roman" w:cs="Times New Roman"/>
          <w:sz w:val="24"/>
          <w:szCs w:val="24"/>
        </w:rPr>
      </w:pPr>
      <w:r>
        <w:rPr>
          <w:rFonts w:ascii="Times New Roman" w:hAnsi="Times New Roman" w:cs="Times New Roman"/>
          <w:sz w:val="24"/>
          <w:szCs w:val="24"/>
        </w:rPr>
        <w:tab/>
        <w:t>Taliaferro.</w:t>
      </w:r>
      <w:r w:rsidRPr="00FE0E74">
        <w:rPr>
          <w:rFonts w:ascii="Times New Roman" w:hAnsi="Times New Roman" w:cs="Times New Roman"/>
          <w:sz w:val="24"/>
          <w:szCs w:val="24"/>
        </w:rPr>
        <w:t xml:space="preserve">” </w:t>
      </w:r>
      <w:r w:rsidRPr="00FE0E74">
        <w:rPr>
          <w:rFonts w:ascii="Times New Roman" w:hAnsi="Times New Roman" w:cs="Times New Roman"/>
          <w:i/>
          <w:sz w:val="24"/>
          <w:szCs w:val="24"/>
        </w:rPr>
        <w:t>Great Plains Quarterly</w:t>
      </w:r>
      <w:r w:rsidRPr="00FE0E74">
        <w:rPr>
          <w:rFonts w:ascii="Times New Roman" w:hAnsi="Times New Roman" w:cs="Times New Roman"/>
          <w:sz w:val="24"/>
          <w:szCs w:val="24"/>
        </w:rPr>
        <w:t xml:space="preserve"> 25</w:t>
      </w:r>
      <w:r>
        <w:rPr>
          <w:rFonts w:ascii="Times New Roman" w:hAnsi="Times New Roman" w:cs="Times New Roman"/>
          <w:sz w:val="24"/>
          <w:szCs w:val="24"/>
        </w:rPr>
        <w:t>, no. 2 (Spring 2005): 119-122. A</w:t>
      </w:r>
      <w:r w:rsidRPr="00FE0E74">
        <w:rPr>
          <w:rFonts w:ascii="Times New Roman" w:hAnsi="Times New Roman" w:cs="Times New Roman"/>
          <w:sz w:val="24"/>
          <w:szCs w:val="24"/>
        </w:rPr>
        <w:t xml:space="preserve">ccessed </w:t>
      </w:r>
    </w:p>
    <w:p w:rsidR="00710942" w:rsidRDefault="00FE0E74" w:rsidP="009778A2">
      <w:pPr>
        <w:tabs>
          <w:tab w:val="left" w:pos="900"/>
          <w:tab w:val="left" w:pos="2070"/>
        </w:tabs>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FE0E74">
        <w:rPr>
          <w:rFonts w:ascii="Times New Roman" w:hAnsi="Times New Roman" w:cs="Times New Roman"/>
          <w:sz w:val="24"/>
          <w:szCs w:val="24"/>
        </w:rPr>
        <w:t>November 28, 2015, http://digitalcommons.unl.edu/greatplainsquarterly/2475.</w:t>
      </w: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Default="00710942" w:rsidP="009778A2">
      <w:pPr>
        <w:tabs>
          <w:tab w:val="left" w:pos="900"/>
          <w:tab w:val="left" w:pos="2070"/>
        </w:tabs>
        <w:spacing w:after="0" w:line="240" w:lineRule="auto"/>
        <w:rPr>
          <w:rFonts w:ascii="Times New Roman" w:hAnsi="Times New Roman" w:cs="Times New Roman"/>
          <w:sz w:val="24"/>
          <w:szCs w:val="24"/>
        </w:rPr>
      </w:pPr>
    </w:p>
    <w:p w:rsidR="00710942" w:rsidRPr="009778A2" w:rsidRDefault="00710942" w:rsidP="009778A2">
      <w:pPr>
        <w:tabs>
          <w:tab w:val="left" w:pos="900"/>
          <w:tab w:val="left" w:pos="2070"/>
        </w:tabs>
        <w:spacing w:after="0" w:line="240" w:lineRule="auto"/>
        <w:rPr>
          <w:rFonts w:ascii="Times New Roman" w:hAnsi="Times New Roman" w:cs="Times New Roman"/>
          <w:sz w:val="24"/>
          <w:szCs w:val="24"/>
        </w:rPr>
      </w:pPr>
    </w:p>
    <w:sectPr w:rsidR="00710942" w:rsidRPr="009778A2" w:rsidSect="0086026A">
      <w:type w:val="continuous"/>
      <w:pgSz w:w="12240" w:h="15840"/>
      <w:pgMar w:top="1440" w:right="1440" w:bottom="1440" w:left="1440" w:header="720" w:footer="720" w:gutter="0"/>
      <w:pgNumType w:start="44"/>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5ADB" w:rsidRDefault="00975ADB" w:rsidP="00766980">
      <w:pPr>
        <w:spacing w:after="0" w:line="240" w:lineRule="auto"/>
      </w:pPr>
      <w:r>
        <w:separator/>
      </w:r>
    </w:p>
  </w:endnote>
  <w:endnote w:type="continuationSeparator" w:id="0">
    <w:p w:rsidR="00975ADB" w:rsidRDefault="00975ADB" w:rsidP="007669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5342607"/>
      <w:docPartObj>
        <w:docPartGallery w:val="Page Numbers (Bottom of Page)"/>
        <w:docPartUnique/>
      </w:docPartObj>
    </w:sdtPr>
    <w:sdtEndPr>
      <w:rPr>
        <w:rFonts w:ascii="Times New Roman" w:hAnsi="Times New Roman" w:cs="Times New Roman"/>
        <w:noProof/>
        <w:sz w:val="24"/>
        <w:szCs w:val="24"/>
      </w:rPr>
    </w:sdtEndPr>
    <w:sdtContent>
      <w:p w:rsidR="000E31E5" w:rsidRPr="009B0C4A" w:rsidRDefault="000E31E5">
        <w:pPr>
          <w:pStyle w:val="Footer"/>
          <w:jc w:val="center"/>
          <w:rPr>
            <w:rFonts w:ascii="Times New Roman" w:hAnsi="Times New Roman" w:cs="Times New Roman"/>
            <w:sz w:val="24"/>
            <w:szCs w:val="24"/>
          </w:rPr>
        </w:pPr>
        <w:r w:rsidRPr="009B0C4A">
          <w:rPr>
            <w:rFonts w:ascii="Times New Roman" w:hAnsi="Times New Roman" w:cs="Times New Roman"/>
            <w:sz w:val="24"/>
            <w:szCs w:val="24"/>
          </w:rPr>
          <w:fldChar w:fldCharType="begin"/>
        </w:r>
        <w:r w:rsidRPr="009B0C4A">
          <w:rPr>
            <w:rFonts w:ascii="Times New Roman" w:hAnsi="Times New Roman" w:cs="Times New Roman"/>
            <w:sz w:val="24"/>
            <w:szCs w:val="24"/>
          </w:rPr>
          <w:instrText xml:space="preserve"> PAGE   \* MERGEFORMAT </w:instrText>
        </w:r>
        <w:r w:rsidRPr="009B0C4A">
          <w:rPr>
            <w:rFonts w:ascii="Times New Roman" w:hAnsi="Times New Roman" w:cs="Times New Roman"/>
            <w:sz w:val="24"/>
            <w:szCs w:val="24"/>
          </w:rPr>
          <w:fldChar w:fldCharType="separate"/>
        </w:r>
        <w:r w:rsidR="005B0F1A">
          <w:rPr>
            <w:rFonts w:ascii="Times New Roman" w:hAnsi="Times New Roman" w:cs="Times New Roman"/>
            <w:noProof/>
            <w:sz w:val="24"/>
            <w:szCs w:val="24"/>
          </w:rPr>
          <w:t>ii</w:t>
        </w:r>
        <w:r w:rsidRPr="009B0C4A">
          <w:rPr>
            <w:rFonts w:ascii="Times New Roman" w:hAnsi="Times New Roman" w:cs="Times New Roman"/>
            <w:noProof/>
            <w:sz w:val="24"/>
            <w:szCs w:val="24"/>
          </w:rPr>
          <w:fldChar w:fldCharType="end"/>
        </w:r>
      </w:p>
    </w:sdtContent>
  </w:sdt>
  <w:p w:rsidR="000E31E5" w:rsidRDefault="000E31E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31E5" w:rsidRPr="009B0C4A" w:rsidRDefault="000E31E5">
    <w:pPr>
      <w:pStyle w:val="Footer"/>
      <w:jc w:val="center"/>
      <w:rPr>
        <w:rFonts w:ascii="Times New Roman" w:hAnsi="Times New Roman" w:cs="Times New Roman"/>
        <w:sz w:val="24"/>
        <w:szCs w:val="24"/>
      </w:rPr>
    </w:pPr>
  </w:p>
  <w:p w:rsidR="000E31E5" w:rsidRDefault="000E31E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5ADB" w:rsidRDefault="00975ADB" w:rsidP="00766980">
      <w:pPr>
        <w:spacing w:after="0" w:line="240" w:lineRule="auto"/>
      </w:pPr>
      <w:r>
        <w:separator/>
      </w:r>
    </w:p>
  </w:footnote>
  <w:footnote w:type="continuationSeparator" w:id="0">
    <w:p w:rsidR="00975ADB" w:rsidRDefault="00975ADB" w:rsidP="00766980">
      <w:pPr>
        <w:spacing w:after="0" w:line="240" w:lineRule="auto"/>
      </w:pPr>
      <w:r>
        <w:continuationSeparator/>
      </w:r>
    </w:p>
  </w:footnote>
  <w:footnote w:id="1">
    <w:p w:rsidR="000E31E5" w:rsidRPr="001B0EC8" w:rsidRDefault="000E31E5" w:rsidP="001B0EC8">
      <w:pPr>
        <w:pStyle w:val="FootnoteText"/>
        <w:ind w:firstLine="720"/>
        <w:rPr>
          <w:rFonts w:ascii="Times New Roman" w:hAnsi="Times New Roman" w:cs="Times New Roman"/>
        </w:rPr>
      </w:pPr>
      <w:r w:rsidRPr="001B0EC8">
        <w:rPr>
          <w:rStyle w:val="FootnoteReference"/>
          <w:rFonts w:ascii="Times New Roman" w:hAnsi="Times New Roman" w:cs="Times New Roman"/>
        </w:rPr>
        <w:footnoteRef/>
      </w:r>
      <w:r w:rsidRPr="001B0EC8">
        <w:rPr>
          <w:rFonts w:ascii="Times New Roman" w:hAnsi="Times New Roman" w:cs="Times New Roman"/>
        </w:rPr>
        <w:t xml:space="preserve"> Gilbert C. Fite, </w:t>
      </w:r>
      <w:r w:rsidRPr="001B0EC8">
        <w:rPr>
          <w:rFonts w:ascii="Times New Roman" w:hAnsi="Times New Roman" w:cs="Times New Roman"/>
          <w:i/>
        </w:rPr>
        <w:t>Mount Rushmore</w:t>
      </w:r>
      <w:r w:rsidRPr="001B0EC8">
        <w:rPr>
          <w:rFonts w:ascii="Times New Roman" w:hAnsi="Times New Roman" w:cs="Times New Roman"/>
        </w:rPr>
        <w:t xml:space="preserve"> (1952; repr., Keystone, SD: Mount Rushmore History Association, 2014), 266.</w:t>
      </w:r>
    </w:p>
  </w:footnote>
  <w:footnote w:id="2">
    <w:p w:rsidR="000E31E5" w:rsidRPr="001B0EC8" w:rsidRDefault="000E31E5" w:rsidP="009B0C4A">
      <w:pPr>
        <w:pStyle w:val="FootnoteText"/>
        <w:ind w:firstLine="720"/>
        <w:rPr>
          <w:rFonts w:ascii="Times New Roman" w:hAnsi="Times New Roman" w:cs="Times New Roman"/>
        </w:rPr>
      </w:pPr>
      <w:r w:rsidRPr="001B0EC8">
        <w:rPr>
          <w:rStyle w:val="FootnoteReference"/>
          <w:rFonts w:ascii="Times New Roman" w:hAnsi="Times New Roman" w:cs="Times New Roman"/>
        </w:rPr>
        <w:footnoteRef/>
      </w:r>
      <w:r w:rsidRPr="001B0EC8">
        <w:rPr>
          <w:rFonts w:ascii="Times New Roman" w:hAnsi="Times New Roman" w:cs="Times New Roman"/>
        </w:rPr>
        <w:t xml:space="preserve"> Fite, </w:t>
      </w:r>
      <w:r w:rsidRPr="001B0EC8">
        <w:rPr>
          <w:rFonts w:ascii="Times New Roman" w:hAnsi="Times New Roman" w:cs="Times New Roman"/>
          <w:i/>
        </w:rPr>
        <w:t>Mount Rushmore,</w:t>
      </w:r>
      <w:r w:rsidRPr="001B0EC8">
        <w:rPr>
          <w:rFonts w:ascii="Times New Roman" w:hAnsi="Times New Roman" w:cs="Times New Roman"/>
        </w:rPr>
        <w:t xml:space="preserve"> 3-4.</w:t>
      </w:r>
    </w:p>
    <w:p w:rsidR="000E31E5" w:rsidRPr="001B0EC8" w:rsidRDefault="000E31E5" w:rsidP="009B0C4A">
      <w:pPr>
        <w:pStyle w:val="FootnoteText"/>
        <w:ind w:firstLine="720"/>
        <w:rPr>
          <w:rFonts w:ascii="Times New Roman" w:hAnsi="Times New Roman" w:cs="Times New Roman"/>
        </w:rPr>
      </w:pPr>
    </w:p>
  </w:footnote>
  <w:footnote w:id="3">
    <w:p w:rsidR="000E31E5" w:rsidRPr="001B0EC8" w:rsidRDefault="000E31E5" w:rsidP="009B0C4A">
      <w:pPr>
        <w:pStyle w:val="FootnoteText"/>
        <w:ind w:firstLine="720"/>
        <w:rPr>
          <w:rFonts w:ascii="Times New Roman" w:hAnsi="Times New Roman" w:cs="Times New Roman"/>
        </w:rPr>
      </w:pPr>
      <w:r w:rsidRPr="001B0EC8">
        <w:rPr>
          <w:rStyle w:val="FootnoteReference"/>
          <w:rFonts w:ascii="Times New Roman" w:hAnsi="Times New Roman" w:cs="Times New Roman"/>
        </w:rPr>
        <w:footnoteRef/>
      </w:r>
      <w:r w:rsidRPr="001B0EC8">
        <w:rPr>
          <w:rFonts w:ascii="Times New Roman" w:hAnsi="Times New Roman" w:cs="Times New Roman"/>
        </w:rPr>
        <w:t xml:space="preserve"> T.D. Griffith, </w:t>
      </w:r>
      <w:r w:rsidRPr="001B0EC8">
        <w:rPr>
          <w:rFonts w:ascii="Times New Roman" w:hAnsi="Times New Roman" w:cs="Times New Roman"/>
          <w:i/>
        </w:rPr>
        <w:t xml:space="preserve">America’s Shrine of Democracy: A Pictorial History </w:t>
      </w:r>
      <w:r w:rsidRPr="001B0EC8">
        <w:rPr>
          <w:rFonts w:ascii="Times New Roman" w:hAnsi="Times New Roman" w:cs="Times New Roman"/>
        </w:rPr>
        <w:t>(Keystone, SD: Mount Rushmore History Association, 2004), 3.</w:t>
      </w:r>
    </w:p>
    <w:p w:rsidR="000E31E5" w:rsidRPr="001B0EC8" w:rsidRDefault="000E31E5" w:rsidP="009B0C4A">
      <w:pPr>
        <w:pStyle w:val="FootnoteText"/>
        <w:ind w:firstLine="720"/>
        <w:rPr>
          <w:rFonts w:ascii="Times New Roman" w:hAnsi="Times New Roman" w:cs="Times New Roman"/>
        </w:rPr>
      </w:pPr>
    </w:p>
  </w:footnote>
  <w:footnote w:id="4">
    <w:p w:rsidR="000E31E5" w:rsidRPr="001B0EC8" w:rsidRDefault="000E31E5" w:rsidP="00DD4F11">
      <w:pPr>
        <w:pStyle w:val="FootnoteText"/>
        <w:ind w:firstLine="720"/>
        <w:rPr>
          <w:rFonts w:ascii="Times New Roman" w:hAnsi="Times New Roman" w:cs="Times New Roman"/>
        </w:rPr>
      </w:pPr>
      <w:r w:rsidRPr="001B0EC8">
        <w:rPr>
          <w:rStyle w:val="FootnoteReference"/>
          <w:rFonts w:ascii="Times New Roman" w:hAnsi="Times New Roman" w:cs="Times New Roman"/>
        </w:rPr>
        <w:footnoteRef/>
      </w:r>
      <w:r w:rsidRPr="001B0EC8">
        <w:rPr>
          <w:rFonts w:ascii="Times New Roman" w:hAnsi="Times New Roman" w:cs="Times New Roman"/>
        </w:rPr>
        <w:t xml:space="preserve"> Fite, </w:t>
      </w:r>
      <w:r w:rsidRPr="001B0EC8">
        <w:rPr>
          <w:rFonts w:ascii="Times New Roman" w:hAnsi="Times New Roman" w:cs="Times New Roman"/>
          <w:i/>
        </w:rPr>
        <w:t xml:space="preserve">Mount Rushmore, </w:t>
      </w:r>
      <w:r w:rsidRPr="001B0EC8">
        <w:rPr>
          <w:rFonts w:ascii="Times New Roman" w:hAnsi="Times New Roman" w:cs="Times New Roman"/>
        </w:rPr>
        <w:t>4-6.</w:t>
      </w:r>
    </w:p>
    <w:p w:rsidR="000E31E5" w:rsidRPr="0023259C" w:rsidRDefault="000E31E5" w:rsidP="00DD4F11">
      <w:pPr>
        <w:pStyle w:val="FootnoteText"/>
        <w:ind w:firstLine="720"/>
        <w:rPr>
          <w:rFonts w:cs="Times New Roman"/>
        </w:rPr>
      </w:pPr>
    </w:p>
  </w:footnote>
  <w:footnote w:id="5">
    <w:p w:rsidR="000E31E5" w:rsidRDefault="000E31E5" w:rsidP="00DD4F11">
      <w:pPr>
        <w:pStyle w:val="FootnoteText"/>
        <w:ind w:firstLine="720"/>
        <w:rPr>
          <w:rFonts w:ascii="Times New Roman" w:hAnsi="Times New Roman" w:cs="Times New Roman"/>
        </w:rPr>
      </w:pPr>
      <w:r w:rsidRPr="001B0EC8">
        <w:rPr>
          <w:rStyle w:val="FootnoteReference"/>
          <w:rFonts w:ascii="Times New Roman" w:hAnsi="Times New Roman" w:cs="Times New Roman"/>
        </w:rPr>
        <w:footnoteRef/>
      </w:r>
      <w:r w:rsidRPr="001B0EC8">
        <w:rPr>
          <w:rFonts w:ascii="Times New Roman" w:hAnsi="Times New Roman" w:cs="Times New Roman"/>
        </w:rPr>
        <w:t xml:space="preserve"> Lincoln Borglum and Gwenth Reed DenDooven, </w:t>
      </w:r>
      <w:r w:rsidRPr="001B0EC8">
        <w:rPr>
          <w:rFonts w:ascii="Times New Roman" w:hAnsi="Times New Roman" w:cs="Times New Roman"/>
          <w:i/>
        </w:rPr>
        <w:t>Mount Rushmore:</w:t>
      </w:r>
      <w:r w:rsidRPr="001B0EC8">
        <w:rPr>
          <w:rFonts w:ascii="Times New Roman" w:hAnsi="Times New Roman" w:cs="Times New Roman"/>
        </w:rPr>
        <w:t xml:space="preserve"> </w:t>
      </w:r>
      <w:r w:rsidRPr="001B0EC8">
        <w:rPr>
          <w:rFonts w:ascii="Times New Roman" w:hAnsi="Times New Roman" w:cs="Times New Roman"/>
          <w:i/>
        </w:rPr>
        <w:t xml:space="preserve">The Story Behind the Scenery </w:t>
      </w:r>
      <w:r w:rsidRPr="001B0EC8">
        <w:rPr>
          <w:rFonts w:ascii="Times New Roman" w:hAnsi="Times New Roman" w:cs="Times New Roman"/>
        </w:rPr>
        <w:t>(Las Vegas, NV: KC Publications, 1977), 4.</w:t>
      </w:r>
    </w:p>
    <w:p w:rsidR="000E31E5" w:rsidRPr="001B0EC8" w:rsidRDefault="000E31E5" w:rsidP="00DD4F11">
      <w:pPr>
        <w:pStyle w:val="FootnoteText"/>
        <w:ind w:firstLine="720"/>
        <w:rPr>
          <w:rFonts w:ascii="Times New Roman" w:hAnsi="Times New Roman" w:cs="Times New Roman"/>
        </w:rPr>
      </w:pPr>
    </w:p>
  </w:footnote>
  <w:footnote w:id="6">
    <w:p w:rsidR="000E31E5" w:rsidRPr="001B0EC8" w:rsidRDefault="000E31E5" w:rsidP="00DD4F11">
      <w:pPr>
        <w:pStyle w:val="FootnoteText"/>
        <w:ind w:firstLine="720"/>
        <w:rPr>
          <w:rFonts w:ascii="Times New Roman" w:hAnsi="Times New Roman" w:cs="Times New Roman"/>
        </w:rPr>
      </w:pPr>
      <w:r w:rsidRPr="001B0EC8">
        <w:rPr>
          <w:rStyle w:val="FootnoteReference"/>
          <w:rFonts w:ascii="Times New Roman" w:hAnsi="Times New Roman" w:cs="Times New Roman"/>
        </w:rPr>
        <w:footnoteRef/>
      </w:r>
      <w:r w:rsidRPr="001B0EC8">
        <w:rPr>
          <w:rFonts w:ascii="Times New Roman" w:hAnsi="Times New Roman" w:cs="Times New Roman"/>
        </w:rPr>
        <w:t xml:space="preserve"> Fite, </w:t>
      </w:r>
      <w:r w:rsidRPr="001B0EC8">
        <w:rPr>
          <w:rFonts w:ascii="Times New Roman" w:hAnsi="Times New Roman" w:cs="Times New Roman"/>
          <w:i/>
        </w:rPr>
        <w:t>Mount Rushmore,</w:t>
      </w:r>
      <w:r w:rsidRPr="001B0EC8">
        <w:rPr>
          <w:rFonts w:ascii="Times New Roman" w:hAnsi="Times New Roman" w:cs="Times New Roman"/>
        </w:rPr>
        <w:t xml:space="preserve"> 27.</w:t>
      </w:r>
    </w:p>
    <w:p w:rsidR="000E31E5" w:rsidRPr="001B0EC8" w:rsidRDefault="000E31E5" w:rsidP="00DD4F11">
      <w:pPr>
        <w:pStyle w:val="FootnoteText"/>
        <w:ind w:firstLine="720"/>
        <w:rPr>
          <w:rFonts w:ascii="Times New Roman" w:hAnsi="Times New Roman" w:cs="Times New Roman"/>
        </w:rPr>
      </w:pPr>
    </w:p>
  </w:footnote>
  <w:footnote w:id="7">
    <w:p w:rsidR="000E31E5" w:rsidRPr="001B0EC8" w:rsidRDefault="000E31E5" w:rsidP="00DD4F11">
      <w:pPr>
        <w:pStyle w:val="FootnoteText"/>
        <w:ind w:firstLine="720"/>
        <w:rPr>
          <w:rFonts w:ascii="Times New Roman" w:hAnsi="Times New Roman" w:cs="Times New Roman"/>
        </w:rPr>
      </w:pPr>
      <w:r w:rsidRPr="001B0EC8">
        <w:rPr>
          <w:rStyle w:val="FootnoteReference"/>
          <w:rFonts w:ascii="Times New Roman" w:hAnsi="Times New Roman" w:cs="Times New Roman"/>
        </w:rPr>
        <w:footnoteRef/>
      </w:r>
      <w:r w:rsidRPr="001B0EC8">
        <w:rPr>
          <w:rFonts w:ascii="Times New Roman" w:hAnsi="Times New Roman" w:cs="Times New Roman"/>
        </w:rPr>
        <w:t xml:space="preserve"> Ibid.</w:t>
      </w:r>
      <w:r>
        <w:rPr>
          <w:rFonts w:ascii="Times New Roman" w:hAnsi="Times New Roman" w:cs="Times New Roman"/>
        </w:rPr>
        <w:t>,</w:t>
      </w:r>
      <w:r w:rsidRPr="001B0EC8">
        <w:rPr>
          <w:rFonts w:ascii="Times New Roman" w:hAnsi="Times New Roman" w:cs="Times New Roman"/>
        </w:rPr>
        <w:t xml:space="preserve"> 45-55.</w:t>
      </w:r>
    </w:p>
    <w:p w:rsidR="000E31E5" w:rsidRPr="001B0EC8" w:rsidRDefault="000E31E5" w:rsidP="00DD4F11">
      <w:pPr>
        <w:pStyle w:val="FootnoteText"/>
        <w:ind w:firstLine="720"/>
        <w:rPr>
          <w:rFonts w:ascii="Times New Roman" w:hAnsi="Times New Roman" w:cs="Times New Roman"/>
        </w:rPr>
      </w:pPr>
    </w:p>
  </w:footnote>
  <w:footnote w:id="8">
    <w:p w:rsidR="000E31E5" w:rsidRDefault="000E31E5" w:rsidP="00DD4F11">
      <w:pPr>
        <w:pStyle w:val="FootnoteText"/>
        <w:ind w:firstLine="720"/>
      </w:pPr>
      <w:r w:rsidRPr="001B0EC8">
        <w:rPr>
          <w:rStyle w:val="FootnoteReference"/>
          <w:rFonts w:ascii="Times New Roman" w:hAnsi="Times New Roman" w:cs="Times New Roman"/>
        </w:rPr>
        <w:footnoteRef/>
      </w:r>
      <w:r w:rsidRPr="001B0EC8">
        <w:rPr>
          <w:rFonts w:ascii="Times New Roman" w:hAnsi="Times New Roman" w:cs="Times New Roman"/>
        </w:rPr>
        <w:t xml:space="preserve"> Borglum and DenDooven, </w:t>
      </w:r>
      <w:r w:rsidRPr="001B0EC8">
        <w:rPr>
          <w:rFonts w:ascii="Times New Roman" w:hAnsi="Times New Roman" w:cs="Times New Roman"/>
          <w:i/>
        </w:rPr>
        <w:t>Mount Rushmore: the Story Behind the Scenery,</w:t>
      </w:r>
      <w:r w:rsidRPr="001B0EC8">
        <w:rPr>
          <w:rFonts w:ascii="Times New Roman" w:hAnsi="Times New Roman" w:cs="Times New Roman"/>
        </w:rPr>
        <w:t xml:space="preserve">  8.</w:t>
      </w:r>
    </w:p>
  </w:footnote>
  <w:footnote w:id="9">
    <w:p w:rsidR="000E31E5" w:rsidRDefault="000E31E5" w:rsidP="00DD2115">
      <w:pPr>
        <w:pStyle w:val="FootnoteText"/>
        <w:ind w:firstLine="720"/>
        <w:rPr>
          <w:rFonts w:ascii="Times New Roman" w:hAnsi="Times New Roman" w:cs="Times New Roman"/>
        </w:rPr>
      </w:pPr>
      <w:r w:rsidRPr="00793562">
        <w:rPr>
          <w:rStyle w:val="FootnoteReference"/>
          <w:rFonts w:ascii="Times New Roman" w:hAnsi="Times New Roman" w:cs="Times New Roman"/>
        </w:rPr>
        <w:footnoteRef/>
      </w:r>
      <w:r w:rsidRPr="00793562">
        <w:rPr>
          <w:rFonts w:ascii="Times New Roman" w:hAnsi="Times New Roman" w:cs="Times New Roman"/>
        </w:rPr>
        <w:t xml:space="preserve"> Fite, </w:t>
      </w:r>
      <w:r w:rsidRPr="00793562">
        <w:rPr>
          <w:rFonts w:ascii="Times New Roman" w:hAnsi="Times New Roman" w:cs="Times New Roman"/>
          <w:i/>
        </w:rPr>
        <w:t xml:space="preserve">Mount Rushmore, </w:t>
      </w:r>
      <w:r w:rsidRPr="00793562">
        <w:rPr>
          <w:rFonts w:ascii="Times New Roman" w:hAnsi="Times New Roman" w:cs="Times New Roman"/>
        </w:rPr>
        <w:t>59.</w:t>
      </w:r>
    </w:p>
    <w:p w:rsidR="000E31E5" w:rsidRPr="00793562" w:rsidRDefault="000E31E5" w:rsidP="00DD2115">
      <w:pPr>
        <w:pStyle w:val="FootnoteText"/>
        <w:ind w:firstLine="720"/>
        <w:rPr>
          <w:rFonts w:ascii="Times New Roman" w:hAnsi="Times New Roman" w:cs="Times New Roman"/>
        </w:rPr>
      </w:pPr>
    </w:p>
  </w:footnote>
  <w:footnote w:id="10">
    <w:p w:rsidR="000E31E5" w:rsidRPr="00793562" w:rsidRDefault="000E31E5" w:rsidP="00DD2115">
      <w:pPr>
        <w:pStyle w:val="FootnoteText"/>
        <w:ind w:firstLine="720"/>
        <w:rPr>
          <w:rFonts w:ascii="Times New Roman" w:hAnsi="Times New Roman" w:cs="Times New Roman"/>
        </w:rPr>
      </w:pPr>
      <w:r w:rsidRPr="00793562">
        <w:rPr>
          <w:rStyle w:val="FootnoteReference"/>
          <w:rFonts w:ascii="Times New Roman" w:hAnsi="Times New Roman" w:cs="Times New Roman"/>
        </w:rPr>
        <w:footnoteRef/>
      </w:r>
      <w:r w:rsidRPr="00793562">
        <w:rPr>
          <w:rFonts w:ascii="Times New Roman" w:hAnsi="Times New Roman" w:cs="Times New Roman"/>
        </w:rPr>
        <w:t xml:space="preserve"> Mount Rushmore National Memorial Commission, </w:t>
      </w:r>
      <w:r w:rsidRPr="00793562">
        <w:rPr>
          <w:rFonts w:ascii="Times New Roman" w:hAnsi="Times New Roman" w:cs="Times New Roman"/>
          <w:i/>
        </w:rPr>
        <w:t xml:space="preserve">Mount Rushmore National Memorial: A Monument Commemorating the Conception, Preservation, and Growth of the Great American Republic </w:t>
      </w:r>
      <w:r w:rsidRPr="00793562">
        <w:rPr>
          <w:rFonts w:ascii="Times New Roman" w:hAnsi="Times New Roman" w:cs="Times New Roman"/>
        </w:rPr>
        <w:t>(Keystone, SD: Mount Rushmore National Memorial Commission, 1941), 10.</w:t>
      </w:r>
    </w:p>
    <w:p w:rsidR="000E31E5" w:rsidRPr="0023259C" w:rsidRDefault="000E31E5">
      <w:pPr>
        <w:pStyle w:val="FootnoteText"/>
      </w:pPr>
    </w:p>
  </w:footnote>
  <w:footnote w:id="11">
    <w:p w:rsidR="000E31E5" w:rsidRDefault="000E31E5" w:rsidP="00DD2115">
      <w:pPr>
        <w:pStyle w:val="FootnoteText"/>
        <w:ind w:firstLine="720"/>
        <w:rPr>
          <w:rFonts w:cs="Times New Roman"/>
        </w:rPr>
      </w:pPr>
      <w:r w:rsidRPr="0023259C">
        <w:rPr>
          <w:rStyle w:val="FootnoteReference"/>
        </w:rPr>
        <w:footnoteRef/>
      </w:r>
      <w:r w:rsidRPr="0023259C">
        <w:t xml:space="preserve"> </w:t>
      </w:r>
      <w:r w:rsidRPr="0023259C">
        <w:rPr>
          <w:rFonts w:cs="Times New Roman"/>
        </w:rPr>
        <w:t xml:space="preserve">Fite, </w:t>
      </w:r>
      <w:r w:rsidRPr="0023259C">
        <w:rPr>
          <w:rFonts w:cs="Times New Roman"/>
          <w:i/>
        </w:rPr>
        <w:t>Mount Rushmore,</w:t>
      </w:r>
      <w:r w:rsidRPr="00E050B7">
        <w:rPr>
          <w:rFonts w:cs="Times New Roman"/>
          <w:i/>
        </w:rPr>
        <w:t xml:space="preserve"> </w:t>
      </w:r>
      <w:r w:rsidRPr="00E050B7">
        <w:rPr>
          <w:rFonts w:cs="Times New Roman"/>
        </w:rPr>
        <w:t>65-68.</w:t>
      </w:r>
    </w:p>
    <w:p w:rsidR="000E31E5" w:rsidRPr="00DD2115" w:rsidRDefault="000E31E5" w:rsidP="00DD2115">
      <w:pPr>
        <w:pStyle w:val="FootnoteText"/>
        <w:ind w:firstLine="720"/>
        <w:rPr>
          <w:rFonts w:ascii="Times New Roman" w:hAnsi="Times New Roman" w:cs="Times New Roman"/>
          <w:color w:val="FF0000"/>
        </w:rPr>
      </w:pPr>
    </w:p>
  </w:footnote>
  <w:footnote w:id="12">
    <w:p w:rsidR="000E31E5" w:rsidRPr="0023259C" w:rsidRDefault="000E31E5" w:rsidP="00DD2115">
      <w:pPr>
        <w:pStyle w:val="FootnoteText"/>
        <w:ind w:firstLine="720"/>
        <w:rPr>
          <w:rFonts w:cs="Times New Roman"/>
        </w:rPr>
      </w:pPr>
      <w:r w:rsidRPr="0023259C">
        <w:rPr>
          <w:rStyle w:val="FootnoteReference"/>
          <w:rFonts w:cs="Times New Roman"/>
        </w:rPr>
        <w:footnoteRef/>
      </w:r>
      <w:r w:rsidRPr="0023259C">
        <w:rPr>
          <w:rFonts w:cs="Times New Roman"/>
        </w:rPr>
        <w:t xml:space="preserve"> T. D. Griffith, </w:t>
      </w:r>
      <w:r w:rsidRPr="0023259C">
        <w:rPr>
          <w:rFonts w:cs="Times New Roman"/>
          <w:i/>
        </w:rPr>
        <w:t xml:space="preserve">America’s Shrine of Democracy: A Pictorial History, </w:t>
      </w:r>
      <w:r w:rsidRPr="0023259C">
        <w:rPr>
          <w:rFonts w:cs="Times New Roman"/>
        </w:rPr>
        <w:t>51.</w:t>
      </w:r>
    </w:p>
    <w:p w:rsidR="000E31E5" w:rsidRPr="0023259C" w:rsidRDefault="000E31E5" w:rsidP="00DD2115">
      <w:pPr>
        <w:pStyle w:val="FootnoteText"/>
        <w:ind w:firstLine="720"/>
        <w:rPr>
          <w:rFonts w:cs="Times New Roman"/>
        </w:rPr>
      </w:pPr>
    </w:p>
  </w:footnote>
  <w:footnote w:id="13">
    <w:p w:rsidR="000E31E5" w:rsidRDefault="000E31E5" w:rsidP="00DD2115">
      <w:pPr>
        <w:pStyle w:val="FootnoteText"/>
        <w:ind w:firstLine="720"/>
      </w:pPr>
      <w:r w:rsidRPr="0023259C">
        <w:rPr>
          <w:rStyle w:val="FootnoteReference"/>
          <w:rFonts w:cs="Times New Roman"/>
        </w:rPr>
        <w:footnoteRef/>
      </w:r>
      <w:r w:rsidRPr="0023259C">
        <w:rPr>
          <w:rFonts w:cs="Times New Roman"/>
        </w:rPr>
        <w:t xml:space="preserve"> Fite, </w:t>
      </w:r>
      <w:r w:rsidRPr="0023259C">
        <w:rPr>
          <w:rFonts w:cs="Times New Roman"/>
          <w:i/>
        </w:rPr>
        <w:t xml:space="preserve">Mount Rushmore, </w:t>
      </w:r>
      <w:r w:rsidRPr="0023259C">
        <w:rPr>
          <w:rFonts w:cs="Times New Roman"/>
        </w:rPr>
        <w:t>245.</w:t>
      </w:r>
    </w:p>
  </w:footnote>
  <w:footnote w:id="14">
    <w:p w:rsidR="000E31E5" w:rsidRPr="006D12BA" w:rsidRDefault="000E31E5" w:rsidP="0023259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T.D. Griffith, </w:t>
      </w:r>
      <w:r w:rsidRPr="006D12BA">
        <w:rPr>
          <w:rFonts w:ascii="Times New Roman" w:hAnsi="Times New Roman" w:cs="Times New Roman"/>
          <w:i/>
        </w:rPr>
        <w:t xml:space="preserve">America’s Shrine of Democracy: A Pictorial History, </w:t>
      </w:r>
      <w:r w:rsidRPr="006D12BA">
        <w:rPr>
          <w:rFonts w:ascii="Times New Roman" w:hAnsi="Times New Roman" w:cs="Times New Roman"/>
        </w:rPr>
        <w:t>44-47.</w:t>
      </w:r>
    </w:p>
    <w:p w:rsidR="000E31E5" w:rsidRPr="006D12BA" w:rsidRDefault="000E31E5" w:rsidP="0023259C">
      <w:pPr>
        <w:pStyle w:val="FootnoteText"/>
        <w:ind w:firstLine="720"/>
        <w:rPr>
          <w:rFonts w:ascii="Times New Roman" w:hAnsi="Times New Roman" w:cs="Times New Roman"/>
        </w:rPr>
      </w:pPr>
    </w:p>
  </w:footnote>
  <w:footnote w:id="15">
    <w:p w:rsidR="000E31E5" w:rsidRPr="006D12BA" w:rsidRDefault="000E31E5" w:rsidP="0023259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Fite, </w:t>
      </w:r>
      <w:r w:rsidRPr="006D12BA">
        <w:rPr>
          <w:rFonts w:ascii="Times New Roman" w:hAnsi="Times New Roman" w:cs="Times New Roman"/>
          <w:i/>
        </w:rPr>
        <w:t xml:space="preserve">Mount Rushmore, </w:t>
      </w:r>
      <w:r w:rsidRPr="006D12BA">
        <w:rPr>
          <w:rFonts w:ascii="Times New Roman" w:hAnsi="Times New Roman" w:cs="Times New Roman"/>
        </w:rPr>
        <w:t>240-245.</w:t>
      </w:r>
    </w:p>
    <w:p w:rsidR="000E31E5" w:rsidRPr="006D12BA" w:rsidRDefault="000E31E5" w:rsidP="0023259C">
      <w:pPr>
        <w:pStyle w:val="FootnoteText"/>
        <w:ind w:firstLine="720"/>
        <w:rPr>
          <w:rFonts w:ascii="Times New Roman" w:hAnsi="Times New Roman" w:cs="Times New Roman"/>
        </w:rPr>
      </w:pPr>
    </w:p>
  </w:footnote>
  <w:footnote w:id="16">
    <w:p w:rsidR="000E31E5" w:rsidRPr="006D12BA" w:rsidRDefault="000E31E5" w:rsidP="0023259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T. D. Griffith, </w:t>
      </w:r>
      <w:r w:rsidRPr="006D12BA">
        <w:rPr>
          <w:rFonts w:ascii="Times New Roman" w:hAnsi="Times New Roman" w:cs="Times New Roman"/>
          <w:i/>
        </w:rPr>
        <w:t xml:space="preserve">America’s Shrine of Democracy: A Pictorial History, </w:t>
      </w:r>
      <w:r w:rsidRPr="006D12BA">
        <w:rPr>
          <w:rFonts w:ascii="Times New Roman" w:hAnsi="Times New Roman" w:cs="Times New Roman"/>
        </w:rPr>
        <w:t>35.</w:t>
      </w:r>
    </w:p>
    <w:p w:rsidR="000E31E5" w:rsidRPr="006D12BA" w:rsidRDefault="000E31E5" w:rsidP="0023259C">
      <w:pPr>
        <w:pStyle w:val="FootnoteText"/>
        <w:ind w:firstLine="720"/>
        <w:rPr>
          <w:rFonts w:ascii="Times New Roman" w:hAnsi="Times New Roman" w:cs="Times New Roman"/>
        </w:rPr>
      </w:pPr>
    </w:p>
  </w:footnote>
  <w:footnote w:id="17">
    <w:p w:rsidR="000E31E5" w:rsidRDefault="000E31E5" w:rsidP="00A03BB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Jeffery Ostler, </w:t>
      </w:r>
      <w:r w:rsidRPr="006D12BA">
        <w:rPr>
          <w:rFonts w:ascii="Times New Roman" w:hAnsi="Times New Roman" w:cs="Times New Roman"/>
          <w:i/>
        </w:rPr>
        <w:t>The Lakotas and the Black Hills: The Struggle for Sacred Ground</w:t>
      </w:r>
      <w:r w:rsidRPr="006D12BA">
        <w:rPr>
          <w:rFonts w:ascii="Times New Roman" w:hAnsi="Times New Roman" w:cs="Times New Roman"/>
        </w:rPr>
        <w:t xml:space="preserve"> (London: The Penguin Library of American Indian History, 2010), 20.</w:t>
      </w:r>
    </w:p>
    <w:p w:rsidR="000E31E5" w:rsidRDefault="000E31E5" w:rsidP="00A03BB3">
      <w:pPr>
        <w:pStyle w:val="FootnoteText"/>
        <w:ind w:firstLine="720"/>
      </w:pPr>
    </w:p>
  </w:footnote>
  <w:footnote w:id="18">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Ostler, </w:t>
      </w:r>
      <w:r w:rsidRPr="006D12BA">
        <w:rPr>
          <w:rFonts w:ascii="Times New Roman" w:hAnsi="Times New Roman" w:cs="Times New Roman"/>
          <w:i/>
        </w:rPr>
        <w:t xml:space="preserve">The Lakotas and the Black Hills: The Struggle for Sacred Ground, </w:t>
      </w:r>
      <w:r w:rsidRPr="006D12BA">
        <w:rPr>
          <w:rFonts w:ascii="Times New Roman" w:hAnsi="Times New Roman" w:cs="Times New Roman"/>
        </w:rPr>
        <w:t>26.</w:t>
      </w:r>
    </w:p>
    <w:p w:rsidR="000E31E5" w:rsidRPr="006D12BA" w:rsidRDefault="000E31E5" w:rsidP="00770B7C">
      <w:pPr>
        <w:pStyle w:val="FootnoteText"/>
        <w:ind w:firstLine="720"/>
        <w:rPr>
          <w:rFonts w:ascii="Times New Roman" w:hAnsi="Times New Roman" w:cs="Times New Roman"/>
        </w:rPr>
      </w:pPr>
    </w:p>
  </w:footnote>
  <w:footnote w:id="19">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Ibid.</w:t>
      </w:r>
    </w:p>
    <w:p w:rsidR="000E31E5" w:rsidRPr="006D12BA" w:rsidRDefault="000E31E5" w:rsidP="00770B7C">
      <w:pPr>
        <w:pStyle w:val="FootnoteText"/>
        <w:ind w:firstLine="720"/>
        <w:rPr>
          <w:rFonts w:ascii="Times New Roman" w:hAnsi="Times New Roman" w:cs="Times New Roman"/>
        </w:rPr>
      </w:pPr>
    </w:p>
  </w:footnote>
  <w:footnote w:id="20">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Ostler, </w:t>
      </w:r>
      <w:r w:rsidRPr="006D12BA">
        <w:rPr>
          <w:rFonts w:ascii="Times New Roman" w:hAnsi="Times New Roman" w:cs="Times New Roman"/>
          <w:i/>
        </w:rPr>
        <w:t xml:space="preserve">The Lakotas and the Black Hills: The Struggle for Sacred Ground, </w:t>
      </w:r>
      <w:r w:rsidRPr="006D12BA">
        <w:rPr>
          <w:rFonts w:ascii="Times New Roman" w:hAnsi="Times New Roman" w:cs="Times New Roman"/>
        </w:rPr>
        <w:t>28-31.</w:t>
      </w:r>
    </w:p>
    <w:p w:rsidR="000E31E5" w:rsidRPr="006D12BA" w:rsidRDefault="000E31E5" w:rsidP="00770B7C">
      <w:pPr>
        <w:pStyle w:val="FootnoteText"/>
        <w:ind w:firstLine="720"/>
        <w:rPr>
          <w:rFonts w:ascii="Times New Roman" w:hAnsi="Times New Roman" w:cs="Times New Roman"/>
        </w:rPr>
      </w:pPr>
    </w:p>
  </w:footnote>
  <w:footnote w:id="21">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Justin J</w:t>
      </w:r>
      <w:r>
        <w:rPr>
          <w:rFonts w:ascii="Times New Roman" w:hAnsi="Times New Roman" w:cs="Times New Roman"/>
        </w:rPr>
        <w:t>.</w:t>
      </w:r>
      <w:r w:rsidRPr="006D12BA">
        <w:rPr>
          <w:rFonts w:ascii="Times New Roman" w:hAnsi="Times New Roman" w:cs="Times New Roman"/>
        </w:rPr>
        <w:t xml:space="preserve"> Mayer, “Historical Memory of Mount Rushmore” (master’s thesis, University of North Dakota, 2010), 6; Ostler, </w:t>
      </w:r>
      <w:r w:rsidRPr="006D12BA">
        <w:rPr>
          <w:rFonts w:ascii="Times New Roman" w:hAnsi="Times New Roman" w:cs="Times New Roman"/>
          <w:i/>
        </w:rPr>
        <w:t>The Lakotas and the Black Hills: The Struggle for Sacred Ground</w:t>
      </w:r>
      <w:r w:rsidRPr="006D12BA">
        <w:rPr>
          <w:rFonts w:ascii="Times New Roman" w:hAnsi="Times New Roman" w:cs="Times New Roman"/>
        </w:rPr>
        <w:t>, 58.</w:t>
      </w:r>
    </w:p>
    <w:p w:rsidR="000E31E5" w:rsidRDefault="000E31E5" w:rsidP="00770B7C">
      <w:pPr>
        <w:pStyle w:val="FootnoteText"/>
        <w:ind w:firstLine="720"/>
      </w:pPr>
    </w:p>
  </w:footnote>
  <w:footnote w:id="22">
    <w:p w:rsidR="000E31E5" w:rsidRPr="00866D34" w:rsidRDefault="000E31E5" w:rsidP="00866D34">
      <w:pPr>
        <w:pStyle w:val="FootnoteText"/>
        <w:ind w:firstLine="720"/>
        <w:rPr>
          <w:rFonts w:ascii="Times New Roman" w:hAnsi="Times New Roman" w:cs="Times New Roman"/>
        </w:rPr>
      </w:pPr>
      <w:r>
        <w:rPr>
          <w:rStyle w:val="FootnoteReference"/>
        </w:rPr>
        <w:footnoteRef/>
      </w:r>
      <w:r>
        <w:t xml:space="preserve"> </w:t>
      </w:r>
      <w:r w:rsidRPr="006D12BA">
        <w:rPr>
          <w:rFonts w:ascii="Times New Roman" w:hAnsi="Times New Roman" w:cs="Times New Roman"/>
        </w:rPr>
        <w:t xml:space="preserve">Ostler, </w:t>
      </w:r>
      <w:r w:rsidRPr="006D12BA">
        <w:rPr>
          <w:rFonts w:ascii="Times New Roman" w:hAnsi="Times New Roman" w:cs="Times New Roman"/>
          <w:i/>
        </w:rPr>
        <w:t>The Lakotas and the Black Hills: The Struggle for Sacred Ground,</w:t>
      </w:r>
      <w:r>
        <w:rPr>
          <w:rFonts w:ascii="Times New Roman" w:hAnsi="Times New Roman" w:cs="Times New Roman"/>
        </w:rPr>
        <w:t xml:space="preserve"> 82.</w:t>
      </w:r>
    </w:p>
  </w:footnote>
  <w:footnote w:id="23">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Ostler, </w:t>
      </w:r>
      <w:r w:rsidRPr="006D12BA">
        <w:rPr>
          <w:rFonts w:ascii="Times New Roman" w:hAnsi="Times New Roman" w:cs="Times New Roman"/>
          <w:i/>
        </w:rPr>
        <w:t>The Lakotas and the Black Hills: The Struggle for Sacred Ground,</w:t>
      </w:r>
      <w:r w:rsidRPr="006D12BA">
        <w:rPr>
          <w:rFonts w:ascii="Times New Roman" w:hAnsi="Times New Roman" w:cs="Times New Roman"/>
        </w:rPr>
        <w:t xml:space="preserve"> 82-99.</w:t>
      </w:r>
    </w:p>
    <w:p w:rsidR="000E31E5" w:rsidRPr="006D12BA" w:rsidRDefault="000E31E5" w:rsidP="00770B7C">
      <w:pPr>
        <w:pStyle w:val="FootnoteText"/>
        <w:ind w:firstLine="720"/>
        <w:rPr>
          <w:rFonts w:ascii="Times New Roman" w:hAnsi="Times New Roman" w:cs="Times New Roman"/>
        </w:rPr>
      </w:pPr>
    </w:p>
  </w:footnote>
  <w:footnote w:id="24">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Mayer “Historical Memory of Mount Rushmore,” 72.</w:t>
      </w:r>
    </w:p>
    <w:p w:rsidR="000E31E5" w:rsidRDefault="000E31E5" w:rsidP="00770B7C">
      <w:pPr>
        <w:pStyle w:val="FootnoteText"/>
        <w:ind w:firstLine="720"/>
      </w:pPr>
    </w:p>
  </w:footnote>
  <w:footnote w:id="25">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Ostler, </w:t>
      </w:r>
      <w:r w:rsidRPr="006D12BA">
        <w:rPr>
          <w:rFonts w:ascii="Times New Roman" w:hAnsi="Times New Roman" w:cs="Times New Roman"/>
          <w:i/>
        </w:rPr>
        <w:t>The Lakotas and the Black Hills: The Struggle for Sacred Ground,</w:t>
      </w:r>
      <w:r w:rsidRPr="006D12BA">
        <w:rPr>
          <w:rFonts w:ascii="Times New Roman" w:hAnsi="Times New Roman" w:cs="Times New Roman"/>
        </w:rPr>
        <w:t xml:space="preserve"> 117-118.</w:t>
      </w:r>
    </w:p>
    <w:p w:rsidR="000E31E5" w:rsidRPr="006D12BA" w:rsidRDefault="000E31E5" w:rsidP="00770B7C">
      <w:pPr>
        <w:pStyle w:val="FootnoteText"/>
        <w:ind w:firstLine="720"/>
        <w:rPr>
          <w:rFonts w:ascii="Times New Roman" w:hAnsi="Times New Roman" w:cs="Times New Roman"/>
        </w:rPr>
      </w:pPr>
    </w:p>
  </w:footnote>
  <w:footnote w:id="26">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Ibid., 119.</w:t>
      </w:r>
    </w:p>
    <w:p w:rsidR="000E31E5" w:rsidRPr="006D12BA" w:rsidRDefault="000E31E5" w:rsidP="00770B7C">
      <w:pPr>
        <w:pStyle w:val="FootnoteText"/>
        <w:ind w:firstLine="720"/>
        <w:rPr>
          <w:rFonts w:ascii="Times New Roman" w:hAnsi="Times New Roman" w:cs="Times New Roman"/>
        </w:rPr>
      </w:pPr>
    </w:p>
  </w:footnote>
  <w:footnote w:id="27">
    <w:p w:rsidR="000E31E5" w:rsidRPr="006D12BA" w:rsidRDefault="000E31E5" w:rsidP="00770B7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w:t>
      </w:r>
      <w:r w:rsidR="002C46C6" w:rsidRPr="006D12BA">
        <w:rPr>
          <w:rFonts w:ascii="Times New Roman" w:hAnsi="Times New Roman" w:cs="Times New Roman"/>
        </w:rPr>
        <w:t xml:space="preserve">Ostler, </w:t>
      </w:r>
      <w:r w:rsidR="002C46C6" w:rsidRPr="006D12BA">
        <w:rPr>
          <w:rFonts w:ascii="Times New Roman" w:hAnsi="Times New Roman" w:cs="Times New Roman"/>
          <w:i/>
        </w:rPr>
        <w:t>The Lakotas and the Black Hills: The Struggle for Sacred Ground,</w:t>
      </w:r>
      <w:r w:rsidR="002C46C6" w:rsidRPr="006D12BA">
        <w:rPr>
          <w:rFonts w:ascii="Times New Roman" w:hAnsi="Times New Roman" w:cs="Times New Roman"/>
        </w:rPr>
        <w:t xml:space="preserve"> </w:t>
      </w:r>
      <w:r w:rsidRPr="006D12BA">
        <w:rPr>
          <w:rFonts w:ascii="Times New Roman" w:hAnsi="Times New Roman" w:cs="Times New Roman"/>
        </w:rPr>
        <w:t>128.</w:t>
      </w:r>
    </w:p>
    <w:p w:rsidR="000E31E5" w:rsidRDefault="000E31E5" w:rsidP="00770B7C">
      <w:pPr>
        <w:pStyle w:val="FootnoteText"/>
        <w:ind w:firstLine="720"/>
      </w:pPr>
    </w:p>
  </w:footnote>
  <w:footnote w:id="28">
    <w:p w:rsidR="000E31E5" w:rsidRDefault="000E31E5" w:rsidP="006D12BA">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Pr>
          <w:rFonts w:ascii="Times New Roman" w:hAnsi="Times New Roman" w:cs="Times New Roman"/>
        </w:rPr>
        <w:t xml:space="preserve"> Ibid., 130.</w:t>
      </w:r>
    </w:p>
    <w:p w:rsidR="000E31E5" w:rsidRPr="006D12BA" w:rsidRDefault="000E31E5" w:rsidP="006D12BA">
      <w:pPr>
        <w:pStyle w:val="FootnoteText"/>
        <w:ind w:firstLine="720"/>
        <w:rPr>
          <w:rFonts w:ascii="Times New Roman" w:hAnsi="Times New Roman" w:cs="Times New Roman"/>
        </w:rPr>
      </w:pPr>
    </w:p>
  </w:footnote>
  <w:footnote w:id="29">
    <w:p w:rsidR="000E31E5" w:rsidRPr="006D12BA" w:rsidRDefault="000E31E5" w:rsidP="00A03BB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002C46C6">
        <w:rPr>
          <w:rFonts w:ascii="Times New Roman" w:hAnsi="Times New Roman" w:cs="Times New Roman"/>
        </w:rPr>
        <w:t xml:space="preserve"> Ibid.</w:t>
      </w:r>
      <w:r w:rsidRPr="006D12BA">
        <w:rPr>
          <w:rFonts w:ascii="Times New Roman" w:hAnsi="Times New Roman" w:cs="Times New Roman"/>
        </w:rPr>
        <w:t>, 128-138.</w:t>
      </w:r>
    </w:p>
    <w:p w:rsidR="000E31E5" w:rsidRPr="006D12BA" w:rsidRDefault="000E31E5" w:rsidP="00A03BB3">
      <w:pPr>
        <w:pStyle w:val="FootnoteText"/>
        <w:ind w:firstLine="720"/>
        <w:rPr>
          <w:rFonts w:ascii="Times New Roman" w:hAnsi="Times New Roman" w:cs="Times New Roman"/>
        </w:rPr>
      </w:pPr>
    </w:p>
  </w:footnote>
  <w:footnote w:id="30">
    <w:p w:rsidR="000E31E5" w:rsidRPr="006D12BA" w:rsidRDefault="000E31E5" w:rsidP="00A03BB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Peter Gardella, </w:t>
      </w:r>
      <w:r w:rsidRPr="006D12BA">
        <w:rPr>
          <w:rFonts w:ascii="Times New Roman" w:hAnsi="Times New Roman" w:cs="Times New Roman"/>
          <w:i/>
        </w:rPr>
        <w:t>American Civil Religion: What Americans Hold Sacred</w:t>
      </w:r>
      <w:r w:rsidRPr="006D12BA">
        <w:rPr>
          <w:rFonts w:ascii="Times New Roman" w:hAnsi="Times New Roman" w:cs="Times New Roman"/>
        </w:rPr>
        <w:t xml:space="preserve"> (Oxford: Oxford University Press, 2014), 243.</w:t>
      </w:r>
    </w:p>
    <w:p w:rsidR="000E31E5" w:rsidRDefault="000E31E5">
      <w:pPr>
        <w:pStyle w:val="FootnoteText"/>
      </w:pPr>
    </w:p>
  </w:footnote>
  <w:footnote w:id="31">
    <w:p w:rsidR="000E31E5" w:rsidRPr="006D12BA" w:rsidRDefault="000E31E5" w:rsidP="00A03BB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Jesse Larner, </w:t>
      </w:r>
      <w:r w:rsidRPr="006D12BA">
        <w:rPr>
          <w:rFonts w:ascii="Times New Roman" w:hAnsi="Times New Roman" w:cs="Times New Roman"/>
          <w:i/>
        </w:rPr>
        <w:t>Mount Rushmore: An Icon Reconsidered</w:t>
      </w:r>
      <w:r w:rsidRPr="006D12BA">
        <w:rPr>
          <w:rFonts w:ascii="Times New Roman" w:hAnsi="Times New Roman" w:cs="Times New Roman"/>
        </w:rPr>
        <w:t xml:space="preserve"> (New York: Thunder’s Mouth Press/Nation Books, 2002), 278.</w:t>
      </w:r>
    </w:p>
    <w:p w:rsidR="000E31E5" w:rsidRPr="006D12BA" w:rsidRDefault="000E31E5" w:rsidP="00A03BB3">
      <w:pPr>
        <w:pStyle w:val="FootnoteText"/>
        <w:ind w:firstLine="720"/>
        <w:rPr>
          <w:rFonts w:ascii="Times New Roman" w:hAnsi="Times New Roman" w:cs="Times New Roman"/>
        </w:rPr>
      </w:pPr>
    </w:p>
  </w:footnote>
  <w:footnote w:id="32">
    <w:p w:rsidR="000E31E5" w:rsidRPr="006D12BA" w:rsidRDefault="000E31E5" w:rsidP="00A03BB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Ibid., 286-289.  </w:t>
      </w:r>
    </w:p>
    <w:p w:rsidR="000E31E5" w:rsidRPr="006D12BA" w:rsidRDefault="000E31E5" w:rsidP="00A03BB3">
      <w:pPr>
        <w:pStyle w:val="FootnoteText"/>
        <w:ind w:firstLine="720"/>
        <w:rPr>
          <w:rFonts w:ascii="Times New Roman" w:hAnsi="Times New Roman" w:cs="Times New Roman"/>
        </w:rPr>
      </w:pPr>
    </w:p>
  </w:footnote>
  <w:footnote w:id="33">
    <w:p w:rsidR="000E31E5" w:rsidRPr="006D12BA" w:rsidRDefault="000E31E5" w:rsidP="00A03BB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Osler, </w:t>
      </w:r>
      <w:r w:rsidRPr="006D12BA">
        <w:rPr>
          <w:rFonts w:ascii="Times New Roman" w:hAnsi="Times New Roman" w:cs="Times New Roman"/>
          <w:i/>
        </w:rPr>
        <w:t>The Lakotas and the Black Hills: The Struggle for Sacred Ground,</w:t>
      </w:r>
      <w:r w:rsidRPr="006D12BA">
        <w:rPr>
          <w:rFonts w:ascii="Times New Roman" w:hAnsi="Times New Roman" w:cs="Times New Roman"/>
        </w:rPr>
        <w:t xml:space="preserve"> 139-166.</w:t>
      </w:r>
    </w:p>
    <w:p w:rsidR="000E31E5" w:rsidRPr="006D12BA" w:rsidRDefault="000E31E5" w:rsidP="00A03BB3">
      <w:pPr>
        <w:pStyle w:val="FootnoteText"/>
        <w:ind w:firstLine="720"/>
        <w:rPr>
          <w:rFonts w:ascii="Times New Roman" w:hAnsi="Times New Roman" w:cs="Times New Roman"/>
        </w:rPr>
      </w:pPr>
    </w:p>
  </w:footnote>
  <w:footnote w:id="34">
    <w:p w:rsidR="000E31E5" w:rsidRPr="006D12BA" w:rsidRDefault="000E31E5" w:rsidP="00A03BB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Mayer, “Historical Memory of Mount Rushmore,” 72.</w:t>
      </w:r>
    </w:p>
    <w:p w:rsidR="000E31E5" w:rsidRDefault="000E31E5" w:rsidP="00A03BB3">
      <w:pPr>
        <w:pStyle w:val="FootnoteText"/>
        <w:ind w:firstLine="720"/>
      </w:pPr>
    </w:p>
  </w:footnote>
  <w:footnote w:id="35">
    <w:p w:rsidR="000E31E5" w:rsidRPr="006D12BA" w:rsidRDefault="000E31E5" w:rsidP="00FD252E">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Gardella, </w:t>
      </w:r>
      <w:r w:rsidRPr="006D12BA">
        <w:rPr>
          <w:rFonts w:ascii="Times New Roman" w:hAnsi="Times New Roman" w:cs="Times New Roman"/>
          <w:i/>
        </w:rPr>
        <w:t xml:space="preserve">American Civil Religion: What Americans Hold Sacred, </w:t>
      </w:r>
      <w:r w:rsidRPr="006D12BA">
        <w:rPr>
          <w:rFonts w:ascii="Times New Roman" w:hAnsi="Times New Roman" w:cs="Times New Roman"/>
        </w:rPr>
        <w:t>242.</w:t>
      </w:r>
    </w:p>
  </w:footnote>
  <w:footnote w:id="36">
    <w:p w:rsidR="000E31E5" w:rsidRPr="006D12BA" w:rsidRDefault="000E31E5" w:rsidP="00FD252E">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Mount Rushmore National Memorial Commission, </w:t>
      </w:r>
      <w:r w:rsidRPr="006D12BA">
        <w:rPr>
          <w:rFonts w:ascii="Times New Roman" w:hAnsi="Times New Roman" w:cs="Times New Roman"/>
          <w:i/>
        </w:rPr>
        <w:t xml:space="preserve">Mount Rushmore National Memorial </w:t>
      </w:r>
      <w:r w:rsidRPr="006D12BA">
        <w:rPr>
          <w:rFonts w:ascii="Times New Roman" w:hAnsi="Times New Roman" w:cs="Times New Roman"/>
        </w:rPr>
        <w:t>(Keystone, SD: Mount Rushmore National Memorial Commission, 1930) IV – V.</w:t>
      </w:r>
    </w:p>
    <w:p w:rsidR="000E31E5" w:rsidRDefault="000E31E5" w:rsidP="00FD252E">
      <w:pPr>
        <w:pStyle w:val="FootnoteText"/>
        <w:ind w:firstLine="720"/>
      </w:pPr>
    </w:p>
  </w:footnote>
  <w:footnote w:id="37">
    <w:p w:rsidR="000E31E5" w:rsidRPr="006D12BA" w:rsidRDefault="000E31E5" w:rsidP="00FD252E">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Mount Rushmore National Memorial Commission, </w:t>
      </w:r>
      <w:r w:rsidRPr="006D12BA">
        <w:rPr>
          <w:rFonts w:ascii="Times New Roman" w:hAnsi="Times New Roman" w:cs="Times New Roman"/>
          <w:i/>
        </w:rPr>
        <w:t xml:space="preserve">Mount Rushmore National Memorial Commission: Second Book </w:t>
      </w:r>
      <w:r w:rsidRPr="006D12BA">
        <w:rPr>
          <w:rFonts w:ascii="Times New Roman" w:hAnsi="Times New Roman" w:cs="Times New Roman"/>
        </w:rPr>
        <w:t>(Keystone, SD: Mount Rushmore National Memorial Commission, 1931), 8.</w:t>
      </w:r>
    </w:p>
    <w:p w:rsidR="000E31E5" w:rsidRPr="006D12BA" w:rsidRDefault="000E31E5" w:rsidP="00FD252E">
      <w:pPr>
        <w:pStyle w:val="FootnoteText"/>
        <w:ind w:firstLine="720"/>
        <w:rPr>
          <w:rFonts w:ascii="Times New Roman" w:hAnsi="Times New Roman" w:cs="Times New Roman"/>
        </w:rPr>
      </w:pPr>
    </w:p>
  </w:footnote>
  <w:footnote w:id="38">
    <w:p w:rsidR="000E31E5" w:rsidRPr="006D12BA" w:rsidRDefault="000E31E5" w:rsidP="00C44C4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Mount Rushmore National Memorial Commission, </w:t>
      </w:r>
      <w:r w:rsidRPr="006D12BA">
        <w:rPr>
          <w:rFonts w:ascii="Times New Roman" w:hAnsi="Times New Roman" w:cs="Times New Roman"/>
          <w:i/>
        </w:rPr>
        <w:t>Mount Rushmore National Memorial: A Monument Commemorating the Conception, Preservation, and Growth of the Great American Republic,</w:t>
      </w:r>
      <w:r w:rsidRPr="006D12BA">
        <w:rPr>
          <w:rFonts w:ascii="Times New Roman" w:hAnsi="Times New Roman" w:cs="Times New Roman"/>
        </w:rPr>
        <w:t xml:space="preserve"> 9.</w:t>
      </w:r>
    </w:p>
    <w:p w:rsidR="000E31E5" w:rsidRPr="006D12BA" w:rsidRDefault="000E31E5" w:rsidP="00C44C4C">
      <w:pPr>
        <w:pStyle w:val="FootnoteText"/>
        <w:ind w:firstLine="720"/>
        <w:rPr>
          <w:rFonts w:ascii="Times New Roman" w:hAnsi="Times New Roman" w:cs="Times New Roman"/>
        </w:rPr>
      </w:pPr>
    </w:p>
  </w:footnote>
  <w:footnote w:id="39">
    <w:p w:rsidR="000E31E5" w:rsidRDefault="000E31E5" w:rsidP="002C4058">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w:t>
      </w:r>
      <w:r w:rsidR="00EC5717">
        <w:rPr>
          <w:rFonts w:ascii="Times New Roman" w:hAnsi="Times New Roman" w:cs="Times New Roman"/>
        </w:rPr>
        <w:t>Ibid.</w:t>
      </w:r>
      <w:r w:rsidR="002C46C6" w:rsidRPr="00B723C0">
        <w:rPr>
          <w:rFonts w:ascii="Times New Roman" w:hAnsi="Times New Roman" w:cs="Times New Roman"/>
        </w:rPr>
        <w:t xml:space="preserve">, </w:t>
      </w:r>
      <w:r w:rsidRPr="006D12BA">
        <w:rPr>
          <w:rFonts w:ascii="Times New Roman" w:hAnsi="Times New Roman" w:cs="Times New Roman"/>
        </w:rPr>
        <w:t>9-11.</w:t>
      </w:r>
    </w:p>
    <w:p w:rsidR="002C46C6" w:rsidRDefault="002C46C6" w:rsidP="002C4058">
      <w:pPr>
        <w:pStyle w:val="FootnoteText"/>
        <w:ind w:firstLine="720"/>
      </w:pPr>
    </w:p>
  </w:footnote>
  <w:footnote w:id="40">
    <w:p w:rsidR="000E31E5" w:rsidRPr="006D12BA" w:rsidRDefault="000E31E5" w:rsidP="001D56B8">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Fite, </w:t>
      </w:r>
      <w:r w:rsidRPr="006D12BA">
        <w:rPr>
          <w:rFonts w:ascii="Times New Roman" w:hAnsi="Times New Roman" w:cs="Times New Roman"/>
          <w:i/>
        </w:rPr>
        <w:t xml:space="preserve">Mount Rushmore, </w:t>
      </w:r>
      <w:r w:rsidRPr="006D12BA">
        <w:rPr>
          <w:rFonts w:ascii="Times New Roman" w:hAnsi="Times New Roman" w:cs="Times New Roman"/>
        </w:rPr>
        <w:t>back cover.</w:t>
      </w:r>
    </w:p>
    <w:p w:rsidR="000E31E5" w:rsidRPr="006D12BA" w:rsidRDefault="000E31E5" w:rsidP="001D56B8">
      <w:pPr>
        <w:pStyle w:val="FootnoteText"/>
        <w:ind w:firstLine="720"/>
        <w:rPr>
          <w:rFonts w:ascii="Times New Roman" w:hAnsi="Times New Roman" w:cs="Times New Roman"/>
        </w:rPr>
      </w:pPr>
    </w:p>
  </w:footnote>
  <w:footnote w:id="41">
    <w:p w:rsidR="000E31E5" w:rsidRDefault="000E31E5" w:rsidP="001D56B8">
      <w:pPr>
        <w:pStyle w:val="FootnoteText"/>
        <w:ind w:firstLine="720"/>
      </w:pPr>
      <w:r w:rsidRPr="006D12BA">
        <w:rPr>
          <w:rStyle w:val="FootnoteReference"/>
          <w:rFonts w:ascii="Times New Roman" w:hAnsi="Times New Roman" w:cs="Times New Roman"/>
        </w:rPr>
        <w:footnoteRef/>
      </w:r>
      <w:r w:rsidRPr="006D12BA">
        <w:rPr>
          <w:rFonts w:ascii="Times New Roman" w:hAnsi="Times New Roman" w:cs="Times New Roman"/>
        </w:rPr>
        <w:t xml:space="preserve"> Ibid., 289.</w:t>
      </w:r>
    </w:p>
  </w:footnote>
  <w:footnote w:id="42">
    <w:p w:rsidR="000E31E5" w:rsidRPr="006D12BA" w:rsidRDefault="000E31E5" w:rsidP="00B92C2F">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Fite, </w:t>
      </w:r>
      <w:r w:rsidRPr="006D12BA">
        <w:rPr>
          <w:rFonts w:ascii="Times New Roman" w:hAnsi="Times New Roman" w:cs="Times New Roman"/>
          <w:i/>
        </w:rPr>
        <w:t>Mount Rushmore</w:t>
      </w:r>
      <w:r w:rsidRPr="006D12BA">
        <w:rPr>
          <w:rFonts w:ascii="Times New Roman" w:hAnsi="Times New Roman" w:cs="Times New Roman"/>
        </w:rPr>
        <w:t>, 26.</w:t>
      </w:r>
    </w:p>
    <w:p w:rsidR="000E31E5" w:rsidRPr="006D12BA" w:rsidRDefault="000E31E5" w:rsidP="00B92C2F">
      <w:pPr>
        <w:pStyle w:val="FootnoteText"/>
        <w:ind w:firstLine="720"/>
        <w:rPr>
          <w:rFonts w:ascii="Times New Roman" w:hAnsi="Times New Roman" w:cs="Times New Roman"/>
        </w:rPr>
      </w:pPr>
    </w:p>
  </w:footnote>
  <w:footnote w:id="43">
    <w:p w:rsidR="000E31E5" w:rsidRDefault="000E31E5" w:rsidP="00C42C60">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Borglum and DenDooven, </w:t>
      </w:r>
      <w:r w:rsidRPr="006D12BA">
        <w:rPr>
          <w:rFonts w:ascii="Times New Roman" w:hAnsi="Times New Roman" w:cs="Times New Roman"/>
          <w:i/>
        </w:rPr>
        <w:t xml:space="preserve">Mount Rushmore: the Story Behind the Scenery, </w:t>
      </w:r>
      <w:r w:rsidRPr="006D12BA">
        <w:rPr>
          <w:rFonts w:ascii="Times New Roman" w:hAnsi="Times New Roman" w:cs="Times New Roman"/>
        </w:rPr>
        <w:t>4.</w:t>
      </w:r>
    </w:p>
    <w:p w:rsidR="002C46C6" w:rsidRDefault="002C46C6" w:rsidP="00C42C60">
      <w:pPr>
        <w:pStyle w:val="FootnoteText"/>
        <w:ind w:firstLine="720"/>
      </w:pPr>
    </w:p>
  </w:footnote>
  <w:footnote w:id="44">
    <w:p w:rsidR="000E31E5" w:rsidRPr="006D12BA" w:rsidRDefault="000E31E5" w:rsidP="00FD252E">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David Chide</w:t>
      </w:r>
      <w:r w:rsidR="002C46C6">
        <w:rPr>
          <w:rFonts w:ascii="Times New Roman" w:hAnsi="Times New Roman" w:cs="Times New Roman"/>
        </w:rPr>
        <w:t>ster and Edward Tabor Linenthal,</w:t>
      </w:r>
      <w:r w:rsidRPr="006D12BA">
        <w:rPr>
          <w:rFonts w:ascii="Times New Roman" w:hAnsi="Times New Roman" w:cs="Times New Roman"/>
        </w:rPr>
        <w:t xml:space="preserve"> </w:t>
      </w:r>
      <w:r w:rsidRPr="006D12BA">
        <w:rPr>
          <w:rFonts w:ascii="Times New Roman" w:hAnsi="Times New Roman" w:cs="Times New Roman"/>
          <w:i/>
        </w:rPr>
        <w:t>American Sacred Space</w:t>
      </w:r>
      <w:r w:rsidRPr="006D12BA">
        <w:rPr>
          <w:rFonts w:ascii="Times New Roman" w:hAnsi="Times New Roman" w:cs="Times New Roman"/>
        </w:rPr>
        <w:t xml:space="preserve"> (Bloomington, IN: Indiana University Press, 1995), 5.</w:t>
      </w:r>
    </w:p>
    <w:p w:rsidR="000E31E5" w:rsidRPr="006D12BA" w:rsidRDefault="000E31E5" w:rsidP="00FD252E">
      <w:pPr>
        <w:pStyle w:val="FootnoteText"/>
        <w:ind w:firstLine="720"/>
        <w:rPr>
          <w:rFonts w:ascii="Times New Roman" w:hAnsi="Times New Roman" w:cs="Times New Roman"/>
        </w:rPr>
      </w:pPr>
    </w:p>
  </w:footnote>
  <w:footnote w:id="45">
    <w:p w:rsidR="000E31E5" w:rsidRPr="006D12BA" w:rsidRDefault="000E31E5" w:rsidP="00FD252E">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w:t>
      </w:r>
      <w:r w:rsidR="002C46C6" w:rsidRPr="006D12BA">
        <w:rPr>
          <w:rFonts w:ascii="Times New Roman" w:hAnsi="Times New Roman" w:cs="Times New Roman"/>
        </w:rPr>
        <w:t>David Chide</w:t>
      </w:r>
      <w:r w:rsidR="002C46C6">
        <w:rPr>
          <w:rFonts w:ascii="Times New Roman" w:hAnsi="Times New Roman" w:cs="Times New Roman"/>
        </w:rPr>
        <w:t>ster and Edward Tabor Linenthal,</w:t>
      </w:r>
      <w:r w:rsidR="002C46C6" w:rsidRPr="006D12BA">
        <w:rPr>
          <w:rFonts w:ascii="Times New Roman" w:hAnsi="Times New Roman" w:cs="Times New Roman"/>
        </w:rPr>
        <w:t xml:space="preserve"> </w:t>
      </w:r>
      <w:r w:rsidR="002C46C6" w:rsidRPr="006D12BA">
        <w:rPr>
          <w:rFonts w:ascii="Times New Roman" w:hAnsi="Times New Roman" w:cs="Times New Roman"/>
          <w:i/>
        </w:rPr>
        <w:t>American Sacred Space</w:t>
      </w:r>
      <w:r w:rsidR="002C46C6">
        <w:rPr>
          <w:rFonts w:ascii="Times New Roman" w:hAnsi="Times New Roman" w:cs="Times New Roman"/>
        </w:rPr>
        <w:t xml:space="preserve">, </w:t>
      </w:r>
      <w:r w:rsidRPr="006D12BA">
        <w:rPr>
          <w:rFonts w:ascii="Times New Roman" w:hAnsi="Times New Roman" w:cs="Times New Roman"/>
        </w:rPr>
        <w:t>15.</w:t>
      </w:r>
    </w:p>
    <w:p w:rsidR="000E31E5" w:rsidRPr="006D12BA" w:rsidRDefault="000E31E5" w:rsidP="00FD252E">
      <w:pPr>
        <w:pStyle w:val="FootnoteText"/>
        <w:ind w:firstLine="720"/>
        <w:rPr>
          <w:rFonts w:ascii="Times New Roman" w:hAnsi="Times New Roman" w:cs="Times New Roman"/>
        </w:rPr>
      </w:pPr>
    </w:p>
  </w:footnote>
  <w:footnote w:id="46">
    <w:p w:rsidR="000E31E5" w:rsidRDefault="000E31E5" w:rsidP="00FD252E">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Ibid., 16.</w:t>
      </w:r>
    </w:p>
    <w:p w:rsidR="002C46C6" w:rsidRDefault="002C46C6" w:rsidP="00FD252E">
      <w:pPr>
        <w:pStyle w:val="FootnoteText"/>
        <w:ind w:firstLine="720"/>
      </w:pPr>
    </w:p>
  </w:footnote>
  <w:footnote w:id="47">
    <w:p w:rsidR="000E31E5" w:rsidRPr="006D12BA" w:rsidRDefault="000E31E5" w:rsidP="00065B3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Matthew Glass, “’Alexander’s All’”: Symbols of Conquest and Resistance at Mount Rushmore,” in </w:t>
      </w:r>
      <w:r w:rsidRPr="006D12BA">
        <w:rPr>
          <w:rFonts w:ascii="Times New Roman" w:hAnsi="Times New Roman" w:cs="Times New Roman"/>
          <w:i/>
        </w:rPr>
        <w:t xml:space="preserve">American Sacred Space, </w:t>
      </w:r>
      <w:r w:rsidRPr="006D12BA">
        <w:rPr>
          <w:rFonts w:ascii="Times New Roman" w:hAnsi="Times New Roman" w:cs="Times New Roman"/>
        </w:rPr>
        <w:t>ed. David Chidester and Edward Tabor Linenthal (Bloomington, IN: Indiana University Press, 1995), 161-162.</w:t>
      </w:r>
    </w:p>
    <w:p w:rsidR="000E31E5" w:rsidRPr="006D12BA" w:rsidRDefault="000E31E5" w:rsidP="00065B33">
      <w:pPr>
        <w:pStyle w:val="FootnoteText"/>
        <w:ind w:firstLine="720"/>
        <w:rPr>
          <w:rFonts w:ascii="Times New Roman" w:hAnsi="Times New Roman" w:cs="Times New Roman"/>
        </w:rPr>
      </w:pPr>
    </w:p>
  </w:footnote>
  <w:footnote w:id="48">
    <w:p w:rsidR="000E31E5" w:rsidRPr="006D12BA" w:rsidRDefault="000E31E5" w:rsidP="00065B3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Ibid., 179.</w:t>
      </w:r>
    </w:p>
    <w:p w:rsidR="000E31E5" w:rsidRPr="006D12BA" w:rsidRDefault="000E31E5" w:rsidP="00065B33">
      <w:pPr>
        <w:pStyle w:val="FootnoteText"/>
        <w:ind w:firstLine="720"/>
        <w:rPr>
          <w:rFonts w:ascii="Times New Roman" w:hAnsi="Times New Roman" w:cs="Times New Roman"/>
        </w:rPr>
      </w:pPr>
    </w:p>
  </w:footnote>
  <w:footnote w:id="49">
    <w:p w:rsidR="000E31E5" w:rsidRPr="006D12BA" w:rsidRDefault="000E31E5" w:rsidP="00065B33">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Ibid., 171.</w:t>
      </w:r>
    </w:p>
    <w:p w:rsidR="000E31E5" w:rsidRPr="006D12BA" w:rsidRDefault="000E31E5" w:rsidP="00065B33">
      <w:pPr>
        <w:pStyle w:val="FootnoteText"/>
        <w:ind w:firstLine="720"/>
        <w:rPr>
          <w:rFonts w:ascii="Times New Roman" w:hAnsi="Times New Roman" w:cs="Times New Roman"/>
        </w:rPr>
      </w:pPr>
    </w:p>
  </w:footnote>
  <w:footnote w:id="50">
    <w:p w:rsidR="000E31E5" w:rsidRDefault="000E31E5" w:rsidP="00065B33">
      <w:pPr>
        <w:pStyle w:val="FootnoteText"/>
        <w:ind w:firstLine="720"/>
      </w:pPr>
      <w:r w:rsidRPr="006D12BA">
        <w:rPr>
          <w:rStyle w:val="FootnoteReference"/>
          <w:rFonts w:ascii="Times New Roman" w:hAnsi="Times New Roman" w:cs="Times New Roman"/>
        </w:rPr>
        <w:footnoteRef/>
      </w:r>
      <w:r w:rsidRPr="006D12BA">
        <w:rPr>
          <w:rFonts w:ascii="Times New Roman" w:hAnsi="Times New Roman" w:cs="Times New Roman"/>
        </w:rPr>
        <w:t xml:space="preserve"> Gardella, </w:t>
      </w:r>
      <w:r w:rsidRPr="006D12BA">
        <w:rPr>
          <w:rFonts w:ascii="Times New Roman" w:hAnsi="Times New Roman" w:cs="Times New Roman"/>
          <w:i/>
        </w:rPr>
        <w:t>American Civil Religion: What Americans Hold Sacred</w:t>
      </w:r>
      <w:r w:rsidRPr="006D12BA">
        <w:rPr>
          <w:rFonts w:ascii="Times New Roman" w:hAnsi="Times New Roman" w:cs="Times New Roman"/>
        </w:rPr>
        <w:t>, 2.</w:t>
      </w:r>
      <w:r>
        <w:t xml:space="preserve"> </w:t>
      </w:r>
    </w:p>
    <w:p w:rsidR="00D9787F" w:rsidRDefault="00D9787F" w:rsidP="00065B33">
      <w:pPr>
        <w:pStyle w:val="FootnoteText"/>
        <w:ind w:firstLine="720"/>
      </w:pPr>
    </w:p>
  </w:footnote>
  <w:footnote w:id="51">
    <w:p w:rsidR="000E31E5" w:rsidRPr="006D12BA" w:rsidRDefault="000E31E5" w:rsidP="002966F9">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w:t>
      </w:r>
      <w:r w:rsidR="002C46C6">
        <w:rPr>
          <w:rFonts w:ascii="Times New Roman" w:hAnsi="Times New Roman" w:cs="Times New Roman"/>
        </w:rPr>
        <w:t xml:space="preserve">Ibid., </w:t>
      </w:r>
      <w:r w:rsidRPr="006D12BA">
        <w:rPr>
          <w:rFonts w:ascii="Times New Roman" w:hAnsi="Times New Roman" w:cs="Times New Roman"/>
        </w:rPr>
        <w:t>3.</w:t>
      </w:r>
    </w:p>
    <w:p w:rsidR="000E31E5" w:rsidRPr="006D12BA" w:rsidRDefault="000E31E5">
      <w:pPr>
        <w:pStyle w:val="FootnoteText"/>
        <w:rPr>
          <w:rFonts w:ascii="Times New Roman" w:hAnsi="Times New Roman" w:cs="Times New Roman"/>
        </w:rPr>
      </w:pPr>
    </w:p>
  </w:footnote>
  <w:footnote w:id="52">
    <w:p w:rsidR="000E31E5" w:rsidRPr="006D12BA" w:rsidRDefault="000E31E5" w:rsidP="002966F9">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Ibid., 232-233.</w:t>
      </w:r>
    </w:p>
    <w:p w:rsidR="000E31E5" w:rsidRPr="006D12BA" w:rsidRDefault="000E31E5">
      <w:pPr>
        <w:pStyle w:val="FootnoteText"/>
        <w:rPr>
          <w:rFonts w:ascii="Times New Roman" w:hAnsi="Times New Roman" w:cs="Times New Roman"/>
        </w:rPr>
      </w:pPr>
    </w:p>
  </w:footnote>
  <w:footnote w:id="53">
    <w:p w:rsidR="000E31E5" w:rsidRDefault="000E31E5" w:rsidP="002966F9">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David A. Wolff, “Review of Mount Rushmore: A</w:t>
      </w:r>
      <w:r w:rsidR="00D9787F">
        <w:rPr>
          <w:rFonts w:ascii="Times New Roman" w:hAnsi="Times New Roman" w:cs="Times New Roman"/>
        </w:rPr>
        <w:t>n Icon Reconsidered By Jesse Larner</w:t>
      </w:r>
      <w:r w:rsidRPr="006D12BA">
        <w:rPr>
          <w:rFonts w:ascii="Times New Roman" w:hAnsi="Times New Roman" w:cs="Times New Roman"/>
        </w:rPr>
        <w:t xml:space="preserve"> &amp; Great White Fathers: The Story of The Obsessive Quest to Create Mt. Rushmore By John Taliaferro,” </w:t>
      </w:r>
      <w:r w:rsidRPr="006D12BA">
        <w:rPr>
          <w:rFonts w:ascii="Times New Roman" w:hAnsi="Times New Roman" w:cs="Times New Roman"/>
          <w:i/>
        </w:rPr>
        <w:t xml:space="preserve">Great Plains Quarterly </w:t>
      </w:r>
      <w:r w:rsidRPr="006D12BA">
        <w:rPr>
          <w:rFonts w:ascii="Times New Roman" w:hAnsi="Times New Roman" w:cs="Times New Roman"/>
        </w:rPr>
        <w:t>25 no. 2</w:t>
      </w:r>
      <w:r w:rsidRPr="006D12BA">
        <w:rPr>
          <w:rFonts w:ascii="Times New Roman" w:hAnsi="Times New Roman" w:cs="Times New Roman"/>
          <w:i/>
        </w:rPr>
        <w:t xml:space="preserve"> </w:t>
      </w:r>
      <w:r w:rsidRPr="006D12BA">
        <w:rPr>
          <w:rFonts w:ascii="Times New Roman" w:hAnsi="Times New Roman" w:cs="Times New Roman"/>
        </w:rPr>
        <w:t xml:space="preserve">(Spring 2005): 121, accessed November 28, 2015, </w:t>
      </w:r>
      <w:hyperlink r:id="rId1" w:history="1">
        <w:r w:rsidR="00D9787F" w:rsidRPr="008247F0">
          <w:rPr>
            <w:rStyle w:val="Hyperlink"/>
            <w:rFonts w:ascii="Times New Roman" w:hAnsi="Times New Roman" w:cs="Times New Roman"/>
          </w:rPr>
          <w:t>http://digitalcommons.unl.edu/greatplainsquarterly/2475</w:t>
        </w:r>
      </w:hyperlink>
      <w:r w:rsidRPr="006D12BA">
        <w:rPr>
          <w:rFonts w:ascii="Times New Roman" w:hAnsi="Times New Roman" w:cs="Times New Roman"/>
        </w:rPr>
        <w:t>.</w:t>
      </w:r>
    </w:p>
    <w:p w:rsidR="00D9787F" w:rsidRDefault="00D9787F" w:rsidP="002966F9">
      <w:pPr>
        <w:pStyle w:val="FootnoteText"/>
        <w:ind w:firstLine="720"/>
      </w:pPr>
    </w:p>
  </w:footnote>
  <w:footnote w:id="54">
    <w:p w:rsidR="000E31E5" w:rsidRPr="006D12BA" w:rsidRDefault="000E31E5" w:rsidP="002966F9">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Larner, </w:t>
      </w:r>
      <w:r w:rsidRPr="006D12BA">
        <w:rPr>
          <w:rFonts w:ascii="Times New Roman" w:hAnsi="Times New Roman" w:cs="Times New Roman"/>
          <w:i/>
        </w:rPr>
        <w:t xml:space="preserve">Mount Rushmore: An Icon Reconsidered, </w:t>
      </w:r>
      <w:r w:rsidRPr="006D12BA">
        <w:rPr>
          <w:rFonts w:ascii="Times New Roman" w:hAnsi="Times New Roman" w:cs="Times New Roman"/>
        </w:rPr>
        <w:t>364.</w:t>
      </w:r>
    </w:p>
    <w:p w:rsidR="000E31E5" w:rsidRPr="006D12BA" w:rsidRDefault="000E31E5">
      <w:pPr>
        <w:pStyle w:val="FootnoteText"/>
        <w:rPr>
          <w:rFonts w:ascii="Times New Roman" w:hAnsi="Times New Roman" w:cs="Times New Roman"/>
        </w:rPr>
      </w:pPr>
    </w:p>
  </w:footnote>
  <w:footnote w:id="55">
    <w:p w:rsidR="000E31E5" w:rsidRDefault="000E31E5" w:rsidP="002966F9">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Teresa Bergman, </w:t>
      </w:r>
      <w:r w:rsidRPr="006D12BA">
        <w:rPr>
          <w:rFonts w:ascii="Times New Roman" w:hAnsi="Times New Roman" w:cs="Times New Roman"/>
          <w:i/>
        </w:rPr>
        <w:t xml:space="preserve">Exhibiting Patriotism: Creating and Contesting Interpretations of American Historical Sites </w:t>
      </w:r>
      <w:r w:rsidRPr="006D12BA">
        <w:rPr>
          <w:rFonts w:ascii="Times New Roman" w:hAnsi="Times New Roman" w:cs="Times New Roman"/>
        </w:rPr>
        <w:t>(Walnut Creek, CA: Leaf Coast Press Inc., 2013), 165-171.</w:t>
      </w:r>
    </w:p>
    <w:p w:rsidR="002C46C6" w:rsidRDefault="002C46C6" w:rsidP="002966F9">
      <w:pPr>
        <w:pStyle w:val="FootnoteText"/>
        <w:ind w:firstLine="720"/>
      </w:pPr>
    </w:p>
  </w:footnote>
  <w:footnote w:id="56">
    <w:p w:rsidR="000E31E5" w:rsidRPr="006D12BA" w:rsidRDefault="000E31E5" w:rsidP="00260365">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w:t>
      </w:r>
      <w:r w:rsidR="002C46C6">
        <w:rPr>
          <w:rFonts w:ascii="Times New Roman" w:hAnsi="Times New Roman" w:cs="Times New Roman"/>
        </w:rPr>
        <w:t>Ibid.</w:t>
      </w:r>
      <w:r w:rsidRPr="006D12BA">
        <w:rPr>
          <w:rFonts w:ascii="Times New Roman" w:hAnsi="Times New Roman" w:cs="Times New Roman"/>
          <w:i/>
        </w:rPr>
        <w:t>,</w:t>
      </w:r>
      <w:r w:rsidRPr="006D12BA">
        <w:rPr>
          <w:rFonts w:ascii="Times New Roman" w:hAnsi="Times New Roman" w:cs="Times New Roman"/>
        </w:rPr>
        <w:t xml:space="preserve"> 170.</w:t>
      </w:r>
    </w:p>
    <w:p w:rsidR="000E31E5" w:rsidRDefault="000E31E5" w:rsidP="00FE0E74">
      <w:pPr>
        <w:pStyle w:val="FootnoteText"/>
        <w:ind w:firstLine="720"/>
      </w:pPr>
    </w:p>
  </w:footnote>
  <w:footnote w:id="57">
    <w:p w:rsidR="000E31E5" w:rsidRPr="00D9787F" w:rsidRDefault="000E31E5" w:rsidP="006D12BA">
      <w:pPr>
        <w:pStyle w:val="FootnoteText"/>
        <w:ind w:firstLine="720"/>
        <w:rPr>
          <w:rFonts w:ascii="Times New Roman" w:hAnsi="Times New Roman" w:cs="Times New Roman"/>
        </w:rPr>
      </w:pPr>
      <w:r w:rsidRPr="00D9787F">
        <w:rPr>
          <w:rStyle w:val="FootnoteReference"/>
          <w:rFonts w:ascii="Times New Roman" w:hAnsi="Times New Roman" w:cs="Times New Roman"/>
        </w:rPr>
        <w:footnoteRef/>
      </w:r>
      <w:r w:rsidR="00D9787F" w:rsidRPr="00D9787F">
        <w:rPr>
          <w:rFonts w:ascii="Times New Roman" w:hAnsi="Times New Roman" w:cs="Times New Roman"/>
        </w:rPr>
        <w:t xml:space="preserve"> “Pulitzer Prizes,” </w:t>
      </w:r>
      <w:r w:rsidR="00D9787F" w:rsidRPr="00D9787F">
        <w:rPr>
          <w:rFonts w:ascii="Times New Roman" w:hAnsi="Times New Roman" w:cs="Times New Roman"/>
          <w:i/>
        </w:rPr>
        <w:t>New York Times</w:t>
      </w:r>
      <w:r w:rsidR="00D9787F" w:rsidRPr="00D9787F">
        <w:rPr>
          <w:rFonts w:ascii="Times New Roman" w:hAnsi="Times New Roman" w:cs="Times New Roman"/>
        </w:rPr>
        <w:t>, last modified 2015, accessed November 15, 2015,</w:t>
      </w:r>
      <w:r w:rsidRPr="00D9787F">
        <w:rPr>
          <w:rFonts w:ascii="Times New Roman" w:hAnsi="Times New Roman" w:cs="Times New Roman"/>
        </w:rPr>
        <w:t xml:space="preserve"> </w:t>
      </w:r>
      <w:hyperlink r:id="rId2" w:history="1">
        <w:r w:rsidRPr="00D9787F">
          <w:rPr>
            <w:rStyle w:val="Hyperlink"/>
            <w:rFonts w:ascii="Times New Roman" w:hAnsi="Times New Roman" w:cs="Times New Roman"/>
            <w:color w:val="auto"/>
          </w:rPr>
          <w:t>http://www.nytco.com/pulitzer-prizes/</w:t>
        </w:r>
      </w:hyperlink>
      <w:r w:rsidR="00D9787F" w:rsidRPr="00D9787F">
        <w:rPr>
          <w:rStyle w:val="Hyperlink"/>
          <w:rFonts w:ascii="Times New Roman" w:hAnsi="Times New Roman" w:cs="Times New Roman"/>
          <w:color w:val="auto"/>
        </w:rPr>
        <w:t>.</w:t>
      </w:r>
    </w:p>
    <w:p w:rsidR="000E31E5" w:rsidRPr="006D12BA" w:rsidRDefault="000E31E5" w:rsidP="009528AA">
      <w:pPr>
        <w:pStyle w:val="FootnoteText"/>
        <w:rPr>
          <w:rFonts w:ascii="Times New Roman" w:hAnsi="Times New Roman" w:cs="Times New Roman"/>
          <w:color w:val="FF0000"/>
        </w:rPr>
      </w:pPr>
    </w:p>
  </w:footnote>
  <w:footnote w:id="58">
    <w:p w:rsidR="000E31E5" w:rsidRPr="00D9787F" w:rsidRDefault="000E31E5" w:rsidP="006D12BA">
      <w:pPr>
        <w:pStyle w:val="FootnoteText"/>
        <w:ind w:firstLine="720"/>
        <w:rPr>
          <w:rFonts w:ascii="Times New Roman" w:hAnsi="Times New Roman" w:cs="Times New Roman"/>
        </w:rPr>
      </w:pPr>
      <w:r w:rsidRPr="00D9787F">
        <w:rPr>
          <w:rStyle w:val="FootnoteReference"/>
          <w:rFonts w:ascii="Times New Roman" w:hAnsi="Times New Roman" w:cs="Times New Roman"/>
        </w:rPr>
        <w:footnoteRef/>
      </w:r>
      <w:r w:rsidRPr="00D9787F">
        <w:rPr>
          <w:rFonts w:ascii="Times New Roman" w:hAnsi="Times New Roman" w:cs="Times New Roman"/>
        </w:rPr>
        <w:t xml:space="preserve"> </w:t>
      </w:r>
      <w:r w:rsidR="00D9787F" w:rsidRPr="00D9787F">
        <w:rPr>
          <w:rFonts w:ascii="Times New Roman" w:hAnsi="Times New Roman" w:cs="Times New Roman"/>
        </w:rPr>
        <w:t>“</w:t>
      </w:r>
      <w:r w:rsidRPr="00D9787F">
        <w:rPr>
          <w:rFonts w:ascii="Times New Roman" w:hAnsi="Times New Roman" w:cs="Times New Roman"/>
        </w:rPr>
        <w:t>Average Circulation at the Top 25 U.S. Daily Newspapers</w:t>
      </w:r>
      <w:r w:rsidR="00D9787F" w:rsidRPr="00D9787F">
        <w:rPr>
          <w:rFonts w:ascii="Times New Roman" w:hAnsi="Times New Roman" w:cs="Times New Roman"/>
        </w:rPr>
        <w:t xml:space="preserve">,” </w:t>
      </w:r>
      <w:r w:rsidR="00D9787F" w:rsidRPr="00D9787F">
        <w:rPr>
          <w:rFonts w:ascii="Times New Roman" w:hAnsi="Times New Roman" w:cs="Times New Roman"/>
          <w:i/>
        </w:rPr>
        <w:t>Alliance for Audited Media</w:t>
      </w:r>
      <w:r w:rsidR="00D9787F" w:rsidRPr="00D9787F">
        <w:rPr>
          <w:rFonts w:ascii="Times New Roman" w:hAnsi="Times New Roman" w:cs="Times New Roman"/>
        </w:rPr>
        <w:t>, accessed November 15, 2015,</w:t>
      </w:r>
      <w:r w:rsidRPr="00D9787F">
        <w:rPr>
          <w:rFonts w:ascii="Times New Roman" w:hAnsi="Times New Roman" w:cs="Times New Roman"/>
        </w:rPr>
        <w:t xml:space="preserve"> </w:t>
      </w:r>
      <w:hyperlink r:id="rId3" w:history="1">
        <w:r w:rsidRPr="00D9787F">
          <w:rPr>
            <w:rStyle w:val="Hyperlink"/>
            <w:rFonts w:ascii="Times New Roman" w:hAnsi="Times New Roman" w:cs="Times New Roman"/>
            <w:color w:val="auto"/>
          </w:rPr>
          <w:t>http://auditedmedia.com/news/blog/top-25-us-newspapers-for-march-2013.aspx</w:t>
        </w:r>
      </w:hyperlink>
      <w:r w:rsidR="00D9787F" w:rsidRPr="00D9787F">
        <w:rPr>
          <w:rStyle w:val="Hyperlink"/>
          <w:rFonts w:ascii="Times New Roman" w:hAnsi="Times New Roman" w:cs="Times New Roman"/>
          <w:color w:val="auto"/>
        </w:rPr>
        <w:t>.</w:t>
      </w:r>
    </w:p>
    <w:p w:rsidR="000E31E5" w:rsidRPr="006D12BA" w:rsidRDefault="000E31E5" w:rsidP="009528AA">
      <w:pPr>
        <w:pStyle w:val="FootnoteText"/>
        <w:rPr>
          <w:rFonts w:ascii="Times New Roman" w:hAnsi="Times New Roman" w:cs="Times New Roman"/>
          <w:color w:val="FF0000"/>
        </w:rPr>
      </w:pPr>
    </w:p>
  </w:footnote>
  <w:footnote w:id="59">
    <w:p w:rsidR="000E31E5" w:rsidRPr="00D9787F" w:rsidRDefault="000E31E5" w:rsidP="006D12BA">
      <w:pPr>
        <w:pStyle w:val="FootnoteText"/>
        <w:ind w:firstLine="720"/>
        <w:rPr>
          <w:rFonts w:ascii="Times New Roman" w:hAnsi="Times New Roman" w:cs="Times New Roman"/>
        </w:rPr>
      </w:pPr>
      <w:r w:rsidRPr="00D9787F">
        <w:rPr>
          <w:rStyle w:val="FootnoteReference"/>
          <w:rFonts w:ascii="Times New Roman" w:hAnsi="Times New Roman" w:cs="Times New Roman"/>
        </w:rPr>
        <w:footnoteRef/>
      </w:r>
      <w:r w:rsidRPr="00D9787F">
        <w:rPr>
          <w:rFonts w:ascii="Times New Roman" w:hAnsi="Times New Roman" w:cs="Times New Roman"/>
        </w:rPr>
        <w:t xml:space="preserve"> </w:t>
      </w:r>
      <w:r w:rsidR="00D9787F" w:rsidRPr="00D9787F">
        <w:rPr>
          <w:rFonts w:ascii="Times New Roman" w:hAnsi="Times New Roman" w:cs="Times New Roman"/>
        </w:rPr>
        <w:t>“</w:t>
      </w:r>
      <w:r w:rsidRPr="00D9787F">
        <w:rPr>
          <w:rFonts w:ascii="Times New Roman" w:hAnsi="Times New Roman" w:cs="Times New Roman"/>
        </w:rPr>
        <w:t>Our History</w:t>
      </w:r>
      <w:r w:rsidR="00D9787F" w:rsidRPr="00D9787F">
        <w:rPr>
          <w:rFonts w:ascii="Times New Roman" w:hAnsi="Times New Roman" w:cs="Times New Roman"/>
        </w:rPr>
        <w:t xml:space="preserve">,” </w:t>
      </w:r>
      <w:r w:rsidRPr="00D9787F">
        <w:rPr>
          <w:rFonts w:ascii="Times New Roman" w:hAnsi="Times New Roman" w:cs="Times New Roman"/>
          <w:i/>
        </w:rPr>
        <w:t>The New York Times</w:t>
      </w:r>
      <w:r w:rsidR="00D9787F" w:rsidRPr="00D9787F">
        <w:rPr>
          <w:rFonts w:ascii="Times New Roman" w:hAnsi="Times New Roman" w:cs="Times New Roman"/>
        </w:rPr>
        <w:t xml:space="preserve">, accessed November 15, 2015, </w:t>
      </w:r>
      <w:hyperlink r:id="rId4" w:history="1">
        <w:r w:rsidR="00D9787F" w:rsidRPr="00D9787F">
          <w:rPr>
            <w:rStyle w:val="Hyperlink"/>
            <w:rFonts w:ascii="Times New Roman" w:hAnsi="Times New Roman" w:cs="Times New Roman"/>
            <w:color w:val="auto"/>
          </w:rPr>
          <w:t>http://www.nytco.com/who-we-are/culture/our-history/</w:t>
        </w:r>
      </w:hyperlink>
      <w:r w:rsidR="00D9787F" w:rsidRPr="00D9787F">
        <w:rPr>
          <w:rFonts w:ascii="Times New Roman" w:hAnsi="Times New Roman" w:cs="Times New Roman"/>
        </w:rPr>
        <w:t xml:space="preserve">. </w:t>
      </w:r>
    </w:p>
    <w:p w:rsidR="00D9787F" w:rsidRDefault="00D9787F" w:rsidP="006D12BA">
      <w:pPr>
        <w:pStyle w:val="FootnoteText"/>
        <w:ind w:firstLine="720"/>
      </w:pPr>
    </w:p>
  </w:footnote>
  <w:footnote w:id="60">
    <w:p w:rsidR="000E31E5" w:rsidRPr="00AC310E" w:rsidRDefault="000E31E5" w:rsidP="006D12BA">
      <w:pPr>
        <w:pStyle w:val="FootnoteText"/>
        <w:ind w:firstLine="720"/>
        <w:rPr>
          <w:rFonts w:ascii="Times New Roman" w:hAnsi="Times New Roman" w:cs="Times New Roman"/>
        </w:rPr>
      </w:pPr>
      <w:r w:rsidRPr="00AC310E">
        <w:rPr>
          <w:rStyle w:val="FootnoteReference"/>
          <w:rFonts w:ascii="Times New Roman" w:hAnsi="Times New Roman" w:cs="Times New Roman"/>
        </w:rPr>
        <w:footnoteRef/>
      </w:r>
      <w:r w:rsidRPr="00AC310E">
        <w:rPr>
          <w:rFonts w:ascii="Times New Roman" w:hAnsi="Times New Roman" w:cs="Times New Roman"/>
        </w:rPr>
        <w:t xml:space="preserve"> </w:t>
      </w:r>
      <w:r w:rsidR="00D9787F" w:rsidRPr="00AC310E">
        <w:rPr>
          <w:rFonts w:ascii="Times New Roman" w:hAnsi="Times New Roman" w:cs="Times New Roman"/>
        </w:rPr>
        <w:t xml:space="preserve">“The Cap Times Story – as Madison as it gets,” </w:t>
      </w:r>
      <w:r w:rsidR="00D9787F" w:rsidRPr="00AC310E">
        <w:rPr>
          <w:rFonts w:ascii="Times New Roman" w:hAnsi="Times New Roman" w:cs="Times New Roman"/>
          <w:i/>
        </w:rPr>
        <w:t xml:space="preserve">The Cap Times, </w:t>
      </w:r>
      <w:r w:rsidR="00AC310E" w:rsidRPr="00AC310E">
        <w:rPr>
          <w:rFonts w:ascii="Times New Roman" w:hAnsi="Times New Roman" w:cs="Times New Roman"/>
        </w:rPr>
        <w:t xml:space="preserve">August 25, 2015, accessed November 15, 2015, </w:t>
      </w:r>
      <w:hyperlink r:id="rId5" w:history="1">
        <w:r w:rsidRPr="00AC310E">
          <w:rPr>
            <w:rStyle w:val="Hyperlink"/>
            <w:rFonts w:ascii="Times New Roman" w:hAnsi="Times New Roman" w:cs="Times New Roman"/>
            <w:color w:val="auto"/>
          </w:rPr>
          <w:t>http://host.madison.com/ct/the-cap-times-story-as-madison-as-it-gets/article_d13f3bcd-3eee-509b-ace7-b7564c929023.html</w:t>
        </w:r>
      </w:hyperlink>
      <w:r w:rsidR="00AC310E" w:rsidRPr="00AC310E">
        <w:rPr>
          <w:rStyle w:val="Hyperlink"/>
          <w:rFonts w:ascii="Times New Roman" w:hAnsi="Times New Roman" w:cs="Times New Roman"/>
          <w:color w:val="auto"/>
        </w:rPr>
        <w:t>.</w:t>
      </w:r>
    </w:p>
    <w:p w:rsidR="000E31E5" w:rsidRPr="006D12BA" w:rsidRDefault="000E31E5" w:rsidP="006D12BA">
      <w:pPr>
        <w:pStyle w:val="FootnoteText"/>
        <w:ind w:firstLine="720"/>
        <w:rPr>
          <w:rFonts w:ascii="Times New Roman" w:hAnsi="Times New Roman" w:cs="Times New Roman"/>
        </w:rPr>
      </w:pPr>
    </w:p>
  </w:footnote>
  <w:footnote w:id="61">
    <w:p w:rsidR="000E31E5" w:rsidRPr="006D12BA" w:rsidRDefault="000E31E5" w:rsidP="002966F9">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An Act Creating the Mount Rushmore National Memorial Commission and defining its purposes and powers, Public Law 805, 70</w:t>
      </w:r>
      <w:r w:rsidRPr="006D12BA">
        <w:rPr>
          <w:rFonts w:ascii="Times New Roman" w:hAnsi="Times New Roman" w:cs="Times New Roman"/>
          <w:vertAlign w:val="superscript"/>
        </w:rPr>
        <w:t>th</w:t>
      </w:r>
      <w:r w:rsidRPr="006D12BA">
        <w:rPr>
          <w:rFonts w:ascii="Times New Roman" w:hAnsi="Times New Roman" w:cs="Times New Roman"/>
        </w:rPr>
        <w:t xml:space="preserve"> Cong., 2d sess. (February 25, 1929). </w:t>
      </w:r>
    </w:p>
    <w:p w:rsidR="000E31E5" w:rsidRPr="006D12BA" w:rsidRDefault="000E31E5" w:rsidP="002966F9">
      <w:pPr>
        <w:pStyle w:val="FootnoteText"/>
        <w:ind w:firstLine="720"/>
        <w:rPr>
          <w:rFonts w:ascii="Times New Roman" w:hAnsi="Times New Roman" w:cs="Times New Roman"/>
        </w:rPr>
      </w:pPr>
    </w:p>
  </w:footnote>
  <w:footnote w:id="62">
    <w:p w:rsidR="000E31E5" w:rsidRPr="006D12BA" w:rsidRDefault="000E31E5" w:rsidP="00C955A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Ibid.</w:t>
      </w:r>
    </w:p>
    <w:p w:rsidR="000E31E5" w:rsidRDefault="000E31E5" w:rsidP="00C955AC">
      <w:pPr>
        <w:pStyle w:val="FootnoteText"/>
        <w:ind w:firstLine="720"/>
      </w:pPr>
    </w:p>
  </w:footnote>
  <w:footnote w:id="63">
    <w:p w:rsidR="000E31E5" w:rsidRPr="006D12BA" w:rsidRDefault="000E31E5" w:rsidP="00C955A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0086026A">
        <w:rPr>
          <w:rFonts w:ascii="Times New Roman" w:hAnsi="Times New Roman" w:cs="Times New Roman"/>
        </w:rPr>
        <w:t xml:space="preserve"> Ibid</w:t>
      </w:r>
      <w:r w:rsidRPr="006D12BA">
        <w:rPr>
          <w:rFonts w:ascii="Times New Roman" w:hAnsi="Times New Roman" w:cs="Times New Roman"/>
        </w:rPr>
        <w:t>.</w:t>
      </w:r>
    </w:p>
    <w:p w:rsidR="000E31E5" w:rsidRPr="006D12BA" w:rsidRDefault="000E31E5" w:rsidP="009A3928">
      <w:pPr>
        <w:pStyle w:val="FootnoteText"/>
        <w:rPr>
          <w:rFonts w:ascii="Times New Roman" w:hAnsi="Times New Roman" w:cs="Times New Roman"/>
        </w:rPr>
      </w:pPr>
    </w:p>
  </w:footnote>
  <w:footnote w:id="64">
    <w:p w:rsidR="000E31E5" w:rsidRPr="006D12BA" w:rsidRDefault="000E31E5" w:rsidP="00C955A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An Act to Amend the Act entitled “An Act creating the Mount Rushmore National Memorial Commission and defining its powers and purposes,” Public Law 471, 73</w:t>
      </w:r>
      <w:r w:rsidRPr="006D12BA">
        <w:rPr>
          <w:rFonts w:ascii="Times New Roman" w:hAnsi="Times New Roman" w:cs="Times New Roman"/>
          <w:vertAlign w:val="superscript"/>
        </w:rPr>
        <w:t>rd</w:t>
      </w:r>
      <w:r w:rsidRPr="006D12BA">
        <w:rPr>
          <w:rFonts w:ascii="Times New Roman" w:hAnsi="Times New Roman" w:cs="Times New Roman"/>
        </w:rPr>
        <w:t xml:space="preserve"> Cong., 2d sess. (June 26, 1934); An Act to provide additional funds for the completion of the Mount Rushmore National Memorial, in the State of South Dakota, and for other purposes, Public Law 393, 74</w:t>
      </w:r>
      <w:r w:rsidRPr="006D12BA">
        <w:rPr>
          <w:rFonts w:ascii="Times New Roman" w:hAnsi="Times New Roman" w:cs="Times New Roman"/>
          <w:vertAlign w:val="superscript"/>
        </w:rPr>
        <w:t>th</w:t>
      </w:r>
      <w:r w:rsidRPr="006D12BA">
        <w:rPr>
          <w:rFonts w:ascii="Times New Roman" w:hAnsi="Times New Roman" w:cs="Times New Roman"/>
        </w:rPr>
        <w:t xml:space="preserve"> Cong. 1t sess. (August 29, 1935). </w:t>
      </w:r>
    </w:p>
    <w:p w:rsidR="000E31E5" w:rsidRPr="006D12BA" w:rsidRDefault="000E31E5" w:rsidP="009A3928">
      <w:pPr>
        <w:pStyle w:val="FootnoteText"/>
        <w:rPr>
          <w:rFonts w:ascii="Times New Roman" w:hAnsi="Times New Roman" w:cs="Times New Roman"/>
        </w:rPr>
      </w:pPr>
    </w:p>
  </w:footnote>
  <w:footnote w:id="65">
    <w:p w:rsidR="000E31E5" w:rsidRPr="006D12BA" w:rsidRDefault="000E31E5" w:rsidP="00C955A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An Act to Amend the Act entitled “An Act creating the Mount Rushmore National Memorial Commission and defining its purposes and powers,” Public Law 462, 75</w:t>
      </w:r>
      <w:r w:rsidRPr="006D12BA">
        <w:rPr>
          <w:rFonts w:ascii="Times New Roman" w:hAnsi="Times New Roman" w:cs="Times New Roman"/>
          <w:vertAlign w:val="superscript"/>
        </w:rPr>
        <w:t>th</w:t>
      </w:r>
      <w:r w:rsidRPr="006D12BA">
        <w:rPr>
          <w:rFonts w:ascii="Times New Roman" w:hAnsi="Times New Roman" w:cs="Times New Roman"/>
        </w:rPr>
        <w:t xml:space="preserve"> Cong. 3d sess. (May 5, 1938).</w:t>
      </w:r>
    </w:p>
    <w:p w:rsidR="000E31E5" w:rsidRPr="006D12BA" w:rsidRDefault="000E31E5" w:rsidP="00C955AC">
      <w:pPr>
        <w:pStyle w:val="FootnoteText"/>
        <w:ind w:firstLine="720"/>
        <w:rPr>
          <w:rFonts w:ascii="Times New Roman" w:hAnsi="Times New Roman" w:cs="Times New Roman"/>
        </w:rPr>
      </w:pPr>
    </w:p>
  </w:footnote>
  <w:footnote w:id="66">
    <w:p w:rsidR="000E31E5" w:rsidRDefault="000E31E5" w:rsidP="00C955AC">
      <w:pPr>
        <w:pStyle w:val="FootnoteText"/>
        <w:ind w:firstLine="720"/>
      </w:pPr>
      <w:r w:rsidRPr="006D12BA">
        <w:rPr>
          <w:rStyle w:val="FootnoteReference"/>
          <w:rFonts w:ascii="Times New Roman" w:hAnsi="Times New Roman" w:cs="Times New Roman"/>
        </w:rPr>
        <w:footnoteRef/>
      </w:r>
      <w:r w:rsidRPr="006D12BA">
        <w:rPr>
          <w:rFonts w:ascii="Times New Roman" w:hAnsi="Times New Roman" w:cs="Times New Roman"/>
        </w:rPr>
        <w:t xml:space="preserve"> Fite, </w:t>
      </w:r>
      <w:r w:rsidRPr="006D12BA">
        <w:rPr>
          <w:rFonts w:ascii="Times New Roman" w:hAnsi="Times New Roman" w:cs="Times New Roman"/>
          <w:i/>
        </w:rPr>
        <w:t>Mount Rushmore,</w:t>
      </w:r>
      <w:r w:rsidRPr="006D12BA">
        <w:rPr>
          <w:rFonts w:ascii="Times New Roman" w:hAnsi="Times New Roman" w:cs="Times New Roman"/>
        </w:rPr>
        <w:t xml:space="preserve"> 245.</w:t>
      </w:r>
    </w:p>
  </w:footnote>
  <w:footnote w:id="67">
    <w:p w:rsidR="000E31E5" w:rsidRDefault="000E31E5" w:rsidP="006D12BA">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Mount Rushmore National Memorial Commission, </w:t>
      </w:r>
      <w:r w:rsidRPr="006D12BA">
        <w:rPr>
          <w:rFonts w:ascii="Times New Roman" w:hAnsi="Times New Roman" w:cs="Times New Roman"/>
          <w:i/>
        </w:rPr>
        <w:t xml:space="preserve">Mount Rushmore National Memorial, </w:t>
      </w:r>
      <w:r>
        <w:rPr>
          <w:rFonts w:ascii="Times New Roman" w:hAnsi="Times New Roman" w:cs="Times New Roman"/>
        </w:rPr>
        <w:t>I.</w:t>
      </w:r>
    </w:p>
    <w:p w:rsidR="002C46C6" w:rsidRPr="006D12BA" w:rsidRDefault="002C46C6" w:rsidP="006D12BA">
      <w:pPr>
        <w:pStyle w:val="FootnoteText"/>
        <w:ind w:firstLine="720"/>
        <w:rPr>
          <w:rFonts w:ascii="Times New Roman" w:hAnsi="Times New Roman" w:cs="Times New Roman"/>
        </w:rPr>
      </w:pPr>
    </w:p>
  </w:footnote>
  <w:footnote w:id="68">
    <w:p w:rsidR="000E31E5" w:rsidRPr="006D12BA" w:rsidRDefault="000E31E5" w:rsidP="00C955AC">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0086026A">
        <w:rPr>
          <w:rFonts w:ascii="Times New Roman" w:hAnsi="Times New Roman" w:cs="Times New Roman"/>
        </w:rPr>
        <w:t xml:space="preserve"> Ibid.</w:t>
      </w:r>
      <w:r w:rsidRPr="006D12BA">
        <w:rPr>
          <w:rFonts w:ascii="Times New Roman" w:hAnsi="Times New Roman" w:cs="Times New Roman"/>
          <w:i/>
        </w:rPr>
        <w:t xml:space="preserve">, </w:t>
      </w:r>
      <w:r w:rsidRPr="006D12BA">
        <w:rPr>
          <w:rFonts w:ascii="Times New Roman" w:hAnsi="Times New Roman" w:cs="Times New Roman"/>
        </w:rPr>
        <w:t>VIII.</w:t>
      </w:r>
    </w:p>
    <w:p w:rsidR="000E31E5" w:rsidRPr="006D12BA" w:rsidRDefault="000E31E5" w:rsidP="00C955AC">
      <w:pPr>
        <w:pStyle w:val="FootnoteText"/>
        <w:ind w:firstLine="720"/>
        <w:rPr>
          <w:rFonts w:ascii="Times New Roman" w:hAnsi="Times New Roman" w:cs="Times New Roman"/>
        </w:rPr>
      </w:pPr>
    </w:p>
  </w:footnote>
  <w:footnote w:id="69">
    <w:p w:rsidR="000E31E5" w:rsidRPr="006D12BA" w:rsidRDefault="000E31E5" w:rsidP="000C1210">
      <w:pPr>
        <w:pStyle w:val="FootnoteText"/>
        <w:ind w:firstLine="720"/>
        <w:rPr>
          <w:rFonts w:ascii="Times New Roman" w:hAnsi="Times New Roman" w:cs="Times New Roman"/>
        </w:rPr>
      </w:pPr>
      <w:r w:rsidRPr="006D12BA">
        <w:rPr>
          <w:rStyle w:val="FootnoteReference"/>
          <w:rFonts w:ascii="Times New Roman" w:hAnsi="Times New Roman" w:cs="Times New Roman"/>
        </w:rPr>
        <w:footnoteRef/>
      </w:r>
      <w:r w:rsidRPr="006D12BA">
        <w:rPr>
          <w:rFonts w:ascii="Times New Roman" w:hAnsi="Times New Roman" w:cs="Times New Roman"/>
        </w:rPr>
        <w:t xml:space="preserve"> Mount Rushmore National Memorial Commission, </w:t>
      </w:r>
      <w:r w:rsidRPr="006D12BA">
        <w:rPr>
          <w:rFonts w:ascii="Times New Roman" w:hAnsi="Times New Roman" w:cs="Times New Roman"/>
          <w:i/>
        </w:rPr>
        <w:t xml:space="preserve">Mount Rushmore National Memorial Commission: Second Book, </w:t>
      </w:r>
      <w:r w:rsidRPr="006D12BA">
        <w:rPr>
          <w:rFonts w:ascii="Times New Roman" w:hAnsi="Times New Roman" w:cs="Times New Roman"/>
        </w:rPr>
        <w:t>5.</w:t>
      </w:r>
    </w:p>
    <w:p w:rsidR="000E31E5" w:rsidRDefault="000E31E5" w:rsidP="000C1210">
      <w:pPr>
        <w:pStyle w:val="FootnoteText"/>
        <w:ind w:firstLine="720"/>
      </w:pPr>
    </w:p>
  </w:footnote>
  <w:footnote w:id="70">
    <w:p w:rsidR="000E31E5" w:rsidRDefault="000E31E5" w:rsidP="00B723C0">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0086026A">
        <w:rPr>
          <w:rFonts w:ascii="Times New Roman" w:hAnsi="Times New Roman" w:cs="Times New Roman"/>
        </w:rPr>
        <w:t xml:space="preserve"> Ibid</w:t>
      </w:r>
      <w:r w:rsidRPr="00B723C0">
        <w:rPr>
          <w:rFonts w:ascii="Times New Roman" w:hAnsi="Times New Roman" w:cs="Times New Roman"/>
          <w:i/>
        </w:rPr>
        <w:t xml:space="preserve">, </w:t>
      </w:r>
      <w:r w:rsidRPr="00B723C0">
        <w:rPr>
          <w:rFonts w:ascii="Times New Roman" w:hAnsi="Times New Roman" w:cs="Times New Roman"/>
        </w:rPr>
        <w:t>37.</w:t>
      </w:r>
    </w:p>
    <w:p w:rsidR="000E31E5" w:rsidRPr="00B723C0" w:rsidRDefault="000E31E5" w:rsidP="00B723C0">
      <w:pPr>
        <w:pStyle w:val="FootnoteText"/>
        <w:ind w:firstLine="720"/>
        <w:rPr>
          <w:rFonts w:ascii="Times New Roman" w:hAnsi="Times New Roman" w:cs="Times New Roman"/>
        </w:rPr>
      </w:pPr>
    </w:p>
  </w:footnote>
  <w:footnote w:id="71">
    <w:p w:rsidR="000E31E5" w:rsidRPr="00B723C0" w:rsidRDefault="000E31E5" w:rsidP="000C1210">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Mount Rushmore National Memorial Commission, </w:t>
      </w:r>
      <w:r w:rsidRPr="00B723C0">
        <w:rPr>
          <w:rFonts w:ascii="Times New Roman" w:hAnsi="Times New Roman" w:cs="Times New Roman"/>
          <w:i/>
        </w:rPr>
        <w:t>Mount Rushmore National Memorial: A Monument Commemorating the Conception, Preservation, and Growth of the Great American Republic</w:t>
      </w:r>
      <w:r w:rsidRPr="00B723C0">
        <w:rPr>
          <w:rFonts w:ascii="Times New Roman" w:hAnsi="Times New Roman" w:cs="Times New Roman"/>
        </w:rPr>
        <w:t>, 5.</w:t>
      </w:r>
    </w:p>
    <w:p w:rsidR="000E31E5" w:rsidRPr="00B723C0" w:rsidRDefault="000E31E5" w:rsidP="000C1210">
      <w:pPr>
        <w:pStyle w:val="FootnoteText"/>
        <w:ind w:firstLine="720"/>
        <w:rPr>
          <w:rFonts w:ascii="Times New Roman" w:hAnsi="Times New Roman" w:cs="Times New Roman"/>
        </w:rPr>
      </w:pPr>
    </w:p>
  </w:footnote>
  <w:footnote w:id="72">
    <w:p w:rsidR="000E31E5" w:rsidRPr="00B723C0" w:rsidRDefault="000E31E5" w:rsidP="000C1210">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Ibid., 5-6.</w:t>
      </w:r>
    </w:p>
    <w:p w:rsidR="000E31E5" w:rsidRDefault="000E31E5">
      <w:pPr>
        <w:pStyle w:val="FootnoteText"/>
      </w:pPr>
    </w:p>
  </w:footnote>
  <w:footnote w:id="73">
    <w:p w:rsidR="000E31E5" w:rsidRPr="00B723C0" w:rsidRDefault="000E31E5" w:rsidP="000C1210">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0086026A">
        <w:rPr>
          <w:rFonts w:ascii="Times New Roman" w:hAnsi="Times New Roman" w:cs="Times New Roman"/>
        </w:rPr>
        <w:t xml:space="preserve"> Ibid.</w:t>
      </w:r>
      <w:r w:rsidRPr="00B723C0">
        <w:rPr>
          <w:rFonts w:ascii="Times New Roman" w:hAnsi="Times New Roman" w:cs="Times New Roman"/>
        </w:rPr>
        <w:t>, 9.</w:t>
      </w:r>
    </w:p>
    <w:p w:rsidR="000E31E5" w:rsidRPr="00B723C0" w:rsidRDefault="000E31E5" w:rsidP="000C1210">
      <w:pPr>
        <w:pStyle w:val="FootnoteText"/>
        <w:ind w:firstLine="720"/>
        <w:rPr>
          <w:rFonts w:ascii="Times New Roman" w:hAnsi="Times New Roman" w:cs="Times New Roman"/>
        </w:rPr>
      </w:pPr>
    </w:p>
  </w:footnote>
  <w:footnote w:id="74">
    <w:p w:rsidR="000E31E5" w:rsidRPr="0006517D" w:rsidRDefault="000E31E5" w:rsidP="0006517D">
      <w:pPr>
        <w:pStyle w:val="FootnoteText"/>
        <w:ind w:firstLine="720"/>
        <w:rPr>
          <w:rFonts w:ascii="Times New Roman" w:hAnsi="Times New Roman" w:cs="Times New Roman"/>
          <w:i/>
        </w:rPr>
      </w:pPr>
      <w:r w:rsidRPr="00B723C0">
        <w:rPr>
          <w:rStyle w:val="FootnoteReference"/>
          <w:rFonts w:ascii="Times New Roman" w:hAnsi="Times New Roman" w:cs="Times New Roman"/>
        </w:rPr>
        <w:footnoteRef/>
      </w:r>
      <w:r w:rsidR="0086026A">
        <w:rPr>
          <w:rFonts w:ascii="Times New Roman" w:hAnsi="Times New Roman" w:cs="Times New Roman"/>
        </w:rPr>
        <w:t xml:space="preserve"> Ibid.</w:t>
      </w:r>
      <w:r w:rsidRPr="00B723C0">
        <w:rPr>
          <w:rFonts w:ascii="Times New Roman" w:hAnsi="Times New Roman" w:cs="Times New Roman"/>
          <w:i/>
        </w:rPr>
        <w:t xml:space="preserve">, </w:t>
      </w:r>
      <w:r w:rsidRPr="00B723C0">
        <w:rPr>
          <w:rFonts w:ascii="Times New Roman" w:hAnsi="Times New Roman" w:cs="Times New Roman"/>
        </w:rPr>
        <w:t xml:space="preserve">19. </w:t>
      </w:r>
    </w:p>
  </w:footnote>
  <w:footnote w:id="75">
    <w:p w:rsidR="000E31E5" w:rsidRPr="00B723C0" w:rsidRDefault="000E31E5" w:rsidP="0006517D">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“America’s Story on a Mountain Cliff: Carved in Rushmore’s Stern Rock, It will Include the Figures of Four of Our Famous Presidents,” </w:t>
      </w:r>
      <w:r w:rsidRPr="00B723C0">
        <w:rPr>
          <w:rFonts w:ascii="Times New Roman" w:hAnsi="Times New Roman" w:cs="Times New Roman"/>
          <w:i/>
        </w:rPr>
        <w:t>New York Times,</w:t>
      </w:r>
      <w:r w:rsidRPr="00B723C0">
        <w:rPr>
          <w:rFonts w:ascii="Times New Roman" w:hAnsi="Times New Roman" w:cs="Times New Roman"/>
        </w:rPr>
        <w:t xml:space="preserve"> February 23, 1930. </w:t>
      </w:r>
    </w:p>
    <w:p w:rsidR="000E31E5" w:rsidRPr="00B723C0" w:rsidRDefault="000E31E5" w:rsidP="000C1210">
      <w:pPr>
        <w:pStyle w:val="FootnoteText"/>
        <w:ind w:firstLine="720"/>
        <w:rPr>
          <w:rFonts w:ascii="Times New Roman" w:hAnsi="Times New Roman" w:cs="Times New Roman"/>
        </w:rPr>
      </w:pPr>
    </w:p>
  </w:footnote>
  <w:footnote w:id="76">
    <w:p w:rsidR="000E31E5" w:rsidRPr="00B723C0" w:rsidRDefault="000E31E5" w:rsidP="000C1210">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David Perlman, “Four for the Ages: Gutzon Borglum talks of his thirteen-year task of carving heroic figures on the side of a mountain,” </w:t>
      </w:r>
      <w:r w:rsidRPr="00B723C0">
        <w:rPr>
          <w:rFonts w:ascii="Times New Roman" w:hAnsi="Times New Roman" w:cs="Times New Roman"/>
          <w:i/>
        </w:rPr>
        <w:t>New York Times</w:t>
      </w:r>
      <w:r w:rsidRPr="00B723C0">
        <w:rPr>
          <w:rFonts w:ascii="Times New Roman" w:hAnsi="Times New Roman" w:cs="Times New Roman"/>
        </w:rPr>
        <w:t>, August 25, 1940.</w:t>
      </w:r>
    </w:p>
    <w:p w:rsidR="000E31E5" w:rsidRDefault="000E31E5">
      <w:pPr>
        <w:pStyle w:val="FootnoteText"/>
      </w:pPr>
    </w:p>
  </w:footnote>
  <w:footnote w:id="77">
    <w:p w:rsidR="000E31E5" w:rsidRPr="00B723C0" w:rsidRDefault="000E31E5" w:rsidP="000C1210">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“Washington’s Face Unveiled on Mt. Rushmore; Borglum’s 60-Foot Carving Visible for Miles,” </w:t>
      </w:r>
      <w:r w:rsidRPr="00B723C0">
        <w:rPr>
          <w:rFonts w:ascii="Times New Roman" w:hAnsi="Times New Roman" w:cs="Times New Roman"/>
          <w:i/>
        </w:rPr>
        <w:t xml:space="preserve">New York Times, </w:t>
      </w:r>
      <w:r w:rsidRPr="00B723C0">
        <w:rPr>
          <w:rFonts w:ascii="Times New Roman" w:hAnsi="Times New Roman" w:cs="Times New Roman"/>
        </w:rPr>
        <w:t xml:space="preserve">July 5, 1930; “President Praises Sculpture in Hills,” </w:t>
      </w:r>
      <w:r w:rsidRPr="00B723C0">
        <w:rPr>
          <w:rFonts w:ascii="Times New Roman" w:hAnsi="Times New Roman" w:cs="Times New Roman"/>
          <w:i/>
        </w:rPr>
        <w:t xml:space="preserve">New York Times, </w:t>
      </w:r>
      <w:r w:rsidRPr="00B723C0">
        <w:rPr>
          <w:rFonts w:ascii="Times New Roman" w:hAnsi="Times New Roman" w:cs="Times New Roman"/>
        </w:rPr>
        <w:t xml:space="preserve"> August 31, 1936; “Lincoln Head Unveiled: 5,000 See Dedication at Dakota ‘Shrine of Democracy’,” </w:t>
      </w:r>
      <w:r w:rsidRPr="00B723C0">
        <w:rPr>
          <w:rFonts w:ascii="Times New Roman" w:hAnsi="Times New Roman" w:cs="Times New Roman"/>
          <w:i/>
        </w:rPr>
        <w:t xml:space="preserve">New York Times, </w:t>
      </w:r>
      <w:r w:rsidRPr="00B723C0">
        <w:rPr>
          <w:rFonts w:ascii="Times New Roman" w:hAnsi="Times New Roman" w:cs="Times New Roman"/>
        </w:rPr>
        <w:t xml:space="preserve"> September 18, 1937; “Crowds See Big Stone Faces: Completion of a New Road to Mount Rushmore Aids the Visitor to View the Giant Carvings,” </w:t>
      </w:r>
      <w:r w:rsidRPr="00B723C0">
        <w:rPr>
          <w:rFonts w:ascii="Times New Roman" w:hAnsi="Times New Roman" w:cs="Times New Roman"/>
          <w:i/>
        </w:rPr>
        <w:t xml:space="preserve">New York Times, </w:t>
      </w:r>
      <w:r w:rsidRPr="00B723C0">
        <w:rPr>
          <w:rFonts w:ascii="Times New Roman" w:hAnsi="Times New Roman" w:cs="Times New Roman"/>
        </w:rPr>
        <w:t xml:space="preserve">July 21, 1935. </w:t>
      </w:r>
    </w:p>
    <w:p w:rsidR="000E31E5" w:rsidRPr="00B723C0" w:rsidRDefault="000E31E5" w:rsidP="004B1913">
      <w:pPr>
        <w:pStyle w:val="FootnoteText"/>
        <w:rPr>
          <w:rFonts w:ascii="Times New Roman" w:hAnsi="Times New Roman" w:cs="Times New Roman"/>
        </w:rPr>
      </w:pPr>
    </w:p>
  </w:footnote>
  <w:footnote w:id="78">
    <w:p w:rsidR="000E31E5" w:rsidRPr="00B723C0" w:rsidRDefault="000E31E5" w:rsidP="005800D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John Corbin, “Graven History: Danger of Perpetuating Misconceptions in a Proposed 500-Word Narrative”, </w:t>
      </w:r>
      <w:r w:rsidRPr="00B723C0">
        <w:rPr>
          <w:rFonts w:ascii="Times New Roman" w:hAnsi="Times New Roman" w:cs="Times New Roman"/>
          <w:i/>
        </w:rPr>
        <w:t xml:space="preserve">New York Times, </w:t>
      </w:r>
      <w:r w:rsidRPr="00B723C0">
        <w:rPr>
          <w:rFonts w:ascii="Times New Roman" w:hAnsi="Times New Roman" w:cs="Times New Roman"/>
        </w:rPr>
        <w:t xml:space="preserve">April 25, 1930; John Corbin, “Garbling our History: Mount Rushmore Inscription Seems in Need of Revision,” </w:t>
      </w:r>
      <w:r w:rsidRPr="00B723C0">
        <w:rPr>
          <w:rFonts w:ascii="Times New Roman" w:hAnsi="Times New Roman" w:cs="Times New Roman"/>
          <w:i/>
        </w:rPr>
        <w:t xml:space="preserve">New York Times, </w:t>
      </w:r>
      <w:r w:rsidRPr="00B723C0">
        <w:rPr>
          <w:rFonts w:ascii="Times New Roman" w:hAnsi="Times New Roman" w:cs="Times New Roman"/>
        </w:rPr>
        <w:t>May 5, 1930.</w:t>
      </w:r>
    </w:p>
    <w:p w:rsidR="000E31E5" w:rsidRPr="00B723C0" w:rsidRDefault="000E31E5">
      <w:pPr>
        <w:pStyle w:val="FootnoteText"/>
        <w:rPr>
          <w:rFonts w:ascii="Times New Roman" w:hAnsi="Times New Roman" w:cs="Times New Roman"/>
        </w:rPr>
      </w:pPr>
    </w:p>
  </w:footnote>
  <w:footnote w:id="79">
    <w:p w:rsidR="000E31E5" w:rsidRPr="00B723C0" w:rsidRDefault="000E31E5" w:rsidP="005800D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“Protests Changes in Coolidge History,” </w:t>
      </w:r>
      <w:r w:rsidRPr="00B723C0">
        <w:rPr>
          <w:rFonts w:ascii="Times New Roman" w:hAnsi="Times New Roman" w:cs="Times New Roman"/>
          <w:i/>
        </w:rPr>
        <w:t xml:space="preserve">New York Times, </w:t>
      </w:r>
      <w:r w:rsidRPr="00B723C0">
        <w:rPr>
          <w:rFonts w:ascii="Times New Roman" w:hAnsi="Times New Roman" w:cs="Times New Roman"/>
        </w:rPr>
        <w:t>May 25, 1930.</w:t>
      </w:r>
    </w:p>
    <w:p w:rsidR="000E31E5" w:rsidRDefault="000E31E5">
      <w:pPr>
        <w:pStyle w:val="FootnoteText"/>
      </w:pPr>
    </w:p>
  </w:footnote>
  <w:footnote w:id="80">
    <w:p w:rsidR="000E31E5" w:rsidRPr="00B723C0" w:rsidRDefault="000E31E5" w:rsidP="005800D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“Borglum is Stirred Over “Temperament”,” </w:t>
      </w:r>
      <w:r w:rsidRPr="00B723C0">
        <w:rPr>
          <w:rFonts w:ascii="Times New Roman" w:hAnsi="Times New Roman" w:cs="Times New Roman"/>
          <w:i/>
        </w:rPr>
        <w:t xml:space="preserve">New York Times, </w:t>
      </w:r>
      <w:r w:rsidRPr="00B723C0">
        <w:rPr>
          <w:rFonts w:ascii="Times New Roman" w:hAnsi="Times New Roman" w:cs="Times New Roman"/>
        </w:rPr>
        <w:t>May 13, 1937.</w:t>
      </w:r>
    </w:p>
  </w:footnote>
  <w:footnote w:id="81">
    <w:p w:rsidR="000E31E5" w:rsidRPr="00B723C0" w:rsidRDefault="000E31E5" w:rsidP="005800D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“Plan to Complete Memorial by 1933,” </w:t>
      </w:r>
      <w:r w:rsidRPr="00B723C0">
        <w:rPr>
          <w:rFonts w:ascii="Times New Roman" w:hAnsi="Times New Roman" w:cs="Times New Roman"/>
          <w:i/>
        </w:rPr>
        <w:t xml:space="preserve">Madison Capital Times, </w:t>
      </w:r>
      <w:r w:rsidRPr="00B723C0">
        <w:rPr>
          <w:rFonts w:ascii="Times New Roman" w:hAnsi="Times New Roman" w:cs="Times New Roman"/>
        </w:rPr>
        <w:t xml:space="preserve">July 6, 1930. </w:t>
      </w:r>
    </w:p>
    <w:p w:rsidR="000E31E5" w:rsidRPr="00B723C0" w:rsidRDefault="000E31E5">
      <w:pPr>
        <w:pStyle w:val="FootnoteText"/>
        <w:rPr>
          <w:rFonts w:ascii="Times New Roman" w:hAnsi="Times New Roman" w:cs="Times New Roman"/>
        </w:rPr>
      </w:pPr>
    </w:p>
  </w:footnote>
  <w:footnote w:id="82">
    <w:p w:rsidR="000E31E5" w:rsidRPr="00B723C0" w:rsidRDefault="000E31E5" w:rsidP="005800D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“Frank May Aid in Rewriting History On Mt. Rushmore,” </w:t>
      </w:r>
      <w:r w:rsidRPr="00B723C0">
        <w:rPr>
          <w:rFonts w:ascii="Times New Roman" w:hAnsi="Times New Roman" w:cs="Times New Roman"/>
          <w:i/>
        </w:rPr>
        <w:t xml:space="preserve">Madison Capital Times, </w:t>
      </w:r>
      <w:r w:rsidRPr="00B723C0">
        <w:rPr>
          <w:rFonts w:ascii="Times New Roman" w:hAnsi="Times New Roman" w:cs="Times New Roman"/>
        </w:rPr>
        <w:t xml:space="preserve">November 21, 1930.  </w:t>
      </w:r>
    </w:p>
    <w:p w:rsidR="000E31E5" w:rsidRPr="00B723C0" w:rsidRDefault="000E31E5" w:rsidP="005800DC">
      <w:pPr>
        <w:pStyle w:val="FootnoteText"/>
        <w:ind w:firstLine="720"/>
        <w:rPr>
          <w:rFonts w:ascii="Times New Roman" w:hAnsi="Times New Roman" w:cs="Times New Roman"/>
        </w:rPr>
      </w:pPr>
    </w:p>
  </w:footnote>
  <w:footnote w:id="83">
    <w:p w:rsidR="000E31E5" w:rsidRPr="00B723C0" w:rsidRDefault="000E31E5" w:rsidP="00E667E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Frederic J. Haskin, “Answers to Questions,” </w:t>
      </w:r>
      <w:r w:rsidRPr="00B723C0">
        <w:rPr>
          <w:rFonts w:ascii="Times New Roman" w:hAnsi="Times New Roman" w:cs="Times New Roman"/>
          <w:i/>
        </w:rPr>
        <w:t xml:space="preserve">Madison Capital Times, </w:t>
      </w:r>
      <w:r w:rsidRPr="00B723C0">
        <w:rPr>
          <w:rFonts w:ascii="Times New Roman" w:hAnsi="Times New Roman" w:cs="Times New Roman"/>
        </w:rPr>
        <w:t xml:space="preserve">December 19, 1930; Frederic J. Haskin, “Answers to Questions,” </w:t>
      </w:r>
      <w:r w:rsidRPr="00B723C0">
        <w:rPr>
          <w:rFonts w:ascii="Times New Roman" w:hAnsi="Times New Roman" w:cs="Times New Roman"/>
          <w:i/>
        </w:rPr>
        <w:t xml:space="preserve">Madison Capital Times, </w:t>
      </w:r>
      <w:r w:rsidRPr="00B723C0">
        <w:rPr>
          <w:rFonts w:ascii="Times New Roman" w:hAnsi="Times New Roman" w:cs="Times New Roman"/>
        </w:rPr>
        <w:t>November 23, 1941.</w:t>
      </w:r>
    </w:p>
    <w:p w:rsidR="000E31E5" w:rsidRPr="00B723C0" w:rsidRDefault="000E31E5">
      <w:pPr>
        <w:pStyle w:val="FootnoteText"/>
        <w:rPr>
          <w:rFonts w:ascii="Times New Roman" w:hAnsi="Times New Roman" w:cs="Times New Roman"/>
        </w:rPr>
      </w:pPr>
    </w:p>
  </w:footnote>
  <w:footnote w:id="84">
    <w:p w:rsidR="000E31E5" w:rsidRPr="00B723C0" w:rsidRDefault="000E31E5" w:rsidP="00E667E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“Errorgrams,” </w:t>
      </w:r>
      <w:r w:rsidRPr="00B723C0">
        <w:rPr>
          <w:rFonts w:ascii="Times New Roman" w:hAnsi="Times New Roman" w:cs="Times New Roman"/>
          <w:i/>
        </w:rPr>
        <w:t>Madison Capital Times,</w:t>
      </w:r>
      <w:r w:rsidRPr="00B723C0">
        <w:rPr>
          <w:rFonts w:ascii="Times New Roman" w:hAnsi="Times New Roman" w:cs="Times New Roman"/>
        </w:rPr>
        <w:t xml:space="preserve"> August 4, 1930.</w:t>
      </w:r>
    </w:p>
    <w:p w:rsidR="000E31E5" w:rsidRDefault="000E31E5">
      <w:pPr>
        <w:pStyle w:val="FootnoteText"/>
      </w:pPr>
    </w:p>
  </w:footnote>
  <w:footnote w:id="85">
    <w:p w:rsidR="000E31E5" w:rsidRPr="00B723C0" w:rsidRDefault="000E31E5" w:rsidP="00E667E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Harlan J. Bushfield, “South Dakota Invites You!” </w:t>
      </w:r>
      <w:r w:rsidRPr="00B723C0">
        <w:rPr>
          <w:rFonts w:ascii="Times New Roman" w:hAnsi="Times New Roman" w:cs="Times New Roman"/>
          <w:i/>
        </w:rPr>
        <w:t>Madison Capital Times</w:t>
      </w:r>
      <w:r w:rsidRPr="00B723C0">
        <w:rPr>
          <w:rFonts w:ascii="Times New Roman" w:hAnsi="Times New Roman" w:cs="Times New Roman"/>
        </w:rPr>
        <w:t>, June 22, 1941.</w:t>
      </w:r>
    </w:p>
    <w:p w:rsidR="000E31E5" w:rsidRPr="00B723C0" w:rsidRDefault="000E31E5" w:rsidP="00E667EC">
      <w:pPr>
        <w:pStyle w:val="FootnoteText"/>
        <w:ind w:firstLine="720"/>
        <w:rPr>
          <w:rFonts w:ascii="Times New Roman" w:hAnsi="Times New Roman" w:cs="Times New Roman"/>
        </w:rPr>
      </w:pPr>
    </w:p>
  </w:footnote>
  <w:footnote w:id="86">
    <w:p w:rsidR="000E31E5" w:rsidRDefault="000E31E5" w:rsidP="00E667EC">
      <w:pPr>
        <w:pStyle w:val="FootnoteText"/>
        <w:ind w:firstLine="720"/>
      </w:pPr>
      <w:r w:rsidRPr="00B723C0">
        <w:rPr>
          <w:rStyle w:val="FootnoteReference"/>
          <w:rFonts w:ascii="Times New Roman" w:hAnsi="Times New Roman" w:cs="Times New Roman"/>
        </w:rPr>
        <w:footnoteRef/>
      </w:r>
      <w:r w:rsidRPr="00B723C0">
        <w:rPr>
          <w:rFonts w:ascii="Times New Roman" w:hAnsi="Times New Roman" w:cs="Times New Roman"/>
        </w:rPr>
        <w:t xml:space="preserve"> Ibid.</w:t>
      </w:r>
      <w:r>
        <w:t xml:space="preserve"> </w:t>
      </w:r>
    </w:p>
  </w:footnote>
  <w:footnote w:id="87">
    <w:p w:rsidR="000E31E5" w:rsidRPr="00B723C0" w:rsidRDefault="000E31E5" w:rsidP="00E667E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William N. Wallace, “Unexpected Pass by the Vikings an Uncommon Show of Flair by Coach Grant: About Pro Football,” </w:t>
      </w:r>
      <w:r w:rsidRPr="00B723C0">
        <w:rPr>
          <w:rFonts w:ascii="Times New Roman" w:hAnsi="Times New Roman" w:cs="Times New Roman"/>
          <w:i/>
        </w:rPr>
        <w:t>New York Times</w:t>
      </w:r>
      <w:r w:rsidRPr="00B723C0">
        <w:rPr>
          <w:rFonts w:ascii="Times New Roman" w:hAnsi="Times New Roman" w:cs="Times New Roman"/>
        </w:rPr>
        <w:t xml:space="preserve">, October 23, 1977; Editorial, “Truly Uncle Sugar,” </w:t>
      </w:r>
      <w:r w:rsidRPr="00B723C0">
        <w:rPr>
          <w:rFonts w:ascii="Times New Roman" w:hAnsi="Times New Roman" w:cs="Times New Roman"/>
          <w:i/>
        </w:rPr>
        <w:t xml:space="preserve">New York Times, </w:t>
      </w:r>
      <w:r w:rsidRPr="00B723C0">
        <w:rPr>
          <w:rFonts w:ascii="Times New Roman" w:hAnsi="Times New Roman" w:cs="Times New Roman"/>
        </w:rPr>
        <w:t>August 22, 1986.</w:t>
      </w:r>
    </w:p>
    <w:p w:rsidR="000E31E5" w:rsidRPr="00B723C0" w:rsidRDefault="000E31E5">
      <w:pPr>
        <w:pStyle w:val="FootnoteText"/>
        <w:rPr>
          <w:rFonts w:ascii="Times New Roman" w:hAnsi="Times New Roman" w:cs="Times New Roman"/>
        </w:rPr>
      </w:pPr>
    </w:p>
  </w:footnote>
  <w:footnote w:id="88">
    <w:p w:rsidR="000E31E5" w:rsidRPr="00B723C0" w:rsidRDefault="000E31E5" w:rsidP="00E667E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Caren S. Goldberg, “Connecticut Opinion: Sending Your Child to College: Grief or Relief?” </w:t>
      </w:r>
      <w:r w:rsidRPr="00B723C0">
        <w:rPr>
          <w:rFonts w:ascii="Times New Roman" w:hAnsi="Times New Roman" w:cs="Times New Roman"/>
          <w:i/>
        </w:rPr>
        <w:t xml:space="preserve">New York Times, </w:t>
      </w:r>
      <w:r w:rsidRPr="00B723C0">
        <w:rPr>
          <w:rFonts w:ascii="Times New Roman" w:hAnsi="Times New Roman" w:cs="Times New Roman"/>
        </w:rPr>
        <w:t>September 11, 1988.</w:t>
      </w:r>
    </w:p>
    <w:p w:rsidR="000E31E5" w:rsidRDefault="000E31E5">
      <w:pPr>
        <w:pStyle w:val="FootnoteText"/>
      </w:pPr>
    </w:p>
  </w:footnote>
  <w:footnote w:id="89">
    <w:p w:rsidR="000E31E5" w:rsidRPr="00B723C0" w:rsidRDefault="000E31E5" w:rsidP="00E667EC">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“No Warning at Rushmore,” </w:t>
      </w:r>
      <w:r w:rsidRPr="00B723C0">
        <w:rPr>
          <w:rFonts w:ascii="Times New Roman" w:hAnsi="Times New Roman" w:cs="Times New Roman"/>
          <w:i/>
        </w:rPr>
        <w:t>New York Times,</w:t>
      </w:r>
      <w:r w:rsidRPr="00B723C0">
        <w:rPr>
          <w:rFonts w:ascii="Times New Roman" w:hAnsi="Times New Roman" w:cs="Times New Roman"/>
        </w:rPr>
        <w:t xml:space="preserve"> June 28, 1975.</w:t>
      </w:r>
    </w:p>
    <w:p w:rsidR="000E31E5" w:rsidRPr="00B723C0" w:rsidRDefault="000E31E5" w:rsidP="00E667EC">
      <w:pPr>
        <w:pStyle w:val="FootnoteText"/>
        <w:ind w:firstLine="720"/>
        <w:rPr>
          <w:rFonts w:ascii="Times New Roman" w:hAnsi="Times New Roman" w:cs="Times New Roman"/>
        </w:rPr>
      </w:pPr>
    </w:p>
  </w:footnote>
  <w:footnote w:id="90">
    <w:p w:rsidR="000E31E5" w:rsidRPr="00B723C0" w:rsidRDefault="000E31E5" w:rsidP="00882154">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“Dakota Indians Ask Aid of Reservation For Protest Drive” </w:t>
      </w:r>
      <w:r w:rsidRPr="00B723C0">
        <w:rPr>
          <w:rFonts w:ascii="Times New Roman" w:hAnsi="Times New Roman" w:cs="Times New Roman"/>
          <w:i/>
        </w:rPr>
        <w:t>New York Times,</w:t>
      </w:r>
      <w:r w:rsidRPr="00B723C0">
        <w:rPr>
          <w:rFonts w:ascii="Times New Roman" w:hAnsi="Times New Roman" w:cs="Times New Roman"/>
        </w:rPr>
        <w:t xml:space="preserve"> October 2, 1970; “20 Indians Seized In Treaty Protest At Mt. Rushmore” </w:t>
      </w:r>
      <w:r w:rsidRPr="00B723C0">
        <w:rPr>
          <w:rFonts w:ascii="Times New Roman" w:hAnsi="Times New Roman" w:cs="Times New Roman"/>
          <w:i/>
        </w:rPr>
        <w:t xml:space="preserve">New York Times, </w:t>
      </w:r>
      <w:r w:rsidRPr="00B723C0">
        <w:rPr>
          <w:rFonts w:ascii="Times New Roman" w:hAnsi="Times New Roman" w:cs="Times New Roman"/>
        </w:rPr>
        <w:t xml:space="preserve">June 7, 1971. </w:t>
      </w:r>
    </w:p>
    <w:p w:rsidR="000E31E5" w:rsidRPr="00B723C0" w:rsidRDefault="000E31E5">
      <w:pPr>
        <w:pStyle w:val="FootnoteText"/>
        <w:rPr>
          <w:rFonts w:ascii="Times New Roman" w:hAnsi="Times New Roman" w:cs="Times New Roman"/>
        </w:rPr>
      </w:pPr>
    </w:p>
  </w:footnote>
  <w:footnote w:id="91">
    <w:p w:rsidR="000E31E5" w:rsidRPr="00B723C0" w:rsidRDefault="000E31E5" w:rsidP="00882154">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Wayne Kind, “Bradley Offers Bill to Return Land to Sioux” </w:t>
      </w:r>
      <w:r w:rsidRPr="00B723C0">
        <w:rPr>
          <w:rFonts w:ascii="Times New Roman" w:hAnsi="Times New Roman" w:cs="Times New Roman"/>
          <w:i/>
        </w:rPr>
        <w:t xml:space="preserve">New York Times, </w:t>
      </w:r>
      <w:r w:rsidRPr="00B723C0">
        <w:rPr>
          <w:rFonts w:ascii="Times New Roman" w:hAnsi="Times New Roman" w:cs="Times New Roman"/>
        </w:rPr>
        <w:t>March 11, 1987.</w:t>
      </w:r>
    </w:p>
    <w:p w:rsidR="000E31E5" w:rsidRPr="00B723C0" w:rsidRDefault="000E31E5">
      <w:pPr>
        <w:pStyle w:val="FootnoteText"/>
        <w:rPr>
          <w:rFonts w:ascii="Times New Roman" w:hAnsi="Times New Roman" w:cs="Times New Roman"/>
        </w:rPr>
      </w:pPr>
    </w:p>
  </w:footnote>
  <w:footnote w:id="92">
    <w:p w:rsidR="000E31E5" w:rsidRPr="00B723C0" w:rsidRDefault="000E31E5" w:rsidP="00882154">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Robert J. Dunphy, “Travel Notes a Fiftieth Anniversary for the Mount Rushmore Monument,” </w:t>
      </w:r>
      <w:r w:rsidRPr="00B723C0">
        <w:rPr>
          <w:rFonts w:ascii="Times New Roman" w:hAnsi="Times New Roman" w:cs="Times New Roman"/>
          <w:i/>
        </w:rPr>
        <w:t xml:space="preserve">New York Times </w:t>
      </w:r>
      <w:r w:rsidRPr="00B723C0">
        <w:rPr>
          <w:rFonts w:ascii="Times New Roman" w:hAnsi="Times New Roman" w:cs="Times New Roman"/>
        </w:rPr>
        <w:t xml:space="preserve">June 29, 1980. </w:t>
      </w:r>
    </w:p>
    <w:p w:rsidR="000E31E5" w:rsidRDefault="000E31E5">
      <w:pPr>
        <w:pStyle w:val="FootnoteText"/>
      </w:pPr>
    </w:p>
  </w:footnote>
  <w:footnote w:id="93">
    <w:p w:rsidR="000E31E5" w:rsidRPr="00B723C0" w:rsidRDefault="000E31E5" w:rsidP="00882154">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Jed Stevenson, “Coins: A striking national monument inspires three commemorative issues minted for its benefit.” </w:t>
      </w:r>
      <w:r w:rsidRPr="00B723C0">
        <w:rPr>
          <w:rFonts w:ascii="Times New Roman" w:hAnsi="Times New Roman" w:cs="Times New Roman"/>
          <w:i/>
        </w:rPr>
        <w:t xml:space="preserve">New York Times, </w:t>
      </w:r>
      <w:r w:rsidRPr="00B723C0">
        <w:rPr>
          <w:rFonts w:ascii="Times New Roman" w:hAnsi="Times New Roman" w:cs="Times New Roman"/>
        </w:rPr>
        <w:t>February 17, 1991.</w:t>
      </w:r>
    </w:p>
    <w:p w:rsidR="000E31E5" w:rsidRPr="00B723C0" w:rsidRDefault="000E31E5" w:rsidP="00882154">
      <w:pPr>
        <w:pStyle w:val="FootnoteText"/>
        <w:ind w:firstLine="720"/>
        <w:rPr>
          <w:rFonts w:ascii="Times New Roman" w:hAnsi="Times New Roman" w:cs="Times New Roman"/>
        </w:rPr>
      </w:pPr>
    </w:p>
  </w:footnote>
  <w:footnote w:id="94">
    <w:p w:rsidR="000E31E5" w:rsidRPr="00B723C0" w:rsidRDefault="000E31E5" w:rsidP="00882154">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“Washington Talk: Snapshot; No Rush Yet to Place Reagan on Mountain” </w:t>
      </w:r>
      <w:r w:rsidRPr="00B723C0">
        <w:rPr>
          <w:rFonts w:ascii="Times New Roman" w:hAnsi="Times New Roman" w:cs="Times New Roman"/>
          <w:i/>
        </w:rPr>
        <w:t xml:space="preserve">New York Times, </w:t>
      </w:r>
      <w:r w:rsidRPr="00B723C0">
        <w:rPr>
          <w:rFonts w:ascii="Times New Roman" w:hAnsi="Times New Roman" w:cs="Times New Roman"/>
        </w:rPr>
        <w:t xml:space="preserve">May 18, 1989. </w:t>
      </w:r>
    </w:p>
    <w:p w:rsidR="000E31E5" w:rsidRPr="00B723C0" w:rsidRDefault="000E31E5">
      <w:pPr>
        <w:pStyle w:val="FootnoteText"/>
        <w:rPr>
          <w:rFonts w:ascii="Times New Roman" w:hAnsi="Times New Roman" w:cs="Times New Roman"/>
        </w:rPr>
      </w:pPr>
    </w:p>
  </w:footnote>
  <w:footnote w:id="95">
    <w:p w:rsidR="000E31E5" w:rsidRPr="00B723C0" w:rsidRDefault="000E31E5" w:rsidP="00882154">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“Who Carved the Faces on Mount Rushmore,” </w:t>
      </w:r>
      <w:r w:rsidRPr="00B723C0">
        <w:rPr>
          <w:rFonts w:ascii="Times New Roman" w:hAnsi="Times New Roman" w:cs="Times New Roman"/>
          <w:i/>
        </w:rPr>
        <w:t xml:space="preserve">Madison Capital Times, </w:t>
      </w:r>
      <w:r w:rsidRPr="00B723C0">
        <w:rPr>
          <w:rFonts w:ascii="Times New Roman" w:hAnsi="Times New Roman" w:cs="Times New Roman"/>
        </w:rPr>
        <w:t xml:space="preserve">December 7, 1972. </w:t>
      </w:r>
    </w:p>
    <w:p w:rsidR="000E31E5" w:rsidRPr="00BD6E1C" w:rsidRDefault="000E31E5">
      <w:pPr>
        <w:pStyle w:val="FootnoteText"/>
      </w:pPr>
    </w:p>
  </w:footnote>
  <w:footnote w:id="96">
    <w:p w:rsidR="000E31E5" w:rsidRPr="00B723C0" w:rsidRDefault="000E31E5" w:rsidP="00882154">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Patricia MacLaughlin, “It’s a nip and tuck for guys too, now” </w:t>
      </w:r>
      <w:r w:rsidRPr="00B723C0">
        <w:rPr>
          <w:rFonts w:ascii="Times New Roman" w:hAnsi="Times New Roman" w:cs="Times New Roman"/>
          <w:i/>
        </w:rPr>
        <w:t xml:space="preserve">Madison Capital Times, </w:t>
      </w:r>
      <w:r w:rsidRPr="00B723C0">
        <w:rPr>
          <w:rFonts w:ascii="Times New Roman" w:hAnsi="Times New Roman" w:cs="Times New Roman"/>
        </w:rPr>
        <w:t xml:space="preserve">July 9, 1990; “Senate Oks coins to honor Rushmore” </w:t>
      </w:r>
      <w:r w:rsidRPr="00B723C0">
        <w:rPr>
          <w:rFonts w:ascii="Times New Roman" w:hAnsi="Times New Roman" w:cs="Times New Roman"/>
          <w:i/>
        </w:rPr>
        <w:t xml:space="preserve">Madison Capital Times, </w:t>
      </w:r>
      <w:r w:rsidRPr="00B723C0">
        <w:rPr>
          <w:rFonts w:ascii="Times New Roman" w:hAnsi="Times New Roman" w:cs="Times New Roman"/>
        </w:rPr>
        <w:t xml:space="preserve"> November 2, 1989.</w:t>
      </w:r>
    </w:p>
    <w:p w:rsidR="000E31E5" w:rsidRPr="00B723C0" w:rsidRDefault="000E31E5" w:rsidP="00882154">
      <w:pPr>
        <w:pStyle w:val="FootnoteText"/>
        <w:ind w:firstLine="720"/>
        <w:rPr>
          <w:rFonts w:ascii="Times New Roman" w:hAnsi="Times New Roman" w:cs="Times New Roman"/>
        </w:rPr>
      </w:pPr>
    </w:p>
  </w:footnote>
  <w:footnote w:id="97">
    <w:p w:rsidR="000E31E5" w:rsidRDefault="000E31E5" w:rsidP="00882154">
      <w:pPr>
        <w:pStyle w:val="FootnoteText"/>
        <w:ind w:firstLine="720"/>
      </w:pPr>
      <w:r w:rsidRPr="00B723C0">
        <w:rPr>
          <w:rStyle w:val="FootnoteReference"/>
          <w:rFonts w:ascii="Times New Roman" w:hAnsi="Times New Roman" w:cs="Times New Roman"/>
        </w:rPr>
        <w:footnoteRef/>
      </w:r>
      <w:r w:rsidRPr="00B723C0">
        <w:rPr>
          <w:rFonts w:ascii="Times New Roman" w:hAnsi="Times New Roman" w:cs="Times New Roman"/>
        </w:rPr>
        <w:t xml:space="preserve"> “Reagan on Rushmore?” </w:t>
      </w:r>
      <w:r w:rsidRPr="00B723C0">
        <w:rPr>
          <w:rFonts w:ascii="Times New Roman" w:hAnsi="Times New Roman" w:cs="Times New Roman"/>
          <w:i/>
        </w:rPr>
        <w:t xml:space="preserve">Madison Capital Times, </w:t>
      </w:r>
      <w:r w:rsidRPr="00B723C0">
        <w:rPr>
          <w:rFonts w:ascii="Times New Roman" w:hAnsi="Times New Roman" w:cs="Times New Roman"/>
        </w:rPr>
        <w:t xml:space="preserve">May 18, 1989; Mike Royko, “Reagan’s memorial should be something a tad more dramatic,” </w:t>
      </w:r>
      <w:r w:rsidRPr="00B723C0">
        <w:rPr>
          <w:rFonts w:ascii="Times New Roman" w:hAnsi="Times New Roman" w:cs="Times New Roman"/>
          <w:i/>
        </w:rPr>
        <w:t xml:space="preserve">New York Times, </w:t>
      </w:r>
      <w:r w:rsidRPr="00B723C0">
        <w:rPr>
          <w:rFonts w:ascii="Times New Roman" w:hAnsi="Times New Roman" w:cs="Times New Roman"/>
        </w:rPr>
        <w:t>May 22, 1989.</w:t>
      </w:r>
    </w:p>
  </w:footnote>
  <w:footnote w:id="98">
    <w:p w:rsidR="000E31E5" w:rsidRPr="00B723C0" w:rsidRDefault="000E31E5" w:rsidP="00B723C0">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John Stallard, “Mount Rushmore – no work of art” </w:t>
      </w:r>
      <w:r w:rsidRPr="00B723C0">
        <w:rPr>
          <w:rFonts w:ascii="Times New Roman" w:hAnsi="Times New Roman" w:cs="Times New Roman"/>
          <w:i/>
        </w:rPr>
        <w:t xml:space="preserve">Madison Capital Times, </w:t>
      </w:r>
      <w:r w:rsidRPr="00B723C0">
        <w:rPr>
          <w:rFonts w:ascii="Times New Roman" w:hAnsi="Times New Roman" w:cs="Times New Roman"/>
        </w:rPr>
        <w:t xml:space="preserve">July 29, 1974. </w:t>
      </w:r>
    </w:p>
  </w:footnote>
  <w:footnote w:id="99">
    <w:p w:rsidR="000E31E5" w:rsidRPr="00B723C0" w:rsidRDefault="000E31E5" w:rsidP="00B723C0">
      <w:pPr>
        <w:pStyle w:val="FootnoteText"/>
        <w:ind w:firstLine="720"/>
        <w:rPr>
          <w:rFonts w:ascii="Times New Roman" w:hAnsi="Times New Roman" w:cs="Times New Roman"/>
        </w:rPr>
      </w:pPr>
      <w:r w:rsidRPr="00AC310E">
        <w:rPr>
          <w:rStyle w:val="FootnoteReference"/>
          <w:rFonts w:ascii="Times New Roman" w:hAnsi="Times New Roman" w:cs="Times New Roman"/>
        </w:rPr>
        <w:footnoteRef/>
      </w:r>
      <w:r w:rsidR="00AC310E" w:rsidRPr="00AC310E">
        <w:rPr>
          <w:rFonts w:ascii="Times New Roman" w:hAnsi="Times New Roman" w:cs="Times New Roman"/>
        </w:rPr>
        <w:t xml:space="preserve"> “Kitsch,” </w:t>
      </w:r>
      <w:r w:rsidR="00AC310E" w:rsidRPr="00AC310E">
        <w:rPr>
          <w:rFonts w:ascii="Times New Roman" w:hAnsi="Times New Roman" w:cs="Times New Roman"/>
          <w:i/>
        </w:rPr>
        <w:t xml:space="preserve">Oxford Dictionaries, </w:t>
      </w:r>
      <w:r w:rsidR="00AC310E" w:rsidRPr="00AC310E">
        <w:rPr>
          <w:rFonts w:ascii="Times New Roman" w:hAnsi="Times New Roman" w:cs="Times New Roman"/>
        </w:rPr>
        <w:t xml:space="preserve">accessed December 17, 2015, </w:t>
      </w:r>
      <w:r w:rsidRPr="00AC310E">
        <w:rPr>
          <w:rFonts w:ascii="Times New Roman" w:hAnsi="Times New Roman" w:cs="Times New Roman"/>
        </w:rPr>
        <w:t xml:space="preserve"> </w:t>
      </w:r>
      <w:hyperlink r:id="rId6" w:history="1">
        <w:r w:rsidR="00AC310E" w:rsidRPr="00AC310E">
          <w:rPr>
            <w:rStyle w:val="Hyperlink"/>
            <w:rFonts w:ascii="Times New Roman" w:hAnsi="Times New Roman" w:cs="Times New Roman"/>
            <w:color w:val="auto"/>
          </w:rPr>
          <w:t>http://www.oxforddictionaries.com/us/definition/american_english/kitsch</w:t>
        </w:r>
      </w:hyperlink>
      <w:r w:rsidR="00AC310E" w:rsidRPr="00AC310E">
        <w:rPr>
          <w:rFonts w:ascii="Times New Roman" w:hAnsi="Times New Roman" w:cs="Times New Roman"/>
        </w:rPr>
        <w:t xml:space="preserve">. </w:t>
      </w:r>
    </w:p>
  </w:footnote>
  <w:footnote w:id="100">
    <w:p w:rsidR="0086026A" w:rsidRDefault="0086026A" w:rsidP="0086026A">
      <w:pPr>
        <w:pStyle w:val="FootnoteText"/>
        <w:ind w:firstLine="720"/>
      </w:pPr>
      <w:r>
        <w:rPr>
          <w:rStyle w:val="FootnoteReference"/>
        </w:rPr>
        <w:footnoteRef/>
      </w:r>
      <w:r>
        <w:t xml:space="preserve"> </w:t>
      </w:r>
      <w:r>
        <w:rPr>
          <w:rFonts w:ascii="Times New Roman" w:hAnsi="Times New Roman" w:cs="Times New Roman"/>
        </w:rPr>
        <w:t>Mark A. Young, “Rushmore Grows as National Symbol,</w:t>
      </w:r>
      <w:r w:rsidRPr="00B723C0">
        <w:rPr>
          <w:rFonts w:ascii="Times New Roman" w:hAnsi="Times New Roman" w:cs="Times New Roman"/>
        </w:rPr>
        <w:t>”</w:t>
      </w:r>
      <w:r>
        <w:rPr>
          <w:rFonts w:ascii="Times New Roman" w:hAnsi="Times New Roman" w:cs="Times New Roman"/>
          <w:i/>
        </w:rPr>
        <w:t xml:space="preserve"> Hutchinson News</w:t>
      </w:r>
      <w:r w:rsidRPr="00B723C0">
        <w:rPr>
          <w:rFonts w:ascii="Times New Roman" w:hAnsi="Times New Roman" w:cs="Times New Roman"/>
          <w:i/>
        </w:rPr>
        <w:t>,</w:t>
      </w:r>
      <w:r>
        <w:rPr>
          <w:rFonts w:ascii="Times New Roman" w:hAnsi="Times New Roman" w:cs="Times New Roman"/>
          <w:i/>
        </w:rPr>
        <w:t xml:space="preserve"> </w:t>
      </w:r>
      <w:r>
        <w:rPr>
          <w:rFonts w:ascii="Times New Roman" w:hAnsi="Times New Roman" w:cs="Times New Roman"/>
        </w:rPr>
        <w:t>Kansas,</w:t>
      </w:r>
      <w:r w:rsidRPr="00B723C0">
        <w:rPr>
          <w:rFonts w:ascii="Times New Roman" w:hAnsi="Times New Roman" w:cs="Times New Roman"/>
          <w:i/>
        </w:rPr>
        <w:t xml:space="preserve"> </w:t>
      </w:r>
      <w:r>
        <w:rPr>
          <w:rFonts w:ascii="Times New Roman" w:hAnsi="Times New Roman" w:cs="Times New Roman"/>
        </w:rPr>
        <w:t>August 6, 1978</w:t>
      </w:r>
      <w:r w:rsidRPr="00B723C0">
        <w:rPr>
          <w:rFonts w:ascii="Times New Roman" w:hAnsi="Times New Roman" w:cs="Times New Roman"/>
        </w:rPr>
        <w:t>.</w:t>
      </w:r>
    </w:p>
    <w:p w:rsidR="0086026A" w:rsidRDefault="0086026A" w:rsidP="0086026A">
      <w:pPr>
        <w:pStyle w:val="FootnoteText"/>
        <w:ind w:firstLine="720"/>
      </w:pPr>
    </w:p>
  </w:footnote>
  <w:footnote w:id="101">
    <w:p w:rsidR="000E31E5" w:rsidRPr="0086026A" w:rsidRDefault="000E31E5" w:rsidP="00B723C0">
      <w:pPr>
        <w:pStyle w:val="FootnoteText"/>
        <w:ind w:firstLine="720"/>
        <w:rPr>
          <w:rFonts w:ascii="Times New Roman" w:hAnsi="Times New Roman" w:cs="Times New Roman"/>
        </w:rPr>
      </w:pPr>
      <w:r w:rsidRPr="00B723C0">
        <w:rPr>
          <w:rStyle w:val="FootnoteReference"/>
          <w:rFonts w:ascii="Times New Roman" w:hAnsi="Times New Roman" w:cs="Times New Roman"/>
        </w:rPr>
        <w:footnoteRef/>
      </w:r>
      <w:r w:rsidRPr="00B723C0">
        <w:rPr>
          <w:rFonts w:ascii="Times New Roman" w:hAnsi="Times New Roman" w:cs="Times New Roman"/>
        </w:rPr>
        <w:t xml:space="preserve"> </w:t>
      </w:r>
      <w:r w:rsidR="0086026A">
        <w:rPr>
          <w:rFonts w:ascii="Times New Roman" w:hAnsi="Times New Roman" w:cs="Times New Roman"/>
        </w:rPr>
        <w:t>Ibid.</w:t>
      </w:r>
    </w:p>
    <w:p w:rsidR="000E31E5" w:rsidRPr="00B723C0" w:rsidRDefault="000E31E5" w:rsidP="00B723C0">
      <w:pPr>
        <w:pStyle w:val="FootnoteText"/>
        <w:ind w:firstLine="720"/>
        <w:rPr>
          <w:rFonts w:ascii="Times New Roman" w:hAnsi="Times New Roman" w:cs="Times New Roman"/>
          <w:i/>
        </w:rPr>
      </w:pPr>
    </w:p>
  </w:footnote>
  <w:footnote w:id="102">
    <w:p w:rsidR="000E31E5" w:rsidRDefault="000E31E5" w:rsidP="00B723C0">
      <w:pPr>
        <w:pStyle w:val="FootnoteText"/>
        <w:ind w:firstLine="720"/>
      </w:pPr>
      <w:r w:rsidRPr="00B723C0">
        <w:rPr>
          <w:rStyle w:val="FootnoteReference"/>
          <w:rFonts w:ascii="Times New Roman" w:hAnsi="Times New Roman" w:cs="Times New Roman"/>
        </w:rPr>
        <w:footnoteRef/>
      </w:r>
      <w:r w:rsidRPr="00B723C0">
        <w:rPr>
          <w:rFonts w:ascii="Times New Roman" w:hAnsi="Times New Roman" w:cs="Times New Roman"/>
        </w:rPr>
        <w:t xml:space="preserve"> </w:t>
      </w:r>
      <w:r w:rsidR="0086026A">
        <w:rPr>
          <w:rFonts w:ascii="Times New Roman" w:hAnsi="Times New Roman" w:cs="Times New Roman"/>
        </w:rPr>
        <w:t xml:space="preserve">Michael R. Griffiths, “Production Values: Fordism and Formalism in </w:t>
      </w:r>
      <w:r w:rsidR="0086026A">
        <w:rPr>
          <w:rFonts w:ascii="Times New Roman" w:hAnsi="Times New Roman" w:cs="Times New Roman"/>
          <w:i/>
        </w:rPr>
        <w:t xml:space="preserve">North by Northwest,” Postmodern Culture </w:t>
      </w:r>
      <w:r w:rsidR="0086026A">
        <w:rPr>
          <w:rFonts w:ascii="Times New Roman" w:hAnsi="Times New Roman" w:cs="Times New Roman"/>
        </w:rPr>
        <w:t xml:space="preserve">20, no. 3 (May 2010): 10, accessed December 17, 2015, </w:t>
      </w:r>
      <w:r w:rsidR="0086026A" w:rsidRPr="0086026A">
        <w:rPr>
          <w:rFonts w:ascii="Times New Roman" w:hAnsi="Times New Roman" w:cs="Times New Roman"/>
        </w:rPr>
        <w:t>https://muse.jhu.edu/journals/postmodern_culture/v020/20.3.griffiths.html</w:t>
      </w:r>
      <w:r w:rsidR="0086026A">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702ACC"/>
    <w:multiLevelType w:val="hybridMultilevel"/>
    <w:tmpl w:val="A02EAB80"/>
    <w:lvl w:ilvl="0" w:tplc="0EB0B9CE">
      <w:start w:val="20"/>
      <w:numFmt w:val="bullet"/>
      <w:lvlText w:val=""/>
      <w:lvlJc w:val="left"/>
      <w:pPr>
        <w:ind w:left="720" w:hanging="360"/>
      </w:pPr>
      <w:rPr>
        <w:rFonts w:ascii="Wingdings" w:eastAsiaTheme="minorHAnsi" w:hAnsi="Wingdings" w:cs="Times New Roman" w:hint="default"/>
        <w:b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326465"/>
    <w:multiLevelType w:val="hybridMultilevel"/>
    <w:tmpl w:val="4FEA4380"/>
    <w:lvl w:ilvl="0" w:tplc="8FD68734">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3720AA6"/>
    <w:multiLevelType w:val="hybridMultilevel"/>
    <w:tmpl w:val="97227122"/>
    <w:lvl w:ilvl="0" w:tplc="01C89D86">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A03433"/>
    <w:multiLevelType w:val="hybridMultilevel"/>
    <w:tmpl w:val="EF9E22E8"/>
    <w:lvl w:ilvl="0" w:tplc="B3B0F5F2">
      <w:start w:val="192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CC929E8"/>
    <w:multiLevelType w:val="hybridMultilevel"/>
    <w:tmpl w:val="00FAD986"/>
    <w:lvl w:ilvl="0" w:tplc="0D607962">
      <w:start w:val="192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92B4727"/>
    <w:multiLevelType w:val="hybridMultilevel"/>
    <w:tmpl w:val="18BC26FE"/>
    <w:lvl w:ilvl="0" w:tplc="AA60A6BC">
      <w:start w:val="192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8840D74"/>
    <w:multiLevelType w:val="hybridMultilevel"/>
    <w:tmpl w:val="CD0A7726"/>
    <w:lvl w:ilvl="0" w:tplc="5E44E0E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24829BC"/>
    <w:multiLevelType w:val="hybridMultilevel"/>
    <w:tmpl w:val="AB7E8F46"/>
    <w:lvl w:ilvl="0" w:tplc="CAE44BF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5"/>
  </w:num>
  <w:num w:numId="4">
    <w:abstractNumId w:val="2"/>
  </w:num>
  <w:num w:numId="5">
    <w:abstractNumId w:val="3"/>
  </w:num>
  <w:num w:numId="6">
    <w:abstractNumId w:val="4"/>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980"/>
    <w:rsid w:val="0000390E"/>
    <w:rsid w:val="000062C7"/>
    <w:rsid w:val="00007A3B"/>
    <w:rsid w:val="0001337D"/>
    <w:rsid w:val="0002360A"/>
    <w:rsid w:val="00032AC0"/>
    <w:rsid w:val="00034A6C"/>
    <w:rsid w:val="000407E2"/>
    <w:rsid w:val="0006517D"/>
    <w:rsid w:val="00065B33"/>
    <w:rsid w:val="00066875"/>
    <w:rsid w:val="00072232"/>
    <w:rsid w:val="00077A9A"/>
    <w:rsid w:val="000806DC"/>
    <w:rsid w:val="000B0D0B"/>
    <w:rsid w:val="000C1210"/>
    <w:rsid w:val="000C3104"/>
    <w:rsid w:val="000D2A42"/>
    <w:rsid w:val="000E31E5"/>
    <w:rsid w:val="000E3D16"/>
    <w:rsid w:val="000F4739"/>
    <w:rsid w:val="001023BC"/>
    <w:rsid w:val="001135FF"/>
    <w:rsid w:val="001223FD"/>
    <w:rsid w:val="001419B0"/>
    <w:rsid w:val="00144026"/>
    <w:rsid w:val="001452E0"/>
    <w:rsid w:val="001534CA"/>
    <w:rsid w:val="00153B27"/>
    <w:rsid w:val="001632F3"/>
    <w:rsid w:val="001633EA"/>
    <w:rsid w:val="0016680E"/>
    <w:rsid w:val="00183F26"/>
    <w:rsid w:val="001A0508"/>
    <w:rsid w:val="001B0EC8"/>
    <w:rsid w:val="001C3CFC"/>
    <w:rsid w:val="001C437D"/>
    <w:rsid w:val="001C4F76"/>
    <w:rsid w:val="001D56B8"/>
    <w:rsid w:val="001E2735"/>
    <w:rsid w:val="001E436F"/>
    <w:rsid w:val="001E494C"/>
    <w:rsid w:val="001F214D"/>
    <w:rsid w:val="002053E3"/>
    <w:rsid w:val="00211277"/>
    <w:rsid w:val="002148D8"/>
    <w:rsid w:val="0023259C"/>
    <w:rsid w:val="00243010"/>
    <w:rsid w:val="00260365"/>
    <w:rsid w:val="00264C5B"/>
    <w:rsid w:val="0026780C"/>
    <w:rsid w:val="002808F3"/>
    <w:rsid w:val="002966F9"/>
    <w:rsid w:val="002B0CF6"/>
    <w:rsid w:val="002C4058"/>
    <w:rsid w:val="002C46C6"/>
    <w:rsid w:val="002E2A79"/>
    <w:rsid w:val="0030253A"/>
    <w:rsid w:val="003108E6"/>
    <w:rsid w:val="0031599A"/>
    <w:rsid w:val="003365ED"/>
    <w:rsid w:val="0033700C"/>
    <w:rsid w:val="0034689F"/>
    <w:rsid w:val="003558D7"/>
    <w:rsid w:val="00360095"/>
    <w:rsid w:val="00380902"/>
    <w:rsid w:val="003823E1"/>
    <w:rsid w:val="003A5EE7"/>
    <w:rsid w:val="003B4BEC"/>
    <w:rsid w:val="003B6F0C"/>
    <w:rsid w:val="003C33EE"/>
    <w:rsid w:val="003D64DB"/>
    <w:rsid w:val="003E71B4"/>
    <w:rsid w:val="00402BA3"/>
    <w:rsid w:val="004058E5"/>
    <w:rsid w:val="004063C2"/>
    <w:rsid w:val="00424AC1"/>
    <w:rsid w:val="0044485C"/>
    <w:rsid w:val="00455621"/>
    <w:rsid w:val="00457AEC"/>
    <w:rsid w:val="0046445A"/>
    <w:rsid w:val="004753E9"/>
    <w:rsid w:val="004862A0"/>
    <w:rsid w:val="004903A4"/>
    <w:rsid w:val="004A662D"/>
    <w:rsid w:val="004A742D"/>
    <w:rsid w:val="004B1913"/>
    <w:rsid w:val="004C60F3"/>
    <w:rsid w:val="004D5847"/>
    <w:rsid w:val="004D67DA"/>
    <w:rsid w:val="004D7666"/>
    <w:rsid w:val="004F1938"/>
    <w:rsid w:val="00511617"/>
    <w:rsid w:val="00512607"/>
    <w:rsid w:val="00522441"/>
    <w:rsid w:val="00535DF3"/>
    <w:rsid w:val="00544A54"/>
    <w:rsid w:val="005575D3"/>
    <w:rsid w:val="005800DC"/>
    <w:rsid w:val="005A34B0"/>
    <w:rsid w:val="005B0F1A"/>
    <w:rsid w:val="005C0AA2"/>
    <w:rsid w:val="005C5944"/>
    <w:rsid w:val="005E3A92"/>
    <w:rsid w:val="005E409A"/>
    <w:rsid w:val="005E5734"/>
    <w:rsid w:val="005F5C79"/>
    <w:rsid w:val="0060341E"/>
    <w:rsid w:val="00605F07"/>
    <w:rsid w:val="00621BEF"/>
    <w:rsid w:val="00623992"/>
    <w:rsid w:val="006275D3"/>
    <w:rsid w:val="006510F2"/>
    <w:rsid w:val="0065633D"/>
    <w:rsid w:val="00663175"/>
    <w:rsid w:val="00665380"/>
    <w:rsid w:val="00677270"/>
    <w:rsid w:val="0069065F"/>
    <w:rsid w:val="00694719"/>
    <w:rsid w:val="006C5EE5"/>
    <w:rsid w:val="006D12BA"/>
    <w:rsid w:val="006E361D"/>
    <w:rsid w:val="006E3911"/>
    <w:rsid w:val="006E3AA9"/>
    <w:rsid w:val="006F690A"/>
    <w:rsid w:val="00710942"/>
    <w:rsid w:val="007277A3"/>
    <w:rsid w:val="0073470A"/>
    <w:rsid w:val="00734982"/>
    <w:rsid w:val="00741139"/>
    <w:rsid w:val="007419F8"/>
    <w:rsid w:val="00760BFB"/>
    <w:rsid w:val="00763028"/>
    <w:rsid w:val="00766980"/>
    <w:rsid w:val="00770B7C"/>
    <w:rsid w:val="0077787D"/>
    <w:rsid w:val="007778FD"/>
    <w:rsid w:val="00793562"/>
    <w:rsid w:val="007956A2"/>
    <w:rsid w:val="007A1DDB"/>
    <w:rsid w:val="007A4E7B"/>
    <w:rsid w:val="007A5788"/>
    <w:rsid w:val="007C0E09"/>
    <w:rsid w:val="007C4ACB"/>
    <w:rsid w:val="007C5D6E"/>
    <w:rsid w:val="007D5B71"/>
    <w:rsid w:val="00801E47"/>
    <w:rsid w:val="008129B5"/>
    <w:rsid w:val="00812F3F"/>
    <w:rsid w:val="00813891"/>
    <w:rsid w:val="00833685"/>
    <w:rsid w:val="008366ED"/>
    <w:rsid w:val="008459DD"/>
    <w:rsid w:val="0086026A"/>
    <w:rsid w:val="0086574B"/>
    <w:rsid w:val="00866D34"/>
    <w:rsid w:val="00882154"/>
    <w:rsid w:val="00883E79"/>
    <w:rsid w:val="00887A36"/>
    <w:rsid w:val="00894CA5"/>
    <w:rsid w:val="008955B1"/>
    <w:rsid w:val="008A40F0"/>
    <w:rsid w:val="008B4058"/>
    <w:rsid w:val="008D4798"/>
    <w:rsid w:val="008F0354"/>
    <w:rsid w:val="00902358"/>
    <w:rsid w:val="009528AA"/>
    <w:rsid w:val="0096443C"/>
    <w:rsid w:val="00974C02"/>
    <w:rsid w:val="00975ADB"/>
    <w:rsid w:val="009778A2"/>
    <w:rsid w:val="00980029"/>
    <w:rsid w:val="00983BFE"/>
    <w:rsid w:val="0099190F"/>
    <w:rsid w:val="00993D78"/>
    <w:rsid w:val="00997F43"/>
    <w:rsid w:val="009A3928"/>
    <w:rsid w:val="009A4ADE"/>
    <w:rsid w:val="009B0C4A"/>
    <w:rsid w:val="009C4BD9"/>
    <w:rsid w:val="009D03C4"/>
    <w:rsid w:val="009D5E83"/>
    <w:rsid w:val="009D6859"/>
    <w:rsid w:val="009E3E50"/>
    <w:rsid w:val="009E6E3C"/>
    <w:rsid w:val="009F380E"/>
    <w:rsid w:val="009F7238"/>
    <w:rsid w:val="00A03B70"/>
    <w:rsid w:val="00A03BB3"/>
    <w:rsid w:val="00A156F2"/>
    <w:rsid w:val="00A3040B"/>
    <w:rsid w:val="00A314E7"/>
    <w:rsid w:val="00A37D48"/>
    <w:rsid w:val="00A43D5C"/>
    <w:rsid w:val="00A6388F"/>
    <w:rsid w:val="00A65C87"/>
    <w:rsid w:val="00A90AFF"/>
    <w:rsid w:val="00AA0055"/>
    <w:rsid w:val="00AB1194"/>
    <w:rsid w:val="00AB20F6"/>
    <w:rsid w:val="00AB50F0"/>
    <w:rsid w:val="00AB5276"/>
    <w:rsid w:val="00AC1449"/>
    <w:rsid w:val="00AC310E"/>
    <w:rsid w:val="00AC5CAC"/>
    <w:rsid w:val="00AD4805"/>
    <w:rsid w:val="00B03094"/>
    <w:rsid w:val="00B10013"/>
    <w:rsid w:val="00B225C3"/>
    <w:rsid w:val="00B25DFF"/>
    <w:rsid w:val="00B3642F"/>
    <w:rsid w:val="00B37987"/>
    <w:rsid w:val="00B4026B"/>
    <w:rsid w:val="00B4057D"/>
    <w:rsid w:val="00B4502D"/>
    <w:rsid w:val="00B61BD8"/>
    <w:rsid w:val="00B64954"/>
    <w:rsid w:val="00B64FD0"/>
    <w:rsid w:val="00B723C0"/>
    <w:rsid w:val="00B7422E"/>
    <w:rsid w:val="00B75764"/>
    <w:rsid w:val="00B92C2F"/>
    <w:rsid w:val="00BA425D"/>
    <w:rsid w:val="00BA47A3"/>
    <w:rsid w:val="00BC1EBC"/>
    <w:rsid w:val="00BD6E1C"/>
    <w:rsid w:val="00BE5989"/>
    <w:rsid w:val="00BE67A7"/>
    <w:rsid w:val="00BF6C86"/>
    <w:rsid w:val="00C008CA"/>
    <w:rsid w:val="00C00C84"/>
    <w:rsid w:val="00C02201"/>
    <w:rsid w:val="00C124A3"/>
    <w:rsid w:val="00C1465B"/>
    <w:rsid w:val="00C21E98"/>
    <w:rsid w:val="00C22558"/>
    <w:rsid w:val="00C42C60"/>
    <w:rsid w:val="00C44C4C"/>
    <w:rsid w:val="00C56C4C"/>
    <w:rsid w:val="00C66403"/>
    <w:rsid w:val="00C955AC"/>
    <w:rsid w:val="00CA0040"/>
    <w:rsid w:val="00CA4DF3"/>
    <w:rsid w:val="00CB70E2"/>
    <w:rsid w:val="00CC1762"/>
    <w:rsid w:val="00CC5FF4"/>
    <w:rsid w:val="00CD20BB"/>
    <w:rsid w:val="00CE7AED"/>
    <w:rsid w:val="00D21D23"/>
    <w:rsid w:val="00D310E3"/>
    <w:rsid w:val="00D37825"/>
    <w:rsid w:val="00D5541B"/>
    <w:rsid w:val="00D561E7"/>
    <w:rsid w:val="00D841D3"/>
    <w:rsid w:val="00D9088D"/>
    <w:rsid w:val="00D92563"/>
    <w:rsid w:val="00D9787F"/>
    <w:rsid w:val="00DA51D3"/>
    <w:rsid w:val="00DA6CAC"/>
    <w:rsid w:val="00DC0ECF"/>
    <w:rsid w:val="00DD1700"/>
    <w:rsid w:val="00DD2115"/>
    <w:rsid w:val="00DD3CC7"/>
    <w:rsid w:val="00DD4F11"/>
    <w:rsid w:val="00DF1BAB"/>
    <w:rsid w:val="00E034BB"/>
    <w:rsid w:val="00E050B7"/>
    <w:rsid w:val="00E10924"/>
    <w:rsid w:val="00E16670"/>
    <w:rsid w:val="00E2631B"/>
    <w:rsid w:val="00E31216"/>
    <w:rsid w:val="00E36286"/>
    <w:rsid w:val="00E36C33"/>
    <w:rsid w:val="00E667EC"/>
    <w:rsid w:val="00E742C8"/>
    <w:rsid w:val="00E7520B"/>
    <w:rsid w:val="00E830B9"/>
    <w:rsid w:val="00E8418A"/>
    <w:rsid w:val="00E952B9"/>
    <w:rsid w:val="00E970E5"/>
    <w:rsid w:val="00E9781E"/>
    <w:rsid w:val="00EB58C2"/>
    <w:rsid w:val="00EC368F"/>
    <w:rsid w:val="00EC5717"/>
    <w:rsid w:val="00ED0934"/>
    <w:rsid w:val="00EE47C7"/>
    <w:rsid w:val="00EE5DE3"/>
    <w:rsid w:val="00EE71CF"/>
    <w:rsid w:val="00EF75F3"/>
    <w:rsid w:val="00F00663"/>
    <w:rsid w:val="00F00CBC"/>
    <w:rsid w:val="00F01C2E"/>
    <w:rsid w:val="00F14E5A"/>
    <w:rsid w:val="00F30241"/>
    <w:rsid w:val="00F3494D"/>
    <w:rsid w:val="00F4039A"/>
    <w:rsid w:val="00F4106C"/>
    <w:rsid w:val="00F46043"/>
    <w:rsid w:val="00F564E0"/>
    <w:rsid w:val="00F844D0"/>
    <w:rsid w:val="00F86C77"/>
    <w:rsid w:val="00F93091"/>
    <w:rsid w:val="00F94DB4"/>
    <w:rsid w:val="00FB23EF"/>
    <w:rsid w:val="00FC09A4"/>
    <w:rsid w:val="00FD252E"/>
    <w:rsid w:val="00FD2B13"/>
    <w:rsid w:val="00FE0E74"/>
    <w:rsid w:val="00FF50FB"/>
    <w:rsid w:val="00FF58B7"/>
    <w:rsid w:val="00FF66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687F669-0D41-4581-92C5-59C9AADFF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19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66980"/>
    <w:pPr>
      <w:spacing w:after="0" w:line="240" w:lineRule="auto"/>
    </w:pPr>
    <w:rPr>
      <w:sz w:val="20"/>
      <w:szCs w:val="20"/>
    </w:rPr>
  </w:style>
  <w:style w:type="character" w:customStyle="1" w:styleId="FootnoteTextChar">
    <w:name w:val="Footnote Text Char"/>
    <w:basedOn w:val="DefaultParagraphFont"/>
    <w:link w:val="FootnoteText"/>
    <w:uiPriority w:val="99"/>
    <w:rsid w:val="00766980"/>
    <w:rPr>
      <w:sz w:val="20"/>
      <w:szCs w:val="20"/>
    </w:rPr>
  </w:style>
  <w:style w:type="character" w:styleId="FootnoteReference">
    <w:name w:val="footnote reference"/>
    <w:basedOn w:val="DefaultParagraphFont"/>
    <w:uiPriority w:val="99"/>
    <w:semiHidden/>
    <w:unhideWhenUsed/>
    <w:rsid w:val="00766980"/>
    <w:rPr>
      <w:vertAlign w:val="superscript"/>
    </w:rPr>
  </w:style>
  <w:style w:type="paragraph" w:styleId="ListParagraph">
    <w:name w:val="List Paragraph"/>
    <w:basedOn w:val="Normal"/>
    <w:uiPriority w:val="34"/>
    <w:qFormat/>
    <w:rsid w:val="00A43D5C"/>
    <w:pPr>
      <w:ind w:left="720"/>
      <w:contextualSpacing/>
    </w:pPr>
  </w:style>
  <w:style w:type="character" w:styleId="Hyperlink">
    <w:name w:val="Hyperlink"/>
    <w:basedOn w:val="DefaultParagraphFont"/>
    <w:uiPriority w:val="99"/>
    <w:unhideWhenUsed/>
    <w:rsid w:val="008F0354"/>
    <w:rPr>
      <w:color w:val="0563C1" w:themeColor="hyperlink"/>
      <w:u w:val="single"/>
    </w:rPr>
  </w:style>
  <w:style w:type="paragraph" w:styleId="Header">
    <w:name w:val="header"/>
    <w:basedOn w:val="Normal"/>
    <w:link w:val="HeaderChar"/>
    <w:uiPriority w:val="99"/>
    <w:unhideWhenUsed/>
    <w:rsid w:val="001D56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6B8"/>
  </w:style>
  <w:style w:type="paragraph" w:styleId="Footer">
    <w:name w:val="footer"/>
    <w:basedOn w:val="Normal"/>
    <w:link w:val="FooterChar"/>
    <w:uiPriority w:val="99"/>
    <w:unhideWhenUsed/>
    <w:rsid w:val="001D56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6B8"/>
  </w:style>
  <w:style w:type="character" w:styleId="FollowedHyperlink">
    <w:name w:val="FollowedHyperlink"/>
    <w:basedOn w:val="DefaultParagraphFont"/>
    <w:uiPriority w:val="99"/>
    <w:semiHidden/>
    <w:unhideWhenUsed/>
    <w:rsid w:val="009D03C4"/>
    <w:rPr>
      <w:color w:val="954F72" w:themeColor="followedHyperlink"/>
      <w:u w:val="single"/>
    </w:rPr>
  </w:style>
  <w:style w:type="table" w:styleId="TableGrid">
    <w:name w:val="Table Grid"/>
    <w:basedOn w:val="TableNormal"/>
    <w:uiPriority w:val="39"/>
    <w:rsid w:val="00E95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hyperlink" Target="http://www.nps.gov/moru/learn/management/statistics.ht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auditedmedia.com/news/blog/top-25-us%20newspapers-for-march-2013.aspx"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yperlink" Target="http://www.memory.loc.gov/ammem/amlaw/lwss-ilc.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heodorerooseveltcenter.org/Research/Digital-Library/Record/ImageViewer.aspx?libID=o274934" TargetMode="External"/><Relationship Id="rId24" Type="http://schemas.openxmlformats.org/officeDocument/2006/relationships/hyperlink" Target="http://www.nytco.com/who-we-are/culture/our-history/" TargetMode="External"/><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hyperlink" Target="http://host.madison.com/ct/the-cap-times-story-as-madison-as-it-" TargetMode="External"/><Relationship Id="rId10" Type="http://schemas.openxmlformats.org/officeDocument/2006/relationships/image" Target="media/image1.png"/><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JPG"/><Relationship Id="rId22" Type="http://schemas.openxmlformats.org/officeDocument/2006/relationships/hyperlink" Target="https://muse.jhu.edu/journals/postmodern_culture/v020/20.3.griffiths.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auditedmedia.com/news/blog/top-25-us-newspapers-for-march-2013.aspx" TargetMode="External"/><Relationship Id="rId2" Type="http://schemas.openxmlformats.org/officeDocument/2006/relationships/hyperlink" Target="http://www.nytco.com/pulitzer-prizes/" TargetMode="External"/><Relationship Id="rId1" Type="http://schemas.openxmlformats.org/officeDocument/2006/relationships/hyperlink" Target="http://digitalcommons.unl.edu/greatplainsquarterly/2475" TargetMode="External"/><Relationship Id="rId6" Type="http://schemas.openxmlformats.org/officeDocument/2006/relationships/hyperlink" Target="http://www.oxforddictionaries.com/us/definition/american_english/kitsch" TargetMode="External"/><Relationship Id="rId5" Type="http://schemas.openxmlformats.org/officeDocument/2006/relationships/hyperlink" Target="http://host.madison.com/ct/the-cap-times-story-as-madison-as-it-gets/article_d13f3bcd-3eee-509b-ace7-b7564c929023.html" TargetMode="External"/><Relationship Id="rId4" Type="http://schemas.openxmlformats.org/officeDocument/2006/relationships/hyperlink" Target="http://www.nytco.com/who-we-are/culture/our-hist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F16380-F303-456A-9659-2AD1E24DC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53</Pages>
  <Words>12058</Words>
  <Characters>68731</Characters>
  <Application>Microsoft Office Word</Application>
  <DocSecurity>4</DocSecurity>
  <Lines>572</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Trampf, Jessica Lynn</dc:creator>
  <cp:keywords/>
  <dc:description/>
  <cp:lastModifiedBy>Keating-Hadlock, Celeste A.</cp:lastModifiedBy>
  <cp:revision>2</cp:revision>
  <cp:lastPrinted>2015-12-18T02:01:00Z</cp:lastPrinted>
  <dcterms:created xsi:type="dcterms:W3CDTF">2016-01-04T17:43:00Z</dcterms:created>
  <dcterms:modified xsi:type="dcterms:W3CDTF">2016-01-04T17:43:00Z</dcterms:modified>
</cp:coreProperties>
</file>