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040880" w14:textId="6261E637" w:rsidR="00317BC2" w:rsidRDefault="00317BC2" w:rsidP="00317BC2">
      <w:pPr>
        <w:jc w:val="center"/>
        <w:rPr>
          <w:rFonts w:ascii="Times New Roman" w:hAnsi="Times New Roman" w:cs="Times New Roman"/>
          <w:sz w:val="24"/>
          <w:szCs w:val="24"/>
        </w:rPr>
      </w:pPr>
      <w:bookmarkStart w:id="0" w:name="_GoBack"/>
      <w:bookmarkEnd w:id="0"/>
    </w:p>
    <w:p w14:paraId="025D92BB" w14:textId="5AD2C9ED" w:rsidR="00DE2683" w:rsidRDefault="00DE2683" w:rsidP="00317BC2">
      <w:pPr>
        <w:jc w:val="center"/>
        <w:rPr>
          <w:rFonts w:ascii="Times New Roman" w:hAnsi="Times New Roman" w:cs="Times New Roman"/>
          <w:sz w:val="24"/>
          <w:szCs w:val="24"/>
        </w:rPr>
      </w:pPr>
    </w:p>
    <w:p w14:paraId="63997991" w14:textId="11D992CF" w:rsidR="00DE2683" w:rsidRDefault="00DE2683" w:rsidP="00317BC2">
      <w:pPr>
        <w:jc w:val="center"/>
        <w:rPr>
          <w:rFonts w:ascii="Times New Roman" w:hAnsi="Times New Roman" w:cs="Times New Roman"/>
          <w:sz w:val="24"/>
          <w:szCs w:val="24"/>
        </w:rPr>
      </w:pPr>
    </w:p>
    <w:p w14:paraId="62E1CE96" w14:textId="021E9201" w:rsidR="00DE2683" w:rsidRDefault="00DE2683" w:rsidP="00317BC2">
      <w:pPr>
        <w:jc w:val="center"/>
        <w:rPr>
          <w:rFonts w:ascii="Times New Roman" w:hAnsi="Times New Roman" w:cs="Times New Roman"/>
          <w:sz w:val="24"/>
          <w:szCs w:val="24"/>
        </w:rPr>
      </w:pPr>
    </w:p>
    <w:p w14:paraId="69D3E363" w14:textId="77777777" w:rsidR="00E63CD9" w:rsidRDefault="00E63CD9" w:rsidP="00317BC2">
      <w:pPr>
        <w:jc w:val="center"/>
        <w:rPr>
          <w:rFonts w:ascii="Times New Roman" w:hAnsi="Times New Roman" w:cs="Times New Roman"/>
          <w:sz w:val="24"/>
          <w:szCs w:val="24"/>
        </w:rPr>
      </w:pPr>
    </w:p>
    <w:p w14:paraId="0A5B13D2" w14:textId="4D158B2A" w:rsidR="00DE2683" w:rsidRDefault="00DE2683" w:rsidP="000C04AF">
      <w:pPr>
        <w:jc w:val="center"/>
        <w:rPr>
          <w:rFonts w:ascii="Times New Roman" w:hAnsi="Times New Roman" w:cs="Times New Roman"/>
          <w:b/>
          <w:sz w:val="24"/>
          <w:szCs w:val="24"/>
        </w:rPr>
      </w:pPr>
      <w:r w:rsidRPr="00DE2683">
        <w:rPr>
          <w:rFonts w:ascii="Times New Roman" w:hAnsi="Times New Roman" w:cs="Times New Roman"/>
          <w:b/>
          <w:sz w:val="24"/>
          <w:szCs w:val="24"/>
        </w:rPr>
        <w:t>“We are no</w:t>
      </w:r>
      <w:r w:rsidR="00513992">
        <w:rPr>
          <w:rFonts w:ascii="Times New Roman" w:hAnsi="Times New Roman" w:cs="Times New Roman"/>
          <w:b/>
          <w:sz w:val="24"/>
          <w:szCs w:val="24"/>
        </w:rPr>
        <w:t>t</w:t>
      </w:r>
      <w:r w:rsidRPr="00DE2683">
        <w:rPr>
          <w:rFonts w:ascii="Times New Roman" w:hAnsi="Times New Roman" w:cs="Times New Roman"/>
          <w:b/>
          <w:sz w:val="24"/>
          <w:szCs w:val="24"/>
        </w:rPr>
        <w:t xml:space="preserve"> making a Black Beer, but a Peoples Beer”: </w:t>
      </w:r>
    </w:p>
    <w:p w14:paraId="439EE452" w14:textId="31E70683" w:rsidR="00DE2683" w:rsidRDefault="00DE2683" w:rsidP="00DE2683">
      <w:pPr>
        <w:jc w:val="center"/>
        <w:rPr>
          <w:rFonts w:ascii="Times New Roman" w:hAnsi="Times New Roman" w:cs="Times New Roman"/>
          <w:b/>
          <w:sz w:val="24"/>
          <w:szCs w:val="24"/>
        </w:rPr>
      </w:pPr>
      <w:r w:rsidRPr="00DE2683">
        <w:rPr>
          <w:rFonts w:ascii="Times New Roman" w:hAnsi="Times New Roman" w:cs="Times New Roman"/>
          <w:b/>
          <w:sz w:val="24"/>
          <w:szCs w:val="24"/>
        </w:rPr>
        <w:t xml:space="preserve"> “Black Capitalism” and the </w:t>
      </w:r>
      <w:r w:rsidR="00542FC0">
        <w:rPr>
          <w:rFonts w:ascii="Times New Roman" w:hAnsi="Times New Roman" w:cs="Times New Roman"/>
          <w:b/>
          <w:sz w:val="24"/>
          <w:szCs w:val="24"/>
        </w:rPr>
        <w:t>S</w:t>
      </w:r>
      <w:r w:rsidRPr="00DE2683">
        <w:rPr>
          <w:rFonts w:ascii="Times New Roman" w:hAnsi="Times New Roman" w:cs="Times New Roman"/>
          <w:b/>
          <w:sz w:val="24"/>
          <w:szCs w:val="24"/>
        </w:rPr>
        <w:t xml:space="preserve">truggles of </w:t>
      </w:r>
      <w:r w:rsidR="00542FC0">
        <w:rPr>
          <w:rFonts w:ascii="Times New Roman" w:hAnsi="Times New Roman" w:cs="Times New Roman"/>
          <w:b/>
          <w:sz w:val="24"/>
          <w:szCs w:val="24"/>
        </w:rPr>
        <w:t>B</w:t>
      </w:r>
      <w:r w:rsidRPr="00DE2683">
        <w:rPr>
          <w:rFonts w:ascii="Times New Roman" w:hAnsi="Times New Roman" w:cs="Times New Roman"/>
          <w:b/>
          <w:sz w:val="24"/>
          <w:szCs w:val="24"/>
        </w:rPr>
        <w:t xml:space="preserve">lack </w:t>
      </w:r>
      <w:r w:rsidR="00542FC0">
        <w:rPr>
          <w:rFonts w:ascii="Times New Roman" w:hAnsi="Times New Roman" w:cs="Times New Roman"/>
          <w:b/>
          <w:sz w:val="24"/>
          <w:szCs w:val="24"/>
        </w:rPr>
        <w:t>E</w:t>
      </w:r>
      <w:r w:rsidRPr="00DE2683">
        <w:rPr>
          <w:rFonts w:ascii="Times New Roman" w:hAnsi="Times New Roman" w:cs="Times New Roman"/>
          <w:b/>
          <w:sz w:val="24"/>
          <w:szCs w:val="24"/>
        </w:rPr>
        <w:t>ntrepreneurship</w:t>
      </w:r>
    </w:p>
    <w:p w14:paraId="53DC24B7" w14:textId="3F795DC4" w:rsidR="000C04AF" w:rsidRDefault="000C04AF" w:rsidP="00DE2683">
      <w:pPr>
        <w:jc w:val="center"/>
        <w:rPr>
          <w:rFonts w:ascii="Times New Roman" w:hAnsi="Times New Roman" w:cs="Times New Roman"/>
          <w:b/>
          <w:sz w:val="24"/>
          <w:szCs w:val="24"/>
        </w:rPr>
      </w:pPr>
    </w:p>
    <w:p w14:paraId="2E0F0783" w14:textId="11A0083B" w:rsidR="000C04AF" w:rsidRDefault="000C04AF" w:rsidP="00DE2683">
      <w:pPr>
        <w:jc w:val="center"/>
        <w:rPr>
          <w:rFonts w:ascii="Times New Roman" w:hAnsi="Times New Roman" w:cs="Times New Roman"/>
          <w:b/>
          <w:sz w:val="24"/>
          <w:szCs w:val="24"/>
        </w:rPr>
      </w:pPr>
    </w:p>
    <w:p w14:paraId="43687887" w14:textId="19E4BC9F" w:rsidR="000C04AF" w:rsidRDefault="000C04AF" w:rsidP="00DE2683">
      <w:pPr>
        <w:jc w:val="center"/>
        <w:rPr>
          <w:rFonts w:ascii="Times New Roman" w:hAnsi="Times New Roman" w:cs="Times New Roman"/>
          <w:b/>
          <w:sz w:val="24"/>
          <w:szCs w:val="24"/>
        </w:rPr>
      </w:pPr>
    </w:p>
    <w:p w14:paraId="7724D09D" w14:textId="5A64015B" w:rsidR="000C04AF" w:rsidRDefault="000C04AF" w:rsidP="00DE2683">
      <w:pPr>
        <w:jc w:val="center"/>
        <w:rPr>
          <w:rFonts w:ascii="Times New Roman" w:hAnsi="Times New Roman" w:cs="Times New Roman"/>
          <w:b/>
          <w:sz w:val="24"/>
          <w:szCs w:val="24"/>
        </w:rPr>
      </w:pPr>
    </w:p>
    <w:p w14:paraId="4994F6AB" w14:textId="72C7EC90" w:rsidR="000C04AF" w:rsidRDefault="000C04AF" w:rsidP="00DE2683">
      <w:pPr>
        <w:jc w:val="center"/>
        <w:rPr>
          <w:rFonts w:ascii="Times New Roman" w:hAnsi="Times New Roman" w:cs="Times New Roman"/>
          <w:b/>
          <w:sz w:val="24"/>
          <w:szCs w:val="24"/>
        </w:rPr>
      </w:pPr>
    </w:p>
    <w:p w14:paraId="7ACB4679" w14:textId="635B7B07" w:rsidR="000C04AF" w:rsidRDefault="000C04AF" w:rsidP="00DE2683">
      <w:pPr>
        <w:jc w:val="center"/>
        <w:rPr>
          <w:rFonts w:ascii="Times New Roman" w:hAnsi="Times New Roman" w:cs="Times New Roman"/>
          <w:b/>
          <w:sz w:val="24"/>
          <w:szCs w:val="24"/>
        </w:rPr>
      </w:pPr>
    </w:p>
    <w:p w14:paraId="478BAB1C" w14:textId="54303CC5" w:rsidR="000C04AF" w:rsidRDefault="000C04AF" w:rsidP="00DE2683">
      <w:pPr>
        <w:jc w:val="center"/>
        <w:rPr>
          <w:rFonts w:ascii="Times New Roman" w:hAnsi="Times New Roman" w:cs="Times New Roman"/>
          <w:b/>
          <w:sz w:val="24"/>
          <w:szCs w:val="24"/>
        </w:rPr>
      </w:pPr>
    </w:p>
    <w:p w14:paraId="5998251C" w14:textId="3CD49151" w:rsidR="000C04AF" w:rsidRDefault="000C04AF" w:rsidP="00DE2683">
      <w:pPr>
        <w:jc w:val="center"/>
        <w:rPr>
          <w:rFonts w:ascii="Times New Roman" w:hAnsi="Times New Roman" w:cs="Times New Roman"/>
          <w:b/>
          <w:sz w:val="24"/>
          <w:szCs w:val="24"/>
        </w:rPr>
      </w:pPr>
    </w:p>
    <w:p w14:paraId="41D7AAB7" w14:textId="09BD039A" w:rsidR="000C04AF" w:rsidRDefault="000C04AF" w:rsidP="00DE2683">
      <w:pPr>
        <w:jc w:val="center"/>
        <w:rPr>
          <w:rFonts w:ascii="Times New Roman" w:hAnsi="Times New Roman" w:cs="Times New Roman"/>
          <w:b/>
          <w:sz w:val="24"/>
          <w:szCs w:val="24"/>
        </w:rPr>
      </w:pPr>
    </w:p>
    <w:p w14:paraId="333FEB9C" w14:textId="363E9025" w:rsidR="000C04AF" w:rsidRDefault="000C04AF" w:rsidP="00DE2683">
      <w:pPr>
        <w:jc w:val="center"/>
        <w:rPr>
          <w:rFonts w:ascii="Times New Roman" w:hAnsi="Times New Roman" w:cs="Times New Roman"/>
          <w:b/>
          <w:sz w:val="24"/>
          <w:szCs w:val="24"/>
        </w:rPr>
      </w:pPr>
    </w:p>
    <w:p w14:paraId="4E279BFA" w14:textId="5B388C47" w:rsidR="000C04AF" w:rsidRDefault="000C04AF" w:rsidP="00DE2683">
      <w:pPr>
        <w:jc w:val="center"/>
        <w:rPr>
          <w:rFonts w:ascii="Times New Roman" w:hAnsi="Times New Roman" w:cs="Times New Roman"/>
          <w:sz w:val="24"/>
          <w:szCs w:val="24"/>
        </w:rPr>
      </w:pPr>
      <w:r>
        <w:rPr>
          <w:rFonts w:ascii="Times New Roman" w:hAnsi="Times New Roman" w:cs="Times New Roman"/>
          <w:sz w:val="24"/>
          <w:szCs w:val="24"/>
        </w:rPr>
        <w:t>Brian H. Dombrowski</w:t>
      </w:r>
    </w:p>
    <w:p w14:paraId="236A6A6B" w14:textId="3B160B21" w:rsidR="000C04AF" w:rsidRDefault="000C04AF" w:rsidP="00DE2683">
      <w:pPr>
        <w:jc w:val="center"/>
        <w:rPr>
          <w:rFonts w:ascii="Times New Roman" w:hAnsi="Times New Roman" w:cs="Times New Roman"/>
          <w:sz w:val="24"/>
          <w:szCs w:val="24"/>
        </w:rPr>
      </w:pPr>
      <w:r>
        <w:rPr>
          <w:rFonts w:ascii="Times New Roman" w:hAnsi="Times New Roman" w:cs="Times New Roman"/>
          <w:sz w:val="24"/>
          <w:szCs w:val="24"/>
        </w:rPr>
        <w:t>History 489: Research Methods</w:t>
      </w:r>
    </w:p>
    <w:p w14:paraId="57B5B53F" w14:textId="70F5CC60" w:rsidR="000C04AF" w:rsidRDefault="000D6DA8" w:rsidP="00DE2683">
      <w:pPr>
        <w:jc w:val="center"/>
        <w:rPr>
          <w:rFonts w:ascii="Times New Roman" w:hAnsi="Times New Roman" w:cs="Times New Roman"/>
          <w:sz w:val="24"/>
          <w:szCs w:val="24"/>
        </w:rPr>
      </w:pPr>
      <w:r>
        <w:rPr>
          <w:rFonts w:ascii="Times New Roman" w:hAnsi="Times New Roman" w:cs="Times New Roman"/>
          <w:sz w:val="24"/>
          <w:szCs w:val="24"/>
        </w:rPr>
        <w:t>December</w:t>
      </w:r>
      <w:r w:rsidR="000C04AF">
        <w:rPr>
          <w:rFonts w:ascii="Times New Roman" w:hAnsi="Times New Roman" w:cs="Times New Roman"/>
          <w:sz w:val="24"/>
          <w:szCs w:val="24"/>
        </w:rPr>
        <w:t xml:space="preserve"> 2018</w:t>
      </w:r>
    </w:p>
    <w:p w14:paraId="303F72ED" w14:textId="0D28C4CB" w:rsidR="000C04AF" w:rsidRDefault="000C04AF" w:rsidP="00DE2683">
      <w:pPr>
        <w:jc w:val="center"/>
        <w:rPr>
          <w:rFonts w:ascii="Times New Roman" w:hAnsi="Times New Roman" w:cs="Times New Roman"/>
          <w:sz w:val="24"/>
          <w:szCs w:val="24"/>
        </w:rPr>
      </w:pPr>
    </w:p>
    <w:p w14:paraId="7012594A" w14:textId="0AF858E8" w:rsidR="000C04AF" w:rsidRDefault="000C04AF" w:rsidP="00DE2683">
      <w:pPr>
        <w:jc w:val="center"/>
        <w:rPr>
          <w:rFonts w:ascii="Times New Roman" w:hAnsi="Times New Roman" w:cs="Times New Roman"/>
          <w:sz w:val="24"/>
          <w:szCs w:val="24"/>
        </w:rPr>
      </w:pPr>
    </w:p>
    <w:p w14:paraId="74777AD8" w14:textId="26B0A403" w:rsidR="000C04AF" w:rsidRDefault="000C04AF" w:rsidP="00DE2683">
      <w:pPr>
        <w:jc w:val="center"/>
        <w:rPr>
          <w:rFonts w:ascii="Times New Roman" w:hAnsi="Times New Roman" w:cs="Times New Roman"/>
          <w:sz w:val="24"/>
          <w:szCs w:val="24"/>
        </w:rPr>
      </w:pPr>
    </w:p>
    <w:p w14:paraId="6190BE29" w14:textId="77777777" w:rsidR="000C04AF" w:rsidRDefault="000C04AF" w:rsidP="00DE2683">
      <w:pPr>
        <w:jc w:val="center"/>
        <w:rPr>
          <w:rFonts w:ascii="Times New Roman" w:hAnsi="Times New Roman" w:cs="Times New Roman"/>
          <w:sz w:val="24"/>
          <w:szCs w:val="24"/>
        </w:rPr>
      </w:pPr>
    </w:p>
    <w:p w14:paraId="44D39A95" w14:textId="792E05A1" w:rsidR="000C04AF" w:rsidRPr="000C04AF" w:rsidRDefault="000C04AF" w:rsidP="00DE2683">
      <w:pPr>
        <w:jc w:val="center"/>
        <w:rPr>
          <w:rFonts w:ascii="Times New Roman" w:hAnsi="Times New Roman" w:cs="Times New Roman"/>
          <w:sz w:val="24"/>
          <w:szCs w:val="24"/>
        </w:rPr>
      </w:pPr>
    </w:p>
    <w:p w14:paraId="34ABA6C9" w14:textId="382A4FB3" w:rsidR="000C04AF" w:rsidRDefault="000C04AF" w:rsidP="00DE2683">
      <w:pPr>
        <w:jc w:val="center"/>
        <w:rPr>
          <w:rFonts w:ascii="Times New Roman" w:hAnsi="Times New Roman" w:cs="Times New Roman"/>
          <w:b/>
          <w:sz w:val="24"/>
          <w:szCs w:val="24"/>
        </w:rPr>
      </w:pPr>
    </w:p>
    <w:p w14:paraId="4A406855" w14:textId="23EF6AB5" w:rsidR="000C04AF" w:rsidRDefault="000C04AF" w:rsidP="00DE2683">
      <w:pPr>
        <w:jc w:val="center"/>
        <w:rPr>
          <w:rFonts w:ascii="Times New Roman" w:hAnsi="Times New Roman" w:cs="Times New Roman"/>
          <w:b/>
          <w:sz w:val="24"/>
          <w:szCs w:val="24"/>
        </w:rPr>
      </w:pPr>
    </w:p>
    <w:p w14:paraId="32DD75D3" w14:textId="48B5C445" w:rsidR="000C04AF" w:rsidRPr="000C04AF" w:rsidRDefault="000C04AF" w:rsidP="00DE2683">
      <w:pPr>
        <w:jc w:val="center"/>
        <w:rPr>
          <w:rFonts w:ascii="Times New Roman" w:hAnsi="Times New Roman" w:cs="Times New Roman"/>
          <w:sz w:val="24"/>
          <w:szCs w:val="24"/>
        </w:rPr>
      </w:pPr>
      <w:r>
        <w:rPr>
          <w:rFonts w:ascii="Times New Roman" w:hAnsi="Times New Roman" w:cs="Times New Roman"/>
          <w:sz w:val="24"/>
          <w:szCs w:val="24"/>
        </w:rPr>
        <w:t>Copyright for this work is owned by the author. The digital version is published in Macintyre Library, University of Wisconsin</w:t>
      </w:r>
      <w:r w:rsidR="00AE72CA">
        <w:rPr>
          <w:rFonts w:ascii="Times New Roman" w:hAnsi="Times New Roman" w:cs="Times New Roman"/>
          <w:sz w:val="24"/>
          <w:szCs w:val="24"/>
        </w:rPr>
        <w:t xml:space="preserve"> – Eau Claire with the consent of the author.</w:t>
      </w:r>
    </w:p>
    <w:p w14:paraId="2A02035E" w14:textId="0B82876D" w:rsidR="00317BC2" w:rsidRDefault="00317BC2">
      <w:pPr>
        <w:rPr>
          <w:rFonts w:ascii="Times New Roman" w:hAnsi="Times New Roman" w:cs="Times New Roman"/>
          <w:sz w:val="24"/>
          <w:szCs w:val="24"/>
        </w:rPr>
      </w:pPr>
    </w:p>
    <w:p w14:paraId="5DF70F14" w14:textId="3E354850" w:rsidR="00317BC2" w:rsidRDefault="00317BC2" w:rsidP="00317BC2">
      <w:pPr>
        <w:jc w:val="center"/>
        <w:rPr>
          <w:rFonts w:ascii="Times New Roman" w:hAnsi="Times New Roman" w:cs="Times New Roman"/>
          <w:b/>
          <w:sz w:val="24"/>
          <w:szCs w:val="24"/>
        </w:rPr>
      </w:pPr>
      <w:r w:rsidRPr="0032420C">
        <w:rPr>
          <w:rFonts w:ascii="Times New Roman" w:hAnsi="Times New Roman" w:cs="Times New Roman"/>
          <w:b/>
          <w:sz w:val="24"/>
          <w:szCs w:val="24"/>
        </w:rPr>
        <w:t>Content</w:t>
      </w:r>
      <w:r w:rsidR="0032420C" w:rsidRPr="0032420C">
        <w:rPr>
          <w:rFonts w:ascii="Times New Roman" w:hAnsi="Times New Roman" w:cs="Times New Roman"/>
          <w:b/>
          <w:sz w:val="24"/>
          <w:szCs w:val="24"/>
        </w:rPr>
        <w:t>s</w:t>
      </w:r>
    </w:p>
    <w:p w14:paraId="2511F7E7" w14:textId="77777777" w:rsidR="00754640" w:rsidRDefault="00754640" w:rsidP="0032420C">
      <w:pPr>
        <w:jc w:val="both"/>
        <w:rPr>
          <w:rFonts w:ascii="Times New Roman" w:hAnsi="Times New Roman" w:cs="Times New Roman"/>
          <w:sz w:val="24"/>
          <w:szCs w:val="24"/>
        </w:rPr>
      </w:pPr>
      <w:r>
        <w:rPr>
          <w:rFonts w:ascii="Times New Roman" w:hAnsi="Times New Roman" w:cs="Times New Roman"/>
          <w:sz w:val="24"/>
          <w:szCs w:val="24"/>
        </w:rPr>
        <w:t>Figures</w:t>
      </w:r>
      <w:r w:rsidR="0032420C">
        <w:rPr>
          <w:rFonts w:ascii="Times New Roman" w:hAnsi="Times New Roman" w:cs="Times New Roman"/>
          <w:sz w:val="24"/>
          <w:szCs w:val="24"/>
        </w:rPr>
        <w:t xml:space="preserve">                                                                                                                                                            i</w:t>
      </w:r>
      <w:r w:rsidR="00985826">
        <w:rPr>
          <w:rFonts w:ascii="Times New Roman" w:hAnsi="Times New Roman" w:cs="Times New Roman"/>
          <w:sz w:val="24"/>
          <w:szCs w:val="24"/>
        </w:rPr>
        <w:t>ii</w:t>
      </w:r>
    </w:p>
    <w:p w14:paraId="1D240C77" w14:textId="5CEFA026" w:rsidR="0032420C" w:rsidRDefault="00754640" w:rsidP="0032420C">
      <w:pPr>
        <w:jc w:val="both"/>
        <w:rPr>
          <w:rFonts w:ascii="Times New Roman" w:hAnsi="Times New Roman" w:cs="Times New Roman"/>
          <w:sz w:val="24"/>
          <w:szCs w:val="24"/>
        </w:rPr>
      </w:pPr>
      <w:r>
        <w:rPr>
          <w:rFonts w:ascii="Times New Roman" w:hAnsi="Times New Roman" w:cs="Times New Roman"/>
          <w:sz w:val="24"/>
          <w:szCs w:val="24"/>
        </w:rPr>
        <w:t xml:space="preserve">Abstract                                                                                                                                                iv                                                                                                                                              </w:t>
      </w:r>
      <w:r w:rsidR="0032420C">
        <w:rPr>
          <w:rFonts w:ascii="Times New Roman" w:hAnsi="Times New Roman" w:cs="Times New Roman"/>
          <w:sz w:val="24"/>
          <w:szCs w:val="24"/>
        </w:rPr>
        <w:t xml:space="preserve">                                                            </w:t>
      </w:r>
    </w:p>
    <w:p w14:paraId="257EC60D" w14:textId="0EA8E6B2" w:rsidR="0032420C" w:rsidRDefault="0032420C" w:rsidP="0032420C">
      <w:pPr>
        <w:jc w:val="both"/>
        <w:rPr>
          <w:rFonts w:ascii="Times New Roman" w:hAnsi="Times New Roman" w:cs="Times New Roman"/>
          <w:sz w:val="24"/>
          <w:szCs w:val="24"/>
        </w:rPr>
      </w:pPr>
      <w:r>
        <w:rPr>
          <w:rFonts w:ascii="Times New Roman" w:hAnsi="Times New Roman" w:cs="Times New Roman"/>
          <w:sz w:val="24"/>
          <w:szCs w:val="24"/>
        </w:rPr>
        <w:t>Introduction                                                                                                                                         1</w:t>
      </w:r>
    </w:p>
    <w:p w14:paraId="00A6FB68" w14:textId="430FECB8" w:rsidR="00B86F8B" w:rsidRDefault="00B86F8B" w:rsidP="0032420C">
      <w:pPr>
        <w:jc w:val="both"/>
        <w:rPr>
          <w:rFonts w:ascii="Times New Roman" w:hAnsi="Times New Roman" w:cs="Times New Roman"/>
          <w:sz w:val="24"/>
          <w:szCs w:val="24"/>
        </w:rPr>
      </w:pPr>
      <w:r>
        <w:rPr>
          <w:rFonts w:ascii="Times New Roman" w:hAnsi="Times New Roman" w:cs="Times New Roman"/>
          <w:sz w:val="24"/>
          <w:szCs w:val="24"/>
        </w:rPr>
        <w:t>Richard Nixon’s “Black Capitalism” Initiative                                                                                  5</w:t>
      </w:r>
    </w:p>
    <w:p w14:paraId="00C204E6" w14:textId="4BC35FEA" w:rsidR="0032420C" w:rsidRDefault="0032420C" w:rsidP="0032420C">
      <w:pPr>
        <w:jc w:val="both"/>
        <w:rPr>
          <w:rFonts w:ascii="Times New Roman" w:hAnsi="Times New Roman" w:cs="Times New Roman"/>
          <w:sz w:val="24"/>
          <w:szCs w:val="24"/>
        </w:rPr>
      </w:pPr>
      <w:r>
        <w:rPr>
          <w:rFonts w:ascii="Times New Roman" w:hAnsi="Times New Roman" w:cs="Times New Roman"/>
          <w:sz w:val="24"/>
          <w:szCs w:val="24"/>
        </w:rPr>
        <w:t xml:space="preserve">Peoples Brewing Company                                                                                                                 </w:t>
      </w:r>
      <w:r w:rsidR="001F057C">
        <w:rPr>
          <w:rFonts w:ascii="Times New Roman" w:hAnsi="Times New Roman" w:cs="Times New Roman"/>
          <w:sz w:val="24"/>
          <w:szCs w:val="24"/>
        </w:rPr>
        <w:t>11</w:t>
      </w:r>
    </w:p>
    <w:p w14:paraId="3F2EC588" w14:textId="31C03C2E" w:rsidR="0032420C" w:rsidRDefault="0032420C" w:rsidP="0032420C">
      <w:pPr>
        <w:jc w:val="both"/>
        <w:rPr>
          <w:rFonts w:ascii="Times New Roman" w:hAnsi="Times New Roman" w:cs="Times New Roman"/>
          <w:sz w:val="24"/>
          <w:szCs w:val="24"/>
        </w:rPr>
      </w:pPr>
      <w:r>
        <w:rPr>
          <w:rFonts w:ascii="Times New Roman" w:hAnsi="Times New Roman" w:cs="Times New Roman"/>
          <w:sz w:val="24"/>
          <w:szCs w:val="24"/>
        </w:rPr>
        <w:t xml:space="preserve">Problems for Peoples                                                                                                                           </w:t>
      </w:r>
      <w:r w:rsidR="00985826">
        <w:rPr>
          <w:rFonts w:ascii="Times New Roman" w:hAnsi="Times New Roman" w:cs="Times New Roman"/>
          <w:sz w:val="24"/>
          <w:szCs w:val="24"/>
        </w:rPr>
        <w:t>1</w:t>
      </w:r>
      <w:r w:rsidR="001F057C">
        <w:rPr>
          <w:rFonts w:ascii="Times New Roman" w:hAnsi="Times New Roman" w:cs="Times New Roman"/>
          <w:sz w:val="24"/>
          <w:szCs w:val="24"/>
        </w:rPr>
        <w:t>5</w:t>
      </w:r>
    </w:p>
    <w:p w14:paraId="1D2BB15A" w14:textId="1DCA5E2B" w:rsidR="0032420C" w:rsidRDefault="0032420C" w:rsidP="0032420C">
      <w:pPr>
        <w:jc w:val="both"/>
        <w:rPr>
          <w:rFonts w:ascii="Times New Roman" w:hAnsi="Times New Roman" w:cs="Times New Roman"/>
          <w:sz w:val="24"/>
          <w:szCs w:val="24"/>
        </w:rPr>
      </w:pPr>
      <w:r>
        <w:rPr>
          <w:rFonts w:ascii="Times New Roman" w:hAnsi="Times New Roman" w:cs="Times New Roman"/>
          <w:sz w:val="24"/>
          <w:szCs w:val="24"/>
        </w:rPr>
        <w:t>W</w:t>
      </w:r>
      <w:r w:rsidR="001F057C">
        <w:rPr>
          <w:rFonts w:ascii="Times New Roman" w:hAnsi="Times New Roman" w:cs="Times New Roman"/>
          <w:sz w:val="24"/>
          <w:szCs w:val="24"/>
        </w:rPr>
        <w:t>hat Happened to Black Capitalism</w:t>
      </w:r>
      <w:r>
        <w:rPr>
          <w:rFonts w:ascii="Times New Roman" w:hAnsi="Times New Roman" w:cs="Times New Roman"/>
          <w:sz w:val="24"/>
          <w:szCs w:val="24"/>
        </w:rPr>
        <w:t>?</w:t>
      </w:r>
      <w:r w:rsidR="00DE2683">
        <w:rPr>
          <w:rFonts w:ascii="Times New Roman" w:hAnsi="Times New Roman" w:cs="Times New Roman"/>
          <w:sz w:val="24"/>
          <w:szCs w:val="24"/>
        </w:rPr>
        <w:t xml:space="preserve">                                                                                                       </w:t>
      </w:r>
      <w:r w:rsidR="001F057C">
        <w:rPr>
          <w:rFonts w:ascii="Times New Roman" w:hAnsi="Times New Roman" w:cs="Times New Roman"/>
          <w:sz w:val="24"/>
          <w:szCs w:val="24"/>
        </w:rPr>
        <w:t>21</w:t>
      </w:r>
    </w:p>
    <w:p w14:paraId="4C24AB49" w14:textId="1D32433D" w:rsidR="0032420C" w:rsidRDefault="0032420C" w:rsidP="0032420C">
      <w:pPr>
        <w:jc w:val="both"/>
        <w:rPr>
          <w:rFonts w:ascii="Times New Roman" w:hAnsi="Times New Roman" w:cs="Times New Roman"/>
          <w:sz w:val="24"/>
          <w:szCs w:val="24"/>
        </w:rPr>
      </w:pPr>
      <w:r>
        <w:rPr>
          <w:rFonts w:ascii="Times New Roman" w:hAnsi="Times New Roman" w:cs="Times New Roman"/>
          <w:sz w:val="24"/>
          <w:szCs w:val="24"/>
        </w:rPr>
        <w:t>Conclusion</w:t>
      </w:r>
      <w:r w:rsidR="00DE2683">
        <w:rPr>
          <w:rFonts w:ascii="Times New Roman" w:hAnsi="Times New Roman" w:cs="Times New Roman"/>
          <w:sz w:val="24"/>
          <w:szCs w:val="24"/>
        </w:rPr>
        <w:t xml:space="preserve">                                                                                                                                           </w:t>
      </w:r>
      <w:r w:rsidR="001F057C">
        <w:rPr>
          <w:rFonts w:ascii="Times New Roman" w:hAnsi="Times New Roman" w:cs="Times New Roman"/>
          <w:sz w:val="24"/>
          <w:szCs w:val="24"/>
        </w:rPr>
        <w:t>23</w:t>
      </w:r>
    </w:p>
    <w:p w14:paraId="709EE324" w14:textId="4029CC3B" w:rsidR="00091E27" w:rsidRPr="0032420C" w:rsidRDefault="00091E27" w:rsidP="0032420C">
      <w:pPr>
        <w:jc w:val="both"/>
        <w:rPr>
          <w:rFonts w:ascii="Times New Roman" w:hAnsi="Times New Roman" w:cs="Times New Roman"/>
          <w:sz w:val="24"/>
          <w:szCs w:val="24"/>
        </w:rPr>
      </w:pPr>
      <w:r>
        <w:rPr>
          <w:rFonts w:ascii="Times New Roman" w:hAnsi="Times New Roman" w:cs="Times New Roman"/>
          <w:sz w:val="24"/>
          <w:szCs w:val="24"/>
        </w:rPr>
        <w:t xml:space="preserve">Bibliography                                                                                                                                        </w:t>
      </w:r>
      <w:r w:rsidR="001F057C">
        <w:rPr>
          <w:rFonts w:ascii="Times New Roman" w:hAnsi="Times New Roman" w:cs="Times New Roman"/>
          <w:sz w:val="24"/>
          <w:szCs w:val="24"/>
        </w:rPr>
        <w:t>25</w:t>
      </w:r>
    </w:p>
    <w:p w14:paraId="64FAF904" w14:textId="77777777" w:rsidR="009C4855" w:rsidRDefault="00317BC2" w:rsidP="000B7536">
      <w:pPr>
        <w:jc w:val="center"/>
        <w:rPr>
          <w:rFonts w:ascii="Times New Roman" w:hAnsi="Times New Roman" w:cs="Times New Roman"/>
          <w:b/>
          <w:sz w:val="24"/>
          <w:szCs w:val="24"/>
        </w:rPr>
      </w:pPr>
      <w:r>
        <w:rPr>
          <w:rFonts w:ascii="Times New Roman" w:hAnsi="Times New Roman" w:cs="Times New Roman"/>
          <w:sz w:val="24"/>
          <w:szCs w:val="24"/>
        </w:rPr>
        <w:br w:type="page"/>
      </w:r>
      <w:r w:rsidR="000B7536">
        <w:rPr>
          <w:rFonts w:ascii="Times New Roman" w:hAnsi="Times New Roman" w:cs="Times New Roman"/>
          <w:b/>
          <w:sz w:val="24"/>
          <w:szCs w:val="24"/>
        </w:rPr>
        <w:lastRenderedPageBreak/>
        <w:t>Figures</w:t>
      </w:r>
    </w:p>
    <w:p w14:paraId="7A6EA3D6" w14:textId="2006F154" w:rsidR="00310780" w:rsidRDefault="009C4855" w:rsidP="009C4855">
      <w:pPr>
        <w:jc w:val="both"/>
        <w:rPr>
          <w:rFonts w:ascii="Times New Roman" w:hAnsi="Times New Roman" w:cs="Times New Roman"/>
          <w:sz w:val="24"/>
          <w:szCs w:val="24"/>
        </w:rPr>
      </w:pPr>
      <w:r>
        <w:rPr>
          <w:rFonts w:ascii="Times New Roman" w:hAnsi="Times New Roman" w:cs="Times New Roman"/>
          <w:sz w:val="24"/>
          <w:szCs w:val="24"/>
        </w:rPr>
        <w:t xml:space="preserve">Figure 1. </w:t>
      </w:r>
      <w:r w:rsidR="00310780">
        <w:rPr>
          <w:rFonts w:ascii="Times New Roman" w:hAnsi="Times New Roman" w:cs="Times New Roman"/>
          <w:sz w:val="24"/>
          <w:szCs w:val="24"/>
        </w:rPr>
        <w:t>Bar Graph</w:t>
      </w:r>
      <w:r>
        <w:rPr>
          <w:rFonts w:ascii="Times New Roman" w:hAnsi="Times New Roman" w:cs="Times New Roman"/>
          <w:sz w:val="24"/>
          <w:szCs w:val="24"/>
        </w:rPr>
        <w:t xml:space="preserve"> </w:t>
      </w:r>
      <w:r w:rsidR="00310780">
        <w:rPr>
          <w:rFonts w:ascii="Times New Roman" w:hAnsi="Times New Roman" w:cs="Times New Roman"/>
          <w:sz w:val="24"/>
          <w:szCs w:val="24"/>
        </w:rPr>
        <w:t>showing Results of Black Voting                                                                           7</w:t>
      </w:r>
    </w:p>
    <w:p w14:paraId="143EA4D2" w14:textId="77777777" w:rsidR="00310780" w:rsidRDefault="00310780" w:rsidP="009C4855">
      <w:pPr>
        <w:jc w:val="both"/>
        <w:rPr>
          <w:rFonts w:ascii="Times New Roman" w:hAnsi="Times New Roman" w:cs="Times New Roman"/>
          <w:sz w:val="24"/>
          <w:szCs w:val="24"/>
        </w:rPr>
      </w:pPr>
      <w:r>
        <w:rPr>
          <w:rFonts w:ascii="Times New Roman" w:hAnsi="Times New Roman" w:cs="Times New Roman"/>
          <w:sz w:val="24"/>
          <w:szCs w:val="24"/>
        </w:rPr>
        <w:t>Figure 2. A Photo of Theodore Mack                                                                                                 11</w:t>
      </w:r>
    </w:p>
    <w:p w14:paraId="6BA5E201" w14:textId="77777777" w:rsidR="00310780" w:rsidRDefault="00310780" w:rsidP="009C4855">
      <w:pPr>
        <w:jc w:val="both"/>
        <w:rPr>
          <w:rFonts w:ascii="Times New Roman" w:hAnsi="Times New Roman" w:cs="Times New Roman"/>
          <w:sz w:val="24"/>
          <w:szCs w:val="24"/>
        </w:rPr>
      </w:pPr>
      <w:r>
        <w:rPr>
          <w:rFonts w:ascii="Times New Roman" w:hAnsi="Times New Roman" w:cs="Times New Roman"/>
          <w:sz w:val="24"/>
          <w:szCs w:val="24"/>
        </w:rPr>
        <w:t>Figure 3. A Peoples Beer Advertisement from 1971                                                                         13</w:t>
      </w:r>
    </w:p>
    <w:p w14:paraId="09C14B0B" w14:textId="466FC785" w:rsidR="000B7536" w:rsidRDefault="00310780" w:rsidP="009C4855">
      <w:pPr>
        <w:jc w:val="both"/>
        <w:rPr>
          <w:rFonts w:ascii="Times New Roman" w:hAnsi="Times New Roman" w:cs="Times New Roman"/>
          <w:sz w:val="24"/>
          <w:szCs w:val="24"/>
        </w:rPr>
      </w:pPr>
      <w:r>
        <w:rPr>
          <w:rFonts w:ascii="Times New Roman" w:hAnsi="Times New Roman" w:cs="Times New Roman"/>
          <w:sz w:val="24"/>
          <w:szCs w:val="24"/>
        </w:rPr>
        <w:t xml:space="preserve">Figure 4. A Chief Oshkosh Beer Bottle Label                                                                                  14           </w:t>
      </w:r>
      <w:r w:rsidR="009C4855">
        <w:rPr>
          <w:rFonts w:ascii="Times New Roman" w:hAnsi="Times New Roman" w:cs="Times New Roman"/>
          <w:sz w:val="24"/>
          <w:szCs w:val="24"/>
        </w:rPr>
        <w:t xml:space="preserve">                                                                                                                                              </w:t>
      </w:r>
      <w:r w:rsidR="000B7536">
        <w:rPr>
          <w:rFonts w:ascii="Times New Roman" w:hAnsi="Times New Roman" w:cs="Times New Roman"/>
          <w:sz w:val="24"/>
          <w:szCs w:val="24"/>
        </w:rPr>
        <w:br w:type="page"/>
      </w:r>
    </w:p>
    <w:p w14:paraId="0AFB54FB" w14:textId="77777777" w:rsidR="00317BC2" w:rsidRDefault="00317BC2">
      <w:pPr>
        <w:rPr>
          <w:rFonts w:ascii="Times New Roman" w:hAnsi="Times New Roman" w:cs="Times New Roman"/>
          <w:sz w:val="24"/>
          <w:szCs w:val="24"/>
        </w:rPr>
      </w:pPr>
    </w:p>
    <w:p w14:paraId="0FCA8A6B" w14:textId="6A4B72F9" w:rsidR="00317BC2" w:rsidRDefault="00317BC2">
      <w:pPr>
        <w:rPr>
          <w:rFonts w:ascii="Times New Roman" w:hAnsi="Times New Roman" w:cs="Times New Roman"/>
          <w:sz w:val="24"/>
          <w:szCs w:val="24"/>
        </w:rPr>
      </w:pPr>
    </w:p>
    <w:p w14:paraId="39BBA54D" w14:textId="77777777" w:rsidR="0037108C" w:rsidRDefault="00317BC2" w:rsidP="00317BC2">
      <w:pPr>
        <w:jc w:val="center"/>
        <w:rPr>
          <w:rFonts w:ascii="Times New Roman" w:hAnsi="Times New Roman" w:cs="Times New Roman"/>
          <w:sz w:val="24"/>
          <w:szCs w:val="24"/>
          <w:u w:val="single"/>
        </w:rPr>
      </w:pPr>
      <w:r w:rsidRPr="0037108C">
        <w:rPr>
          <w:rFonts w:ascii="Times New Roman" w:hAnsi="Times New Roman" w:cs="Times New Roman"/>
          <w:sz w:val="24"/>
          <w:szCs w:val="24"/>
          <w:u w:val="single"/>
        </w:rPr>
        <w:t>Abstract</w:t>
      </w:r>
    </w:p>
    <w:p w14:paraId="4C349BCB" w14:textId="77777777" w:rsidR="0037108C" w:rsidRDefault="0037108C" w:rsidP="0037108C">
      <w:pPr>
        <w:rPr>
          <w:rFonts w:ascii="Times New Roman" w:hAnsi="Times New Roman" w:cs="Times New Roman"/>
          <w:sz w:val="24"/>
          <w:szCs w:val="24"/>
          <w:u w:val="single"/>
        </w:rPr>
      </w:pPr>
    </w:p>
    <w:p w14:paraId="36A5325D" w14:textId="77777777" w:rsidR="0037108C" w:rsidRDefault="0037108C" w:rsidP="0037108C">
      <w:pPr>
        <w:rPr>
          <w:rFonts w:ascii="Times New Roman" w:hAnsi="Times New Roman" w:cs="Times New Roman"/>
          <w:sz w:val="24"/>
          <w:szCs w:val="24"/>
          <w:u w:val="single"/>
        </w:rPr>
      </w:pPr>
    </w:p>
    <w:p w14:paraId="2BCDB87D" w14:textId="7869EB69" w:rsidR="0037108C" w:rsidRPr="0037108C" w:rsidRDefault="00F77346" w:rsidP="0037108C">
      <w:pPr>
        <w:rPr>
          <w:rFonts w:ascii="Times New Roman" w:hAnsi="Times New Roman" w:cs="Times New Roman"/>
          <w:sz w:val="24"/>
          <w:szCs w:val="24"/>
        </w:rPr>
        <w:sectPr w:rsidR="0037108C" w:rsidRPr="0037108C" w:rsidSect="0037108C">
          <w:footerReference w:type="default" r:id="rId7"/>
          <w:footerReference w:type="first" r:id="rId8"/>
          <w:pgSz w:w="12240" w:h="15840"/>
          <w:pgMar w:top="1440" w:right="1440" w:bottom="1440" w:left="1440" w:header="720" w:footer="720" w:gutter="0"/>
          <w:pgNumType w:fmt="lowerRoman" w:start="1"/>
          <w:cols w:space="720"/>
          <w:titlePg/>
          <w:docGrid w:linePitch="360"/>
        </w:sectPr>
      </w:pPr>
      <w:r>
        <w:rPr>
          <w:rFonts w:ascii="Times New Roman" w:hAnsi="Times New Roman" w:cs="Times New Roman"/>
          <w:sz w:val="24"/>
          <w:szCs w:val="24"/>
        </w:rPr>
        <w:t>During Richard</w:t>
      </w:r>
      <w:r w:rsidR="0037108C">
        <w:rPr>
          <w:rFonts w:ascii="Times New Roman" w:hAnsi="Times New Roman" w:cs="Times New Roman"/>
          <w:sz w:val="24"/>
          <w:szCs w:val="24"/>
        </w:rPr>
        <w:t xml:space="preserve"> Nixon’s 19</w:t>
      </w:r>
      <w:r>
        <w:rPr>
          <w:rFonts w:ascii="Times New Roman" w:hAnsi="Times New Roman" w:cs="Times New Roman"/>
          <w:sz w:val="24"/>
          <w:szCs w:val="24"/>
        </w:rPr>
        <w:t>68 presidential campaign, he</w:t>
      </w:r>
      <w:r w:rsidR="00C914B0">
        <w:rPr>
          <w:rFonts w:ascii="Times New Roman" w:hAnsi="Times New Roman" w:cs="Times New Roman"/>
          <w:sz w:val="24"/>
          <w:szCs w:val="24"/>
        </w:rPr>
        <w:t xml:space="preserve"> included a plank in</w:t>
      </w:r>
      <w:r w:rsidR="008B37D1">
        <w:rPr>
          <w:rFonts w:ascii="Times New Roman" w:hAnsi="Times New Roman" w:cs="Times New Roman"/>
          <w:sz w:val="24"/>
          <w:szCs w:val="24"/>
        </w:rPr>
        <w:t xml:space="preserve"> his platform with the “Black Capitalism” Initiative.  It was meant to promote black entrepreneurship and give the </w:t>
      </w:r>
      <w:r w:rsidR="00C21FF0">
        <w:rPr>
          <w:rFonts w:ascii="Times New Roman" w:hAnsi="Times New Roman" w:cs="Times New Roman"/>
          <w:sz w:val="24"/>
          <w:szCs w:val="24"/>
        </w:rPr>
        <w:t>b</w:t>
      </w:r>
      <w:r w:rsidR="008B37D1">
        <w:rPr>
          <w:rFonts w:ascii="Times New Roman" w:hAnsi="Times New Roman" w:cs="Times New Roman"/>
          <w:sz w:val="24"/>
          <w:szCs w:val="24"/>
        </w:rPr>
        <w:t>lack community an opportunity for financial freedom.  This paper will explore this initiative and why it failed, as well as</w:t>
      </w:r>
      <w:r w:rsidR="00E55AB2">
        <w:rPr>
          <w:rFonts w:ascii="Times New Roman" w:hAnsi="Times New Roman" w:cs="Times New Roman"/>
          <w:sz w:val="24"/>
          <w:szCs w:val="24"/>
        </w:rPr>
        <w:t xml:space="preserve"> a</w:t>
      </w:r>
      <w:r w:rsidR="008B37D1">
        <w:rPr>
          <w:rFonts w:ascii="Times New Roman" w:hAnsi="Times New Roman" w:cs="Times New Roman"/>
          <w:sz w:val="24"/>
          <w:szCs w:val="24"/>
        </w:rPr>
        <w:t xml:space="preserve"> black-ow</w:t>
      </w:r>
      <w:r w:rsidR="00016469">
        <w:rPr>
          <w:rFonts w:ascii="Times New Roman" w:hAnsi="Times New Roman" w:cs="Times New Roman"/>
          <w:sz w:val="24"/>
          <w:szCs w:val="24"/>
        </w:rPr>
        <w:t>n</w:t>
      </w:r>
      <w:r w:rsidR="008B37D1">
        <w:rPr>
          <w:rFonts w:ascii="Times New Roman" w:hAnsi="Times New Roman" w:cs="Times New Roman"/>
          <w:sz w:val="24"/>
          <w:szCs w:val="24"/>
        </w:rPr>
        <w:t>ed brewery and the adversity it had to face for its struggle to survive.</w:t>
      </w:r>
      <w:r>
        <w:rPr>
          <w:rFonts w:ascii="Times New Roman" w:hAnsi="Times New Roman" w:cs="Times New Roman"/>
          <w:sz w:val="24"/>
          <w:szCs w:val="24"/>
        </w:rPr>
        <w:t xml:space="preserve">  </w:t>
      </w:r>
      <w:r w:rsidR="0037108C">
        <w:rPr>
          <w:rFonts w:ascii="Times New Roman" w:hAnsi="Times New Roman" w:cs="Times New Roman"/>
          <w:sz w:val="24"/>
          <w:szCs w:val="24"/>
        </w:rPr>
        <w:t xml:space="preserve"> </w:t>
      </w:r>
    </w:p>
    <w:p w14:paraId="37678051" w14:textId="0CCE927B" w:rsidR="00317BC2" w:rsidRDefault="0037108C" w:rsidP="0037108C">
      <w:pPr>
        <w:rPr>
          <w:rFonts w:ascii="Times New Roman" w:hAnsi="Times New Roman" w:cs="Times New Roman"/>
          <w:b/>
          <w:sz w:val="24"/>
          <w:szCs w:val="24"/>
        </w:rPr>
      </w:pPr>
      <w:r w:rsidRPr="00AE2C02">
        <w:rPr>
          <w:rFonts w:ascii="Times New Roman" w:hAnsi="Times New Roman" w:cs="Times New Roman"/>
          <w:b/>
          <w:sz w:val="24"/>
          <w:szCs w:val="24"/>
        </w:rPr>
        <w:lastRenderedPageBreak/>
        <w:t>Introduction</w:t>
      </w:r>
    </w:p>
    <w:p w14:paraId="167CC035" w14:textId="3341AA0B" w:rsidR="00DC0ECB" w:rsidRDefault="002345FC" w:rsidP="00DC0ECB">
      <w:pPr>
        <w:spacing w:line="480" w:lineRule="auto"/>
        <w:rPr>
          <w:rFonts w:ascii="Times New Roman" w:hAnsi="Times New Roman" w:cs="Times New Roman"/>
          <w:sz w:val="24"/>
          <w:szCs w:val="24"/>
        </w:rPr>
      </w:pPr>
      <w:r>
        <w:rPr>
          <w:rFonts w:ascii="Times New Roman" w:hAnsi="Times New Roman" w:cs="Times New Roman"/>
          <w:b/>
          <w:sz w:val="24"/>
          <w:szCs w:val="24"/>
        </w:rPr>
        <w:tab/>
      </w:r>
      <w:r w:rsidR="004F38A5">
        <w:rPr>
          <w:rFonts w:ascii="Times New Roman" w:hAnsi="Times New Roman" w:cs="Times New Roman"/>
          <w:sz w:val="24"/>
          <w:szCs w:val="24"/>
        </w:rPr>
        <w:t xml:space="preserve">The </w:t>
      </w:r>
      <w:r w:rsidR="0092549E">
        <w:rPr>
          <w:rFonts w:ascii="Times New Roman" w:hAnsi="Times New Roman" w:cs="Times New Roman"/>
          <w:sz w:val="24"/>
          <w:szCs w:val="24"/>
        </w:rPr>
        <w:t>b</w:t>
      </w:r>
      <w:r w:rsidR="00317F9E">
        <w:rPr>
          <w:rFonts w:ascii="Times New Roman" w:hAnsi="Times New Roman" w:cs="Times New Roman"/>
          <w:sz w:val="24"/>
          <w:szCs w:val="24"/>
        </w:rPr>
        <w:t xml:space="preserve">lack population in America has struggled to receive their fair share of economic development and opportunity since the birth of the nation.  There has been much confusion among </w:t>
      </w:r>
      <w:r w:rsidR="00C914B0">
        <w:rPr>
          <w:rFonts w:ascii="Times New Roman" w:hAnsi="Times New Roman" w:cs="Times New Roman"/>
          <w:sz w:val="24"/>
          <w:szCs w:val="24"/>
        </w:rPr>
        <w:t>B</w:t>
      </w:r>
      <w:r w:rsidR="00317F9E">
        <w:rPr>
          <w:rFonts w:ascii="Times New Roman" w:hAnsi="Times New Roman" w:cs="Times New Roman"/>
          <w:sz w:val="24"/>
          <w:szCs w:val="24"/>
        </w:rPr>
        <w:t>lacks about the meaning of the words o</w:t>
      </w:r>
      <w:r w:rsidR="00AD5272">
        <w:rPr>
          <w:rFonts w:ascii="Times New Roman" w:hAnsi="Times New Roman" w:cs="Times New Roman"/>
          <w:sz w:val="24"/>
          <w:szCs w:val="24"/>
        </w:rPr>
        <w:t>n</w:t>
      </w:r>
      <w:r w:rsidR="00317F9E">
        <w:rPr>
          <w:rFonts w:ascii="Times New Roman" w:hAnsi="Times New Roman" w:cs="Times New Roman"/>
          <w:sz w:val="24"/>
          <w:szCs w:val="24"/>
        </w:rPr>
        <w:t xml:space="preserve"> which the </w:t>
      </w:r>
      <w:r w:rsidR="00516631">
        <w:rPr>
          <w:rFonts w:ascii="Times New Roman" w:hAnsi="Times New Roman" w:cs="Times New Roman"/>
          <w:sz w:val="24"/>
          <w:szCs w:val="24"/>
        </w:rPr>
        <w:t>nation</w:t>
      </w:r>
      <w:r w:rsidR="00E55AB2">
        <w:rPr>
          <w:rFonts w:ascii="Times New Roman" w:hAnsi="Times New Roman" w:cs="Times New Roman"/>
          <w:sz w:val="24"/>
          <w:szCs w:val="24"/>
        </w:rPr>
        <w:t xml:space="preserve"> was</w:t>
      </w:r>
      <w:r w:rsidR="00317F9E">
        <w:rPr>
          <w:rFonts w:ascii="Times New Roman" w:hAnsi="Times New Roman" w:cs="Times New Roman"/>
          <w:sz w:val="24"/>
          <w:szCs w:val="24"/>
        </w:rPr>
        <w:t xml:space="preserve"> conceived.</w:t>
      </w:r>
      <w:r w:rsidR="00AD5272">
        <w:rPr>
          <w:rFonts w:ascii="Times New Roman" w:hAnsi="Times New Roman" w:cs="Times New Roman"/>
          <w:sz w:val="24"/>
          <w:szCs w:val="24"/>
        </w:rPr>
        <w:t xml:space="preserve">  The Declaration of </w:t>
      </w:r>
      <w:r w:rsidR="00AD5272" w:rsidRPr="00941E1D">
        <w:rPr>
          <w:rFonts w:ascii="Times New Roman" w:hAnsi="Times New Roman" w:cs="Times New Roman"/>
          <w:noProof/>
          <w:sz w:val="24"/>
          <w:szCs w:val="24"/>
        </w:rPr>
        <w:t>Ind</w:t>
      </w:r>
      <w:r w:rsidR="00B3511B" w:rsidRPr="00941E1D">
        <w:rPr>
          <w:rFonts w:ascii="Times New Roman" w:hAnsi="Times New Roman" w:cs="Times New Roman"/>
          <w:noProof/>
          <w:sz w:val="24"/>
          <w:szCs w:val="24"/>
        </w:rPr>
        <w:t>ependence</w:t>
      </w:r>
      <w:r w:rsidR="00B3511B">
        <w:rPr>
          <w:rFonts w:ascii="Times New Roman" w:hAnsi="Times New Roman" w:cs="Times New Roman"/>
          <w:sz w:val="24"/>
          <w:szCs w:val="24"/>
        </w:rPr>
        <w:t xml:space="preserve"> holds ideas that explain the ideal human condition.  The</w:t>
      </w:r>
      <w:r w:rsidR="00456352">
        <w:rPr>
          <w:rFonts w:ascii="Times New Roman" w:hAnsi="Times New Roman" w:cs="Times New Roman"/>
          <w:sz w:val="24"/>
          <w:szCs w:val="24"/>
        </w:rPr>
        <w:t xml:space="preserve"> beginning of the Declaration</w:t>
      </w:r>
      <w:r w:rsidR="00516631">
        <w:rPr>
          <w:rFonts w:ascii="Times New Roman" w:hAnsi="Times New Roman" w:cs="Times New Roman"/>
          <w:sz w:val="24"/>
          <w:szCs w:val="24"/>
        </w:rPr>
        <w:t xml:space="preserve"> states</w:t>
      </w:r>
      <w:r w:rsidR="00456352">
        <w:rPr>
          <w:rFonts w:ascii="Times New Roman" w:hAnsi="Times New Roman" w:cs="Times New Roman"/>
          <w:sz w:val="24"/>
          <w:szCs w:val="24"/>
        </w:rPr>
        <w:t xml:space="preserve"> that all men are created equal and they</w:t>
      </w:r>
      <w:r w:rsidR="00E55AB2">
        <w:rPr>
          <w:rFonts w:ascii="Times New Roman" w:hAnsi="Times New Roman" w:cs="Times New Roman"/>
          <w:sz w:val="24"/>
          <w:szCs w:val="24"/>
        </w:rPr>
        <w:t xml:space="preserve"> po</w:t>
      </w:r>
      <w:r w:rsidR="000D6DA8">
        <w:rPr>
          <w:rFonts w:ascii="Times New Roman" w:hAnsi="Times New Roman" w:cs="Times New Roman"/>
          <w:sz w:val="24"/>
          <w:szCs w:val="24"/>
        </w:rPr>
        <w:t>s</w:t>
      </w:r>
      <w:r w:rsidR="00E55AB2">
        <w:rPr>
          <w:rFonts w:ascii="Times New Roman" w:hAnsi="Times New Roman" w:cs="Times New Roman"/>
          <w:sz w:val="24"/>
          <w:szCs w:val="24"/>
        </w:rPr>
        <w:t>sess</w:t>
      </w:r>
      <w:r w:rsidR="00456352">
        <w:rPr>
          <w:rFonts w:ascii="Times New Roman" w:hAnsi="Times New Roman" w:cs="Times New Roman"/>
          <w:sz w:val="24"/>
          <w:szCs w:val="24"/>
        </w:rPr>
        <w:t xml:space="preserve"> certain </w:t>
      </w:r>
      <w:r w:rsidR="00BC7E7C">
        <w:rPr>
          <w:rFonts w:ascii="Times New Roman" w:hAnsi="Times New Roman" w:cs="Times New Roman"/>
          <w:sz w:val="24"/>
          <w:szCs w:val="24"/>
        </w:rPr>
        <w:t>u</w:t>
      </w:r>
      <w:r w:rsidR="00456352">
        <w:rPr>
          <w:rFonts w:ascii="Times New Roman" w:hAnsi="Times New Roman" w:cs="Times New Roman"/>
          <w:sz w:val="24"/>
          <w:szCs w:val="24"/>
        </w:rPr>
        <w:t>nalienable rights; life, liberty, and the pursuit of happiness.</w:t>
      </w:r>
      <w:r w:rsidR="00DA0D51">
        <w:rPr>
          <w:rFonts w:ascii="Times New Roman" w:hAnsi="Times New Roman" w:cs="Times New Roman"/>
          <w:sz w:val="24"/>
          <w:szCs w:val="24"/>
        </w:rPr>
        <w:t xml:space="preserve">  For </w:t>
      </w:r>
      <w:r w:rsidR="00C914B0">
        <w:rPr>
          <w:rFonts w:ascii="Times New Roman" w:hAnsi="Times New Roman" w:cs="Times New Roman"/>
          <w:sz w:val="24"/>
          <w:szCs w:val="24"/>
        </w:rPr>
        <w:t>B</w:t>
      </w:r>
      <w:r w:rsidR="00DA0D51">
        <w:rPr>
          <w:rFonts w:ascii="Times New Roman" w:hAnsi="Times New Roman" w:cs="Times New Roman"/>
          <w:sz w:val="24"/>
          <w:szCs w:val="24"/>
        </w:rPr>
        <w:t xml:space="preserve">lacks in </w:t>
      </w:r>
      <w:r w:rsidR="00DA0D51" w:rsidRPr="00941E1D">
        <w:rPr>
          <w:rFonts w:ascii="Times New Roman" w:hAnsi="Times New Roman" w:cs="Times New Roman"/>
          <w:noProof/>
          <w:sz w:val="24"/>
          <w:szCs w:val="24"/>
        </w:rPr>
        <w:t>America</w:t>
      </w:r>
      <w:r w:rsidR="00941E1D">
        <w:rPr>
          <w:rFonts w:ascii="Times New Roman" w:hAnsi="Times New Roman" w:cs="Times New Roman"/>
          <w:noProof/>
          <w:sz w:val="24"/>
          <w:szCs w:val="24"/>
        </w:rPr>
        <w:t>,</w:t>
      </w:r>
      <w:r w:rsidR="00DA0D51">
        <w:rPr>
          <w:rFonts w:ascii="Times New Roman" w:hAnsi="Times New Roman" w:cs="Times New Roman"/>
          <w:sz w:val="24"/>
          <w:szCs w:val="24"/>
        </w:rPr>
        <w:t xml:space="preserve"> these words did</w:t>
      </w:r>
      <w:r w:rsidR="00E55AB2">
        <w:rPr>
          <w:rFonts w:ascii="Times New Roman" w:hAnsi="Times New Roman" w:cs="Times New Roman"/>
          <w:sz w:val="24"/>
          <w:szCs w:val="24"/>
        </w:rPr>
        <w:t xml:space="preserve"> not </w:t>
      </w:r>
      <w:r w:rsidR="00DA0D51">
        <w:rPr>
          <w:rFonts w:ascii="Times New Roman" w:hAnsi="Times New Roman" w:cs="Times New Roman"/>
          <w:sz w:val="24"/>
          <w:szCs w:val="24"/>
        </w:rPr>
        <w:t>hold true and felt to be an unreachable reality, because of how they were exploited for labor so that white elites could be successful within the American economic structure.  In his book</w:t>
      </w:r>
      <w:r w:rsidR="00E55AB2">
        <w:rPr>
          <w:rFonts w:ascii="Times New Roman" w:hAnsi="Times New Roman" w:cs="Times New Roman"/>
          <w:sz w:val="24"/>
          <w:szCs w:val="24"/>
        </w:rPr>
        <w:t>,</w:t>
      </w:r>
      <w:r w:rsidR="00DA0D51">
        <w:rPr>
          <w:rFonts w:ascii="Times New Roman" w:hAnsi="Times New Roman" w:cs="Times New Roman"/>
          <w:sz w:val="24"/>
          <w:szCs w:val="24"/>
        </w:rPr>
        <w:t xml:space="preserve"> </w:t>
      </w:r>
      <w:r w:rsidR="00DA0D51">
        <w:rPr>
          <w:rFonts w:ascii="Times New Roman" w:hAnsi="Times New Roman" w:cs="Times New Roman"/>
          <w:i/>
          <w:sz w:val="24"/>
          <w:szCs w:val="24"/>
        </w:rPr>
        <w:t xml:space="preserve">How Capitalism </w:t>
      </w:r>
      <w:r w:rsidR="00092AC7">
        <w:rPr>
          <w:rFonts w:ascii="Times New Roman" w:hAnsi="Times New Roman" w:cs="Times New Roman"/>
          <w:i/>
          <w:sz w:val="24"/>
          <w:szCs w:val="24"/>
        </w:rPr>
        <w:t>U</w:t>
      </w:r>
      <w:r w:rsidR="00DA0D51">
        <w:rPr>
          <w:rFonts w:ascii="Times New Roman" w:hAnsi="Times New Roman" w:cs="Times New Roman"/>
          <w:i/>
          <w:sz w:val="24"/>
          <w:szCs w:val="24"/>
        </w:rPr>
        <w:t>nderdeveloped Black America</w:t>
      </w:r>
      <w:r w:rsidR="00DA0D51">
        <w:rPr>
          <w:rFonts w:ascii="Times New Roman" w:hAnsi="Times New Roman" w:cs="Times New Roman"/>
          <w:sz w:val="24"/>
          <w:szCs w:val="24"/>
        </w:rPr>
        <w:t xml:space="preserve">, Manning Marable brought forth the notion that </w:t>
      </w:r>
      <w:r w:rsidR="00C914B0">
        <w:rPr>
          <w:rFonts w:ascii="Times New Roman" w:hAnsi="Times New Roman" w:cs="Times New Roman"/>
          <w:sz w:val="24"/>
          <w:szCs w:val="24"/>
        </w:rPr>
        <w:t>c</w:t>
      </w:r>
      <w:r w:rsidR="00DA0D51">
        <w:rPr>
          <w:rFonts w:ascii="Times New Roman" w:hAnsi="Times New Roman" w:cs="Times New Roman"/>
          <w:sz w:val="24"/>
          <w:szCs w:val="24"/>
        </w:rPr>
        <w:t xml:space="preserve">apitalism is a sole reason that </w:t>
      </w:r>
      <w:r w:rsidR="00C17E55">
        <w:rPr>
          <w:rFonts w:ascii="Times New Roman" w:hAnsi="Times New Roman" w:cs="Times New Roman"/>
          <w:sz w:val="24"/>
          <w:szCs w:val="24"/>
        </w:rPr>
        <w:t>most</w:t>
      </w:r>
      <w:r w:rsidR="00DA0D51">
        <w:rPr>
          <w:rFonts w:ascii="Times New Roman" w:hAnsi="Times New Roman" w:cs="Times New Roman"/>
          <w:sz w:val="24"/>
          <w:szCs w:val="24"/>
        </w:rPr>
        <w:t xml:space="preserve"> </w:t>
      </w:r>
      <w:r w:rsidR="0092549E">
        <w:rPr>
          <w:rFonts w:ascii="Times New Roman" w:hAnsi="Times New Roman" w:cs="Times New Roman"/>
          <w:sz w:val="24"/>
          <w:szCs w:val="24"/>
        </w:rPr>
        <w:t>b</w:t>
      </w:r>
      <w:r w:rsidR="00DA0D51">
        <w:rPr>
          <w:rFonts w:ascii="Times New Roman" w:hAnsi="Times New Roman" w:cs="Times New Roman"/>
          <w:sz w:val="24"/>
          <w:szCs w:val="24"/>
        </w:rPr>
        <w:t xml:space="preserve">lack Americans </w:t>
      </w:r>
      <w:r w:rsidR="00C17E55">
        <w:rPr>
          <w:rFonts w:ascii="Times New Roman" w:hAnsi="Times New Roman" w:cs="Times New Roman"/>
          <w:sz w:val="24"/>
          <w:szCs w:val="24"/>
        </w:rPr>
        <w:t xml:space="preserve">never fully had a shot at economic success and slavery set the stage for full exploitation of </w:t>
      </w:r>
      <w:r w:rsidR="00C914B0">
        <w:rPr>
          <w:rFonts w:ascii="Times New Roman" w:hAnsi="Times New Roman" w:cs="Times New Roman"/>
          <w:sz w:val="24"/>
          <w:szCs w:val="24"/>
        </w:rPr>
        <w:t>B</w:t>
      </w:r>
      <w:r w:rsidR="00C17E55">
        <w:rPr>
          <w:rFonts w:ascii="Times New Roman" w:hAnsi="Times New Roman" w:cs="Times New Roman"/>
          <w:sz w:val="24"/>
          <w:szCs w:val="24"/>
        </w:rPr>
        <w:t xml:space="preserve">lacks in America.  </w:t>
      </w:r>
    </w:p>
    <w:p w14:paraId="75A0CDDC" w14:textId="0EE2A86D" w:rsidR="00142950" w:rsidRDefault="00766C65" w:rsidP="00DC0ECB">
      <w:pPr>
        <w:spacing w:line="480" w:lineRule="auto"/>
        <w:ind w:firstLine="720"/>
        <w:rPr>
          <w:rFonts w:ascii="Times New Roman" w:hAnsi="Times New Roman" w:cs="Times New Roman"/>
          <w:sz w:val="24"/>
          <w:szCs w:val="24"/>
        </w:rPr>
      </w:pPr>
      <w:r>
        <w:rPr>
          <w:rFonts w:ascii="Times New Roman" w:hAnsi="Times New Roman" w:cs="Times New Roman"/>
          <w:sz w:val="24"/>
          <w:szCs w:val="24"/>
        </w:rPr>
        <w:t>Throughout America’s economic history</w:t>
      </w:r>
      <w:r w:rsidR="00092AC7">
        <w:rPr>
          <w:rFonts w:ascii="Times New Roman" w:hAnsi="Times New Roman" w:cs="Times New Roman"/>
          <w:sz w:val="24"/>
          <w:szCs w:val="24"/>
        </w:rPr>
        <w:t>,</w:t>
      </w:r>
      <w:r>
        <w:rPr>
          <w:rFonts w:ascii="Times New Roman" w:hAnsi="Times New Roman" w:cs="Times New Roman"/>
          <w:sz w:val="24"/>
          <w:szCs w:val="24"/>
        </w:rPr>
        <w:t xml:space="preserve"> the exploitation of black people was central to its success</w:t>
      </w:r>
      <w:r w:rsidR="00C17E55">
        <w:rPr>
          <w:rFonts w:ascii="Times New Roman" w:hAnsi="Times New Roman" w:cs="Times New Roman"/>
          <w:sz w:val="24"/>
          <w:szCs w:val="24"/>
        </w:rPr>
        <w:t>.  It</w:t>
      </w:r>
      <w:r>
        <w:rPr>
          <w:rFonts w:ascii="Times New Roman" w:hAnsi="Times New Roman" w:cs="Times New Roman"/>
          <w:sz w:val="24"/>
          <w:szCs w:val="24"/>
        </w:rPr>
        <w:t xml:space="preserve"> create</w:t>
      </w:r>
      <w:r w:rsidR="00C17E55">
        <w:rPr>
          <w:rFonts w:ascii="Times New Roman" w:hAnsi="Times New Roman" w:cs="Times New Roman"/>
          <w:sz w:val="24"/>
          <w:szCs w:val="24"/>
        </w:rPr>
        <w:t>d</w:t>
      </w:r>
      <w:r>
        <w:rPr>
          <w:rFonts w:ascii="Times New Roman" w:hAnsi="Times New Roman" w:cs="Times New Roman"/>
          <w:sz w:val="24"/>
          <w:szCs w:val="24"/>
        </w:rPr>
        <w:t xml:space="preserve"> a long-lasting effect that didn’t bode well for the </w:t>
      </w:r>
      <w:r w:rsidR="0092549E">
        <w:rPr>
          <w:rFonts w:ascii="Times New Roman" w:hAnsi="Times New Roman" w:cs="Times New Roman"/>
          <w:sz w:val="24"/>
          <w:szCs w:val="24"/>
        </w:rPr>
        <w:t>b</w:t>
      </w:r>
      <w:r>
        <w:rPr>
          <w:rFonts w:ascii="Times New Roman" w:hAnsi="Times New Roman" w:cs="Times New Roman"/>
          <w:sz w:val="24"/>
          <w:szCs w:val="24"/>
        </w:rPr>
        <w:t>lack community.</w:t>
      </w:r>
      <w:r w:rsidR="0099115E">
        <w:rPr>
          <w:rFonts w:ascii="Times New Roman" w:hAnsi="Times New Roman" w:cs="Times New Roman"/>
          <w:sz w:val="24"/>
          <w:szCs w:val="24"/>
        </w:rPr>
        <w:t xml:space="preserve">  </w:t>
      </w:r>
      <w:r w:rsidR="00C17E55">
        <w:rPr>
          <w:rFonts w:ascii="Times New Roman" w:hAnsi="Times New Roman" w:cs="Times New Roman"/>
          <w:sz w:val="24"/>
          <w:szCs w:val="24"/>
        </w:rPr>
        <w:t>Marable argued that t</w:t>
      </w:r>
      <w:r w:rsidR="0099115E">
        <w:rPr>
          <w:rFonts w:ascii="Times New Roman" w:hAnsi="Times New Roman" w:cs="Times New Roman"/>
          <w:sz w:val="24"/>
          <w:szCs w:val="24"/>
        </w:rPr>
        <w:t xml:space="preserve">he exploitation of black people </w:t>
      </w:r>
      <w:r>
        <w:rPr>
          <w:rFonts w:ascii="Times New Roman" w:hAnsi="Times New Roman" w:cs="Times New Roman"/>
          <w:sz w:val="24"/>
          <w:szCs w:val="24"/>
        </w:rPr>
        <w:t>ca</w:t>
      </w:r>
      <w:r w:rsidR="0099115E">
        <w:rPr>
          <w:rFonts w:ascii="Times New Roman" w:hAnsi="Times New Roman" w:cs="Times New Roman"/>
          <w:sz w:val="24"/>
          <w:szCs w:val="24"/>
        </w:rPr>
        <w:t xml:space="preserve">used an underdevelopment in the black community because it was convenient for white economic advancement. Chattel slavery was a leading consequence to underdevelopment </w:t>
      </w:r>
      <w:r w:rsidR="00C17E55">
        <w:rPr>
          <w:rFonts w:ascii="Times New Roman" w:hAnsi="Times New Roman" w:cs="Times New Roman"/>
          <w:sz w:val="24"/>
          <w:szCs w:val="24"/>
        </w:rPr>
        <w:t>and Marable specified</w:t>
      </w:r>
      <w:r w:rsidR="0099115E">
        <w:rPr>
          <w:rFonts w:ascii="Times New Roman" w:hAnsi="Times New Roman" w:cs="Times New Roman"/>
          <w:sz w:val="24"/>
          <w:szCs w:val="24"/>
        </w:rPr>
        <w:t xml:space="preserve"> </w:t>
      </w:r>
      <w:r w:rsidR="00C17E55">
        <w:rPr>
          <w:rFonts w:ascii="Times New Roman" w:hAnsi="Times New Roman" w:cs="Times New Roman"/>
          <w:sz w:val="24"/>
          <w:szCs w:val="24"/>
        </w:rPr>
        <w:t>that “the ordeal of slavery was responsible for accelerating the economic and political power of Europe and North America over the rest of the nonwhite world.”</w:t>
      </w:r>
      <w:r w:rsidR="00BD3F1A">
        <w:rPr>
          <w:rStyle w:val="FootnoteReference"/>
          <w:rFonts w:ascii="Times New Roman" w:hAnsi="Times New Roman" w:cs="Times New Roman"/>
          <w:sz w:val="24"/>
          <w:szCs w:val="24"/>
        </w:rPr>
        <w:footnoteReference w:id="1"/>
      </w:r>
      <w:r w:rsidR="00DC0ECB">
        <w:rPr>
          <w:rFonts w:ascii="Times New Roman" w:hAnsi="Times New Roman" w:cs="Times New Roman"/>
          <w:sz w:val="24"/>
          <w:szCs w:val="24"/>
        </w:rPr>
        <w:t xml:space="preserve">  Chattel slavery is an institution that the slave is property and will be a slave until </w:t>
      </w:r>
      <w:r w:rsidR="00F044AA">
        <w:rPr>
          <w:rFonts w:ascii="Times New Roman" w:hAnsi="Times New Roman" w:cs="Times New Roman"/>
          <w:sz w:val="24"/>
          <w:szCs w:val="24"/>
        </w:rPr>
        <w:t>death</w:t>
      </w:r>
      <w:r w:rsidR="00DC0ECB">
        <w:rPr>
          <w:rFonts w:ascii="Times New Roman" w:hAnsi="Times New Roman" w:cs="Times New Roman"/>
          <w:sz w:val="24"/>
          <w:szCs w:val="24"/>
        </w:rPr>
        <w:t xml:space="preserve"> or the owner</w:t>
      </w:r>
      <w:r w:rsidR="00F044AA">
        <w:rPr>
          <w:rFonts w:ascii="Times New Roman" w:hAnsi="Times New Roman" w:cs="Times New Roman"/>
          <w:sz w:val="24"/>
          <w:szCs w:val="24"/>
        </w:rPr>
        <w:t>,</w:t>
      </w:r>
      <w:r w:rsidR="00DC0ECB">
        <w:rPr>
          <w:rFonts w:ascii="Times New Roman" w:hAnsi="Times New Roman" w:cs="Times New Roman"/>
          <w:sz w:val="24"/>
          <w:szCs w:val="24"/>
        </w:rPr>
        <w:t xml:space="preserve"> who has the right to decide everything for that person</w:t>
      </w:r>
      <w:r w:rsidR="00F044AA">
        <w:rPr>
          <w:rFonts w:ascii="Times New Roman" w:hAnsi="Times New Roman" w:cs="Times New Roman"/>
          <w:sz w:val="24"/>
          <w:szCs w:val="24"/>
        </w:rPr>
        <w:t>, grants the slave their freedom.</w:t>
      </w:r>
      <w:r w:rsidR="00BD3F1A">
        <w:rPr>
          <w:rFonts w:ascii="Times New Roman" w:hAnsi="Times New Roman" w:cs="Times New Roman"/>
          <w:sz w:val="24"/>
          <w:szCs w:val="24"/>
        </w:rPr>
        <w:t xml:space="preserve"> </w:t>
      </w:r>
      <w:r w:rsidR="00F044AA">
        <w:rPr>
          <w:rFonts w:ascii="Times New Roman" w:hAnsi="Times New Roman" w:cs="Times New Roman"/>
          <w:sz w:val="24"/>
          <w:szCs w:val="24"/>
        </w:rPr>
        <w:t xml:space="preserve"> </w:t>
      </w:r>
      <w:r w:rsidR="00BD3F1A">
        <w:rPr>
          <w:rFonts w:ascii="Times New Roman" w:hAnsi="Times New Roman" w:cs="Times New Roman"/>
          <w:sz w:val="24"/>
          <w:szCs w:val="24"/>
        </w:rPr>
        <w:t xml:space="preserve">White slave owners purposely withheld education from slaves to </w:t>
      </w:r>
      <w:r w:rsidR="00BD3F1A">
        <w:rPr>
          <w:rFonts w:ascii="Times New Roman" w:hAnsi="Times New Roman" w:cs="Times New Roman"/>
          <w:sz w:val="24"/>
          <w:szCs w:val="24"/>
        </w:rPr>
        <w:lastRenderedPageBreak/>
        <w:t xml:space="preserve">discourage personal advancement and stifle their awareness of their condition.  To their masters, </w:t>
      </w:r>
      <w:r w:rsidR="00C914B0">
        <w:rPr>
          <w:rFonts w:ascii="Times New Roman" w:hAnsi="Times New Roman" w:cs="Times New Roman"/>
          <w:sz w:val="24"/>
          <w:szCs w:val="24"/>
        </w:rPr>
        <w:t>B</w:t>
      </w:r>
      <w:r w:rsidR="00BD3F1A">
        <w:rPr>
          <w:rFonts w:ascii="Times New Roman" w:hAnsi="Times New Roman" w:cs="Times New Roman"/>
          <w:sz w:val="24"/>
          <w:szCs w:val="24"/>
        </w:rPr>
        <w:t>lacks were simply tools in their capitalist machine.  The more</w:t>
      </w:r>
      <w:r w:rsidR="00142950">
        <w:rPr>
          <w:rFonts w:ascii="Times New Roman" w:hAnsi="Times New Roman" w:cs="Times New Roman"/>
          <w:sz w:val="24"/>
          <w:szCs w:val="24"/>
        </w:rPr>
        <w:t xml:space="preserve"> slave</w:t>
      </w:r>
      <w:r w:rsidR="00BD3F1A">
        <w:rPr>
          <w:rFonts w:ascii="Times New Roman" w:hAnsi="Times New Roman" w:cs="Times New Roman"/>
          <w:sz w:val="24"/>
          <w:szCs w:val="24"/>
        </w:rPr>
        <w:t xml:space="preserve"> owners restricted </w:t>
      </w:r>
      <w:r w:rsidR="00142950">
        <w:rPr>
          <w:rFonts w:ascii="Times New Roman" w:hAnsi="Times New Roman" w:cs="Times New Roman"/>
          <w:sz w:val="24"/>
          <w:szCs w:val="24"/>
        </w:rPr>
        <w:t xml:space="preserve">their </w:t>
      </w:r>
      <w:r w:rsidR="00BD3F1A">
        <w:rPr>
          <w:rFonts w:ascii="Times New Roman" w:hAnsi="Times New Roman" w:cs="Times New Roman"/>
          <w:sz w:val="24"/>
          <w:szCs w:val="24"/>
        </w:rPr>
        <w:t>slaves’ abilities to just hard labor, the more ability they had to produce profit for the master.</w:t>
      </w:r>
      <w:r w:rsidR="00142950">
        <w:rPr>
          <w:rFonts w:ascii="Times New Roman" w:hAnsi="Times New Roman" w:cs="Times New Roman"/>
          <w:sz w:val="24"/>
          <w:szCs w:val="24"/>
        </w:rPr>
        <w:t xml:space="preserve">  This created obvious hardship for enslaved </w:t>
      </w:r>
      <w:r w:rsidR="00C914B0">
        <w:rPr>
          <w:rFonts w:ascii="Times New Roman" w:hAnsi="Times New Roman" w:cs="Times New Roman"/>
          <w:sz w:val="24"/>
          <w:szCs w:val="24"/>
        </w:rPr>
        <w:t>B</w:t>
      </w:r>
      <w:r w:rsidR="00142950">
        <w:rPr>
          <w:rFonts w:ascii="Times New Roman" w:hAnsi="Times New Roman" w:cs="Times New Roman"/>
          <w:sz w:val="24"/>
          <w:szCs w:val="24"/>
        </w:rPr>
        <w:t xml:space="preserve">lacks and certainly made the ability to improve their condition seem impossible, especially when that condition was </w:t>
      </w:r>
      <w:r w:rsidR="002D5532">
        <w:rPr>
          <w:rFonts w:ascii="Times New Roman" w:hAnsi="Times New Roman" w:cs="Times New Roman"/>
          <w:sz w:val="24"/>
          <w:szCs w:val="24"/>
        </w:rPr>
        <w:t xml:space="preserve">reduced to </w:t>
      </w:r>
      <w:r w:rsidR="002D5532" w:rsidRPr="00941E1D">
        <w:rPr>
          <w:rFonts w:ascii="Times New Roman" w:hAnsi="Times New Roman" w:cs="Times New Roman"/>
          <w:noProof/>
          <w:sz w:val="24"/>
          <w:szCs w:val="24"/>
        </w:rPr>
        <w:t>property</w:t>
      </w:r>
      <w:r w:rsidR="002D5532">
        <w:rPr>
          <w:rFonts w:ascii="Times New Roman" w:hAnsi="Times New Roman" w:cs="Times New Roman"/>
          <w:sz w:val="24"/>
          <w:szCs w:val="24"/>
        </w:rPr>
        <w:t xml:space="preserve"> with hardly any rights as a human.  The end of the </w:t>
      </w:r>
      <w:r w:rsidR="00F044AA">
        <w:rPr>
          <w:rFonts w:ascii="Times New Roman" w:hAnsi="Times New Roman" w:cs="Times New Roman"/>
          <w:sz w:val="24"/>
          <w:szCs w:val="24"/>
        </w:rPr>
        <w:t>C</w:t>
      </w:r>
      <w:r w:rsidR="002D5532">
        <w:rPr>
          <w:rFonts w:ascii="Times New Roman" w:hAnsi="Times New Roman" w:cs="Times New Roman"/>
          <w:sz w:val="24"/>
          <w:szCs w:val="24"/>
        </w:rPr>
        <w:t xml:space="preserve">ivil </w:t>
      </w:r>
      <w:r w:rsidR="00F044AA">
        <w:rPr>
          <w:rFonts w:ascii="Times New Roman" w:hAnsi="Times New Roman" w:cs="Times New Roman"/>
          <w:sz w:val="24"/>
          <w:szCs w:val="24"/>
        </w:rPr>
        <w:t>W</w:t>
      </w:r>
      <w:r w:rsidR="002D5532">
        <w:rPr>
          <w:rFonts w:ascii="Times New Roman" w:hAnsi="Times New Roman" w:cs="Times New Roman"/>
          <w:sz w:val="24"/>
          <w:szCs w:val="24"/>
        </w:rPr>
        <w:t xml:space="preserve">ar marked the end of an era and began a time of Reconstruction in the south.  This marked the beginning of an economic struggle and </w:t>
      </w:r>
      <w:r w:rsidR="00F044AA">
        <w:rPr>
          <w:rFonts w:ascii="Times New Roman" w:hAnsi="Times New Roman" w:cs="Times New Roman"/>
          <w:sz w:val="24"/>
          <w:szCs w:val="24"/>
        </w:rPr>
        <w:t>b</w:t>
      </w:r>
      <w:r w:rsidR="002D5532">
        <w:rPr>
          <w:rFonts w:ascii="Times New Roman" w:hAnsi="Times New Roman" w:cs="Times New Roman"/>
          <w:sz w:val="24"/>
          <w:szCs w:val="24"/>
        </w:rPr>
        <w:t xml:space="preserve">lack underdevelopment truly started to show. </w:t>
      </w:r>
      <w:r w:rsidR="00BD3F1A">
        <w:rPr>
          <w:rFonts w:ascii="Times New Roman" w:hAnsi="Times New Roman" w:cs="Times New Roman"/>
          <w:sz w:val="24"/>
          <w:szCs w:val="24"/>
        </w:rPr>
        <w:t xml:space="preserve"> </w:t>
      </w:r>
    </w:p>
    <w:p w14:paraId="52B0E7AF" w14:textId="1EF1B627" w:rsidR="00766C65" w:rsidRPr="00C17E55" w:rsidRDefault="002D5532" w:rsidP="002D5532">
      <w:pPr>
        <w:spacing w:line="480" w:lineRule="auto"/>
        <w:ind w:firstLine="720"/>
        <w:rPr>
          <w:rFonts w:ascii="Times New Roman" w:hAnsi="Times New Roman" w:cs="Times New Roman"/>
          <w:sz w:val="24"/>
          <w:szCs w:val="24"/>
        </w:rPr>
      </w:pPr>
      <w:r>
        <w:rPr>
          <w:rFonts w:ascii="Times New Roman" w:hAnsi="Times New Roman" w:cs="Times New Roman"/>
          <w:sz w:val="24"/>
          <w:szCs w:val="24"/>
        </w:rPr>
        <w:t>During Reconstruction, black laborers set out to</w:t>
      </w:r>
      <w:r w:rsidR="00443D80">
        <w:rPr>
          <w:rFonts w:ascii="Times New Roman" w:hAnsi="Times New Roman" w:cs="Times New Roman"/>
          <w:sz w:val="24"/>
          <w:szCs w:val="24"/>
        </w:rPr>
        <w:t xml:space="preserve"> better their situation by obtaining land or finding </w:t>
      </w:r>
      <w:r w:rsidR="00224DCD">
        <w:rPr>
          <w:rFonts w:ascii="Times New Roman" w:hAnsi="Times New Roman" w:cs="Times New Roman"/>
          <w:sz w:val="24"/>
          <w:szCs w:val="24"/>
        </w:rPr>
        <w:t>factory work, overall, they primarily wanted to find a</w:t>
      </w:r>
      <w:r w:rsidR="00443D80">
        <w:rPr>
          <w:rFonts w:ascii="Times New Roman" w:hAnsi="Times New Roman" w:cs="Times New Roman"/>
          <w:sz w:val="24"/>
          <w:szCs w:val="24"/>
        </w:rPr>
        <w:t xml:space="preserve"> sense of security for themselves</w:t>
      </w:r>
      <w:r w:rsidR="00224DCD">
        <w:rPr>
          <w:rFonts w:ascii="Times New Roman" w:hAnsi="Times New Roman" w:cs="Times New Roman"/>
          <w:sz w:val="24"/>
          <w:szCs w:val="24"/>
        </w:rPr>
        <w:t>.  However,</w:t>
      </w:r>
      <w:r>
        <w:rPr>
          <w:rFonts w:ascii="Times New Roman" w:hAnsi="Times New Roman" w:cs="Times New Roman"/>
          <w:sz w:val="24"/>
          <w:szCs w:val="24"/>
        </w:rPr>
        <w:t xml:space="preserve"> many found themselves stuck as they faced many hardships such as </w:t>
      </w:r>
      <w:r w:rsidR="0099115E">
        <w:rPr>
          <w:rFonts w:ascii="Times New Roman" w:hAnsi="Times New Roman" w:cs="Times New Roman"/>
          <w:sz w:val="24"/>
          <w:szCs w:val="24"/>
        </w:rPr>
        <w:t>Jim Crow laws</w:t>
      </w:r>
      <w:r>
        <w:rPr>
          <w:rFonts w:ascii="Times New Roman" w:hAnsi="Times New Roman" w:cs="Times New Roman"/>
          <w:sz w:val="24"/>
          <w:szCs w:val="24"/>
        </w:rPr>
        <w:t xml:space="preserve"> and lack of economic </w:t>
      </w:r>
      <w:r w:rsidR="00A15129">
        <w:rPr>
          <w:rFonts w:ascii="Times New Roman" w:hAnsi="Times New Roman" w:cs="Times New Roman"/>
          <w:sz w:val="24"/>
          <w:szCs w:val="24"/>
        </w:rPr>
        <w:t>ability</w:t>
      </w:r>
      <w:r>
        <w:rPr>
          <w:rFonts w:ascii="Times New Roman" w:hAnsi="Times New Roman" w:cs="Times New Roman"/>
          <w:sz w:val="24"/>
          <w:szCs w:val="24"/>
        </w:rPr>
        <w:t>.</w:t>
      </w:r>
      <w:r w:rsidR="00224DCD">
        <w:rPr>
          <w:rFonts w:ascii="Times New Roman" w:hAnsi="Times New Roman" w:cs="Times New Roman"/>
          <w:sz w:val="24"/>
          <w:szCs w:val="24"/>
        </w:rPr>
        <w:t xml:space="preserve"> </w:t>
      </w:r>
      <w:r>
        <w:rPr>
          <w:rFonts w:ascii="Times New Roman" w:hAnsi="Times New Roman" w:cs="Times New Roman"/>
          <w:sz w:val="24"/>
          <w:szCs w:val="24"/>
        </w:rPr>
        <w:t xml:space="preserve"> For most newly freed </w:t>
      </w:r>
      <w:r w:rsidR="00C914B0">
        <w:rPr>
          <w:rFonts w:ascii="Times New Roman" w:hAnsi="Times New Roman" w:cs="Times New Roman"/>
          <w:sz w:val="24"/>
          <w:szCs w:val="24"/>
        </w:rPr>
        <w:t>B</w:t>
      </w:r>
      <w:r>
        <w:rPr>
          <w:rFonts w:ascii="Times New Roman" w:hAnsi="Times New Roman" w:cs="Times New Roman"/>
          <w:sz w:val="24"/>
          <w:szCs w:val="24"/>
        </w:rPr>
        <w:t>lacks</w:t>
      </w:r>
      <w:r w:rsidR="00A15129">
        <w:rPr>
          <w:rFonts w:ascii="Times New Roman" w:hAnsi="Times New Roman" w:cs="Times New Roman"/>
          <w:sz w:val="24"/>
          <w:szCs w:val="24"/>
        </w:rPr>
        <w:t>, “their only means of survival and economic development they possess was their ability to work, their labor power, which they sold in various forms to the agricultural capitalist.”</w:t>
      </w:r>
      <w:r w:rsidR="00A15129">
        <w:rPr>
          <w:rStyle w:val="FootnoteReference"/>
          <w:rFonts w:ascii="Times New Roman" w:hAnsi="Times New Roman" w:cs="Times New Roman"/>
          <w:sz w:val="24"/>
          <w:szCs w:val="24"/>
        </w:rPr>
        <w:footnoteReference w:id="2"/>
      </w:r>
      <w:r w:rsidR="00984E88">
        <w:rPr>
          <w:rFonts w:ascii="Times New Roman" w:hAnsi="Times New Roman" w:cs="Times New Roman"/>
          <w:sz w:val="24"/>
          <w:szCs w:val="24"/>
        </w:rPr>
        <w:t xml:space="preserve">  Through a lifetime of </w:t>
      </w:r>
      <w:r w:rsidR="00516631">
        <w:rPr>
          <w:rFonts w:ascii="Times New Roman" w:hAnsi="Times New Roman" w:cs="Times New Roman"/>
          <w:sz w:val="24"/>
          <w:szCs w:val="24"/>
        </w:rPr>
        <w:t>raising crops</w:t>
      </w:r>
      <w:r w:rsidR="00984E88">
        <w:rPr>
          <w:rFonts w:ascii="Times New Roman" w:hAnsi="Times New Roman" w:cs="Times New Roman"/>
          <w:sz w:val="24"/>
          <w:szCs w:val="24"/>
        </w:rPr>
        <w:t>, sharecropping was common among newly freemen, though it wasn’t the most ideal system</w:t>
      </w:r>
      <w:r w:rsidR="00516631">
        <w:rPr>
          <w:rFonts w:ascii="Times New Roman" w:hAnsi="Times New Roman" w:cs="Times New Roman"/>
          <w:sz w:val="24"/>
          <w:szCs w:val="24"/>
        </w:rPr>
        <w:t xml:space="preserve"> because </w:t>
      </w:r>
      <w:r w:rsidR="00DC0ECB">
        <w:rPr>
          <w:rFonts w:ascii="Times New Roman" w:hAnsi="Times New Roman" w:cs="Times New Roman"/>
          <w:sz w:val="24"/>
          <w:szCs w:val="24"/>
        </w:rPr>
        <w:t>laborers</w:t>
      </w:r>
      <w:r w:rsidR="00516631">
        <w:rPr>
          <w:rFonts w:ascii="Times New Roman" w:hAnsi="Times New Roman" w:cs="Times New Roman"/>
          <w:sz w:val="24"/>
          <w:szCs w:val="24"/>
        </w:rPr>
        <w:t xml:space="preserve"> were still being exploited for their work</w:t>
      </w:r>
      <w:r w:rsidR="00984E88">
        <w:rPr>
          <w:rFonts w:ascii="Times New Roman" w:hAnsi="Times New Roman" w:cs="Times New Roman"/>
          <w:sz w:val="24"/>
          <w:szCs w:val="24"/>
        </w:rPr>
        <w:t xml:space="preserve">.  White land owners used black sharecroppers to their advantage by taking most of the profits and utilizing the cheap labor.  In response to the implications put on by the federal government, southern states implemented Jim Crow laws which </w:t>
      </w:r>
      <w:r w:rsidR="0099115E">
        <w:rPr>
          <w:rFonts w:ascii="Times New Roman" w:hAnsi="Times New Roman" w:cs="Times New Roman"/>
          <w:sz w:val="24"/>
          <w:szCs w:val="24"/>
        </w:rPr>
        <w:t>combated opportunities for black advancement and economic success</w:t>
      </w:r>
      <w:r w:rsidR="00984E88">
        <w:rPr>
          <w:rFonts w:ascii="Times New Roman" w:hAnsi="Times New Roman" w:cs="Times New Roman"/>
          <w:sz w:val="24"/>
          <w:szCs w:val="24"/>
        </w:rPr>
        <w:t>.  Appeals were mad</w:t>
      </w:r>
      <w:r w:rsidR="00516631">
        <w:rPr>
          <w:rFonts w:ascii="Times New Roman" w:hAnsi="Times New Roman" w:cs="Times New Roman"/>
          <w:sz w:val="24"/>
          <w:szCs w:val="24"/>
        </w:rPr>
        <w:t>e</w:t>
      </w:r>
      <w:r w:rsidR="00984E88">
        <w:rPr>
          <w:rFonts w:ascii="Times New Roman" w:hAnsi="Times New Roman" w:cs="Times New Roman"/>
          <w:sz w:val="24"/>
          <w:szCs w:val="24"/>
        </w:rPr>
        <w:t xml:space="preserve"> to the government that</w:t>
      </w:r>
      <w:r w:rsidR="0099115E">
        <w:rPr>
          <w:rFonts w:ascii="Times New Roman" w:hAnsi="Times New Roman" w:cs="Times New Roman"/>
          <w:sz w:val="24"/>
          <w:szCs w:val="24"/>
        </w:rPr>
        <w:t xml:space="preserve"> </w:t>
      </w:r>
      <w:r w:rsidR="00984E88">
        <w:rPr>
          <w:rFonts w:ascii="Times New Roman" w:hAnsi="Times New Roman" w:cs="Times New Roman"/>
          <w:sz w:val="24"/>
          <w:szCs w:val="24"/>
        </w:rPr>
        <w:t>“</w:t>
      </w:r>
      <w:r w:rsidR="0099115E">
        <w:rPr>
          <w:rFonts w:ascii="Times New Roman" w:hAnsi="Times New Roman" w:cs="Times New Roman"/>
          <w:sz w:val="24"/>
          <w:szCs w:val="24"/>
        </w:rPr>
        <w:t>demanded universal education and ‘forty acres and a mule’; the</w:t>
      </w:r>
      <w:r w:rsidR="00627FB6">
        <w:rPr>
          <w:rFonts w:ascii="Times New Roman" w:hAnsi="Times New Roman" w:cs="Times New Roman"/>
          <w:sz w:val="24"/>
          <w:szCs w:val="24"/>
        </w:rPr>
        <w:t>y</w:t>
      </w:r>
      <w:r w:rsidR="0099115E">
        <w:rPr>
          <w:rFonts w:ascii="Times New Roman" w:hAnsi="Times New Roman" w:cs="Times New Roman"/>
          <w:sz w:val="24"/>
          <w:szCs w:val="24"/>
        </w:rPr>
        <w:t xml:space="preserve"> received instead political leadership of an uneven quality, sharecropping</w:t>
      </w:r>
      <w:r w:rsidR="00941E1D">
        <w:rPr>
          <w:rFonts w:ascii="Times New Roman" w:hAnsi="Times New Roman" w:cs="Times New Roman"/>
          <w:sz w:val="24"/>
          <w:szCs w:val="24"/>
        </w:rPr>
        <w:t>,</w:t>
      </w:r>
      <w:r w:rsidR="0099115E">
        <w:rPr>
          <w:rFonts w:ascii="Times New Roman" w:hAnsi="Times New Roman" w:cs="Times New Roman"/>
          <w:sz w:val="24"/>
          <w:szCs w:val="24"/>
        </w:rPr>
        <w:t xml:space="preserve"> </w:t>
      </w:r>
      <w:r w:rsidR="0099115E" w:rsidRPr="00941E1D">
        <w:rPr>
          <w:rFonts w:ascii="Times New Roman" w:hAnsi="Times New Roman" w:cs="Times New Roman"/>
          <w:noProof/>
          <w:sz w:val="24"/>
          <w:szCs w:val="24"/>
        </w:rPr>
        <w:t>and</w:t>
      </w:r>
      <w:r w:rsidR="0099115E">
        <w:rPr>
          <w:rFonts w:ascii="Times New Roman" w:hAnsi="Times New Roman" w:cs="Times New Roman"/>
          <w:sz w:val="24"/>
          <w:szCs w:val="24"/>
        </w:rPr>
        <w:t xml:space="preserve"> </w:t>
      </w:r>
      <w:r w:rsidR="0099115E">
        <w:rPr>
          <w:rFonts w:ascii="Times New Roman" w:hAnsi="Times New Roman" w:cs="Times New Roman"/>
          <w:sz w:val="24"/>
          <w:szCs w:val="24"/>
        </w:rPr>
        <w:lastRenderedPageBreak/>
        <w:t>convict-leasing.”</w:t>
      </w:r>
      <w:r w:rsidR="0099115E">
        <w:rPr>
          <w:rStyle w:val="FootnoteReference"/>
          <w:rFonts w:ascii="Times New Roman" w:hAnsi="Times New Roman" w:cs="Times New Roman"/>
          <w:sz w:val="24"/>
          <w:szCs w:val="24"/>
        </w:rPr>
        <w:footnoteReference w:id="3"/>
      </w:r>
      <w:r w:rsidR="00EF3372">
        <w:rPr>
          <w:rFonts w:ascii="Times New Roman" w:hAnsi="Times New Roman" w:cs="Times New Roman"/>
          <w:sz w:val="24"/>
          <w:szCs w:val="24"/>
        </w:rPr>
        <w:t xml:space="preserve">  Political and social</w:t>
      </w:r>
      <w:r w:rsidR="00627FB6">
        <w:rPr>
          <w:rFonts w:ascii="Times New Roman" w:hAnsi="Times New Roman" w:cs="Times New Roman"/>
          <w:sz w:val="24"/>
          <w:szCs w:val="24"/>
        </w:rPr>
        <w:t xml:space="preserve"> support for the black community was basically nonexistent as they were </w:t>
      </w:r>
      <w:r w:rsidR="00EF3372">
        <w:rPr>
          <w:rFonts w:ascii="Times New Roman" w:hAnsi="Times New Roman" w:cs="Times New Roman"/>
          <w:sz w:val="24"/>
          <w:szCs w:val="24"/>
        </w:rPr>
        <w:t>still</w:t>
      </w:r>
      <w:r w:rsidR="00627FB6">
        <w:rPr>
          <w:rFonts w:ascii="Times New Roman" w:hAnsi="Times New Roman" w:cs="Times New Roman"/>
          <w:sz w:val="24"/>
          <w:szCs w:val="24"/>
        </w:rPr>
        <w:t xml:space="preserve"> exploited for cheap labor</w:t>
      </w:r>
      <w:r w:rsidR="00EF3372">
        <w:rPr>
          <w:rFonts w:ascii="Times New Roman" w:hAnsi="Times New Roman" w:cs="Times New Roman"/>
          <w:sz w:val="24"/>
          <w:szCs w:val="24"/>
        </w:rPr>
        <w:t xml:space="preserve"> after the abolition of slavery.</w:t>
      </w:r>
      <w:r w:rsidR="00627FB6">
        <w:rPr>
          <w:rFonts w:ascii="Times New Roman" w:hAnsi="Times New Roman" w:cs="Times New Roman"/>
          <w:sz w:val="24"/>
          <w:szCs w:val="24"/>
        </w:rPr>
        <w:t xml:space="preserve"> </w:t>
      </w:r>
    </w:p>
    <w:p w14:paraId="4FA709FB" w14:textId="7CD9E0D9" w:rsidR="00F03F7B" w:rsidRDefault="00AA1983" w:rsidP="00766C6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Black exploitation continued into the twentieth century as a large influx of </w:t>
      </w:r>
      <w:r w:rsidR="00C914B0">
        <w:rPr>
          <w:rFonts w:ascii="Times New Roman" w:hAnsi="Times New Roman" w:cs="Times New Roman"/>
          <w:sz w:val="24"/>
          <w:szCs w:val="24"/>
        </w:rPr>
        <w:t>B</w:t>
      </w:r>
      <w:r>
        <w:rPr>
          <w:rFonts w:ascii="Times New Roman" w:hAnsi="Times New Roman" w:cs="Times New Roman"/>
          <w:sz w:val="24"/>
          <w:szCs w:val="24"/>
        </w:rPr>
        <w:t xml:space="preserve">lack laborers migrated to bigger northern cities in search of better economic opportunities and to escape Jim Crow in the south, but most found themselves facing the same racial discrimination from which they were trying to escape in the south.  </w:t>
      </w:r>
      <w:r w:rsidR="00A143EB">
        <w:rPr>
          <w:rFonts w:ascii="Times New Roman" w:hAnsi="Times New Roman" w:cs="Times New Roman"/>
          <w:sz w:val="24"/>
          <w:szCs w:val="24"/>
        </w:rPr>
        <w:t xml:space="preserve">Many </w:t>
      </w:r>
      <w:r w:rsidR="0092549E">
        <w:rPr>
          <w:rFonts w:ascii="Times New Roman" w:hAnsi="Times New Roman" w:cs="Times New Roman"/>
          <w:sz w:val="24"/>
          <w:szCs w:val="24"/>
        </w:rPr>
        <w:t>b</w:t>
      </w:r>
      <w:r w:rsidR="00A143EB">
        <w:rPr>
          <w:rFonts w:ascii="Times New Roman" w:hAnsi="Times New Roman" w:cs="Times New Roman"/>
          <w:sz w:val="24"/>
          <w:szCs w:val="24"/>
        </w:rPr>
        <w:t>lack laborers were still finding themselves working low-wage jobs and others were being turned away at the door</w:t>
      </w:r>
      <w:r w:rsidR="00F044AA">
        <w:rPr>
          <w:rFonts w:ascii="Times New Roman" w:hAnsi="Times New Roman" w:cs="Times New Roman"/>
          <w:sz w:val="24"/>
          <w:szCs w:val="24"/>
        </w:rPr>
        <w:t>, but</w:t>
      </w:r>
      <w:r w:rsidR="00D718C4">
        <w:rPr>
          <w:rFonts w:ascii="Times New Roman" w:hAnsi="Times New Roman" w:cs="Times New Roman"/>
          <w:sz w:val="24"/>
          <w:szCs w:val="24"/>
        </w:rPr>
        <w:t xml:space="preserve"> those that did find </w:t>
      </w:r>
      <w:r w:rsidR="00D718C4" w:rsidRPr="00941E1D">
        <w:rPr>
          <w:rFonts w:ascii="Times New Roman" w:hAnsi="Times New Roman" w:cs="Times New Roman"/>
          <w:noProof/>
          <w:sz w:val="24"/>
          <w:szCs w:val="24"/>
        </w:rPr>
        <w:t>jobs,</w:t>
      </w:r>
      <w:r w:rsidR="00D718C4">
        <w:rPr>
          <w:rFonts w:ascii="Times New Roman" w:hAnsi="Times New Roman" w:cs="Times New Roman"/>
          <w:sz w:val="24"/>
          <w:szCs w:val="24"/>
        </w:rPr>
        <w:t xml:space="preserve"> received </w:t>
      </w:r>
      <w:r w:rsidR="00941E1D">
        <w:rPr>
          <w:rFonts w:ascii="Times New Roman" w:hAnsi="Times New Roman" w:cs="Times New Roman"/>
          <w:noProof/>
          <w:sz w:val="24"/>
          <w:szCs w:val="24"/>
        </w:rPr>
        <w:t>fewer</w:t>
      </w:r>
      <w:r w:rsidR="00D718C4">
        <w:rPr>
          <w:rFonts w:ascii="Times New Roman" w:hAnsi="Times New Roman" w:cs="Times New Roman"/>
          <w:sz w:val="24"/>
          <w:szCs w:val="24"/>
        </w:rPr>
        <w:t xml:space="preserve"> wages than white </w:t>
      </w:r>
      <w:r w:rsidR="00D718C4" w:rsidRPr="00F044AA">
        <w:rPr>
          <w:rFonts w:ascii="Times New Roman" w:hAnsi="Times New Roman" w:cs="Times New Roman"/>
          <w:noProof/>
          <w:sz w:val="24"/>
          <w:szCs w:val="24"/>
        </w:rPr>
        <w:t>workers</w:t>
      </w:r>
      <w:r w:rsidR="00F044AA" w:rsidRPr="00F044AA">
        <w:rPr>
          <w:rFonts w:ascii="Times New Roman" w:hAnsi="Times New Roman" w:cs="Times New Roman"/>
          <w:noProof/>
          <w:sz w:val="24"/>
          <w:szCs w:val="24"/>
        </w:rPr>
        <w:t xml:space="preserve"> eventhough</w:t>
      </w:r>
      <w:r w:rsidR="00F044AA">
        <w:rPr>
          <w:rFonts w:ascii="Times New Roman" w:hAnsi="Times New Roman" w:cs="Times New Roman"/>
          <w:sz w:val="24"/>
          <w:szCs w:val="24"/>
        </w:rPr>
        <w:t xml:space="preserve"> they</w:t>
      </w:r>
      <w:r w:rsidR="00D718C4">
        <w:rPr>
          <w:rFonts w:ascii="Times New Roman" w:hAnsi="Times New Roman" w:cs="Times New Roman"/>
          <w:sz w:val="24"/>
          <w:szCs w:val="24"/>
        </w:rPr>
        <w:t xml:space="preserve"> did </w:t>
      </w:r>
      <w:r w:rsidR="00941E1D">
        <w:rPr>
          <w:rFonts w:ascii="Times New Roman" w:hAnsi="Times New Roman" w:cs="Times New Roman"/>
          <w:sz w:val="24"/>
          <w:szCs w:val="24"/>
        </w:rPr>
        <w:t xml:space="preserve">the </w:t>
      </w:r>
      <w:r w:rsidR="00D718C4" w:rsidRPr="00941E1D">
        <w:rPr>
          <w:rFonts w:ascii="Times New Roman" w:hAnsi="Times New Roman" w:cs="Times New Roman"/>
          <w:noProof/>
          <w:sz w:val="24"/>
          <w:szCs w:val="24"/>
        </w:rPr>
        <w:t>same</w:t>
      </w:r>
      <w:r w:rsidR="00D718C4">
        <w:rPr>
          <w:rFonts w:ascii="Times New Roman" w:hAnsi="Times New Roman" w:cs="Times New Roman"/>
          <w:sz w:val="24"/>
          <w:szCs w:val="24"/>
        </w:rPr>
        <w:t xml:space="preserve"> amount of labor.</w:t>
      </w:r>
      <w:r w:rsidR="00A143EB">
        <w:rPr>
          <w:rFonts w:ascii="Times New Roman" w:hAnsi="Times New Roman" w:cs="Times New Roman"/>
          <w:sz w:val="24"/>
          <w:szCs w:val="24"/>
        </w:rPr>
        <w:t xml:space="preserve"> </w:t>
      </w:r>
      <w:r w:rsidR="00C141E3">
        <w:rPr>
          <w:rFonts w:ascii="Times New Roman" w:hAnsi="Times New Roman" w:cs="Times New Roman"/>
          <w:sz w:val="24"/>
          <w:szCs w:val="24"/>
        </w:rPr>
        <w:t>They still didn’t receive political</w:t>
      </w:r>
      <w:r w:rsidR="00D718C4">
        <w:rPr>
          <w:rFonts w:ascii="Times New Roman" w:hAnsi="Times New Roman" w:cs="Times New Roman"/>
          <w:sz w:val="24"/>
          <w:szCs w:val="24"/>
        </w:rPr>
        <w:t xml:space="preserve"> </w:t>
      </w:r>
      <w:r w:rsidR="00C141E3">
        <w:rPr>
          <w:rFonts w:ascii="Times New Roman" w:hAnsi="Times New Roman" w:cs="Times New Roman"/>
          <w:sz w:val="24"/>
          <w:szCs w:val="24"/>
        </w:rPr>
        <w:t>support</w:t>
      </w:r>
      <w:r w:rsidR="00D718C4">
        <w:rPr>
          <w:rFonts w:ascii="Times New Roman" w:hAnsi="Times New Roman" w:cs="Times New Roman"/>
          <w:sz w:val="24"/>
          <w:szCs w:val="24"/>
        </w:rPr>
        <w:t xml:space="preserve"> from the federal government</w:t>
      </w:r>
      <w:r w:rsidR="00C141E3">
        <w:rPr>
          <w:rFonts w:ascii="Times New Roman" w:hAnsi="Times New Roman" w:cs="Times New Roman"/>
          <w:sz w:val="24"/>
          <w:szCs w:val="24"/>
        </w:rPr>
        <w:t xml:space="preserve">, in fact, America’s democratic government and </w:t>
      </w:r>
      <w:r w:rsidR="00941E1D">
        <w:rPr>
          <w:rFonts w:ascii="Times New Roman" w:hAnsi="Times New Roman" w:cs="Times New Roman"/>
          <w:sz w:val="24"/>
          <w:szCs w:val="24"/>
        </w:rPr>
        <w:t xml:space="preserve">the </w:t>
      </w:r>
      <w:r w:rsidR="00C141E3" w:rsidRPr="00941E1D">
        <w:rPr>
          <w:rFonts w:ascii="Times New Roman" w:hAnsi="Times New Roman" w:cs="Times New Roman"/>
          <w:noProof/>
          <w:sz w:val="24"/>
          <w:szCs w:val="24"/>
        </w:rPr>
        <w:t>free</w:t>
      </w:r>
      <w:r w:rsidR="00C141E3">
        <w:rPr>
          <w:rFonts w:ascii="Times New Roman" w:hAnsi="Times New Roman" w:cs="Times New Roman"/>
          <w:sz w:val="24"/>
          <w:szCs w:val="24"/>
        </w:rPr>
        <w:t xml:space="preserve"> enterprise system are structured deliberately to maximize </w:t>
      </w:r>
      <w:r w:rsidR="0092549E">
        <w:rPr>
          <w:rFonts w:ascii="Times New Roman" w:hAnsi="Times New Roman" w:cs="Times New Roman"/>
          <w:sz w:val="24"/>
          <w:szCs w:val="24"/>
        </w:rPr>
        <w:t>b</w:t>
      </w:r>
      <w:r w:rsidR="00C141E3">
        <w:rPr>
          <w:rFonts w:ascii="Times New Roman" w:hAnsi="Times New Roman" w:cs="Times New Roman"/>
          <w:sz w:val="24"/>
          <w:szCs w:val="24"/>
        </w:rPr>
        <w:t>lack oppression.</w:t>
      </w:r>
      <w:r w:rsidR="00C141E3">
        <w:rPr>
          <w:rStyle w:val="FootnoteReference"/>
          <w:rFonts w:ascii="Times New Roman" w:hAnsi="Times New Roman" w:cs="Times New Roman"/>
          <w:sz w:val="24"/>
          <w:szCs w:val="24"/>
        </w:rPr>
        <w:footnoteReference w:id="4"/>
      </w:r>
      <w:r w:rsidR="00C141E3">
        <w:rPr>
          <w:rFonts w:ascii="Times New Roman" w:hAnsi="Times New Roman" w:cs="Times New Roman"/>
          <w:sz w:val="24"/>
          <w:szCs w:val="24"/>
        </w:rPr>
        <w:t xml:space="preserve">  It continues to follow the model of black underdevelopment</w:t>
      </w:r>
      <w:r w:rsidR="00EF3372">
        <w:rPr>
          <w:rFonts w:ascii="Times New Roman" w:hAnsi="Times New Roman" w:cs="Times New Roman"/>
          <w:sz w:val="24"/>
          <w:szCs w:val="24"/>
        </w:rPr>
        <w:t xml:space="preserve"> suggested by Marable</w:t>
      </w:r>
      <w:r w:rsidR="00C141E3">
        <w:rPr>
          <w:rFonts w:ascii="Times New Roman" w:hAnsi="Times New Roman" w:cs="Times New Roman"/>
          <w:sz w:val="24"/>
          <w:szCs w:val="24"/>
        </w:rPr>
        <w:t xml:space="preserve">. It is the goal of white capitalists to keep the </w:t>
      </w:r>
      <w:r w:rsidR="0092549E">
        <w:rPr>
          <w:rFonts w:ascii="Times New Roman" w:hAnsi="Times New Roman" w:cs="Times New Roman"/>
          <w:sz w:val="24"/>
          <w:szCs w:val="24"/>
        </w:rPr>
        <w:t>b</w:t>
      </w:r>
      <w:r w:rsidR="00C141E3">
        <w:rPr>
          <w:rFonts w:ascii="Times New Roman" w:hAnsi="Times New Roman" w:cs="Times New Roman"/>
          <w:sz w:val="24"/>
          <w:szCs w:val="24"/>
        </w:rPr>
        <w:t xml:space="preserve">lack community at a level at which they will stay segregated and in lower classes to prevent </w:t>
      </w:r>
      <w:r w:rsidR="00C914B0">
        <w:rPr>
          <w:rFonts w:ascii="Times New Roman" w:hAnsi="Times New Roman" w:cs="Times New Roman"/>
          <w:sz w:val="24"/>
          <w:szCs w:val="24"/>
        </w:rPr>
        <w:t>B</w:t>
      </w:r>
      <w:r w:rsidR="00C141E3">
        <w:rPr>
          <w:rFonts w:ascii="Times New Roman" w:hAnsi="Times New Roman" w:cs="Times New Roman"/>
          <w:sz w:val="24"/>
          <w:szCs w:val="24"/>
        </w:rPr>
        <w:t>lacks from being equal business compet</w:t>
      </w:r>
      <w:r w:rsidR="00C141E3" w:rsidRPr="000E2CF4">
        <w:rPr>
          <w:rFonts w:ascii="Times New Roman" w:hAnsi="Times New Roman" w:cs="Times New Roman"/>
          <w:noProof/>
          <w:sz w:val="24"/>
          <w:szCs w:val="24"/>
        </w:rPr>
        <w:t>itors.</w:t>
      </w:r>
      <w:r w:rsidR="00EF3372" w:rsidRPr="000E2CF4">
        <w:rPr>
          <w:rFonts w:ascii="Times New Roman" w:hAnsi="Times New Roman" w:cs="Times New Roman"/>
          <w:noProof/>
          <w:sz w:val="24"/>
          <w:szCs w:val="24"/>
        </w:rPr>
        <w:t xml:space="preserve">  T</w:t>
      </w:r>
      <w:r w:rsidR="00EF3372">
        <w:rPr>
          <w:rFonts w:ascii="Times New Roman" w:hAnsi="Times New Roman" w:cs="Times New Roman"/>
          <w:sz w:val="24"/>
          <w:szCs w:val="24"/>
        </w:rPr>
        <w:t xml:space="preserve">he exclusion of African Americans from the heart of American capitalism brought rise to prominent </w:t>
      </w:r>
      <w:r w:rsidR="00C914B0">
        <w:rPr>
          <w:rFonts w:ascii="Times New Roman" w:hAnsi="Times New Roman" w:cs="Times New Roman"/>
          <w:sz w:val="24"/>
          <w:szCs w:val="24"/>
        </w:rPr>
        <w:t>b</w:t>
      </w:r>
      <w:r w:rsidR="00EF3372">
        <w:rPr>
          <w:rFonts w:ascii="Times New Roman" w:hAnsi="Times New Roman" w:cs="Times New Roman"/>
          <w:sz w:val="24"/>
          <w:szCs w:val="24"/>
        </w:rPr>
        <w:t xml:space="preserve">lack political leaders such as W.E.B Du Bois, Booker T. Washington, and Marcus Garvey. </w:t>
      </w:r>
    </w:p>
    <w:p w14:paraId="538A5A35" w14:textId="648EEBF6" w:rsidR="00C141E3" w:rsidRDefault="00F03F7B" w:rsidP="00766C65">
      <w:pPr>
        <w:spacing w:line="480" w:lineRule="auto"/>
        <w:rPr>
          <w:rFonts w:ascii="Times New Roman" w:hAnsi="Times New Roman" w:cs="Times New Roman"/>
          <w:sz w:val="24"/>
          <w:szCs w:val="24"/>
        </w:rPr>
      </w:pPr>
      <w:r>
        <w:rPr>
          <w:rFonts w:ascii="Times New Roman" w:hAnsi="Times New Roman" w:cs="Times New Roman"/>
          <w:sz w:val="24"/>
          <w:szCs w:val="24"/>
        </w:rPr>
        <w:tab/>
      </w:r>
      <w:r w:rsidR="00BF6FF8">
        <w:rPr>
          <w:rFonts w:ascii="Times New Roman" w:hAnsi="Times New Roman" w:cs="Times New Roman"/>
          <w:sz w:val="24"/>
          <w:szCs w:val="24"/>
        </w:rPr>
        <w:t xml:space="preserve"> According to Marable, t</w:t>
      </w:r>
      <w:r>
        <w:rPr>
          <w:rFonts w:ascii="Times New Roman" w:hAnsi="Times New Roman" w:cs="Times New Roman"/>
          <w:sz w:val="24"/>
          <w:szCs w:val="24"/>
        </w:rPr>
        <w:t>hese political figures became the voice of their followers</w:t>
      </w:r>
      <w:r w:rsidR="00BF6FF8">
        <w:rPr>
          <w:rFonts w:ascii="Times New Roman" w:hAnsi="Times New Roman" w:cs="Times New Roman"/>
          <w:sz w:val="24"/>
          <w:szCs w:val="24"/>
        </w:rPr>
        <w:t xml:space="preserve"> and were the most effective when it came to </w:t>
      </w:r>
      <w:r w:rsidR="007B3308">
        <w:rPr>
          <w:rFonts w:ascii="Times New Roman" w:hAnsi="Times New Roman" w:cs="Times New Roman"/>
          <w:sz w:val="24"/>
          <w:szCs w:val="24"/>
        </w:rPr>
        <w:t>combat</w:t>
      </w:r>
      <w:r w:rsidR="00BF6FF8">
        <w:rPr>
          <w:rFonts w:ascii="Times New Roman" w:hAnsi="Times New Roman" w:cs="Times New Roman"/>
          <w:sz w:val="24"/>
          <w:szCs w:val="24"/>
        </w:rPr>
        <w:t xml:space="preserve"> residual racism.</w:t>
      </w:r>
      <w:r>
        <w:rPr>
          <w:rFonts w:ascii="Times New Roman" w:hAnsi="Times New Roman" w:cs="Times New Roman"/>
          <w:sz w:val="24"/>
          <w:szCs w:val="24"/>
        </w:rPr>
        <w:t xml:space="preserve">  Though they had different beliefs and schools of thought</w:t>
      </w:r>
      <w:r w:rsidR="00F044AA">
        <w:rPr>
          <w:rFonts w:ascii="Times New Roman" w:hAnsi="Times New Roman" w:cs="Times New Roman"/>
          <w:sz w:val="24"/>
          <w:szCs w:val="24"/>
        </w:rPr>
        <w:t>,</w:t>
      </w:r>
      <w:r>
        <w:rPr>
          <w:rFonts w:ascii="Times New Roman" w:hAnsi="Times New Roman" w:cs="Times New Roman"/>
          <w:sz w:val="24"/>
          <w:szCs w:val="24"/>
        </w:rPr>
        <w:t xml:space="preserve"> the</w:t>
      </w:r>
      <w:r w:rsidR="00F044AA">
        <w:rPr>
          <w:rFonts w:ascii="Times New Roman" w:hAnsi="Times New Roman" w:cs="Times New Roman"/>
          <w:sz w:val="24"/>
          <w:szCs w:val="24"/>
        </w:rPr>
        <w:t>y</w:t>
      </w:r>
      <w:r>
        <w:rPr>
          <w:rFonts w:ascii="Times New Roman" w:hAnsi="Times New Roman" w:cs="Times New Roman"/>
          <w:sz w:val="24"/>
          <w:szCs w:val="24"/>
        </w:rPr>
        <w:t xml:space="preserve"> all believed in the power of education.</w:t>
      </w:r>
      <w:r w:rsidR="00C36AEF">
        <w:rPr>
          <w:rFonts w:ascii="Times New Roman" w:hAnsi="Times New Roman" w:cs="Times New Roman"/>
          <w:sz w:val="24"/>
          <w:szCs w:val="24"/>
        </w:rPr>
        <w:t xml:space="preserve">  They believed education to be the most important aspect of self-advancement.</w:t>
      </w:r>
      <w:r w:rsidR="002129D3">
        <w:rPr>
          <w:rFonts w:ascii="Times New Roman" w:hAnsi="Times New Roman" w:cs="Times New Roman"/>
          <w:sz w:val="24"/>
          <w:szCs w:val="24"/>
        </w:rPr>
        <w:t xml:space="preserve"> </w:t>
      </w:r>
      <w:r w:rsidR="00F044AA">
        <w:rPr>
          <w:rFonts w:ascii="Times New Roman" w:hAnsi="Times New Roman" w:cs="Times New Roman"/>
          <w:sz w:val="24"/>
          <w:szCs w:val="24"/>
        </w:rPr>
        <w:t xml:space="preserve"> </w:t>
      </w:r>
      <w:r w:rsidR="002129D3">
        <w:rPr>
          <w:rFonts w:ascii="Times New Roman" w:hAnsi="Times New Roman" w:cs="Times New Roman"/>
          <w:sz w:val="24"/>
          <w:szCs w:val="24"/>
        </w:rPr>
        <w:t xml:space="preserve">When it came to economics, </w:t>
      </w:r>
      <w:r w:rsidR="00D718C4">
        <w:rPr>
          <w:rFonts w:ascii="Times New Roman" w:hAnsi="Times New Roman" w:cs="Times New Roman"/>
          <w:sz w:val="24"/>
          <w:szCs w:val="24"/>
        </w:rPr>
        <w:lastRenderedPageBreak/>
        <w:t>Booker T. Washington b</w:t>
      </w:r>
      <w:r w:rsidR="002129D3">
        <w:rPr>
          <w:rFonts w:ascii="Times New Roman" w:hAnsi="Times New Roman" w:cs="Times New Roman"/>
          <w:sz w:val="24"/>
          <w:szCs w:val="24"/>
        </w:rPr>
        <w:t>eliev</w:t>
      </w:r>
      <w:r w:rsidR="00D718C4">
        <w:rPr>
          <w:rFonts w:ascii="Times New Roman" w:hAnsi="Times New Roman" w:cs="Times New Roman"/>
          <w:sz w:val="24"/>
          <w:szCs w:val="24"/>
        </w:rPr>
        <w:t>e</w:t>
      </w:r>
      <w:r w:rsidR="002129D3">
        <w:rPr>
          <w:rFonts w:ascii="Times New Roman" w:hAnsi="Times New Roman" w:cs="Times New Roman"/>
          <w:sz w:val="24"/>
          <w:szCs w:val="24"/>
        </w:rPr>
        <w:t>d that “blacks would be accepted as equals by whites only when they had acquired sufficient business acumen to successfully compete in the open market</w:t>
      </w:r>
      <w:r w:rsidR="00D718C4">
        <w:rPr>
          <w:rFonts w:ascii="Times New Roman" w:hAnsi="Times New Roman" w:cs="Times New Roman"/>
          <w:sz w:val="24"/>
          <w:szCs w:val="24"/>
        </w:rPr>
        <w:t>.</w:t>
      </w:r>
      <w:r w:rsidR="002129D3">
        <w:rPr>
          <w:rFonts w:ascii="Times New Roman" w:hAnsi="Times New Roman" w:cs="Times New Roman"/>
          <w:sz w:val="24"/>
          <w:szCs w:val="24"/>
        </w:rPr>
        <w:t>”</w:t>
      </w:r>
      <w:r w:rsidR="002129D3">
        <w:rPr>
          <w:rStyle w:val="FootnoteReference"/>
          <w:rFonts w:ascii="Times New Roman" w:hAnsi="Times New Roman" w:cs="Times New Roman"/>
          <w:sz w:val="24"/>
          <w:szCs w:val="24"/>
        </w:rPr>
        <w:footnoteReference w:id="5"/>
      </w:r>
      <w:r w:rsidR="00D718C4">
        <w:rPr>
          <w:rFonts w:ascii="Times New Roman" w:hAnsi="Times New Roman" w:cs="Times New Roman"/>
          <w:sz w:val="24"/>
          <w:szCs w:val="24"/>
        </w:rPr>
        <w:t xml:space="preserve">  His political </w:t>
      </w:r>
      <w:r w:rsidR="000A4032">
        <w:rPr>
          <w:rFonts w:ascii="Times New Roman" w:hAnsi="Times New Roman" w:cs="Times New Roman"/>
          <w:sz w:val="24"/>
          <w:szCs w:val="24"/>
        </w:rPr>
        <w:t>counterpart</w:t>
      </w:r>
      <w:r w:rsidR="00D718C4">
        <w:rPr>
          <w:rFonts w:ascii="Times New Roman" w:hAnsi="Times New Roman" w:cs="Times New Roman"/>
          <w:sz w:val="24"/>
          <w:szCs w:val="24"/>
        </w:rPr>
        <w:t>, however, felt the opposite about</w:t>
      </w:r>
      <w:r w:rsidR="00615CCE">
        <w:rPr>
          <w:rFonts w:ascii="Times New Roman" w:hAnsi="Times New Roman" w:cs="Times New Roman"/>
          <w:sz w:val="24"/>
          <w:szCs w:val="24"/>
        </w:rPr>
        <w:t xml:space="preserve"> black capitalism</w:t>
      </w:r>
      <w:r w:rsidR="007D18EF">
        <w:rPr>
          <w:rFonts w:ascii="Times New Roman" w:hAnsi="Times New Roman" w:cs="Times New Roman"/>
          <w:sz w:val="24"/>
          <w:szCs w:val="24"/>
        </w:rPr>
        <w:t>. W.E.B</w:t>
      </w:r>
      <w:r w:rsidR="00C36AEF">
        <w:rPr>
          <w:rFonts w:ascii="Times New Roman" w:hAnsi="Times New Roman" w:cs="Times New Roman"/>
          <w:sz w:val="24"/>
          <w:szCs w:val="24"/>
        </w:rPr>
        <w:t xml:space="preserve"> Du Bois</w:t>
      </w:r>
      <w:r w:rsidR="007D18EF">
        <w:rPr>
          <w:rFonts w:ascii="Times New Roman" w:hAnsi="Times New Roman" w:cs="Times New Roman"/>
          <w:sz w:val="24"/>
          <w:szCs w:val="24"/>
        </w:rPr>
        <w:t>,</w:t>
      </w:r>
      <w:r w:rsidR="00C36AEF">
        <w:rPr>
          <w:rFonts w:ascii="Times New Roman" w:hAnsi="Times New Roman" w:cs="Times New Roman"/>
          <w:sz w:val="24"/>
          <w:szCs w:val="24"/>
        </w:rPr>
        <w:t xml:space="preserve"> </w:t>
      </w:r>
      <w:r w:rsidR="007D18EF">
        <w:rPr>
          <w:rFonts w:ascii="Times New Roman" w:hAnsi="Times New Roman" w:cs="Times New Roman"/>
          <w:sz w:val="24"/>
          <w:szCs w:val="24"/>
        </w:rPr>
        <w:t>who became</w:t>
      </w:r>
      <w:r w:rsidR="00C36AEF">
        <w:rPr>
          <w:rFonts w:ascii="Times New Roman" w:hAnsi="Times New Roman" w:cs="Times New Roman"/>
          <w:sz w:val="24"/>
          <w:szCs w:val="24"/>
        </w:rPr>
        <w:t xml:space="preserve"> one of the more prominent figures in the twentieth century</w:t>
      </w:r>
      <w:r w:rsidR="007D18EF">
        <w:rPr>
          <w:rFonts w:ascii="Times New Roman" w:hAnsi="Times New Roman" w:cs="Times New Roman"/>
          <w:sz w:val="24"/>
          <w:szCs w:val="24"/>
        </w:rPr>
        <w:t>, believed in the desegregation of American society.  However, w</w:t>
      </w:r>
      <w:r w:rsidR="00C36AEF">
        <w:rPr>
          <w:rFonts w:ascii="Times New Roman" w:hAnsi="Times New Roman" w:cs="Times New Roman"/>
          <w:sz w:val="24"/>
          <w:szCs w:val="24"/>
        </w:rPr>
        <w:t>hen it came to economics, Du Bois tended to be attracted to socialism over capitalism because he believed that racism and capitalism were tied together.</w:t>
      </w:r>
      <w:r w:rsidR="00C36AEF">
        <w:rPr>
          <w:rStyle w:val="FootnoteReference"/>
          <w:rFonts w:ascii="Times New Roman" w:hAnsi="Times New Roman" w:cs="Times New Roman"/>
          <w:sz w:val="24"/>
          <w:szCs w:val="24"/>
        </w:rPr>
        <w:footnoteReference w:id="6"/>
      </w:r>
      <w:r w:rsidR="00427489">
        <w:rPr>
          <w:rFonts w:ascii="Times New Roman" w:hAnsi="Times New Roman" w:cs="Times New Roman"/>
          <w:sz w:val="24"/>
          <w:szCs w:val="24"/>
        </w:rPr>
        <w:t xml:space="preserve"> The reason capitalism made </w:t>
      </w:r>
      <w:r w:rsidR="00F044AA">
        <w:rPr>
          <w:rFonts w:ascii="Times New Roman" w:hAnsi="Times New Roman" w:cs="Times New Roman"/>
          <w:sz w:val="24"/>
          <w:szCs w:val="24"/>
        </w:rPr>
        <w:t>W</w:t>
      </w:r>
      <w:r w:rsidR="00427489">
        <w:rPr>
          <w:rFonts w:ascii="Times New Roman" w:hAnsi="Times New Roman" w:cs="Times New Roman"/>
          <w:sz w:val="24"/>
          <w:szCs w:val="24"/>
        </w:rPr>
        <w:t xml:space="preserve">hites so successful, was because of racism because it allowed the exploitation of </w:t>
      </w:r>
      <w:r w:rsidR="00F044AA">
        <w:rPr>
          <w:rFonts w:ascii="Times New Roman" w:hAnsi="Times New Roman" w:cs="Times New Roman"/>
          <w:sz w:val="24"/>
          <w:szCs w:val="24"/>
        </w:rPr>
        <w:t>B</w:t>
      </w:r>
      <w:r w:rsidR="00427489">
        <w:rPr>
          <w:rFonts w:ascii="Times New Roman" w:hAnsi="Times New Roman" w:cs="Times New Roman"/>
          <w:sz w:val="24"/>
          <w:szCs w:val="24"/>
        </w:rPr>
        <w:t xml:space="preserve">lacks more socially and morally acceptable for their own gain.  Socialism relies on a more shared economy which would essentially allow </w:t>
      </w:r>
      <w:r w:rsidR="00C914B0">
        <w:rPr>
          <w:rFonts w:ascii="Times New Roman" w:hAnsi="Times New Roman" w:cs="Times New Roman"/>
          <w:sz w:val="24"/>
          <w:szCs w:val="24"/>
        </w:rPr>
        <w:t>B</w:t>
      </w:r>
      <w:r w:rsidR="00427489">
        <w:rPr>
          <w:rFonts w:ascii="Times New Roman" w:hAnsi="Times New Roman" w:cs="Times New Roman"/>
          <w:sz w:val="24"/>
          <w:szCs w:val="24"/>
        </w:rPr>
        <w:t>lacks to receive a fairer share of income</w:t>
      </w:r>
      <w:r w:rsidR="00F044AA">
        <w:rPr>
          <w:rFonts w:ascii="Times New Roman" w:hAnsi="Times New Roman" w:cs="Times New Roman"/>
          <w:sz w:val="24"/>
          <w:szCs w:val="24"/>
        </w:rPr>
        <w:t xml:space="preserve"> and </w:t>
      </w:r>
      <w:r w:rsidR="000A4032">
        <w:rPr>
          <w:rFonts w:ascii="Times New Roman" w:hAnsi="Times New Roman" w:cs="Times New Roman"/>
          <w:sz w:val="24"/>
          <w:szCs w:val="24"/>
        </w:rPr>
        <w:t>benefits</w:t>
      </w:r>
      <w:r w:rsidR="00427489">
        <w:rPr>
          <w:rFonts w:ascii="Times New Roman" w:hAnsi="Times New Roman" w:cs="Times New Roman"/>
          <w:sz w:val="24"/>
          <w:szCs w:val="24"/>
        </w:rPr>
        <w:t xml:space="preserve">.  Not only did Du Bois criticize American capitalism, but he criticized </w:t>
      </w:r>
      <w:r w:rsidR="00941E1D">
        <w:rPr>
          <w:rFonts w:ascii="Times New Roman" w:hAnsi="Times New Roman" w:cs="Times New Roman"/>
          <w:sz w:val="24"/>
          <w:szCs w:val="24"/>
        </w:rPr>
        <w:t xml:space="preserve">the </w:t>
      </w:r>
      <w:r w:rsidR="00427489" w:rsidRPr="00941E1D">
        <w:rPr>
          <w:rFonts w:ascii="Times New Roman" w:hAnsi="Times New Roman" w:cs="Times New Roman"/>
          <w:noProof/>
          <w:sz w:val="24"/>
          <w:szCs w:val="24"/>
        </w:rPr>
        <w:t>American</w:t>
      </w:r>
      <w:r w:rsidR="00427489">
        <w:rPr>
          <w:rFonts w:ascii="Times New Roman" w:hAnsi="Times New Roman" w:cs="Times New Roman"/>
          <w:sz w:val="24"/>
          <w:szCs w:val="24"/>
        </w:rPr>
        <w:t xml:space="preserve"> government claiming that it never really existed in America.</w:t>
      </w:r>
      <w:r w:rsidR="00BF6FF8">
        <w:rPr>
          <w:rFonts w:ascii="Times New Roman" w:hAnsi="Times New Roman" w:cs="Times New Roman"/>
          <w:sz w:val="24"/>
          <w:szCs w:val="24"/>
        </w:rPr>
        <w:t xml:space="preserve">  He went as far as to declare that the great problem of American democracy was that “it had not yet been tried.”</w:t>
      </w:r>
      <w:r w:rsidR="00BF6FF8">
        <w:rPr>
          <w:rStyle w:val="FootnoteReference"/>
          <w:rFonts w:ascii="Times New Roman" w:hAnsi="Times New Roman" w:cs="Times New Roman"/>
          <w:sz w:val="24"/>
          <w:szCs w:val="24"/>
        </w:rPr>
        <w:footnoteReference w:id="7"/>
      </w:r>
      <w:r w:rsidR="00BF6FF8">
        <w:rPr>
          <w:rFonts w:ascii="Times New Roman" w:hAnsi="Times New Roman" w:cs="Times New Roman"/>
          <w:sz w:val="24"/>
          <w:szCs w:val="24"/>
        </w:rPr>
        <w:t xml:space="preserve">  With this </w:t>
      </w:r>
      <w:r w:rsidR="00BF6FF8" w:rsidRPr="00941E1D">
        <w:rPr>
          <w:rFonts w:ascii="Times New Roman" w:hAnsi="Times New Roman" w:cs="Times New Roman"/>
          <w:noProof/>
          <w:sz w:val="24"/>
          <w:szCs w:val="24"/>
        </w:rPr>
        <w:t>statement</w:t>
      </w:r>
      <w:r w:rsidR="00941E1D">
        <w:rPr>
          <w:rFonts w:ascii="Times New Roman" w:hAnsi="Times New Roman" w:cs="Times New Roman"/>
          <w:noProof/>
          <w:sz w:val="24"/>
          <w:szCs w:val="24"/>
        </w:rPr>
        <w:t>,</w:t>
      </w:r>
      <w:r w:rsidR="00BF6FF8">
        <w:rPr>
          <w:rFonts w:ascii="Times New Roman" w:hAnsi="Times New Roman" w:cs="Times New Roman"/>
          <w:sz w:val="24"/>
          <w:szCs w:val="24"/>
        </w:rPr>
        <w:t xml:space="preserve"> he challenged the words written on the Declaration of Independence and that the unalienable freedoms an American has, wasn’t truly universal for every American, it excluded nonwhites.  </w:t>
      </w:r>
    </w:p>
    <w:p w14:paraId="5F3E2194" w14:textId="057B8287" w:rsidR="00D718C4" w:rsidRDefault="00D718C4" w:rsidP="00766C6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the 1950s and 60s, </w:t>
      </w:r>
      <w:r w:rsidR="00396B0D">
        <w:rPr>
          <w:rFonts w:ascii="Times New Roman" w:hAnsi="Times New Roman" w:cs="Times New Roman"/>
          <w:sz w:val="24"/>
          <w:szCs w:val="24"/>
        </w:rPr>
        <w:t>t</w:t>
      </w:r>
      <w:r>
        <w:rPr>
          <w:rFonts w:ascii="Times New Roman" w:hAnsi="Times New Roman" w:cs="Times New Roman"/>
          <w:sz w:val="24"/>
          <w:szCs w:val="24"/>
        </w:rPr>
        <w:t>he civil rights movement</w:t>
      </w:r>
      <w:r w:rsidR="007D18EF">
        <w:rPr>
          <w:rFonts w:ascii="Times New Roman" w:hAnsi="Times New Roman" w:cs="Times New Roman"/>
          <w:sz w:val="24"/>
          <w:szCs w:val="24"/>
        </w:rPr>
        <w:t xml:space="preserve"> polarized America on many different levels. Two prominent figures came out with separate schools of thought. The first, Malcom X, who believe</w:t>
      </w:r>
      <w:r w:rsidR="00BC7E7C">
        <w:rPr>
          <w:rFonts w:ascii="Times New Roman" w:hAnsi="Times New Roman" w:cs="Times New Roman"/>
          <w:sz w:val="24"/>
          <w:szCs w:val="24"/>
        </w:rPr>
        <w:t>d</w:t>
      </w:r>
      <w:r w:rsidR="007D18EF">
        <w:rPr>
          <w:rFonts w:ascii="Times New Roman" w:hAnsi="Times New Roman" w:cs="Times New Roman"/>
          <w:sz w:val="24"/>
          <w:szCs w:val="24"/>
        </w:rPr>
        <w:t xml:space="preserve"> in a more militant and religious refor</w:t>
      </w:r>
      <w:r w:rsidR="006D7F46">
        <w:rPr>
          <w:rFonts w:ascii="Times New Roman" w:hAnsi="Times New Roman" w:cs="Times New Roman"/>
          <w:sz w:val="24"/>
          <w:szCs w:val="24"/>
        </w:rPr>
        <w:t>m to achieve his goals. On the o</w:t>
      </w:r>
      <w:r w:rsidR="0092549E">
        <w:rPr>
          <w:rFonts w:ascii="Times New Roman" w:hAnsi="Times New Roman" w:cs="Times New Roman"/>
          <w:sz w:val="24"/>
          <w:szCs w:val="24"/>
        </w:rPr>
        <w:t>pposite end</w:t>
      </w:r>
      <w:r w:rsidR="006D7F46">
        <w:rPr>
          <w:rFonts w:ascii="Times New Roman" w:hAnsi="Times New Roman" w:cs="Times New Roman"/>
          <w:sz w:val="24"/>
          <w:szCs w:val="24"/>
        </w:rPr>
        <w:t xml:space="preserve"> of the spectrum was Martin Luther King, who strongly believed that a nonviolent approach was the </w:t>
      </w:r>
      <w:r w:rsidR="006D7F46">
        <w:rPr>
          <w:rFonts w:ascii="Times New Roman" w:hAnsi="Times New Roman" w:cs="Times New Roman"/>
          <w:sz w:val="24"/>
          <w:szCs w:val="24"/>
        </w:rPr>
        <w:lastRenderedPageBreak/>
        <w:t xml:space="preserve">answer </w:t>
      </w:r>
      <w:r w:rsidR="00941E1D">
        <w:rPr>
          <w:rFonts w:ascii="Times New Roman" w:hAnsi="Times New Roman" w:cs="Times New Roman"/>
          <w:noProof/>
          <w:sz w:val="24"/>
          <w:szCs w:val="24"/>
        </w:rPr>
        <w:t>to</w:t>
      </w:r>
      <w:r w:rsidR="006D7F46">
        <w:rPr>
          <w:rFonts w:ascii="Times New Roman" w:hAnsi="Times New Roman" w:cs="Times New Roman"/>
          <w:sz w:val="24"/>
          <w:szCs w:val="24"/>
        </w:rPr>
        <w:t xml:space="preserve"> equality.  The want for social and economic equality became stronger than ever. </w:t>
      </w:r>
      <w:r w:rsidR="00415C66">
        <w:rPr>
          <w:rFonts w:ascii="Times New Roman" w:hAnsi="Times New Roman" w:cs="Times New Roman"/>
          <w:sz w:val="24"/>
          <w:szCs w:val="24"/>
        </w:rPr>
        <w:t xml:space="preserve"> </w:t>
      </w:r>
      <w:r w:rsidR="006D7F46">
        <w:rPr>
          <w:rFonts w:ascii="Times New Roman" w:hAnsi="Times New Roman" w:cs="Times New Roman"/>
          <w:sz w:val="24"/>
          <w:szCs w:val="24"/>
        </w:rPr>
        <w:t xml:space="preserve">These turbulent times raised a bit of uncertainty in the nation and </w:t>
      </w:r>
      <w:r w:rsidR="0092549E">
        <w:rPr>
          <w:rFonts w:ascii="Times New Roman" w:hAnsi="Times New Roman" w:cs="Times New Roman"/>
          <w:sz w:val="24"/>
          <w:szCs w:val="24"/>
        </w:rPr>
        <w:t>b</w:t>
      </w:r>
      <w:r w:rsidR="006D7F46">
        <w:rPr>
          <w:rFonts w:ascii="Times New Roman" w:hAnsi="Times New Roman" w:cs="Times New Roman"/>
          <w:sz w:val="24"/>
          <w:szCs w:val="24"/>
        </w:rPr>
        <w:t xml:space="preserve">lack voters were looking to Washington for answers as the violence increased.  When the 1968 Presidential election came about, Richard Nixon was looking for a way to secure </w:t>
      </w:r>
      <w:r w:rsidR="00F566A2">
        <w:rPr>
          <w:rFonts w:ascii="Times New Roman" w:hAnsi="Times New Roman" w:cs="Times New Roman"/>
          <w:sz w:val="24"/>
          <w:szCs w:val="24"/>
        </w:rPr>
        <w:t>“much-needed black votes in his close contest wit</w:t>
      </w:r>
      <w:r w:rsidR="00C72F4E">
        <w:rPr>
          <w:rFonts w:ascii="Times New Roman" w:hAnsi="Times New Roman" w:cs="Times New Roman"/>
          <w:sz w:val="24"/>
          <w:szCs w:val="24"/>
        </w:rPr>
        <w:t>h the late Sen. Hubert Humphry.”</w:t>
      </w:r>
      <w:r w:rsidR="00C72F4E">
        <w:rPr>
          <w:rStyle w:val="FootnoteReference"/>
          <w:rFonts w:ascii="Times New Roman" w:hAnsi="Times New Roman" w:cs="Times New Roman"/>
          <w:sz w:val="24"/>
          <w:szCs w:val="24"/>
        </w:rPr>
        <w:footnoteReference w:id="8"/>
      </w:r>
      <w:r w:rsidR="008A7CD4">
        <w:rPr>
          <w:rFonts w:ascii="Times New Roman" w:hAnsi="Times New Roman" w:cs="Times New Roman"/>
          <w:sz w:val="24"/>
          <w:szCs w:val="24"/>
        </w:rPr>
        <w:t xml:space="preserve">  </w:t>
      </w:r>
      <w:r w:rsidR="006D7F46">
        <w:rPr>
          <w:rFonts w:ascii="Times New Roman" w:hAnsi="Times New Roman" w:cs="Times New Roman"/>
          <w:sz w:val="24"/>
          <w:szCs w:val="24"/>
        </w:rPr>
        <w:t>As a result</w:t>
      </w:r>
      <w:r w:rsidR="00B86F8B">
        <w:rPr>
          <w:rFonts w:ascii="Times New Roman" w:hAnsi="Times New Roman" w:cs="Times New Roman"/>
          <w:sz w:val="24"/>
          <w:szCs w:val="24"/>
        </w:rPr>
        <w:t>,</w:t>
      </w:r>
      <w:r w:rsidR="006D7F46">
        <w:rPr>
          <w:rFonts w:ascii="Times New Roman" w:hAnsi="Times New Roman" w:cs="Times New Roman"/>
          <w:sz w:val="24"/>
          <w:szCs w:val="24"/>
        </w:rPr>
        <w:t xml:space="preserve"> Nixon came up with his “Black Capitalism” Initiative</w:t>
      </w:r>
      <w:r w:rsidR="00B86F8B">
        <w:rPr>
          <w:rFonts w:ascii="Times New Roman" w:hAnsi="Times New Roman" w:cs="Times New Roman"/>
          <w:sz w:val="24"/>
          <w:szCs w:val="24"/>
        </w:rPr>
        <w:t xml:space="preserve">.  He advocated for black entrepreneurship and promised economic opportunity for the </w:t>
      </w:r>
      <w:r w:rsidR="0092549E">
        <w:rPr>
          <w:rFonts w:ascii="Times New Roman" w:hAnsi="Times New Roman" w:cs="Times New Roman"/>
          <w:sz w:val="24"/>
          <w:szCs w:val="24"/>
        </w:rPr>
        <w:t>b</w:t>
      </w:r>
      <w:r w:rsidR="00B86F8B">
        <w:rPr>
          <w:rFonts w:ascii="Times New Roman" w:hAnsi="Times New Roman" w:cs="Times New Roman"/>
          <w:sz w:val="24"/>
          <w:szCs w:val="24"/>
        </w:rPr>
        <w:t>lack community which previously had been swept under the rug for many decades throughout American history.</w:t>
      </w:r>
      <w:r w:rsidR="00761DBF">
        <w:rPr>
          <w:rFonts w:ascii="Times New Roman" w:hAnsi="Times New Roman" w:cs="Times New Roman"/>
          <w:sz w:val="24"/>
          <w:szCs w:val="24"/>
        </w:rPr>
        <w:t xml:space="preserve">  </w:t>
      </w:r>
      <w:r w:rsidR="0092549E">
        <w:rPr>
          <w:rFonts w:ascii="Times New Roman" w:hAnsi="Times New Roman" w:cs="Times New Roman"/>
          <w:sz w:val="24"/>
          <w:szCs w:val="24"/>
        </w:rPr>
        <w:t>Those such as Theodore Mack with his purchase of the Peoples Brewing Company</w:t>
      </w:r>
      <w:r w:rsidR="00B86F8B">
        <w:rPr>
          <w:rFonts w:ascii="Times New Roman" w:hAnsi="Times New Roman" w:cs="Times New Roman"/>
          <w:sz w:val="24"/>
          <w:szCs w:val="24"/>
        </w:rPr>
        <w:t xml:space="preserve"> would finally get the government support for a fair shot at economic success in America.</w:t>
      </w:r>
      <w:r w:rsidR="0092549E">
        <w:rPr>
          <w:rFonts w:ascii="Times New Roman" w:hAnsi="Times New Roman" w:cs="Times New Roman"/>
          <w:sz w:val="24"/>
          <w:szCs w:val="24"/>
        </w:rPr>
        <w:t xml:space="preserve"> </w:t>
      </w:r>
      <w:r w:rsidR="00D43C38">
        <w:rPr>
          <w:rFonts w:ascii="Times New Roman" w:hAnsi="Times New Roman" w:cs="Times New Roman"/>
          <w:sz w:val="24"/>
          <w:szCs w:val="24"/>
        </w:rPr>
        <w:t xml:space="preserve"> Though </w:t>
      </w:r>
      <w:r w:rsidR="0092549E">
        <w:rPr>
          <w:rFonts w:ascii="Times New Roman" w:hAnsi="Times New Roman" w:cs="Times New Roman"/>
          <w:sz w:val="24"/>
          <w:szCs w:val="24"/>
        </w:rPr>
        <w:t>B</w:t>
      </w:r>
      <w:r w:rsidR="00D43C38">
        <w:rPr>
          <w:rFonts w:ascii="Times New Roman" w:hAnsi="Times New Roman" w:cs="Times New Roman"/>
          <w:sz w:val="24"/>
          <w:szCs w:val="24"/>
        </w:rPr>
        <w:t xml:space="preserve">lack </w:t>
      </w:r>
      <w:r w:rsidR="0092549E">
        <w:rPr>
          <w:rFonts w:ascii="Times New Roman" w:hAnsi="Times New Roman" w:cs="Times New Roman"/>
          <w:sz w:val="24"/>
          <w:szCs w:val="24"/>
        </w:rPr>
        <w:t>C</w:t>
      </w:r>
      <w:r w:rsidR="00D43C38">
        <w:rPr>
          <w:rFonts w:ascii="Times New Roman" w:hAnsi="Times New Roman" w:cs="Times New Roman"/>
          <w:sz w:val="24"/>
          <w:szCs w:val="24"/>
        </w:rPr>
        <w:t xml:space="preserve">apitalism promised a government backing to fuel the development of </w:t>
      </w:r>
      <w:r w:rsidR="0092549E">
        <w:rPr>
          <w:rFonts w:ascii="Times New Roman" w:hAnsi="Times New Roman" w:cs="Times New Roman"/>
          <w:sz w:val="24"/>
          <w:szCs w:val="24"/>
        </w:rPr>
        <w:t>b</w:t>
      </w:r>
      <w:r w:rsidR="00D43C38">
        <w:rPr>
          <w:rFonts w:ascii="Times New Roman" w:hAnsi="Times New Roman" w:cs="Times New Roman"/>
          <w:sz w:val="24"/>
          <w:szCs w:val="24"/>
        </w:rPr>
        <w:t xml:space="preserve">lack </w:t>
      </w:r>
      <w:r w:rsidR="0092549E">
        <w:rPr>
          <w:rFonts w:ascii="Times New Roman" w:hAnsi="Times New Roman" w:cs="Times New Roman"/>
          <w:sz w:val="24"/>
          <w:szCs w:val="24"/>
        </w:rPr>
        <w:t>e</w:t>
      </w:r>
      <w:r w:rsidR="00D43C38">
        <w:rPr>
          <w:rFonts w:ascii="Times New Roman" w:hAnsi="Times New Roman" w:cs="Times New Roman"/>
          <w:sz w:val="24"/>
          <w:szCs w:val="24"/>
        </w:rPr>
        <w:t xml:space="preserve">ntrepreneurship, ultimately </w:t>
      </w:r>
      <w:r w:rsidR="006A4D3C">
        <w:rPr>
          <w:rFonts w:ascii="Times New Roman" w:hAnsi="Times New Roman" w:cs="Times New Roman"/>
          <w:sz w:val="24"/>
          <w:szCs w:val="24"/>
        </w:rPr>
        <w:t>fail</w:t>
      </w:r>
      <w:r w:rsidR="00BC7E7C">
        <w:rPr>
          <w:rFonts w:ascii="Times New Roman" w:hAnsi="Times New Roman" w:cs="Times New Roman"/>
          <w:sz w:val="24"/>
          <w:szCs w:val="24"/>
        </w:rPr>
        <w:t>ed</w:t>
      </w:r>
      <w:r w:rsidR="00431D68">
        <w:rPr>
          <w:rFonts w:ascii="Times New Roman" w:hAnsi="Times New Roman" w:cs="Times New Roman"/>
          <w:sz w:val="24"/>
          <w:szCs w:val="24"/>
        </w:rPr>
        <w:t xml:space="preserve"> Theodore Mack</w:t>
      </w:r>
      <w:r w:rsidR="00D43C38">
        <w:rPr>
          <w:rFonts w:ascii="Times New Roman" w:hAnsi="Times New Roman" w:cs="Times New Roman"/>
          <w:sz w:val="24"/>
          <w:szCs w:val="24"/>
        </w:rPr>
        <w:t xml:space="preserve"> because the promises of government support </w:t>
      </w:r>
      <w:r w:rsidR="00BC7E7C" w:rsidRPr="00BC7E7C">
        <w:rPr>
          <w:rFonts w:ascii="Times New Roman" w:hAnsi="Times New Roman" w:cs="Times New Roman"/>
          <w:noProof/>
          <w:sz w:val="24"/>
          <w:szCs w:val="24"/>
        </w:rPr>
        <w:t>w</w:t>
      </w:r>
      <w:r w:rsidR="00BC7E7C">
        <w:rPr>
          <w:rFonts w:ascii="Times New Roman" w:hAnsi="Times New Roman" w:cs="Times New Roman"/>
          <w:noProof/>
          <w:sz w:val="24"/>
          <w:szCs w:val="24"/>
        </w:rPr>
        <w:t>ere</w:t>
      </w:r>
      <w:r w:rsidR="00D43C38">
        <w:rPr>
          <w:rFonts w:ascii="Times New Roman" w:hAnsi="Times New Roman" w:cs="Times New Roman"/>
          <w:sz w:val="24"/>
          <w:szCs w:val="24"/>
        </w:rPr>
        <w:t xml:space="preserve"> broken an</w:t>
      </w:r>
      <w:r w:rsidR="00BC7E7C">
        <w:rPr>
          <w:rFonts w:ascii="Times New Roman" w:hAnsi="Times New Roman" w:cs="Times New Roman"/>
          <w:sz w:val="24"/>
          <w:szCs w:val="24"/>
        </w:rPr>
        <w:t>d</w:t>
      </w:r>
      <w:r w:rsidR="00D43C38">
        <w:rPr>
          <w:rFonts w:ascii="Times New Roman" w:hAnsi="Times New Roman" w:cs="Times New Roman"/>
          <w:sz w:val="24"/>
          <w:szCs w:val="24"/>
        </w:rPr>
        <w:t xml:space="preserve"> fail</w:t>
      </w:r>
      <w:r w:rsidR="00BC7E7C">
        <w:rPr>
          <w:rFonts w:ascii="Times New Roman" w:hAnsi="Times New Roman" w:cs="Times New Roman"/>
          <w:sz w:val="24"/>
          <w:szCs w:val="24"/>
        </w:rPr>
        <w:t>ed</w:t>
      </w:r>
      <w:r w:rsidR="00D43C38">
        <w:rPr>
          <w:rFonts w:ascii="Times New Roman" w:hAnsi="Times New Roman" w:cs="Times New Roman"/>
          <w:sz w:val="24"/>
          <w:szCs w:val="24"/>
        </w:rPr>
        <w:t xml:space="preserve"> to help</w:t>
      </w:r>
      <w:r w:rsidR="00431D68">
        <w:rPr>
          <w:rFonts w:ascii="Times New Roman" w:hAnsi="Times New Roman" w:cs="Times New Roman"/>
          <w:sz w:val="24"/>
          <w:szCs w:val="24"/>
        </w:rPr>
        <w:t xml:space="preserve"> him when he appea</w:t>
      </w:r>
      <w:r w:rsidR="00D43C38">
        <w:rPr>
          <w:rFonts w:ascii="Times New Roman" w:hAnsi="Times New Roman" w:cs="Times New Roman"/>
          <w:sz w:val="24"/>
          <w:szCs w:val="24"/>
        </w:rPr>
        <w:t xml:space="preserve">led for help.  Secondly, instilled Jim Crow racism resisted </w:t>
      </w:r>
      <w:r w:rsidR="00C914B0">
        <w:rPr>
          <w:rFonts w:ascii="Times New Roman" w:hAnsi="Times New Roman" w:cs="Times New Roman"/>
          <w:sz w:val="24"/>
          <w:szCs w:val="24"/>
        </w:rPr>
        <w:t>B</w:t>
      </w:r>
      <w:r w:rsidR="00D43C38">
        <w:rPr>
          <w:rFonts w:ascii="Times New Roman" w:hAnsi="Times New Roman" w:cs="Times New Roman"/>
          <w:sz w:val="24"/>
          <w:szCs w:val="24"/>
        </w:rPr>
        <w:t xml:space="preserve">lack business owners and worked to limit their </w:t>
      </w:r>
      <w:r w:rsidR="004E4413">
        <w:rPr>
          <w:rFonts w:ascii="Times New Roman" w:hAnsi="Times New Roman" w:cs="Times New Roman"/>
          <w:sz w:val="24"/>
          <w:szCs w:val="24"/>
        </w:rPr>
        <w:t>productive economic growth.</w:t>
      </w:r>
      <w:r w:rsidR="00431D68">
        <w:rPr>
          <w:rFonts w:ascii="Times New Roman" w:hAnsi="Times New Roman" w:cs="Times New Roman"/>
          <w:sz w:val="24"/>
          <w:szCs w:val="24"/>
        </w:rPr>
        <w:t xml:space="preserve"> </w:t>
      </w:r>
      <w:r w:rsidR="004E4413">
        <w:rPr>
          <w:rFonts w:ascii="Times New Roman" w:hAnsi="Times New Roman" w:cs="Times New Roman"/>
          <w:sz w:val="24"/>
          <w:szCs w:val="24"/>
        </w:rPr>
        <w:t xml:space="preserve"> </w:t>
      </w:r>
      <w:r w:rsidR="00D43C38">
        <w:rPr>
          <w:rFonts w:ascii="Times New Roman" w:hAnsi="Times New Roman" w:cs="Times New Roman"/>
          <w:sz w:val="24"/>
          <w:szCs w:val="24"/>
        </w:rPr>
        <w:t xml:space="preserve">  </w:t>
      </w:r>
      <w:r w:rsidR="00B86F8B">
        <w:rPr>
          <w:rFonts w:ascii="Times New Roman" w:hAnsi="Times New Roman" w:cs="Times New Roman"/>
          <w:sz w:val="24"/>
          <w:szCs w:val="24"/>
        </w:rPr>
        <w:t xml:space="preserve"> </w:t>
      </w:r>
    </w:p>
    <w:p w14:paraId="5EB58B43" w14:textId="77777777" w:rsidR="00B86F8B" w:rsidRDefault="00B86F8B" w:rsidP="00766C65">
      <w:pPr>
        <w:spacing w:line="480" w:lineRule="auto"/>
        <w:rPr>
          <w:rFonts w:ascii="Times New Roman" w:hAnsi="Times New Roman" w:cs="Times New Roman"/>
          <w:sz w:val="24"/>
          <w:szCs w:val="24"/>
        </w:rPr>
      </w:pPr>
    </w:p>
    <w:p w14:paraId="67186C0B" w14:textId="5B7C03CC" w:rsidR="008073D3" w:rsidRPr="008073D3" w:rsidRDefault="008073D3" w:rsidP="00766C65">
      <w:pPr>
        <w:spacing w:line="480" w:lineRule="auto"/>
        <w:rPr>
          <w:rFonts w:ascii="Times New Roman" w:hAnsi="Times New Roman" w:cs="Times New Roman"/>
          <w:b/>
          <w:sz w:val="24"/>
          <w:szCs w:val="24"/>
        </w:rPr>
      </w:pPr>
      <w:r>
        <w:rPr>
          <w:rFonts w:ascii="Times New Roman" w:hAnsi="Times New Roman" w:cs="Times New Roman"/>
          <w:b/>
          <w:sz w:val="24"/>
          <w:szCs w:val="24"/>
        </w:rPr>
        <w:t>Richard Nixon’s “Black Capitalism” Initiative</w:t>
      </w:r>
    </w:p>
    <w:p w14:paraId="32EE0976" w14:textId="6B77DD0D" w:rsidR="006C4077" w:rsidRDefault="00C141E3" w:rsidP="00766C65">
      <w:pPr>
        <w:spacing w:line="480" w:lineRule="auto"/>
        <w:rPr>
          <w:rFonts w:ascii="Times New Roman" w:hAnsi="Times New Roman" w:cs="Times New Roman"/>
          <w:sz w:val="24"/>
          <w:szCs w:val="24"/>
        </w:rPr>
      </w:pPr>
      <w:r>
        <w:rPr>
          <w:rFonts w:ascii="Times New Roman" w:hAnsi="Times New Roman" w:cs="Times New Roman"/>
          <w:sz w:val="24"/>
          <w:szCs w:val="24"/>
        </w:rPr>
        <w:tab/>
      </w:r>
      <w:r w:rsidR="00A45B8E">
        <w:rPr>
          <w:rFonts w:ascii="Times New Roman" w:hAnsi="Times New Roman" w:cs="Times New Roman"/>
          <w:sz w:val="24"/>
          <w:szCs w:val="24"/>
        </w:rPr>
        <w:t>Racial inequality in the business world remained the status quo in corporate America for decades and clashes about racial equality dramatically increased in the 1960</w:t>
      </w:r>
      <w:r w:rsidR="00FB3C2E">
        <w:rPr>
          <w:rFonts w:ascii="Times New Roman" w:hAnsi="Times New Roman" w:cs="Times New Roman"/>
          <w:sz w:val="24"/>
          <w:szCs w:val="24"/>
        </w:rPr>
        <w:t>s</w:t>
      </w:r>
      <w:r w:rsidR="00A45B8E">
        <w:rPr>
          <w:rFonts w:ascii="Times New Roman" w:hAnsi="Times New Roman" w:cs="Times New Roman"/>
          <w:sz w:val="24"/>
          <w:szCs w:val="24"/>
        </w:rPr>
        <w:t>.  So where exactly did Richard Nixon’s “Black Capitalism” initiative come from?</w:t>
      </w:r>
      <w:r w:rsidR="005C58F2">
        <w:rPr>
          <w:rFonts w:ascii="Times New Roman" w:hAnsi="Times New Roman" w:cs="Times New Roman"/>
          <w:sz w:val="24"/>
          <w:szCs w:val="24"/>
        </w:rPr>
        <w:t xml:space="preserve">  </w:t>
      </w:r>
      <w:r w:rsidR="00724571">
        <w:rPr>
          <w:rFonts w:ascii="Times New Roman" w:hAnsi="Times New Roman" w:cs="Times New Roman"/>
          <w:sz w:val="24"/>
          <w:szCs w:val="24"/>
        </w:rPr>
        <w:t xml:space="preserve">As a Republican, Nixon </w:t>
      </w:r>
      <w:r w:rsidR="00BC7E7C" w:rsidRPr="00671BAD">
        <w:rPr>
          <w:rFonts w:ascii="Times New Roman" w:hAnsi="Times New Roman" w:cs="Times New Roman"/>
          <w:noProof/>
          <w:sz w:val="24"/>
          <w:szCs w:val="24"/>
        </w:rPr>
        <w:t>was</w:t>
      </w:r>
      <w:r w:rsidR="00724571" w:rsidRPr="00671BAD">
        <w:rPr>
          <w:rFonts w:ascii="Times New Roman" w:hAnsi="Times New Roman" w:cs="Times New Roman"/>
          <w:noProof/>
          <w:sz w:val="24"/>
          <w:szCs w:val="24"/>
        </w:rPr>
        <w:t xml:space="preserve"> opposed</w:t>
      </w:r>
      <w:r w:rsidR="00724571">
        <w:rPr>
          <w:rFonts w:ascii="Times New Roman" w:hAnsi="Times New Roman" w:cs="Times New Roman"/>
          <w:sz w:val="24"/>
          <w:szCs w:val="24"/>
        </w:rPr>
        <w:t xml:space="preserve"> the Johnson Administration’s “Great Society” antipoverty programs and Black </w:t>
      </w:r>
      <w:r w:rsidR="00724571">
        <w:rPr>
          <w:rFonts w:ascii="Times New Roman" w:hAnsi="Times New Roman" w:cs="Times New Roman"/>
          <w:sz w:val="24"/>
          <w:szCs w:val="24"/>
        </w:rPr>
        <w:lastRenderedPageBreak/>
        <w:t>Capitalism was to settle the opposition to its dismantling of the antipoverty programs.</w:t>
      </w:r>
      <w:r w:rsidR="00724571">
        <w:rPr>
          <w:rStyle w:val="FootnoteReference"/>
          <w:rFonts w:ascii="Times New Roman" w:hAnsi="Times New Roman" w:cs="Times New Roman"/>
          <w:sz w:val="24"/>
          <w:szCs w:val="24"/>
        </w:rPr>
        <w:footnoteReference w:id="9"/>
      </w:r>
      <w:r w:rsidR="006C4077">
        <w:rPr>
          <w:rFonts w:ascii="Times New Roman" w:hAnsi="Times New Roman" w:cs="Times New Roman"/>
          <w:sz w:val="24"/>
          <w:szCs w:val="24"/>
        </w:rPr>
        <w:t xml:space="preserve">  But Black Capitalism’s creation is also derived from a deeper racial inequality in America.</w:t>
      </w:r>
      <w:r w:rsidR="00724571">
        <w:rPr>
          <w:rFonts w:ascii="Times New Roman" w:hAnsi="Times New Roman" w:cs="Times New Roman"/>
          <w:sz w:val="24"/>
          <w:szCs w:val="24"/>
        </w:rPr>
        <w:t xml:space="preserve"> </w:t>
      </w:r>
    </w:p>
    <w:p w14:paraId="120A66F9" w14:textId="2937F619" w:rsidR="00724571" w:rsidRDefault="005C58F2" w:rsidP="006C4077">
      <w:pPr>
        <w:spacing w:line="480" w:lineRule="auto"/>
        <w:ind w:firstLine="720"/>
        <w:rPr>
          <w:rFonts w:ascii="Times New Roman" w:hAnsi="Times New Roman" w:cs="Times New Roman"/>
          <w:sz w:val="24"/>
          <w:szCs w:val="24"/>
        </w:rPr>
      </w:pPr>
      <w:r>
        <w:rPr>
          <w:rFonts w:ascii="Times New Roman" w:hAnsi="Times New Roman" w:cs="Times New Roman"/>
          <w:sz w:val="24"/>
          <w:szCs w:val="24"/>
        </w:rPr>
        <w:t>During the climax of the</w:t>
      </w:r>
      <w:r w:rsidR="00AF484E">
        <w:rPr>
          <w:rFonts w:ascii="Times New Roman" w:hAnsi="Times New Roman" w:cs="Times New Roman"/>
          <w:sz w:val="24"/>
          <w:szCs w:val="24"/>
        </w:rPr>
        <w:t xml:space="preserve"> civil rights movement</w:t>
      </w:r>
      <w:r>
        <w:rPr>
          <w:rFonts w:ascii="Times New Roman" w:hAnsi="Times New Roman" w:cs="Times New Roman"/>
          <w:sz w:val="24"/>
          <w:szCs w:val="24"/>
        </w:rPr>
        <w:t xml:space="preserve"> </w:t>
      </w:r>
      <w:r w:rsidR="006C4077">
        <w:rPr>
          <w:rFonts w:ascii="Times New Roman" w:hAnsi="Times New Roman" w:cs="Times New Roman"/>
          <w:sz w:val="24"/>
          <w:szCs w:val="24"/>
        </w:rPr>
        <w:t>in</w:t>
      </w:r>
      <w:r>
        <w:rPr>
          <w:rFonts w:ascii="Times New Roman" w:hAnsi="Times New Roman" w:cs="Times New Roman"/>
          <w:sz w:val="24"/>
          <w:szCs w:val="24"/>
        </w:rPr>
        <w:t xml:space="preserve"> the 1960s</w:t>
      </w:r>
      <w:r w:rsidR="00463CC0">
        <w:rPr>
          <w:rFonts w:ascii="Times New Roman" w:hAnsi="Times New Roman" w:cs="Times New Roman"/>
          <w:sz w:val="24"/>
          <w:szCs w:val="24"/>
        </w:rPr>
        <w:t>, there was much civil</w:t>
      </w:r>
      <w:r w:rsidR="00AF484E">
        <w:rPr>
          <w:rFonts w:ascii="Times New Roman" w:hAnsi="Times New Roman" w:cs="Times New Roman"/>
          <w:sz w:val="24"/>
          <w:szCs w:val="24"/>
        </w:rPr>
        <w:t xml:space="preserve"> unrest throughout the country</w:t>
      </w:r>
      <w:r w:rsidR="00463CC0">
        <w:rPr>
          <w:rFonts w:ascii="Times New Roman" w:hAnsi="Times New Roman" w:cs="Times New Roman"/>
          <w:sz w:val="24"/>
          <w:szCs w:val="24"/>
        </w:rPr>
        <w:t xml:space="preserve">.  </w:t>
      </w:r>
      <w:r w:rsidR="0028214D">
        <w:rPr>
          <w:rFonts w:ascii="Times New Roman" w:hAnsi="Times New Roman" w:cs="Times New Roman"/>
          <w:sz w:val="24"/>
          <w:szCs w:val="24"/>
        </w:rPr>
        <w:t>In 1968, black America seemed to be in an ideological divide and the assassination of Martin Luther King</w:t>
      </w:r>
      <w:r w:rsidR="00BC7E7C">
        <w:rPr>
          <w:rFonts w:ascii="Times New Roman" w:hAnsi="Times New Roman" w:cs="Times New Roman"/>
          <w:sz w:val="24"/>
          <w:szCs w:val="24"/>
        </w:rPr>
        <w:t xml:space="preserve"> on April 4, </w:t>
      </w:r>
      <w:r w:rsidR="00BC7E7C" w:rsidRPr="00BC7E7C">
        <w:rPr>
          <w:rFonts w:ascii="Times New Roman" w:hAnsi="Times New Roman" w:cs="Times New Roman"/>
          <w:noProof/>
          <w:sz w:val="24"/>
          <w:szCs w:val="24"/>
        </w:rPr>
        <w:t>1968</w:t>
      </w:r>
      <w:r w:rsidR="00BC7E7C">
        <w:rPr>
          <w:rFonts w:ascii="Times New Roman" w:hAnsi="Times New Roman" w:cs="Times New Roman"/>
          <w:noProof/>
          <w:sz w:val="24"/>
          <w:szCs w:val="24"/>
        </w:rPr>
        <w:t>,</w:t>
      </w:r>
      <w:r w:rsidR="0028214D">
        <w:rPr>
          <w:rFonts w:ascii="Times New Roman" w:hAnsi="Times New Roman" w:cs="Times New Roman"/>
          <w:sz w:val="24"/>
          <w:szCs w:val="24"/>
        </w:rPr>
        <w:t xml:space="preserve"> may have been a direct influence of Nixon declaring the initiative.</w:t>
      </w:r>
      <w:r w:rsidR="0028214D">
        <w:rPr>
          <w:rStyle w:val="FootnoteReference"/>
          <w:rFonts w:ascii="Times New Roman" w:hAnsi="Times New Roman" w:cs="Times New Roman"/>
          <w:sz w:val="24"/>
          <w:szCs w:val="24"/>
        </w:rPr>
        <w:footnoteReference w:id="10"/>
      </w:r>
      <w:r w:rsidR="00A01226">
        <w:rPr>
          <w:rFonts w:ascii="Times New Roman" w:hAnsi="Times New Roman" w:cs="Times New Roman"/>
          <w:sz w:val="24"/>
          <w:szCs w:val="24"/>
        </w:rPr>
        <w:t xml:space="preserve">  Th</w:t>
      </w:r>
      <w:r w:rsidR="00B86F8B">
        <w:rPr>
          <w:rFonts w:ascii="Times New Roman" w:hAnsi="Times New Roman" w:cs="Times New Roman"/>
          <w:sz w:val="24"/>
          <w:szCs w:val="24"/>
        </w:rPr>
        <w:t>e</w:t>
      </w:r>
      <w:r w:rsidR="00A01226">
        <w:rPr>
          <w:rFonts w:ascii="Times New Roman" w:hAnsi="Times New Roman" w:cs="Times New Roman"/>
          <w:sz w:val="24"/>
          <w:szCs w:val="24"/>
        </w:rPr>
        <w:t xml:space="preserve"> assassination of King instilled the </w:t>
      </w:r>
      <w:r w:rsidR="00463CC0">
        <w:rPr>
          <w:rFonts w:ascii="Times New Roman" w:hAnsi="Times New Roman" w:cs="Times New Roman"/>
          <w:sz w:val="24"/>
          <w:szCs w:val="24"/>
        </w:rPr>
        <w:t>feeling in the black community</w:t>
      </w:r>
      <w:r w:rsidR="00A01226">
        <w:rPr>
          <w:rFonts w:ascii="Times New Roman" w:hAnsi="Times New Roman" w:cs="Times New Roman"/>
          <w:sz w:val="24"/>
          <w:szCs w:val="24"/>
        </w:rPr>
        <w:t xml:space="preserve"> that the future freedom</w:t>
      </w:r>
      <w:r w:rsidR="00C914B0">
        <w:rPr>
          <w:rFonts w:ascii="Times New Roman" w:hAnsi="Times New Roman" w:cs="Times New Roman"/>
          <w:sz w:val="24"/>
          <w:szCs w:val="24"/>
        </w:rPr>
        <w:t>s for Blacks</w:t>
      </w:r>
      <w:r w:rsidR="00A01226">
        <w:rPr>
          <w:rFonts w:ascii="Times New Roman" w:hAnsi="Times New Roman" w:cs="Times New Roman"/>
          <w:sz w:val="24"/>
          <w:szCs w:val="24"/>
        </w:rPr>
        <w:t xml:space="preserve"> w</w:t>
      </w:r>
      <w:r w:rsidR="000678F9">
        <w:rPr>
          <w:rFonts w:ascii="Times New Roman" w:hAnsi="Times New Roman" w:cs="Times New Roman"/>
          <w:sz w:val="24"/>
          <w:szCs w:val="24"/>
        </w:rPr>
        <w:t>ere</w:t>
      </w:r>
      <w:r w:rsidR="00A01226">
        <w:rPr>
          <w:rFonts w:ascii="Times New Roman" w:hAnsi="Times New Roman" w:cs="Times New Roman"/>
          <w:sz w:val="24"/>
          <w:szCs w:val="24"/>
        </w:rPr>
        <w:t xml:space="preserve"> clouded</w:t>
      </w:r>
      <w:r w:rsidR="00451A21">
        <w:rPr>
          <w:rFonts w:ascii="Times New Roman" w:hAnsi="Times New Roman" w:cs="Times New Roman"/>
          <w:sz w:val="24"/>
          <w:szCs w:val="24"/>
        </w:rPr>
        <w:t xml:space="preserve">.  Another argument about Nixon’s reason for </w:t>
      </w:r>
      <w:r w:rsidR="000678F9">
        <w:rPr>
          <w:rFonts w:ascii="Times New Roman" w:hAnsi="Times New Roman" w:cs="Times New Roman"/>
          <w:sz w:val="24"/>
          <w:szCs w:val="24"/>
        </w:rPr>
        <w:t>B</w:t>
      </w:r>
      <w:r w:rsidR="00451A21">
        <w:rPr>
          <w:rFonts w:ascii="Times New Roman" w:hAnsi="Times New Roman" w:cs="Times New Roman"/>
          <w:sz w:val="24"/>
          <w:szCs w:val="24"/>
        </w:rPr>
        <w:t xml:space="preserve">lack </w:t>
      </w:r>
      <w:r w:rsidR="000678F9">
        <w:rPr>
          <w:rFonts w:ascii="Times New Roman" w:hAnsi="Times New Roman" w:cs="Times New Roman"/>
          <w:sz w:val="24"/>
          <w:szCs w:val="24"/>
        </w:rPr>
        <w:t>C</w:t>
      </w:r>
      <w:r w:rsidR="00451A21">
        <w:rPr>
          <w:rFonts w:ascii="Times New Roman" w:hAnsi="Times New Roman" w:cs="Times New Roman"/>
          <w:sz w:val="24"/>
          <w:szCs w:val="24"/>
        </w:rPr>
        <w:t xml:space="preserve">apitalism is that he felt </w:t>
      </w:r>
      <w:r w:rsidR="006C4077">
        <w:rPr>
          <w:rFonts w:ascii="Times New Roman" w:hAnsi="Times New Roman" w:cs="Times New Roman"/>
          <w:sz w:val="24"/>
          <w:szCs w:val="24"/>
        </w:rPr>
        <w:t xml:space="preserve">that </w:t>
      </w:r>
      <w:r w:rsidR="00451A21">
        <w:rPr>
          <w:rFonts w:ascii="Times New Roman" w:hAnsi="Times New Roman" w:cs="Times New Roman"/>
          <w:sz w:val="24"/>
          <w:szCs w:val="24"/>
        </w:rPr>
        <w:t xml:space="preserve">the </w:t>
      </w:r>
      <w:r w:rsidR="000678F9">
        <w:rPr>
          <w:rFonts w:ascii="Times New Roman" w:hAnsi="Times New Roman" w:cs="Times New Roman"/>
          <w:sz w:val="24"/>
          <w:szCs w:val="24"/>
        </w:rPr>
        <w:t>B</w:t>
      </w:r>
      <w:r w:rsidR="00451A21">
        <w:rPr>
          <w:rFonts w:ascii="Times New Roman" w:hAnsi="Times New Roman" w:cs="Times New Roman"/>
          <w:sz w:val="24"/>
          <w:szCs w:val="24"/>
        </w:rPr>
        <w:t xml:space="preserve">lack </w:t>
      </w:r>
      <w:r w:rsidR="000678F9">
        <w:rPr>
          <w:rFonts w:ascii="Times New Roman" w:hAnsi="Times New Roman" w:cs="Times New Roman"/>
          <w:sz w:val="24"/>
          <w:szCs w:val="24"/>
        </w:rPr>
        <w:t>P</w:t>
      </w:r>
      <w:r w:rsidR="00451A21">
        <w:rPr>
          <w:rFonts w:ascii="Times New Roman" w:hAnsi="Times New Roman" w:cs="Times New Roman"/>
          <w:sz w:val="24"/>
          <w:szCs w:val="24"/>
        </w:rPr>
        <w:t xml:space="preserve">ower </w:t>
      </w:r>
      <w:r w:rsidR="000678F9">
        <w:rPr>
          <w:rFonts w:ascii="Times New Roman" w:hAnsi="Times New Roman" w:cs="Times New Roman"/>
          <w:sz w:val="24"/>
          <w:szCs w:val="24"/>
        </w:rPr>
        <w:t>M</w:t>
      </w:r>
      <w:r w:rsidR="00451A21">
        <w:rPr>
          <w:rFonts w:ascii="Times New Roman" w:hAnsi="Times New Roman" w:cs="Times New Roman"/>
          <w:sz w:val="24"/>
          <w:szCs w:val="24"/>
        </w:rPr>
        <w:t xml:space="preserve">ovement was a threat to the internal security of the US.  He developed the initiative </w:t>
      </w:r>
      <w:r w:rsidR="005611AD">
        <w:rPr>
          <w:rFonts w:ascii="Times New Roman" w:hAnsi="Times New Roman" w:cs="Times New Roman"/>
          <w:sz w:val="24"/>
          <w:szCs w:val="24"/>
        </w:rPr>
        <w:t>as a version of domestic détente.</w:t>
      </w:r>
      <w:r w:rsidR="005611AD">
        <w:rPr>
          <w:rStyle w:val="FootnoteReference"/>
          <w:rFonts w:ascii="Times New Roman" w:hAnsi="Times New Roman" w:cs="Times New Roman"/>
          <w:sz w:val="24"/>
          <w:szCs w:val="24"/>
        </w:rPr>
        <w:footnoteReference w:id="11"/>
      </w:r>
      <w:r w:rsidR="00713BF2">
        <w:rPr>
          <w:rFonts w:ascii="Times New Roman" w:hAnsi="Times New Roman" w:cs="Times New Roman"/>
          <w:sz w:val="24"/>
          <w:szCs w:val="24"/>
        </w:rPr>
        <w:t xml:space="preserve">  In other words, Nixon wanted to find a wa</w:t>
      </w:r>
      <w:r w:rsidR="00E62B82">
        <w:rPr>
          <w:rFonts w:ascii="Times New Roman" w:hAnsi="Times New Roman" w:cs="Times New Roman"/>
          <w:sz w:val="24"/>
          <w:szCs w:val="24"/>
        </w:rPr>
        <w:t>y</w:t>
      </w:r>
      <w:r w:rsidR="00713BF2">
        <w:rPr>
          <w:rFonts w:ascii="Times New Roman" w:hAnsi="Times New Roman" w:cs="Times New Roman"/>
          <w:sz w:val="24"/>
          <w:szCs w:val="24"/>
        </w:rPr>
        <w:t xml:space="preserve"> to</w:t>
      </w:r>
      <w:r w:rsidR="00E62B82">
        <w:rPr>
          <w:rFonts w:ascii="Times New Roman" w:hAnsi="Times New Roman" w:cs="Times New Roman"/>
          <w:sz w:val="24"/>
          <w:szCs w:val="24"/>
        </w:rPr>
        <w:t xml:space="preserve"> politically </w:t>
      </w:r>
      <w:r w:rsidR="00713BF2">
        <w:rPr>
          <w:rFonts w:ascii="Times New Roman" w:hAnsi="Times New Roman" w:cs="Times New Roman"/>
          <w:sz w:val="24"/>
          <w:szCs w:val="24"/>
        </w:rPr>
        <w:t xml:space="preserve">contain the </w:t>
      </w:r>
      <w:r w:rsidR="00E62B82">
        <w:rPr>
          <w:rFonts w:ascii="Times New Roman" w:hAnsi="Times New Roman" w:cs="Times New Roman"/>
          <w:sz w:val="24"/>
          <w:szCs w:val="24"/>
        </w:rPr>
        <w:t xml:space="preserve">Black Power </w:t>
      </w:r>
      <w:r w:rsidR="001E7E7B">
        <w:rPr>
          <w:rFonts w:ascii="Times New Roman" w:hAnsi="Times New Roman" w:cs="Times New Roman"/>
          <w:sz w:val="24"/>
          <w:szCs w:val="24"/>
        </w:rPr>
        <w:t xml:space="preserve">threat </w:t>
      </w:r>
      <w:r w:rsidR="00E62B82">
        <w:rPr>
          <w:rFonts w:ascii="Times New Roman" w:hAnsi="Times New Roman" w:cs="Times New Roman"/>
          <w:sz w:val="24"/>
          <w:szCs w:val="24"/>
        </w:rPr>
        <w:t xml:space="preserve">as much as possible. </w:t>
      </w:r>
    </w:p>
    <w:p w14:paraId="4F4454E7" w14:textId="0B79F2D8" w:rsidR="0004175E" w:rsidRDefault="008C2E61" w:rsidP="0004175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Above all, a politician’s main goal is to gain popularity in order to gain votes.  He felt the pressure from</w:t>
      </w:r>
      <w:r w:rsidR="008320E4">
        <w:rPr>
          <w:rFonts w:ascii="Times New Roman" w:hAnsi="Times New Roman" w:cs="Times New Roman"/>
          <w:sz w:val="24"/>
          <w:szCs w:val="24"/>
        </w:rPr>
        <w:t xml:space="preserve"> civil rights groups </w:t>
      </w:r>
      <w:r w:rsidR="00713BF2">
        <w:rPr>
          <w:rFonts w:ascii="Times New Roman" w:hAnsi="Times New Roman" w:cs="Times New Roman"/>
          <w:sz w:val="24"/>
          <w:szCs w:val="24"/>
        </w:rPr>
        <w:t>after the</w:t>
      </w:r>
      <w:r w:rsidR="008320E4">
        <w:rPr>
          <w:rFonts w:ascii="Times New Roman" w:hAnsi="Times New Roman" w:cs="Times New Roman"/>
          <w:sz w:val="24"/>
          <w:szCs w:val="24"/>
        </w:rPr>
        <w:t xml:space="preserve"> assassinations of prominent group leaders</w:t>
      </w:r>
      <w:r w:rsidR="00713BF2">
        <w:rPr>
          <w:rFonts w:ascii="Times New Roman" w:hAnsi="Times New Roman" w:cs="Times New Roman"/>
          <w:sz w:val="24"/>
          <w:szCs w:val="24"/>
        </w:rPr>
        <w:t>. Therefore,</w:t>
      </w:r>
      <w:r w:rsidR="008320E4">
        <w:rPr>
          <w:rFonts w:ascii="Times New Roman" w:hAnsi="Times New Roman" w:cs="Times New Roman"/>
          <w:sz w:val="24"/>
          <w:szCs w:val="24"/>
        </w:rPr>
        <w:t xml:space="preserve"> Nixon had to figure out a way to calm a rising unrest and anger among the </w:t>
      </w:r>
      <w:r w:rsidR="00092AC7">
        <w:rPr>
          <w:rFonts w:ascii="Times New Roman" w:hAnsi="Times New Roman" w:cs="Times New Roman"/>
          <w:sz w:val="24"/>
          <w:szCs w:val="24"/>
        </w:rPr>
        <w:t>b</w:t>
      </w:r>
      <w:r w:rsidR="008320E4">
        <w:rPr>
          <w:rFonts w:ascii="Times New Roman" w:hAnsi="Times New Roman" w:cs="Times New Roman"/>
          <w:sz w:val="24"/>
          <w:szCs w:val="24"/>
        </w:rPr>
        <w:t>lack community</w:t>
      </w:r>
      <w:r w:rsidR="001E7E7B">
        <w:rPr>
          <w:rFonts w:ascii="Times New Roman" w:hAnsi="Times New Roman" w:cs="Times New Roman"/>
          <w:sz w:val="24"/>
          <w:szCs w:val="24"/>
        </w:rPr>
        <w:t xml:space="preserve"> that</w:t>
      </w:r>
      <w:r w:rsidR="008320E4">
        <w:rPr>
          <w:rFonts w:ascii="Times New Roman" w:hAnsi="Times New Roman" w:cs="Times New Roman"/>
          <w:sz w:val="24"/>
          <w:szCs w:val="24"/>
        </w:rPr>
        <w:t xml:space="preserve"> was speaking out against </w:t>
      </w:r>
      <w:r w:rsidR="000678F9">
        <w:rPr>
          <w:rFonts w:ascii="Times New Roman" w:hAnsi="Times New Roman" w:cs="Times New Roman"/>
          <w:sz w:val="24"/>
          <w:szCs w:val="24"/>
        </w:rPr>
        <w:t>w</w:t>
      </w:r>
      <w:r w:rsidR="008320E4">
        <w:rPr>
          <w:rFonts w:ascii="Times New Roman" w:hAnsi="Times New Roman" w:cs="Times New Roman"/>
          <w:sz w:val="24"/>
          <w:szCs w:val="24"/>
        </w:rPr>
        <w:t xml:space="preserve">hite oppression in the US.  </w:t>
      </w:r>
      <w:r w:rsidR="00CD59DA">
        <w:rPr>
          <w:rFonts w:ascii="Times New Roman" w:hAnsi="Times New Roman" w:cs="Times New Roman"/>
          <w:sz w:val="24"/>
          <w:szCs w:val="24"/>
        </w:rPr>
        <w:t>Nixon wanted to create</w:t>
      </w:r>
      <w:r w:rsidR="00BC7E7C">
        <w:rPr>
          <w:rFonts w:ascii="Times New Roman" w:hAnsi="Times New Roman" w:cs="Times New Roman"/>
          <w:sz w:val="24"/>
          <w:szCs w:val="24"/>
        </w:rPr>
        <w:t xml:space="preserve"> a </w:t>
      </w:r>
      <w:r w:rsidR="00CD59DA">
        <w:rPr>
          <w:rFonts w:ascii="Times New Roman" w:hAnsi="Times New Roman" w:cs="Times New Roman"/>
          <w:sz w:val="24"/>
          <w:szCs w:val="24"/>
        </w:rPr>
        <w:t>Federal government program because Civil Rights Laws “had focused on the legal positions of these neglected African Americans but had done nothing t</w:t>
      </w:r>
      <w:r w:rsidR="0059650F">
        <w:rPr>
          <w:rFonts w:ascii="Times New Roman" w:hAnsi="Times New Roman" w:cs="Times New Roman"/>
          <w:sz w:val="24"/>
          <w:szCs w:val="24"/>
        </w:rPr>
        <w:t>oward</w:t>
      </w:r>
      <w:r w:rsidR="00CD59DA">
        <w:rPr>
          <w:rFonts w:ascii="Times New Roman" w:hAnsi="Times New Roman" w:cs="Times New Roman"/>
          <w:sz w:val="24"/>
          <w:szCs w:val="24"/>
        </w:rPr>
        <w:t xml:space="preserve"> improv</w:t>
      </w:r>
      <w:r w:rsidR="0059650F">
        <w:rPr>
          <w:rFonts w:ascii="Times New Roman" w:hAnsi="Times New Roman" w:cs="Times New Roman"/>
          <w:sz w:val="24"/>
          <w:szCs w:val="24"/>
        </w:rPr>
        <w:t xml:space="preserve">ing their economic </w:t>
      </w:r>
      <w:r w:rsidR="0059650F">
        <w:rPr>
          <w:rFonts w:ascii="Times New Roman" w:hAnsi="Times New Roman" w:cs="Times New Roman"/>
          <w:sz w:val="24"/>
          <w:szCs w:val="24"/>
        </w:rPr>
        <w:lastRenderedPageBreak/>
        <w:t>positions or living conditions.”</w:t>
      </w:r>
      <w:r w:rsidR="0059650F">
        <w:rPr>
          <w:rStyle w:val="FootnoteReference"/>
          <w:rFonts w:ascii="Times New Roman" w:hAnsi="Times New Roman" w:cs="Times New Roman"/>
          <w:sz w:val="24"/>
          <w:szCs w:val="24"/>
        </w:rPr>
        <w:footnoteReference w:id="12"/>
      </w:r>
      <w:r w:rsidR="0059650F">
        <w:rPr>
          <w:rFonts w:ascii="Times New Roman" w:hAnsi="Times New Roman" w:cs="Times New Roman"/>
          <w:sz w:val="24"/>
          <w:szCs w:val="24"/>
        </w:rPr>
        <w:t xml:space="preserve">  Therefore,</w:t>
      </w:r>
      <w:r w:rsidR="008320E4">
        <w:rPr>
          <w:rFonts w:ascii="Times New Roman" w:hAnsi="Times New Roman" w:cs="Times New Roman"/>
          <w:sz w:val="24"/>
          <w:szCs w:val="24"/>
        </w:rPr>
        <w:t xml:space="preserve"> he </w:t>
      </w:r>
      <w:r w:rsidR="000438C7">
        <w:rPr>
          <w:rFonts w:ascii="Times New Roman" w:hAnsi="Times New Roman" w:cs="Times New Roman"/>
          <w:sz w:val="24"/>
          <w:szCs w:val="24"/>
        </w:rPr>
        <w:t>announced the Black Capitalism Initiative</w:t>
      </w:r>
      <w:r w:rsidR="0062317A">
        <w:rPr>
          <w:rFonts w:ascii="Times New Roman" w:hAnsi="Times New Roman" w:cs="Times New Roman"/>
          <w:sz w:val="24"/>
          <w:szCs w:val="24"/>
        </w:rPr>
        <w:t xml:space="preserve"> in April of 1968</w:t>
      </w:r>
      <w:r w:rsidR="00CB5BB3">
        <w:rPr>
          <w:rFonts w:ascii="Times New Roman" w:hAnsi="Times New Roman" w:cs="Times New Roman"/>
          <w:sz w:val="24"/>
          <w:szCs w:val="24"/>
        </w:rPr>
        <w:t xml:space="preserve"> in a program titled “Bridges to Human Dignity.”</w:t>
      </w:r>
      <w:r w:rsidR="00CB5BB3">
        <w:rPr>
          <w:rStyle w:val="FootnoteReference"/>
          <w:rFonts w:ascii="Times New Roman" w:hAnsi="Times New Roman" w:cs="Times New Roman"/>
          <w:sz w:val="24"/>
          <w:szCs w:val="24"/>
        </w:rPr>
        <w:footnoteReference w:id="13"/>
      </w:r>
      <w:r w:rsidR="006C0BC1">
        <w:rPr>
          <w:rFonts w:ascii="Times New Roman" w:hAnsi="Times New Roman" w:cs="Times New Roman"/>
          <w:sz w:val="24"/>
          <w:szCs w:val="24"/>
        </w:rPr>
        <w:t xml:space="preserve">  </w:t>
      </w:r>
    </w:p>
    <w:p w14:paraId="793296E3" w14:textId="77777777" w:rsidR="0004175E" w:rsidRDefault="00671BAD" w:rsidP="0004175E">
      <w:pPr>
        <w:spacing w:line="480" w:lineRule="auto"/>
        <w:ind w:firstLine="720"/>
        <w:rPr>
          <w:rFonts w:ascii="Times New Roman" w:hAnsi="Times New Roman" w:cs="Times New Roman"/>
          <w:sz w:val="24"/>
          <w:szCs w:val="24"/>
        </w:rPr>
      </w:pPr>
      <w:r>
        <w:rPr>
          <w:noProof/>
        </w:rPr>
        <mc:AlternateContent>
          <mc:Choice Requires="wps">
            <w:drawing>
              <wp:anchor distT="0" distB="0" distL="114300" distR="114300" simplePos="0" relativeHeight="251672576" behindDoc="0" locked="0" layoutInCell="1" allowOverlap="1" wp14:anchorId="4E9F707C" wp14:editId="6D2F4F4E">
                <wp:simplePos x="0" y="0"/>
                <wp:positionH relativeFrom="column">
                  <wp:posOffset>415925</wp:posOffset>
                </wp:positionH>
                <wp:positionV relativeFrom="paragraph">
                  <wp:posOffset>3970655</wp:posOffset>
                </wp:positionV>
                <wp:extent cx="5111115"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5111115" cy="635"/>
                        </a:xfrm>
                        <a:prstGeom prst="rect">
                          <a:avLst/>
                        </a:prstGeom>
                        <a:solidFill>
                          <a:prstClr val="white"/>
                        </a:solidFill>
                        <a:ln>
                          <a:noFill/>
                        </a:ln>
                      </wps:spPr>
                      <wps:txbx>
                        <w:txbxContent>
                          <w:p w14:paraId="6E57528D" w14:textId="32FE1285" w:rsidR="00671BAD" w:rsidRPr="0004175E" w:rsidRDefault="00671BAD" w:rsidP="00671BAD">
                            <w:pPr>
                              <w:pStyle w:val="Caption"/>
                              <w:rPr>
                                <w:rFonts w:ascii="Times New Roman" w:hAnsi="Times New Roman" w:cs="Times New Roman"/>
                                <w:i w:val="0"/>
                                <w:noProof/>
                                <w:color w:val="000000" w:themeColor="text1"/>
                                <w:sz w:val="22"/>
                                <w:szCs w:val="22"/>
                              </w:rPr>
                            </w:pPr>
                            <w:r w:rsidRPr="0004175E">
                              <w:rPr>
                                <w:rFonts w:ascii="Times New Roman" w:hAnsi="Times New Roman" w:cs="Times New Roman"/>
                                <w:i w:val="0"/>
                                <w:color w:val="000000" w:themeColor="text1"/>
                                <w:sz w:val="22"/>
                                <w:szCs w:val="22"/>
                              </w:rPr>
                              <w:t xml:space="preserve">Figure </w:t>
                            </w:r>
                            <w:r w:rsidRPr="0004175E">
                              <w:rPr>
                                <w:rFonts w:ascii="Times New Roman" w:hAnsi="Times New Roman" w:cs="Times New Roman"/>
                                <w:i w:val="0"/>
                                <w:color w:val="000000" w:themeColor="text1"/>
                                <w:sz w:val="22"/>
                                <w:szCs w:val="22"/>
                              </w:rPr>
                              <w:fldChar w:fldCharType="begin"/>
                            </w:r>
                            <w:r w:rsidRPr="0004175E">
                              <w:rPr>
                                <w:rFonts w:ascii="Times New Roman" w:hAnsi="Times New Roman" w:cs="Times New Roman"/>
                                <w:i w:val="0"/>
                                <w:color w:val="000000" w:themeColor="text1"/>
                                <w:sz w:val="22"/>
                                <w:szCs w:val="22"/>
                              </w:rPr>
                              <w:instrText xml:space="preserve"> SEQ Figure \* ARABIC </w:instrText>
                            </w:r>
                            <w:r w:rsidRPr="0004175E">
                              <w:rPr>
                                <w:rFonts w:ascii="Times New Roman" w:hAnsi="Times New Roman" w:cs="Times New Roman"/>
                                <w:i w:val="0"/>
                                <w:color w:val="000000" w:themeColor="text1"/>
                                <w:sz w:val="22"/>
                                <w:szCs w:val="22"/>
                              </w:rPr>
                              <w:fldChar w:fldCharType="separate"/>
                            </w:r>
                            <w:r w:rsidR="005E10F1">
                              <w:rPr>
                                <w:rFonts w:ascii="Times New Roman" w:hAnsi="Times New Roman" w:cs="Times New Roman"/>
                                <w:i w:val="0"/>
                                <w:noProof/>
                                <w:color w:val="000000" w:themeColor="text1"/>
                                <w:sz w:val="22"/>
                                <w:szCs w:val="22"/>
                              </w:rPr>
                              <w:t>1</w:t>
                            </w:r>
                            <w:r w:rsidRPr="0004175E">
                              <w:rPr>
                                <w:rFonts w:ascii="Times New Roman" w:hAnsi="Times New Roman" w:cs="Times New Roman"/>
                                <w:i w:val="0"/>
                                <w:color w:val="000000" w:themeColor="text1"/>
                                <w:sz w:val="22"/>
                                <w:szCs w:val="22"/>
                              </w:rPr>
                              <w:fldChar w:fldCharType="end"/>
                            </w:r>
                            <w:r w:rsidRPr="0004175E">
                              <w:rPr>
                                <w:rFonts w:ascii="Times New Roman" w:hAnsi="Times New Roman" w:cs="Times New Roman"/>
                                <w:i w:val="0"/>
                                <w:color w:val="000000" w:themeColor="text1"/>
                                <w:sz w:val="22"/>
                                <w:szCs w:val="22"/>
                              </w:rPr>
                              <w:t>:</w:t>
                            </w:r>
                            <w:r w:rsidR="0004175E" w:rsidRPr="0004175E">
                              <w:rPr>
                                <w:rFonts w:ascii="Times New Roman" w:hAnsi="Times New Roman" w:cs="Times New Roman"/>
                                <w:i w:val="0"/>
                                <w:color w:val="000000" w:themeColor="text1"/>
                                <w:sz w:val="22"/>
                                <w:szCs w:val="22"/>
                              </w:rPr>
                              <w:t xml:space="preserve"> Voting results of black votes in percentage of the popular vote and political party affiliation, 1936-2016</w:t>
                            </w:r>
                            <w:r w:rsidR="0004175E">
                              <w:rPr>
                                <w:rFonts w:ascii="Times New Roman" w:hAnsi="Times New Roman" w:cs="Times New Roman"/>
                                <w:i w:val="0"/>
                                <w:color w:val="000000" w:themeColor="text1"/>
                                <w:sz w:val="22"/>
                                <w:szCs w:val="22"/>
                              </w:rPr>
                              <w:t>, Courtesy of Black Demographics.com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E9F707C" id="_x0000_t202" coordsize="21600,21600" o:spt="202" path="m,l,21600r21600,l21600,xe">
                <v:stroke joinstyle="miter"/>
                <v:path gradientshapeok="t" o:connecttype="rect"/>
              </v:shapetype>
              <v:shape id="Text Box 1" o:spid="_x0000_s1026" type="#_x0000_t202" style="position:absolute;left:0;text-align:left;margin-left:32.75pt;margin-top:312.65pt;width:402.45pt;height:.0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" stroked="f">
                <v:textbox style="mso-fit-shape-to-text:t" inset="0,0,0,0">
                  <w:txbxContent>
                    <w:p w14:paraId="6E57528D" w14:textId="32FE1285" w:rsidR="00671BAD" w:rsidRPr="0004175E" w:rsidRDefault="00671BAD" w:rsidP="00671BAD">
                      <w:pPr>
                        <w:pStyle w:val="Caption"/>
                        <w:rPr>
                          <w:rFonts w:ascii="Times New Roman" w:hAnsi="Times New Roman" w:cs="Times New Roman"/>
                          <w:i w:val="0"/>
                          <w:noProof/>
                          <w:color w:val="000000" w:themeColor="text1"/>
                          <w:sz w:val="22"/>
                          <w:szCs w:val="22"/>
                        </w:rPr>
                      </w:pPr>
                      <w:r w:rsidRPr="0004175E">
                        <w:rPr>
                          <w:rFonts w:ascii="Times New Roman" w:hAnsi="Times New Roman" w:cs="Times New Roman"/>
                          <w:i w:val="0"/>
                          <w:color w:val="000000" w:themeColor="text1"/>
                          <w:sz w:val="22"/>
                          <w:szCs w:val="22"/>
                        </w:rPr>
                        <w:t xml:space="preserve">Figure </w:t>
                      </w:r>
                      <w:r w:rsidRPr="0004175E">
                        <w:rPr>
                          <w:rFonts w:ascii="Times New Roman" w:hAnsi="Times New Roman" w:cs="Times New Roman"/>
                          <w:i w:val="0"/>
                          <w:color w:val="000000" w:themeColor="text1"/>
                          <w:sz w:val="22"/>
                          <w:szCs w:val="22"/>
                        </w:rPr>
                        <w:fldChar w:fldCharType="begin"/>
                      </w:r>
                      <w:r w:rsidRPr="0004175E">
                        <w:rPr>
                          <w:rFonts w:ascii="Times New Roman" w:hAnsi="Times New Roman" w:cs="Times New Roman"/>
                          <w:i w:val="0"/>
                          <w:color w:val="000000" w:themeColor="text1"/>
                          <w:sz w:val="22"/>
                          <w:szCs w:val="22"/>
                        </w:rPr>
                        <w:instrText xml:space="preserve"> SEQ Figure \* ARABIC </w:instrText>
                      </w:r>
                      <w:r w:rsidRPr="0004175E">
                        <w:rPr>
                          <w:rFonts w:ascii="Times New Roman" w:hAnsi="Times New Roman" w:cs="Times New Roman"/>
                          <w:i w:val="0"/>
                          <w:color w:val="000000" w:themeColor="text1"/>
                          <w:sz w:val="22"/>
                          <w:szCs w:val="22"/>
                        </w:rPr>
                        <w:fldChar w:fldCharType="separate"/>
                      </w:r>
                      <w:r w:rsidR="005E10F1">
                        <w:rPr>
                          <w:rFonts w:ascii="Times New Roman" w:hAnsi="Times New Roman" w:cs="Times New Roman"/>
                          <w:i w:val="0"/>
                          <w:noProof/>
                          <w:color w:val="000000" w:themeColor="text1"/>
                          <w:sz w:val="22"/>
                          <w:szCs w:val="22"/>
                        </w:rPr>
                        <w:t>1</w:t>
                      </w:r>
                      <w:r w:rsidRPr="0004175E">
                        <w:rPr>
                          <w:rFonts w:ascii="Times New Roman" w:hAnsi="Times New Roman" w:cs="Times New Roman"/>
                          <w:i w:val="0"/>
                          <w:color w:val="000000" w:themeColor="text1"/>
                          <w:sz w:val="22"/>
                          <w:szCs w:val="22"/>
                        </w:rPr>
                        <w:fldChar w:fldCharType="end"/>
                      </w:r>
                      <w:r w:rsidRPr="0004175E">
                        <w:rPr>
                          <w:rFonts w:ascii="Times New Roman" w:hAnsi="Times New Roman" w:cs="Times New Roman"/>
                          <w:i w:val="0"/>
                          <w:color w:val="000000" w:themeColor="text1"/>
                          <w:sz w:val="22"/>
                          <w:szCs w:val="22"/>
                        </w:rPr>
                        <w:t>:</w:t>
                      </w:r>
                      <w:r w:rsidR="0004175E" w:rsidRPr="0004175E">
                        <w:rPr>
                          <w:rFonts w:ascii="Times New Roman" w:hAnsi="Times New Roman" w:cs="Times New Roman"/>
                          <w:i w:val="0"/>
                          <w:color w:val="000000" w:themeColor="text1"/>
                          <w:sz w:val="22"/>
                          <w:szCs w:val="22"/>
                        </w:rPr>
                        <w:t xml:space="preserve"> Voting results of black votes in percentage of the popular vote and political party affiliation, 1936-2016</w:t>
                      </w:r>
                      <w:r w:rsidR="0004175E">
                        <w:rPr>
                          <w:rFonts w:ascii="Times New Roman" w:hAnsi="Times New Roman" w:cs="Times New Roman"/>
                          <w:i w:val="0"/>
                          <w:color w:val="000000" w:themeColor="text1"/>
                          <w:sz w:val="22"/>
                          <w:szCs w:val="22"/>
                        </w:rPr>
                        <w:t>, Courtesy of Black Demographics.com</w:t>
                      </w:r>
                    </w:p>
                  </w:txbxContent>
                </v:textbox>
                <w10:wrap type="square"/>
              </v:shape>
            </w:pict>
          </mc:Fallback>
        </mc:AlternateContent>
      </w:r>
      <w:r>
        <w:rPr>
          <w:rFonts w:ascii="Times New Roman" w:hAnsi="Times New Roman" w:cs="Times New Roman"/>
          <w:noProof/>
          <w:sz w:val="24"/>
          <w:szCs w:val="24"/>
        </w:rPr>
        <w:drawing>
          <wp:anchor distT="0" distB="0" distL="114300" distR="114300" simplePos="0" relativeHeight="251670528" behindDoc="0" locked="0" layoutInCell="1" allowOverlap="1" wp14:anchorId="36C4B33E" wp14:editId="549F88F0">
            <wp:simplePos x="1371600" y="1714500"/>
            <wp:positionH relativeFrom="column">
              <wp:align>center</wp:align>
            </wp:positionH>
            <wp:positionV relativeFrom="paragraph">
              <wp:posOffset>0</wp:posOffset>
            </wp:positionV>
            <wp:extent cx="5111496" cy="3913632"/>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968 Poll results.png"/>
                    <pic:cNvPicPr/>
                  </pic:nvPicPr>
                  <pic:blipFill>
                    <a:blip r:embed="rId9">
                      <a:extLst>
                        <a:ext uri="{28A0092B-C50C-407E-A947-70E740481C1C}">
                          <a14:useLocalDpi xmlns:a14="http://schemas.microsoft.com/office/drawing/2010/main" val="0"/>
                        </a:ext>
                      </a:extLst>
                    </a:blip>
                    <a:stretch>
                      <a:fillRect/>
                    </a:stretch>
                  </pic:blipFill>
                  <pic:spPr>
                    <a:xfrm>
                      <a:off x="0" y="0"/>
                      <a:ext cx="5111496" cy="3913632"/>
                    </a:xfrm>
                    <a:prstGeom prst="rect">
                      <a:avLst/>
                    </a:prstGeom>
                  </pic:spPr>
                </pic:pic>
              </a:graphicData>
            </a:graphic>
            <wp14:sizeRelH relativeFrom="margin">
              <wp14:pctWidth>0</wp14:pctWidth>
            </wp14:sizeRelH>
            <wp14:sizeRelV relativeFrom="margin">
              <wp14:pctHeight>0</wp14:pctHeight>
            </wp14:sizeRelV>
          </wp:anchor>
        </w:drawing>
      </w:r>
    </w:p>
    <w:p w14:paraId="0AD99008" w14:textId="2173F960" w:rsidR="00516631" w:rsidRDefault="006C0BC1" w:rsidP="0004175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Initiative’s primary reason was to give </w:t>
      </w:r>
      <w:r w:rsidR="00092AC7">
        <w:rPr>
          <w:rFonts w:ascii="Times New Roman" w:hAnsi="Times New Roman" w:cs="Times New Roman"/>
          <w:sz w:val="24"/>
          <w:szCs w:val="24"/>
        </w:rPr>
        <w:t>b</w:t>
      </w:r>
      <w:r>
        <w:rPr>
          <w:rFonts w:ascii="Times New Roman" w:hAnsi="Times New Roman" w:cs="Times New Roman"/>
          <w:sz w:val="24"/>
          <w:szCs w:val="24"/>
        </w:rPr>
        <w:t>lack entrepreneurs a hat to throw into the capitalism ring</w:t>
      </w:r>
      <w:r w:rsidR="001E7E7B">
        <w:rPr>
          <w:rFonts w:ascii="Times New Roman" w:hAnsi="Times New Roman" w:cs="Times New Roman"/>
          <w:sz w:val="24"/>
          <w:szCs w:val="24"/>
        </w:rPr>
        <w:t xml:space="preserve"> and attempt to create a stable </w:t>
      </w:r>
      <w:r w:rsidR="00092AC7">
        <w:rPr>
          <w:rFonts w:ascii="Times New Roman" w:hAnsi="Times New Roman" w:cs="Times New Roman"/>
          <w:sz w:val="24"/>
          <w:szCs w:val="24"/>
        </w:rPr>
        <w:t>b</w:t>
      </w:r>
      <w:r w:rsidR="001E7E7B">
        <w:rPr>
          <w:rFonts w:ascii="Times New Roman" w:hAnsi="Times New Roman" w:cs="Times New Roman"/>
          <w:sz w:val="24"/>
          <w:szCs w:val="24"/>
        </w:rPr>
        <w:t>lack middle class.</w:t>
      </w:r>
      <w:r>
        <w:rPr>
          <w:rFonts w:ascii="Times New Roman" w:hAnsi="Times New Roman" w:cs="Times New Roman"/>
          <w:sz w:val="24"/>
          <w:szCs w:val="24"/>
        </w:rPr>
        <w:t xml:space="preserve">  It was a government supported program</w:t>
      </w:r>
      <w:r w:rsidR="000C3BC8">
        <w:rPr>
          <w:rFonts w:ascii="Times New Roman" w:hAnsi="Times New Roman" w:cs="Times New Roman"/>
          <w:sz w:val="24"/>
          <w:szCs w:val="24"/>
        </w:rPr>
        <w:t xml:space="preserve"> that “created a climate among a number of commercial banks and lending institutions that made supplying money to minority entrepreneurs an acceptable practice.”</w:t>
      </w:r>
      <w:r w:rsidR="000E3574">
        <w:rPr>
          <w:rStyle w:val="FootnoteReference"/>
          <w:rFonts w:ascii="Times New Roman" w:hAnsi="Times New Roman" w:cs="Times New Roman"/>
          <w:sz w:val="24"/>
          <w:szCs w:val="24"/>
        </w:rPr>
        <w:footnoteReference w:id="14"/>
      </w:r>
      <w:r w:rsidR="00591CD6">
        <w:rPr>
          <w:rFonts w:ascii="Times New Roman" w:hAnsi="Times New Roman" w:cs="Times New Roman"/>
          <w:sz w:val="24"/>
          <w:szCs w:val="24"/>
        </w:rPr>
        <w:t xml:space="preserve">  </w:t>
      </w:r>
      <w:r w:rsidR="00133518">
        <w:rPr>
          <w:rFonts w:ascii="Times New Roman" w:hAnsi="Times New Roman" w:cs="Times New Roman"/>
          <w:sz w:val="24"/>
          <w:szCs w:val="24"/>
        </w:rPr>
        <w:t xml:space="preserve">It was a moral </w:t>
      </w:r>
      <w:r w:rsidR="00133518">
        <w:rPr>
          <w:rFonts w:ascii="Times New Roman" w:hAnsi="Times New Roman" w:cs="Times New Roman"/>
          <w:sz w:val="24"/>
          <w:szCs w:val="24"/>
        </w:rPr>
        <w:lastRenderedPageBreak/>
        <w:t>victory for blacks in America because it meant that corporate America would no longer be dominated by white men.</w:t>
      </w:r>
      <w:r w:rsidR="00133518">
        <w:rPr>
          <w:rStyle w:val="FootnoteReference"/>
          <w:rFonts w:ascii="Times New Roman" w:hAnsi="Times New Roman" w:cs="Times New Roman"/>
          <w:sz w:val="24"/>
          <w:szCs w:val="24"/>
        </w:rPr>
        <w:footnoteReference w:id="15"/>
      </w:r>
      <w:r w:rsidR="001E7E7B">
        <w:rPr>
          <w:rFonts w:ascii="Times New Roman" w:hAnsi="Times New Roman" w:cs="Times New Roman"/>
          <w:sz w:val="24"/>
          <w:szCs w:val="24"/>
        </w:rPr>
        <w:t xml:space="preserve">  Richard</w:t>
      </w:r>
      <w:r w:rsidR="00F61F41">
        <w:rPr>
          <w:rFonts w:ascii="Times New Roman" w:hAnsi="Times New Roman" w:cs="Times New Roman"/>
          <w:sz w:val="24"/>
          <w:szCs w:val="24"/>
        </w:rPr>
        <w:t xml:space="preserve"> Nixon won the election in 1968,</w:t>
      </w:r>
      <w:r w:rsidR="00591CD6">
        <w:rPr>
          <w:rFonts w:ascii="Times New Roman" w:hAnsi="Times New Roman" w:cs="Times New Roman"/>
          <w:sz w:val="24"/>
          <w:szCs w:val="24"/>
        </w:rPr>
        <w:t xml:space="preserve"> but despite his efforts with creating the Initiative,</w:t>
      </w:r>
      <w:r w:rsidR="000C3BC8">
        <w:rPr>
          <w:rFonts w:ascii="Times New Roman" w:hAnsi="Times New Roman" w:cs="Times New Roman"/>
          <w:sz w:val="24"/>
          <w:szCs w:val="24"/>
        </w:rPr>
        <w:t xml:space="preserve"> </w:t>
      </w:r>
      <w:r w:rsidR="00F61F41">
        <w:rPr>
          <w:rFonts w:ascii="Times New Roman" w:hAnsi="Times New Roman" w:cs="Times New Roman"/>
          <w:sz w:val="24"/>
          <w:szCs w:val="24"/>
        </w:rPr>
        <w:t>it was not with the help of Black voters</w:t>
      </w:r>
      <w:r w:rsidR="00591CD6">
        <w:rPr>
          <w:rFonts w:ascii="Times New Roman" w:hAnsi="Times New Roman" w:cs="Times New Roman"/>
          <w:sz w:val="24"/>
          <w:szCs w:val="24"/>
        </w:rPr>
        <w:t xml:space="preserve">.  </w:t>
      </w:r>
      <w:r w:rsidR="00F61F41">
        <w:rPr>
          <w:rFonts w:ascii="Times New Roman" w:hAnsi="Times New Roman" w:cs="Times New Roman"/>
          <w:sz w:val="24"/>
          <w:szCs w:val="24"/>
        </w:rPr>
        <w:t>In reference to Figure 1, the Joint Center for Political and Economic Studies &amp; Pew Research Center recorded that Black voters voted almost entirely democratic in the popular vote and Black</w:t>
      </w:r>
      <w:r w:rsidR="0047280B">
        <w:rPr>
          <w:rFonts w:ascii="Times New Roman" w:hAnsi="Times New Roman" w:cs="Times New Roman"/>
          <w:sz w:val="24"/>
          <w:szCs w:val="24"/>
        </w:rPr>
        <w:t xml:space="preserve"> political</w:t>
      </w:r>
      <w:r w:rsidR="00F61F41">
        <w:rPr>
          <w:rFonts w:ascii="Times New Roman" w:hAnsi="Times New Roman" w:cs="Times New Roman"/>
          <w:sz w:val="24"/>
          <w:szCs w:val="24"/>
        </w:rPr>
        <w:t xml:space="preserve"> party affiliations lean primarily democratic in 1968.</w:t>
      </w:r>
      <w:r w:rsidR="00A626CC">
        <w:rPr>
          <w:rFonts w:ascii="Times New Roman" w:hAnsi="Times New Roman" w:cs="Times New Roman"/>
          <w:sz w:val="24"/>
          <w:szCs w:val="24"/>
        </w:rPr>
        <w:t xml:space="preserve">  That evidence makes it clear that the Black community did not get won over to vote Republican and Nixon’s “Black Capitalism” idea did not win over the hearts and minds of his constituents enough to gain their vote.</w:t>
      </w:r>
    </w:p>
    <w:p w14:paraId="1C5141EB" w14:textId="60D8EF0A" w:rsidR="00AA1983" w:rsidRPr="00591CD6" w:rsidRDefault="00516631" w:rsidP="00591CD6">
      <w:pPr>
        <w:spacing w:line="480" w:lineRule="auto"/>
        <w:rPr>
          <w:rFonts w:ascii="Times New Roman" w:hAnsi="Times New Roman" w:cs="Times New Roman"/>
          <w:sz w:val="24"/>
          <w:szCs w:val="24"/>
        </w:rPr>
      </w:pPr>
      <w:r>
        <w:rPr>
          <w:rFonts w:ascii="Times New Roman" w:hAnsi="Times New Roman" w:cs="Times New Roman"/>
          <w:sz w:val="24"/>
          <w:szCs w:val="24"/>
        </w:rPr>
        <w:tab/>
      </w:r>
      <w:r w:rsidR="00591CD6">
        <w:rPr>
          <w:rFonts w:ascii="Times New Roman" w:hAnsi="Times New Roman" w:cs="Times New Roman"/>
          <w:sz w:val="24"/>
          <w:szCs w:val="24"/>
        </w:rPr>
        <w:t>T</w:t>
      </w:r>
      <w:r>
        <w:rPr>
          <w:rFonts w:ascii="Times New Roman" w:hAnsi="Times New Roman" w:cs="Times New Roman"/>
          <w:sz w:val="24"/>
          <w:szCs w:val="24"/>
        </w:rPr>
        <w:t xml:space="preserve">he idea of </w:t>
      </w:r>
      <w:r w:rsidR="000A29A9">
        <w:rPr>
          <w:rFonts w:ascii="Times New Roman" w:hAnsi="Times New Roman" w:cs="Times New Roman"/>
          <w:sz w:val="24"/>
          <w:szCs w:val="24"/>
        </w:rPr>
        <w:t>B</w:t>
      </w:r>
      <w:r>
        <w:rPr>
          <w:rFonts w:ascii="Times New Roman" w:hAnsi="Times New Roman" w:cs="Times New Roman"/>
          <w:sz w:val="24"/>
          <w:szCs w:val="24"/>
        </w:rPr>
        <w:t xml:space="preserve">lack </w:t>
      </w:r>
      <w:r w:rsidR="000A29A9">
        <w:rPr>
          <w:rFonts w:ascii="Times New Roman" w:hAnsi="Times New Roman" w:cs="Times New Roman"/>
          <w:sz w:val="24"/>
          <w:szCs w:val="24"/>
        </w:rPr>
        <w:t>C</w:t>
      </w:r>
      <w:r>
        <w:rPr>
          <w:rFonts w:ascii="Times New Roman" w:hAnsi="Times New Roman" w:cs="Times New Roman"/>
          <w:sz w:val="24"/>
          <w:szCs w:val="24"/>
        </w:rPr>
        <w:t>apitalism sounded ideal to many black entrepreneurs hungry for their chance, but with it</w:t>
      </w:r>
      <w:r w:rsidR="0047280B">
        <w:rPr>
          <w:rFonts w:ascii="Times New Roman" w:hAnsi="Times New Roman" w:cs="Times New Roman"/>
          <w:sz w:val="24"/>
          <w:szCs w:val="24"/>
        </w:rPr>
        <w:t>,</w:t>
      </w:r>
      <w:r>
        <w:rPr>
          <w:rFonts w:ascii="Times New Roman" w:hAnsi="Times New Roman" w:cs="Times New Roman"/>
          <w:sz w:val="24"/>
          <w:szCs w:val="24"/>
        </w:rPr>
        <w:t xml:space="preserve"> came those with doubts that the Initiative never had a chance.  One of the arguments was that Black </w:t>
      </w:r>
      <w:r w:rsidR="0038266F">
        <w:rPr>
          <w:rFonts w:ascii="Times New Roman" w:hAnsi="Times New Roman" w:cs="Times New Roman"/>
          <w:sz w:val="24"/>
          <w:szCs w:val="24"/>
        </w:rPr>
        <w:t>Capitalism would be nothing more than a small business program and that all promises made by the Nixon administration were nothing but embellished pipe dreams.</w:t>
      </w:r>
      <w:r w:rsidR="0038266F">
        <w:rPr>
          <w:rStyle w:val="FootnoteReference"/>
          <w:rFonts w:ascii="Times New Roman" w:hAnsi="Times New Roman" w:cs="Times New Roman"/>
          <w:sz w:val="24"/>
          <w:szCs w:val="24"/>
        </w:rPr>
        <w:footnoteReference w:id="16"/>
      </w:r>
      <w:r w:rsidR="00CA47C9">
        <w:rPr>
          <w:rFonts w:ascii="Times New Roman" w:hAnsi="Times New Roman" w:cs="Times New Roman"/>
          <w:sz w:val="24"/>
          <w:szCs w:val="24"/>
        </w:rPr>
        <w:t xml:space="preserve">  An objection</w:t>
      </w:r>
      <w:r w:rsidR="00A86E4A">
        <w:rPr>
          <w:rFonts w:ascii="Times New Roman" w:hAnsi="Times New Roman" w:cs="Times New Roman"/>
          <w:sz w:val="24"/>
          <w:szCs w:val="24"/>
        </w:rPr>
        <w:t>, as mentioned earlier,</w:t>
      </w:r>
      <w:r w:rsidR="00CA47C9">
        <w:rPr>
          <w:rFonts w:ascii="Times New Roman" w:hAnsi="Times New Roman" w:cs="Times New Roman"/>
          <w:sz w:val="24"/>
          <w:szCs w:val="24"/>
        </w:rPr>
        <w:t xml:space="preserve"> was that black small business owners</w:t>
      </w:r>
      <w:r w:rsidR="00A86E4A">
        <w:rPr>
          <w:rFonts w:ascii="Times New Roman" w:hAnsi="Times New Roman" w:cs="Times New Roman"/>
          <w:sz w:val="24"/>
          <w:szCs w:val="24"/>
        </w:rPr>
        <w:t xml:space="preserve"> would never be able to get outside of their segregated economy. </w:t>
      </w:r>
      <w:r w:rsidR="000C78EF">
        <w:rPr>
          <w:rFonts w:ascii="Times New Roman" w:hAnsi="Times New Roman" w:cs="Times New Roman"/>
          <w:sz w:val="24"/>
          <w:szCs w:val="24"/>
        </w:rPr>
        <w:t xml:space="preserve"> </w:t>
      </w:r>
      <w:r w:rsidR="0038266F">
        <w:rPr>
          <w:rFonts w:ascii="Times New Roman" w:hAnsi="Times New Roman" w:cs="Times New Roman"/>
          <w:sz w:val="24"/>
          <w:szCs w:val="24"/>
        </w:rPr>
        <w:t xml:space="preserve">This was a valid argument because many sources agreed upon the fact that black entrepreneurs lacked the education and the ins and outs </w:t>
      </w:r>
      <w:r w:rsidR="0038266F" w:rsidRPr="0047280B">
        <w:rPr>
          <w:rFonts w:ascii="Times New Roman" w:hAnsi="Times New Roman" w:cs="Times New Roman"/>
          <w:noProof/>
          <w:sz w:val="24"/>
          <w:szCs w:val="24"/>
        </w:rPr>
        <w:t>of</w:t>
      </w:r>
      <w:r w:rsidR="0047280B" w:rsidRPr="0047280B">
        <w:rPr>
          <w:rFonts w:ascii="Times New Roman" w:hAnsi="Times New Roman" w:cs="Times New Roman"/>
          <w:noProof/>
          <w:sz w:val="24"/>
          <w:szCs w:val="24"/>
        </w:rPr>
        <w:t xml:space="preserve"> </w:t>
      </w:r>
      <w:r w:rsidR="00A86E4A" w:rsidRPr="0047280B">
        <w:rPr>
          <w:rFonts w:ascii="Times New Roman" w:hAnsi="Times New Roman" w:cs="Times New Roman"/>
          <w:noProof/>
          <w:sz w:val="24"/>
          <w:szCs w:val="24"/>
        </w:rPr>
        <w:t>big</w:t>
      </w:r>
      <w:r w:rsidR="0038266F">
        <w:rPr>
          <w:rFonts w:ascii="Times New Roman" w:hAnsi="Times New Roman" w:cs="Times New Roman"/>
          <w:sz w:val="24"/>
          <w:szCs w:val="24"/>
        </w:rPr>
        <w:t xml:space="preserve"> </w:t>
      </w:r>
      <w:r w:rsidR="0038266F" w:rsidRPr="000E2CF4">
        <w:rPr>
          <w:rFonts w:ascii="Times New Roman" w:hAnsi="Times New Roman" w:cs="Times New Roman"/>
          <w:noProof/>
          <w:sz w:val="24"/>
          <w:szCs w:val="24"/>
        </w:rPr>
        <w:t>business</w:t>
      </w:r>
      <w:r w:rsidR="0038266F">
        <w:rPr>
          <w:rFonts w:ascii="Times New Roman" w:hAnsi="Times New Roman" w:cs="Times New Roman"/>
          <w:sz w:val="24"/>
          <w:szCs w:val="24"/>
        </w:rPr>
        <w:t xml:space="preserve">.  It wasn’t an argument that they lacked determination but that they simply didn’t have access to the basic sources for success in capitalism. These sources </w:t>
      </w:r>
      <w:r w:rsidR="0038266F" w:rsidRPr="000E2CF4">
        <w:rPr>
          <w:rFonts w:ascii="Times New Roman" w:hAnsi="Times New Roman" w:cs="Times New Roman"/>
          <w:noProof/>
          <w:sz w:val="24"/>
          <w:szCs w:val="24"/>
        </w:rPr>
        <w:t>are</w:t>
      </w:r>
      <w:r w:rsidR="0038266F">
        <w:rPr>
          <w:rFonts w:ascii="Times New Roman" w:hAnsi="Times New Roman" w:cs="Times New Roman"/>
          <w:sz w:val="24"/>
          <w:szCs w:val="24"/>
        </w:rPr>
        <w:t xml:space="preserve"> a huge personal wealth, the top 22 major corporations, the military complex, the federal and state apparatus, and the crime syndicate.</w:t>
      </w:r>
      <w:r w:rsidR="0038266F">
        <w:rPr>
          <w:rStyle w:val="FootnoteReference"/>
          <w:rFonts w:ascii="Times New Roman" w:hAnsi="Times New Roman" w:cs="Times New Roman"/>
          <w:sz w:val="24"/>
          <w:szCs w:val="24"/>
        </w:rPr>
        <w:footnoteReference w:id="17"/>
      </w:r>
      <w:r w:rsidR="007C4ED8">
        <w:rPr>
          <w:rFonts w:ascii="Times New Roman" w:hAnsi="Times New Roman" w:cs="Times New Roman"/>
          <w:sz w:val="24"/>
          <w:szCs w:val="24"/>
        </w:rPr>
        <w:t xml:space="preserve">  This lack of resources derived from deep racial discrimination. The sum of all </w:t>
      </w:r>
      <w:r w:rsidR="007C4ED8">
        <w:rPr>
          <w:rFonts w:ascii="Times New Roman" w:hAnsi="Times New Roman" w:cs="Times New Roman"/>
          <w:sz w:val="24"/>
          <w:szCs w:val="24"/>
        </w:rPr>
        <w:lastRenderedPageBreak/>
        <w:t xml:space="preserve">this inevitably tipped the scales against </w:t>
      </w:r>
      <w:r w:rsidR="000A29A9">
        <w:rPr>
          <w:rFonts w:ascii="Times New Roman" w:hAnsi="Times New Roman" w:cs="Times New Roman"/>
          <w:sz w:val="24"/>
          <w:szCs w:val="24"/>
        </w:rPr>
        <w:t>B</w:t>
      </w:r>
      <w:r w:rsidR="007C4ED8">
        <w:rPr>
          <w:rFonts w:ascii="Times New Roman" w:hAnsi="Times New Roman" w:cs="Times New Roman"/>
          <w:sz w:val="24"/>
          <w:szCs w:val="24"/>
        </w:rPr>
        <w:t xml:space="preserve">lacks to merely have a stepping stone success, but Nixon pressed forward and implemented it upon being elected. </w:t>
      </w:r>
      <w:r w:rsidR="0038266F">
        <w:rPr>
          <w:rFonts w:ascii="Times New Roman" w:hAnsi="Times New Roman" w:cs="Times New Roman"/>
          <w:sz w:val="24"/>
          <w:szCs w:val="24"/>
        </w:rPr>
        <w:t xml:space="preserve"> </w:t>
      </w:r>
      <w:r>
        <w:rPr>
          <w:rFonts w:ascii="Times New Roman" w:hAnsi="Times New Roman" w:cs="Times New Roman"/>
          <w:sz w:val="24"/>
          <w:szCs w:val="24"/>
        </w:rPr>
        <w:t xml:space="preserve">  </w:t>
      </w:r>
      <w:r w:rsidR="000438C7">
        <w:rPr>
          <w:rFonts w:ascii="Times New Roman" w:hAnsi="Times New Roman" w:cs="Times New Roman"/>
          <w:sz w:val="24"/>
          <w:szCs w:val="24"/>
        </w:rPr>
        <w:t xml:space="preserve">   </w:t>
      </w:r>
    </w:p>
    <w:p w14:paraId="16B3791B" w14:textId="4D22CFFC" w:rsidR="007C4ED8" w:rsidRDefault="008320E4" w:rsidP="00766C65">
      <w:pPr>
        <w:spacing w:line="480" w:lineRule="auto"/>
        <w:rPr>
          <w:rFonts w:ascii="Times New Roman" w:hAnsi="Times New Roman" w:cs="Times New Roman"/>
          <w:sz w:val="24"/>
          <w:szCs w:val="24"/>
        </w:rPr>
      </w:pPr>
      <w:r>
        <w:rPr>
          <w:rFonts w:ascii="Times New Roman" w:hAnsi="Times New Roman" w:cs="Times New Roman"/>
          <w:sz w:val="24"/>
          <w:szCs w:val="24"/>
        </w:rPr>
        <w:tab/>
      </w:r>
      <w:r w:rsidR="00A86E4A">
        <w:rPr>
          <w:rFonts w:ascii="Times New Roman" w:hAnsi="Times New Roman" w:cs="Times New Roman"/>
          <w:sz w:val="24"/>
          <w:szCs w:val="24"/>
        </w:rPr>
        <w:t>Once Richard Nixon was elected,</w:t>
      </w:r>
      <w:r w:rsidR="00A01226">
        <w:rPr>
          <w:rFonts w:ascii="Times New Roman" w:hAnsi="Times New Roman" w:cs="Times New Roman"/>
          <w:sz w:val="24"/>
          <w:szCs w:val="24"/>
        </w:rPr>
        <w:t xml:space="preserve"> he had to put</w:t>
      </w:r>
      <w:r w:rsidR="00A86E4A">
        <w:rPr>
          <w:rFonts w:ascii="Times New Roman" w:hAnsi="Times New Roman" w:cs="Times New Roman"/>
          <w:sz w:val="24"/>
          <w:szCs w:val="24"/>
        </w:rPr>
        <w:t xml:space="preserve"> Black Capitalism </w:t>
      </w:r>
      <w:r w:rsidR="00A01226">
        <w:rPr>
          <w:rFonts w:ascii="Times New Roman" w:hAnsi="Times New Roman" w:cs="Times New Roman"/>
          <w:sz w:val="24"/>
          <w:szCs w:val="24"/>
        </w:rPr>
        <w:t xml:space="preserve">into practice. </w:t>
      </w:r>
      <w:r w:rsidR="00FC69A7">
        <w:rPr>
          <w:rFonts w:ascii="Times New Roman" w:hAnsi="Times New Roman" w:cs="Times New Roman"/>
          <w:sz w:val="24"/>
          <w:szCs w:val="24"/>
        </w:rPr>
        <w:t xml:space="preserve">Therefore, </w:t>
      </w:r>
      <w:r w:rsidR="00ED43F5">
        <w:rPr>
          <w:rFonts w:ascii="Times New Roman" w:hAnsi="Times New Roman" w:cs="Times New Roman"/>
          <w:sz w:val="24"/>
          <w:szCs w:val="24"/>
        </w:rPr>
        <w:t>Nixon signed Executive Order 11458 which directed the Secretary of Commerce to coordinate the Federal Government’s plans, programs, and operations, which contribute</w:t>
      </w:r>
      <w:r w:rsidR="007C4ED8">
        <w:rPr>
          <w:rFonts w:ascii="Times New Roman" w:hAnsi="Times New Roman" w:cs="Times New Roman"/>
          <w:sz w:val="24"/>
          <w:szCs w:val="24"/>
        </w:rPr>
        <w:t>d</w:t>
      </w:r>
      <w:r w:rsidR="00ED43F5">
        <w:rPr>
          <w:rFonts w:ascii="Times New Roman" w:hAnsi="Times New Roman" w:cs="Times New Roman"/>
          <w:sz w:val="24"/>
          <w:szCs w:val="24"/>
        </w:rPr>
        <w:t xml:space="preserve"> to the strengthening of minority businesses.</w:t>
      </w:r>
      <w:r w:rsidR="00ED43F5">
        <w:rPr>
          <w:rStyle w:val="FootnoteReference"/>
          <w:rFonts w:ascii="Times New Roman" w:hAnsi="Times New Roman" w:cs="Times New Roman"/>
          <w:sz w:val="24"/>
          <w:szCs w:val="24"/>
        </w:rPr>
        <w:footnoteReference w:id="18"/>
      </w:r>
      <w:r w:rsidR="00ED43F5">
        <w:rPr>
          <w:rFonts w:ascii="Times New Roman" w:hAnsi="Times New Roman" w:cs="Times New Roman"/>
          <w:sz w:val="24"/>
          <w:szCs w:val="24"/>
        </w:rPr>
        <w:t xml:space="preserve">  The executive order also </w:t>
      </w:r>
      <w:r w:rsidR="00ED43F5" w:rsidRPr="000E2CF4">
        <w:rPr>
          <w:rFonts w:ascii="Times New Roman" w:hAnsi="Times New Roman" w:cs="Times New Roman"/>
          <w:noProof/>
          <w:sz w:val="24"/>
          <w:szCs w:val="24"/>
        </w:rPr>
        <w:t>le</w:t>
      </w:r>
      <w:r w:rsidR="0047280B">
        <w:rPr>
          <w:rFonts w:ascii="Times New Roman" w:hAnsi="Times New Roman" w:cs="Times New Roman"/>
          <w:noProof/>
          <w:sz w:val="24"/>
          <w:szCs w:val="24"/>
        </w:rPr>
        <w:t>d</w:t>
      </w:r>
      <w:r w:rsidR="00ED43F5">
        <w:rPr>
          <w:rFonts w:ascii="Times New Roman" w:hAnsi="Times New Roman" w:cs="Times New Roman"/>
          <w:sz w:val="24"/>
          <w:szCs w:val="24"/>
        </w:rPr>
        <w:t xml:space="preserve"> to the creation of the Office of Minority Business Enterprise (OMBE) along with other minor organizations associated with the order.</w:t>
      </w:r>
      <w:r w:rsidR="00697DF4">
        <w:rPr>
          <w:rFonts w:ascii="Times New Roman" w:hAnsi="Times New Roman" w:cs="Times New Roman"/>
          <w:sz w:val="24"/>
          <w:szCs w:val="24"/>
        </w:rPr>
        <w:t xml:space="preserve">  The OMBE was not particularly given any funds to help black entrepreneurs</w:t>
      </w:r>
      <w:r w:rsidR="006D6D7B">
        <w:rPr>
          <w:rFonts w:ascii="Times New Roman" w:hAnsi="Times New Roman" w:cs="Times New Roman"/>
          <w:sz w:val="24"/>
          <w:szCs w:val="24"/>
        </w:rPr>
        <w:t xml:space="preserve">. </w:t>
      </w:r>
      <w:r w:rsidR="0047280B">
        <w:rPr>
          <w:rFonts w:ascii="Times New Roman" w:hAnsi="Times New Roman" w:cs="Times New Roman"/>
          <w:sz w:val="24"/>
          <w:szCs w:val="24"/>
        </w:rPr>
        <w:t xml:space="preserve"> </w:t>
      </w:r>
      <w:r w:rsidR="006D6D7B">
        <w:rPr>
          <w:rFonts w:ascii="Times New Roman" w:hAnsi="Times New Roman" w:cs="Times New Roman"/>
          <w:sz w:val="24"/>
          <w:szCs w:val="24"/>
        </w:rPr>
        <w:t>Its task was to advise, encourage,</w:t>
      </w:r>
      <w:r w:rsidR="0047280B">
        <w:rPr>
          <w:rFonts w:ascii="Times New Roman" w:hAnsi="Times New Roman" w:cs="Times New Roman"/>
          <w:sz w:val="24"/>
          <w:szCs w:val="24"/>
        </w:rPr>
        <w:t xml:space="preserve"> </w:t>
      </w:r>
      <w:r w:rsidR="006D6D7B">
        <w:rPr>
          <w:rFonts w:ascii="Times New Roman" w:hAnsi="Times New Roman" w:cs="Times New Roman"/>
          <w:sz w:val="24"/>
          <w:szCs w:val="24"/>
        </w:rPr>
        <w:t>mobilize, and evaluate minority businesses.</w:t>
      </w:r>
      <w:r w:rsidR="006D6D7B">
        <w:rPr>
          <w:rStyle w:val="FootnoteReference"/>
          <w:rFonts w:ascii="Times New Roman" w:hAnsi="Times New Roman" w:cs="Times New Roman"/>
          <w:sz w:val="24"/>
          <w:szCs w:val="24"/>
        </w:rPr>
        <w:footnoteReference w:id="19"/>
      </w:r>
      <w:r w:rsidR="006D6D7B">
        <w:rPr>
          <w:rFonts w:ascii="Times New Roman" w:hAnsi="Times New Roman" w:cs="Times New Roman"/>
          <w:sz w:val="24"/>
          <w:szCs w:val="24"/>
        </w:rPr>
        <w:t xml:space="preserve">  The Secretary of commerce, Maurice Stans was the overseer of the OMBE and said that the Initiative was largely </w:t>
      </w:r>
      <w:r w:rsidR="003931B6">
        <w:rPr>
          <w:rFonts w:ascii="Times New Roman" w:hAnsi="Times New Roman" w:cs="Times New Roman"/>
          <w:sz w:val="24"/>
          <w:szCs w:val="24"/>
        </w:rPr>
        <w:t>symbolic and there would be no real financial support given to minority businesses.</w:t>
      </w:r>
      <w:r w:rsidR="003931B6">
        <w:rPr>
          <w:rStyle w:val="FootnoteReference"/>
          <w:rFonts w:ascii="Times New Roman" w:hAnsi="Times New Roman" w:cs="Times New Roman"/>
          <w:sz w:val="24"/>
          <w:szCs w:val="24"/>
        </w:rPr>
        <w:footnoteReference w:id="20"/>
      </w:r>
      <w:r w:rsidR="003931B6">
        <w:rPr>
          <w:rFonts w:ascii="Times New Roman" w:hAnsi="Times New Roman" w:cs="Times New Roman"/>
          <w:sz w:val="24"/>
          <w:szCs w:val="24"/>
        </w:rPr>
        <w:t xml:space="preserve">  This makes it evident that the Initiative was more propaganda than a fully working Federal program.</w:t>
      </w:r>
    </w:p>
    <w:p w14:paraId="44044DA1" w14:textId="61164BCB" w:rsidR="00D03745" w:rsidRDefault="00ED43F5" w:rsidP="007C4ED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Over the next couple of years, black entrepreneurs </w:t>
      </w:r>
      <w:r w:rsidR="00B04A7E">
        <w:rPr>
          <w:rFonts w:ascii="Times New Roman" w:hAnsi="Times New Roman" w:cs="Times New Roman"/>
          <w:sz w:val="24"/>
          <w:szCs w:val="24"/>
        </w:rPr>
        <w:t xml:space="preserve">tried to make their stake in </w:t>
      </w:r>
      <w:r w:rsidR="00B04A7E" w:rsidRPr="0047280B">
        <w:rPr>
          <w:rFonts w:ascii="Times New Roman" w:hAnsi="Times New Roman" w:cs="Times New Roman"/>
          <w:noProof/>
          <w:sz w:val="24"/>
          <w:szCs w:val="24"/>
        </w:rPr>
        <w:t>business</w:t>
      </w:r>
      <w:r w:rsidR="003F37A6">
        <w:rPr>
          <w:rFonts w:ascii="Times New Roman" w:hAnsi="Times New Roman" w:cs="Times New Roman"/>
          <w:sz w:val="24"/>
          <w:szCs w:val="24"/>
        </w:rPr>
        <w:t xml:space="preserve">. </w:t>
      </w:r>
      <w:r w:rsidR="007C4ED8">
        <w:rPr>
          <w:rFonts w:ascii="Times New Roman" w:hAnsi="Times New Roman" w:cs="Times New Roman"/>
          <w:sz w:val="24"/>
          <w:szCs w:val="24"/>
        </w:rPr>
        <w:t xml:space="preserve"> </w:t>
      </w:r>
      <w:r w:rsidR="00B04A7E">
        <w:rPr>
          <w:rFonts w:ascii="Times New Roman" w:hAnsi="Times New Roman" w:cs="Times New Roman"/>
          <w:sz w:val="24"/>
          <w:szCs w:val="24"/>
        </w:rPr>
        <w:t xml:space="preserve"> Theodore Mack was one of these people.  Mack was the president of the United Black Enterprises (UBE) and an ambitious black entrepreneur</w:t>
      </w:r>
      <w:r w:rsidR="00D03745">
        <w:rPr>
          <w:rFonts w:ascii="Times New Roman" w:hAnsi="Times New Roman" w:cs="Times New Roman"/>
          <w:sz w:val="24"/>
          <w:szCs w:val="24"/>
        </w:rPr>
        <w:t xml:space="preserve">. The UBE was an organization </w:t>
      </w:r>
      <w:r w:rsidR="007F0874">
        <w:rPr>
          <w:rFonts w:ascii="Times New Roman" w:hAnsi="Times New Roman" w:cs="Times New Roman"/>
          <w:sz w:val="24"/>
          <w:szCs w:val="24"/>
        </w:rPr>
        <w:t>from</w:t>
      </w:r>
      <w:r w:rsidR="00D03745">
        <w:rPr>
          <w:rFonts w:ascii="Times New Roman" w:hAnsi="Times New Roman" w:cs="Times New Roman"/>
          <w:sz w:val="24"/>
          <w:szCs w:val="24"/>
        </w:rPr>
        <w:t xml:space="preserve"> Milwaukee that consisted of black entrepreneurs who advocated for the black community and up and coming black businessmen trying to make their stake the business world. The UBE looked </w:t>
      </w:r>
      <w:r w:rsidR="00D03745">
        <w:rPr>
          <w:rFonts w:ascii="Times New Roman" w:hAnsi="Times New Roman" w:cs="Times New Roman"/>
          <w:sz w:val="24"/>
          <w:szCs w:val="24"/>
        </w:rPr>
        <w:lastRenderedPageBreak/>
        <w:t xml:space="preserve">for potential business opportunities like failing businesses to buy, change and build to benefit the black community. </w:t>
      </w:r>
    </w:p>
    <w:p w14:paraId="3B2C909A" w14:textId="404A7AD8" w:rsidR="000E2CF4" w:rsidRDefault="00B04A7E" w:rsidP="000E2CF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In 1969, the UBE attempted to purchase the Blatz division of the Pabst Brewing Co.</w:t>
      </w:r>
      <w:r w:rsidR="0049669C">
        <w:rPr>
          <w:rFonts w:ascii="Times New Roman" w:hAnsi="Times New Roman" w:cs="Times New Roman"/>
          <w:sz w:val="24"/>
          <w:szCs w:val="24"/>
        </w:rPr>
        <w:t xml:space="preserve"> but failed.</w:t>
      </w:r>
      <w:r>
        <w:rPr>
          <w:rStyle w:val="FootnoteReference"/>
          <w:rFonts w:ascii="Times New Roman" w:hAnsi="Times New Roman" w:cs="Times New Roman"/>
          <w:sz w:val="24"/>
          <w:szCs w:val="24"/>
        </w:rPr>
        <w:footnoteReference w:id="21"/>
      </w:r>
      <w:r w:rsidR="00037A9F">
        <w:rPr>
          <w:rFonts w:ascii="Times New Roman" w:hAnsi="Times New Roman" w:cs="Times New Roman"/>
          <w:sz w:val="24"/>
          <w:szCs w:val="24"/>
        </w:rPr>
        <w:t xml:space="preserve">  The UBE submitted an offer of </w:t>
      </w:r>
      <w:r w:rsidR="00820818">
        <w:rPr>
          <w:rFonts w:ascii="Times New Roman" w:hAnsi="Times New Roman" w:cs="Times New Roman"/>
          <w:sz w:val="24"/>
          <w:szCs w:val="24"/>
        </w:rPr>
        <w:t>nine million dollars along with a six-week extension</w:t>
      </w:r>
      <w:r w:rsidR="0047280B">
        <w:rPr>
          <w:rFonts w:ascii="Times New Roman" w:hAnsi="Times New Roman" w:cs="Times New Roman"/>
          <w:sz w:val="24"/>
          <w:szCs w:val="24"/>
        </w:rPr>
        <w:t xml:space="preserve"> request</w:t>
      </w:r>
      <w:r w:rsidR="00820818">
        <w:rPr>
          <w:rFonts w:ascii="Times New Roman" w:hAnsi="Times New Roman" w:cs="Times New Roman"/>
          <w:sz w:val="24"/>
          <w:szCs w:val="24"/>
        </w:rPr>
        <w:t xml:space="preserve"> to allow potential backers</w:t>
      </w:r>
      <w:r w:rsidR="0047280B">
        <w:rPr>
          <w:rFonts w:ascii="Times New Roman" w:hAnsi="Times New Roman" w:cs="Times New Roman"/>
          <w:sz w:val="24"/>
          <w:szCs w:val="24"/>
        </w:rPr>
        <w:t xml:space="preserve"> to</w:t>
      </w:r>
      <w:r w:rsidR="00820818">
        <w:rPr>
          <w:rFonts w:ascii="Times New Roman" w:hAnsi="Times New Roman" w:cs="Times New Roman"/>
          <w:sz w:val="24"/>
          <w:szCs w:val="24"/>
        </w:rPr>
        <w:t xml:space="preserve"> view the business plans the UBE had for Blatz.</w:t>
      </w:r>
      <w:r w:rsidR="00820818">
        <w:rPr>
          <w:rStyle w:val="FootnoteReference"/>
          <w:rFonts w:ascii="Times New Roman" w:hAnsi="Times New Roman" w:cs="Times New Roman"/>
          <w:sz w:val="24"/>
          <w:szCs w:val="24"/>
        </w:rPr>
        <w:footnoteReference w:id="22"/>
      </w:r>
      <w:r w:rsidR="00706623">
        <w:rPr>
          <w:rFonts w:ascii="Times New Roman" w:hAnsi="Times New Roman" w:cs="Times New Roman"/>
          <w:sz w:val="24"/>
          <w:szCs w:val="24"/>
        </w:rPr>
        <w:t xml:space="preserve">  The extension was denied by </w:t>
      </w:r>
      <w:r w:rsidR="008D0A93">
        <w:rPr>
          <w:rFonts w:ascii="Times New Roman" w:hAnsi="Times New Roman" w:cs="Times New Roman"/>
          <w:sz w:val="24"/>
          <w:szCs w:val="24"/>
        </w:rPr>
        <w:t>Federal Judge Robert E. Tehan.  He said that UBE’s plan was “embryonic.”</w:t>
      </w:r>
      <w:r w:rsidR="008D0A93">
        <w:rPr>
          <w:rStyle w:val="FootnoteReference"/>
          <w:rFonts w:ascii="Times New Roman" w:hAnsi="Times New Roman" w:cs="Times New Roman"/>
          <w:sz w:val="24"/>
          <w:szCs w:val="24"/>
        </w:rPr>
        <w:footnoteReference w:id="23"/>
      </w:r>
      <w:r w:rsidR="008D0A93">
        <w:rPr>
          <w:rFonts w:ascii="Times New Roman" w:hAnsi="Times New Roman" w:cs="Times New Roman"/>
          <w:sz w:val="24"/>
          <w:szCs w:val="24"/>
        </w:rPr>
        <w:t xml:space="preserve">  The leaders of the UBE claimed racism played a part in Tehan’s decision to reject the extension. </w:t>
      </w:r>
      <w:r w:rsidR="00416C42">
        <w:rPr>
          <w:rFonts w:ascii="Times New Roman" w:hAnsi="Times New Roman" w:cs="Times New Roman"/>
          <w:sz w:val="24"/>
          <w:szCs w:val="24"/>
        </w:rPr>
        <w:t>A statement made by Ray A. Alexander, a chairman for the UBE claimed the racism of the white power structure.  He said, “If it’s in their powe</w:t>
      </w:r>
      <w:r w:rsidR="00096436">
        <w:rPr>
          <w:rFonts w:ascii="Times New Roman" w:hAnsi="Times New Roman" w:cs="Times New Roman"/>
          <w:sz w:val="24"/>
          <w:szCs w:val="24"/>
        </w:rPr>
        <w:t>r</w:t>
      </w:r>
      <w:r w:rsidR="00416C42">
        <w:rPr>
          <w:rFonts w:ascii="Times New Roman" w:hAnsi="Times New Roman" w:cs="Times New Roman"/>
          <w:sz w:val="24"/>
          <w:szCs w:val="24"/>
        </w:rPr>
        <w:t xml:space="preserve"> to make us fall (and of course it is) just as a lesson, they will pull the rug out from under</w:t>
      </w:r>
      <w:r w:rsidR="00096436">
        <w:rPr>
          <w:rFonts w:ascii="Times New Roman" w:hAnsi="Times New Roman" w:cs="Times New Roman"/>
          <w:sz w:val="24"/>
          <w:szCs w:val="24"/>
        </w:rPr>
        <w:t xml:space="preserve"> you without batting an eye.  The lesson </w:t>
      </w:r>
      <w:r w:rsidR="00096436" w:rsidRPr="0047280B">
        <w:rPr>
          <w:rFonts w:ascii="Times New Roman" w:hAnsi="Times New Roman" w:cs="Times New Roman"/>
          <w:noProof/>
          <w:sz w:val="24"/>
          <w:szCs w:val="24"/>
        </w:rPr>
        <w:t>is,</w:t>
      </w:r>
      <w:r w:rsidR="00096436">
        <w:rPr>
          <w:rFonts w:ascii="Times New Roman" w:hAnsi="Times New Roman" w:cs="Times New Roman"/>
          <w:sz w:val="24"/>
          <w:szCs w:val="24"/>
        </w:rPr>
        <w:t xml:space="preserve"> before you can succeed and be Black, the power structure must not be in a position to blow your game. Learn and remember it well.”</w:t>
      </w:r>
      <w:r w:rsidR="00096436">
        <w:rPr>
          <w:rStyle w:val="FootnoteReference"/>
          <w:rFonts w:ascii="Times New Roman" w:hAnsi="Times New Roman" w:cs="Times New Roman"/>
          <w:sz w:val="24"/>
          <w:szCs w:val="24"/>
        </w:rPr>
        <w:footnoteReference w:id="24"/>
      </w:r>
      <w:r w:rsidR="00096436">
        <w:rPr>
          <w:rFonts w:ascii="Times New Roman" w:hAnsi="Times New Roman" w:cs="Times New Roman"/>
          <w:sz w:val="24"/>
          <w:szCs w:val="24"/>
        </w:rPr>
        <w:t xml:space="preserve"> </w:t>
      </w:r>
      <w:r w:rsidR="0049669C">
        <w:rPr>
          <w:rFonts w:ascii="Times New Roman" w:hAnsi="Times New Roman" w:cs="Times New Roman"/>
          <w:sz w:val="24"/>
          <w:szCs w:val="24"/>
        </w:rPr>
        <w:t xml:space="preserve"> </w:t>
      </w:r>
      <w:r w:rsidR="00D03745">
        <w:rPr>
          <w:rFonts w:ascii="Times New Roman" w:hAnsi="Times New Roman" w:cs="Times New Roman"/>
          <w:sz w:val="24"/>
          <w:szCs w:val="24"/>
        </w:rPr>
        <w:t>After the failed attempt to buy Blatz, Theodore Mack</w:t>
      </w:r>
      <w:r w:rsidR="00DE0A84">
        <w:rPr>
          <w:rFonts w:ascii="Times New Roman" w:hAnsi="Times New Roman" w:cs="Times New Roman"/>
          <w:sz w:val="24"/>
          <w:szCs w:val="24"/>
        </w:rPr>
        <w:t>, president of the UBE,</w:t>
      </w:r>
      <w:r w:rsidR="00D03745">
        <w:rPr>
          <w:rFonts w:ascii="Times New Roman" w:hAnsi="Times New Roman" w:cs="Times New Roman"/>
          <w:sz w:val="24"/>
          <w:szCs w:val="24"/>
        </w:rPr>
        <w:t xml:space="preserve"> set his sights on The Peoples Brewing company in Oshkosh, Wisconsin.</w:t>
      </w:r>
      <w:r w:rsidR="00037A9F">
        <w:rPr>
          <w:rFonts w:ascii="Times New Roman" w:hAnsi="Times New Roman" w:cs="Times New Roman"/>
          <w:sz w:val="24"/>
          <w:szCs w:val="24"/>
        </w:rPr>
        <w:t xml:space="preserve">  </w:t>
      </w:r>
      <w:r w:rsidR="00D03745">
        <w:rPr>
          <w:rFonts w:ascii="Times New Roman" w:hAnsi="Times New Roman" w:cs="Times New Roman"/>
          <w:sz w:val="24"/>
          <w:szCs w:val="24"/>
        </w:rPr>
        <w:t>Little did he know that the next two years would be fr</w:t>
      </w:r>
      <w:r w:rsidR="002B2EC8">
        <w:rPr>
          <w:rFonts w:ascii="Times New Roman" w:hAnsi="Times New Roman" w:cs="Times New Roman"/>
          <w:sz w:val="24"/>
          <w:szCs w:val="24"/>
        </w:rPr>
        <w:t>aught with adversity, opposition, criticism, racism,</w:t>
      </w:r>
      <w:r w:rsidR="0046283F">
        <w:rPr>
          <w:rFonts w:ascii="Times New Roman" w:hAnsi="Times New Roman" w:cs="Times New Roman"/>
          <w:sz w:val="24"/>
          <w:szCs w:val="24"/>
        </w:rPr>
        <w:t xml:space="preserve"> overwhelming competition, </w:t>
      </w:r>
      <w:r w:rsidR="002B2EC8">
        <w:rPr>
          <w:rFonts w:ascii="Times New Roman" w:hAnsi="Times New Roman" w:cs="Times New Roman"/>
          <w:sz w:val="24"/>
          <w:szCs w:val="24"/>
        </w:rPr>
        <w:t xml:space="preserve">and a government initiative that failed him in the end. </w:t>
      </w:r>
      <w:r w:rsidR="0049669C">
        <w:rPr>
          <w:rFonts w:ascii="Times New Roman" w:hAnsi="Times New Roman" w:cs="Times New Roman"/>
          <w:sz w:val="24"/>
          <w:szCs w:val="24"/>
        </w:rPr>
        <w:t xml:space="preserve">  </w:t>
      </w:r>
    </w:p>
    <w:p w14:paraId="2052D9B5" w14:textId="77777777" w:rsidR="000E2CF4" w:rsidRDefault="000E2CF4" w:rsidP="000E2CF4">
      <w:pPr>
        <w:spacing w:line="480" w:lineRule="auto"/>
        <w:rPr>
          <w:rFonts w:ascii="Times New Roman" w:hAnsi="Times New Roman" w:cs="Times New Roman"/>
          <w:b/>
          <w:sz w:val="24"/>
          <w:szCs w:val="24"/>
        </w:rPr>
      </w:pPr>
    </w:p>
    <w:p w14:paraId="166E90A7" w14:textId="77777777" w:rsidR="003931B6" w:rsidRDefault="003931B6" w:rsidP="000E2CF4">
      <w:pPr>
        <w:spacing w:line="480" w:lineRule="auto"/>
        <w:rPr>
          <w:rFonts w:ascii="Times New Roman" w:hAnsi="Times New Roman" w:cs="Times New Roman"/>
          <w:b/>
          <w:sz w:val="24"/>
          <w:szCs w:val="24"/>
        </w:rPr>
      </w:pPr>
    </w:p>
    <w:p w14:paraId="039F1224" w14:textId="2F5D75F3" w:rsidR="00AE2C02" w:rsidRPr="000E2CF4" w:rsidRDefault="004A1765" w:rsidP="000E2CF4">
      <w:pPr>
        <w:spacing w:line="480" w:lineRule="auto"/>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63360" behindDoc="1" locked="0" layoutInCell="1" allowOverlap="1" wp14:anchorId="2F82A845" wp14:editId="12426934">
                <wp:simplePos x="0" y="0"/>
                <wp:positionH relativeFrom="column">
                  <wp:posOffset>3543300</wp:posOffset>
                </wp:positionH>
                <wp:positionV relativeFrom="paragraph">
                  <wp:posOffset>3481070</wp:posOffset>
                </wp:positionV>
                <wp:extent cx="2251075" cy="635"/>
                <wp:effectExtent l="0" t="0" r="0" b="0"/>
                <wp:wrapTight wrapText="bothSides">
                  <wp:wrapPolygon edited="0">
                    <wp:start x="0" y="0"/>
                    <wp:lineTo x="0" y="21600"/>
                    <wp:lineTo x="21600" y="21600"/>
                    <wp:lineTo x="21600" y="0"/>
                  </wp:wrapPolygon>
                </wp:wrapTight>
                <wp:docPr id="4" name="Text Box 4"/>
                <wp:cNvGraphicFramePr/>
                <a:graphic xmlns:a="http://schemas.openxmlformats.org/drawingml/2006/main">
                  <a:graphicData uri="http://schemas.microsoft.com/office/word/2010/wordprocessingShape">
                    <wps:wsp>
                      <wps:cNvSpPr txBox="1"/>
                      <wps:spPr>
                        <a:xfrm>
                          <a:off x="0" y="0"/>
                          <a:ext cx="2251075" cy="635"/>
                        </a:xfrm>
                        <a:prstGeom prst="rect">
                          <a:avLst/>
                        </a:prstGeom>
                        <a:solidFill>
                          <a:prstClr val="white"/>
                        </a:solidFill>
                        <a:ln>
                          <a:noFill/>
                        </a:ln>
                      </wps:spPr>
                      <wps:txbx>
                        <w:txbxContent>
                          <w:p w14:paraId="101095C1" w14:textId="7C44C701" w:rsidR="00396B33" w:rsidRPr="002A6506" w:rsidRDefault="00396B33" w:rsidP="004A1765">
                            <w:pPr>
                              <w:pStyle w:val="Caption"/>
                              <w:rPr>
                                <w:rFonts w:ascii="Times New Roman" w:hAnsi="Times New Roman" w:cs="Times New Roman"/>
                                <w:i w:val="0"/>
                                <w:noProof/>
                                <w:color w:val="auto"/>
                                <w:sz w:val="22"/>
                                <w:szCs w:val="22"/>
                              </w:rPr>
                            </w:pPr>
                            <w:r w:rsidRPr="002A6506">
                              <w:rPr>
                                <w:rFonts w:ascii="Times New Roman" w:hAnsi="Times New Roman" w:cs="Times New Roman"/>
                                <w:i w:val="0"/>
                                <w:color w:val="auto"/>
                                <w:sz w:val="22"/>
                                <w:szCs w:val="22"/>
                              </w:rPr>
                              <w:t xml:space="preserve">Figure </w:t>
                            </w:r>
                            <w:r w:rsidRPr="002A6506">
                              <w:rPr>
                                <w:rFonts w:ascii="Times New Roman" w:hAnsi="Times New Roman" w:cs="Times New Roman"/>
                                <w:i w:val="0"/>
                                <w:color w:val="auto"/>
                                <w:sz w:val="22"/>
                                <w:szCs w:val="22"/>
                              </w:rPr>
                              <w:fldChar w:fldCharType="begin"/>
                            </w:r>
                            <w:r w:rsidRPr="002A6506">
                              <w:rPr>
                                <w:rFonts w:ascii="Times New Roman" w:hAnsi="Times New Roman" w:cs="Times New Roman"/>
                                <w:i w:val="0"/>
                                <w:color w:val="auto"/>
                                <w:sz w:val="22"/>
                                <w:szCs w:val="22"/>
                              </w:rPr>
                              <w:instrText xml:space="preserve"> SEQ Figure \* ARABIC </w:instrText>
                            </w:r>
                            <w:r w:rsidRPr="002A6506">
                              <w:rPr>
                                <w:rFonts w:ascii="Times New Roman" w:hAnsi="Times New Roman" w:cs="Times New Roman"/>
                                <w:i w:val="0"/>
                                <w:color w:val="auto"/>
                                <w:sz w:val="22"/>
                                <w:szCs w:val="22"/>
                              </w:rPr>
                              <w:fldChar w:fldCharType="separate"/>
                            </w:r>
                            <w:r w:rsidR="005E10F1">
                              <w:rPr>
                                <w:rFonts w:ascii="Times New Roman" w:hAnsi="Times New Roman" w:cs="Times New Roman"/>
                                <w:i w:val="0"/>
                                <w:noProof/>
                                <w:color w:val="auto"/>
                                <w:sz w:val="22"/>
                                <w:szCs w:val="22"/>
                              </w:rPr>
                              <w:t>2</w:t>
                            </w:r>
                            <w:r w:rsidRPr="002A6506">
                              <w:rPr>
                                <w:rFonts w:ascii="Times New Roman" w:hAnsi="Times New Roman" w:cs="Times New Roman"/>
                                <w:i w:val="0"/>
                                <w:color w:val="auto"/>
                                <w:sz w:val="22"/>
                                <w:szCs w:val="22"/>
                              </w:rPr>
                              <w:fldChar w:fldCharType="end"/>
                            </w:r>
                            <w:r w:rsidRPr="002A6506">
                              <w:rPr>
                                <w:rFonts w:ascii="Times New Roman" w:hAnsi="Times New Roman" w:cs="Times New Roman"/>
                                <w:i w:val="0"/>
                                <w:color w:val="auto"/>
                                <w:sz w:val="22"/>
                                <w:szCs w:val="22"/>
                              </w:rPr>
                              <w:t>: A P</w:t>
                            </w:r>
                            <w:r>
                              <w:rPr>
                                <w:rFonts w:ascii="Times New Roman" w:hAnsi="Times New Roman" w:cs="Times New Roman"/>
                                <w:i w:val="0"/>
                                <w:color w:val="auto"/>
                                <w:sz w:val="22"/>
                                <w:szCs w:val="22"/>
                              </w:rPr>
                              <w:t>hoto</w:t>
                            </w:r>
                            <w:r w:rsidRPr="002A6506">
                              <w:rPr>
                                <w:rFonts w:ascii="Times New Roman" w:hAnsi="Times New Roman" w:cs="Times New Roman"/>
                                <w:i w:val="0"/>
                                <w:color w:val="auto"/>
                                <w:sz w:val="22"/>
                                <w:szCs w:val="22"/>
                              </w:rPr>
                              <w:t xml:space="preserve"> of Theodore Mack, Courtesy of Oshkoshbeertimline.blogspot.com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F82A845" id="Text Box 4" o:spid="_x0000_s1027" type="#_x0000_t202" style="position:absolute;margin-left:279pt;margin-top:274.1pt;width:177.25pt;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" stroked="f">
                <v:textbox style="mso-fit-shape-to-text:t" inset="0,0,0,0">
                  <w:txbxContent>
                    <w:p w14:paraId="101095C1" w14:textId="7C44C701" w:rsidR="00396B33" w:rsidRPr="002A6506" w:rsidRDefault="00396B33" w:rsidP="004A1765">
                      <w:pPr>
                        <w:pStyle w:val="Caption"/>
                        <w:rPr>
                          <w:rFonts w:ascii="Times New Roman" w:hAnsi="Times New Roman" w:cs="Times New Roman"/>
                          <w:i w:val="0"/>
                          <w:noProof/>
                          <w:color w:val="auto"/>
                          <w:sz w:val="22"/>
                          <w:szCs w:val="22"/>
                        </w:rPr>
                      </w:pPr>
                      <w:r w:rsidRPr="002A6506">
                        <w:rPr>
                          <w:rFonts w:ascii="Times New Roman" w:hAnsi="Times New Roman" w:cs="Times New Roman"/>
                          <w:i w:val="0"/>
                          <w:color w:val="auto"/>
                          <w:sz w:val="22"/>
                          <w:szCs w:val="22"/>
                        </w:rPr>
                        <w:t xml:space="preserve">Figure </w:t>
                      </w:r>
                      <w:r w:rsidRPr="002A6506">
                        <w:rPr>
                          <w:rFonts w:ascii="Times New Roman" w:hAnsi="Times New Roman" w:cs="Times New Roman"/>
                          <w:i w:val="0"/>
                          <w:color w:val="auto"/>
                          <w:sz w:val="22"/>
                          <w:szCs w:val="22"/>
                        </w:rPr>
                        <w:fldChar w:fldCharType="begin"/>
                      </w:r>
                      <w:r w:rsidRPr="002A6506">
                        <w:rPr>
                          <w:rFonts w:ascii="Times New Roman" w:hAnsi="Times New Roman" w:cs="Times New Roman"/>
                          <w:i w:val="0"/>
                          <w:color w:val="auto"/>
                          <w:sz w:val="22"/>
                          <w:szCs w:val="22"/>
                        </w:rPr>
                        <w:instrText xml:space="preserve"> SEQ Figure \* ARABIC </w:instrText>
                      </w:r>
                      <w:r w:rsidRPr="002A6506">
                        <w:rPr>
                          <w:rFonts w:ascii="Times New Roman" w:hAnsi="Times New Roman" w:cs="Times New Roman"/>
                          <w:i w:val="0"/>
                          <w:color w:val="auto"/>
                          <w:sz w:val="22"/>
                          <w:szCs w:val="22"/>
                        </w:rPr>
                        <w:fldChar w:fldCharType="separate"/>
                      </w:r>
                      <w:r w:rsidR="005E10F1">
                        <w:rPr>
                          <w:rFonts w:ascii="Times New Roman" w:hAnsi="Times New Roman" w:cs="Times New Roman"/>
                          <w:i w:val="0"/>
                          <w:noProof/>
                          <w:color w:val="auto"/>
                          <w:sz w:val="22"/>
                          <w:szCs w:val="22"/>
                        </w:rPr>
                        <w:t>2</w:t>
                      </w:r>
                      <w:r w:rsidRPr="002A6506">
                        <w:rPr>
                          <w:rFonts w:ascii="Times New Roman" w:hAnsi="Times New Roman" w:cs="Times New Roman"/>
                          <w:i w:val="0"/>
                          <w:color w:val="auto"/>
                          <w:sz w:val="22"/>
                          <w:szCs w:val="22"/>
                        </w:rPr>
                        <w:fldChar w:fldCharType="end"/>
                      </w:r>
                      <w:r w:rsidRPr="002A6506">
                        <w:rPr>
                          <w:rFonts w:ascii="Times New Roman" w:hAnsi="Times New Roman" w:cs="Times New Roman"/>
                          <w:i w:val="0"/>
                          <w:color w:val="auto"/>
                          <w:sz w:val="22"/>
                          <w:szCs w:val="22"/>
                        </w:rPr>
                        <w:t>: A P</w:t>
                      </w:r>
                      <w:r>
                        <w:rPr>
                          <w:rFonts w:ascii="Times New Roman" w:hAnsi="Times New Roman" w:cs="Times New Roman"/>
                          <w:i w:val="0"/>
                          <w:color w:val="auto"/>
                          <w:sz w:val="22"/>
                          <w:szCs w:val="22"/>
                        </w:rPr>
                        <w:t>hoto</w:t>
                      </w:r>
                      <w:r w:rsidRPr="002A6506">
                        <w:rPr>
                          <w:rFonts w:ascii="Times New Roman" w:hAnsi="Times New Roman" w:cs="Times New Roman"/>
                          <w:i w:val="0"/>
                          <w:color w:val="auto"/>
                          <w:sz w:val="22"/>
                          <w:szCs w:val="22"/>
                        </w:rPr>
                        <w:t xml:space="preserve"> of Theodore Mack, Courtesy of Oshkoshbeertimline.blogspot.com</w:t>
                      </w:r>
                    </w:p>
                  </w:txbxContent>
                </v:textbox>
                <w10:wrap type="tight"/>
              </v:shape>
            </w:pict>
          </mc:Fallback>
        </mc:AlternateContent>
      </w:r>
      <w:r w:rsidR="003F3FC1">
        <w:rPr>
          <w:rFonts w:ascii="Times New Roman" w:hAnsi="Times New Roman" w:cs="Times New Roman"/>
          <w:noProof/>
          <w:sz w:val="24"/>
          <w:szCs w:val="24"/>
        </w:rPr>
        <w:drawing>
          <wp:anchor distT="0" distB="0" distL="114300" distR="114300" simplePos="0" relativeHeight="251661312" behindDoc="1" locked="0" layoutInCell="1" allowOverlap="1" wp14:anchorId="7B2C19EB" wp14:editId="52277913">
            <wp:simplePos x="0" y="0"/>
            <wp:positionH relativeFrom="column">
              <wp:posOffset>3543300</wp:posOffset>
            </wp:positionH>
            <wp:positionV relativeFrom="paragraph">
              <wp:posOffset>447040</wp:posOffset>
            </wp:positionV>
            <wp:extent cx="2251075" cy="2976880"/>
            <wp:effectExtent l="0" t="0" r="0" b="0"/>
            <wp:wrapTight wrapText="left">
              <wp:wrapPolygon edited="0">
                <wp:start x="0" y="0"/>
                <wp:lineTo x="0" y="21425"/>
                <wp:lineTo x="21387" y="21425"/>
                <wp:lineTo x="21387"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heodore Mack.png"/>
                    <pic:cNvPicPr/>
                  </pic:nvPicPr>
                  <pic:blipFill>
                    <a:blip r:embed="rId10">
                      <a:extLst>
                        <a:ext uri="{28A0092B-C50C-407E-A947-70E740481C1C}">
                          <a14:useLocalDpi xmlns:a14="http://schemas.microsoft.com/office/drawing/2010/main" val="0"/>
                        </a:ext>
                      </a:extLst>
                    </a:blip>
                    <a:stretch>
                      <a:fillRect/>
                    </a:stretch>
                  </pic:blipFill>
                  <pic:spPr>
                    <a:xfrm>
                      <a:off x="0" y="0"/>
                      <a:ext cx="2251075" cy="2976880"/>
                    </a:xfrm>
                    <a:prstGeom prst="rect">
                      <a:avLst/>
                    </a:prstGeom>
                  </pic:spPr>
                </pic:pic>
              </a:graphicData>
            </a:graphic>
            <wp14:sizeRelH relativeFrom="margin">
              <wp14:pctWidth>0</wp14:pctWidth>
            </wp14:sizeRelH>
            <wp14:sizeRelV relativeFrom="margin">
              <wp14:pctHeight>0</wp14:pctHeight>
            </wp14:sizeRelV>
          </wp:anchor>
        </w:drawing>
      </w:r>
      <w:r w:rsidR="00AE2C02">
        <w:rPr>
          <w:rFonts w:ascii="Times New Roman" w:hAnsi="Times New Roman" w:cs="Times New Roman"/>
          <w:b/>
          <w:sz w:val="24"/>
          <w:szCs w:val="24"/>
        </w:rPr>
        <w:t>Peoples Brewing Company</w:t>
      </w:r>
    </w:p>
    <w:p w14:paraId="5EA91139" w14:textId="62109BC6" w:rsidR="001231F7" w:rsidRDefault="00A87E88" w:rsidP="00A90347">
      <w:pPr>
        <w:spacing w:line="480" w:lineRule="auto"/>
        <w:rPr>
          <w:rFonts w:ascii="Times New Roman" w:hAnsi="Times New Roman" w:cs="Times New Roman"/>
          <w:sz w:val="24"/>
          <w:szCs w:val="24"/>
        </w:rPr>
      </w:pPr>
      <w:r>
        <w:rPr>
          <w:rFonts w:ascii="Times New Roman" w:hAnsi="Times New Roman" w:cs="Times New Roman"/>
          <w:sz w:val="24"/>
          <w:szCs w:val="24"/>
        </w:rPr>
        <w:tab/>
        <w:t>In April of 1970, Theodore Mack purchased the Peoples Brewing Company located in Oshkos</w:t>
      </w:r>
      <w:r w:rsidR="00FB3C2E">
        <w:rPr>
          <w:rFonts w:ascii="Times New Roman" w:hAnsi="Times New Roman" w:cs="Times New Roman"/>
          <w:sz w:val="24"/>
          <w:szCs w:val="24"/>
        </w:rPr>
        <w:t>h, Wisconsin.  I</w:t>
      </w:r>
      <w:r w:rsidR="00DC2D0A">
        <w:rPr>
          <w:rFonts w:ascii="Times New Roman" w:hAnsi="Times New Roman" w:cs="Times New Roman"/>
          <w:sz w:val="24"/>
          <w:szCs w:val="24"/>
        </w:rPr>
        <w:t>t claimed to be</w:t>
      </w:r>
      <w:r>
        <w:rPr>
          <w:rFonts w:ascii="Times New Roman" w:hAnsi="Times New Roman" w:cs="Times New Roman"/>
          <w:sz w:val="24"/>
          <w:szCs w:val="24"/>
        </w:rPr>
        <w:t xml:space="preserve"> the first black-owned brew</w:t>
      </w:r>
      <w:r w:rsidR="006C47CB">
        <w:rPr>
          <w:rFonts w:ascii="Times New Roman" w:hAnsi="Times New Roman" w:cs="Times New Roman"/>
          <w:sz w:val="24"/>
          <w:szCs w:val="24"/>
        </w:rPr>
        <w:t>ery because it was said that “There are no other black breweries</w:t>
      </w:r>
      <w:r w:rsidR="004803B5">
        <w:rPr>
          <w:rFonts w:ascii="Times New Roman" w:hAnsi="Times New Roman" w:cs="Times New Roman"/>
          <w:sz w:val="24"/>
          <w:szCs w:val="24"/>
        </w:rPr>
        <w:t xml:space="preserve"> anywhere in the US.”</w:t>
      </w:r>
      <w:r w:rsidR="00DC2D0A">
        <w:rPr>
          <w:rStyle w:val="FootnoteReference"/>
          <w:rFonts w:ascii="Times New Roman" w:hAnsi="Times New Roman" w:cs="Times New Roman"/>
          <w:sz w:val="24"/>
          <w:szCs w:val="24"/>
        </w:rPr>
        <w:footnoteReference w:id="25"/>
      </w:r>
      <w:r>
        <w:rPr>
          <w:rFonts w:ascii="Times New Roman" w:hAnsi="Times New Roman" w:cs="Times New Roman"/>
          <w:sz w:val="24"/>
          <w:szCs w:val="24"/>
        </w:rPr>
        <w:t xml:space="preserve">  </w:t>
      </w:r>
      <w:r w:rsidR="0027727C">
        <w:rPr>
          <w:rFonts w:ascii="Times New Roman" w:hAnsi="Times New Roman" w:cs="Times New Roman"/>
          <w:sz w:val="24"/>
          <w:szCs w:val="24"/>
        </w:rPr>
        <w:t>This was a milestone for black business owners for the purchase of a larger production company was exactly what organizations such as the UBE strived for.</w:t>
      </w:r>
      <w:r w:rsidR="004A3B27">
        <w:rPr>
          <w:rFonts w:ascii="Times New Roman" w:hAnsi="Times New Roman" w:cs="Times New Roman"/>
          <w:sz w:val="24"/>
          <w:szCs w:val="24"/>
        </w:rPr>
        <w:t xml:space="preserve">  </w:t>
      </w:r>
      <w:r w:rsidR="00382156">
        <w:rPr>
          <w:rFonts w:ascii="Times New Roman" w:hAnsi="Times New Roman" w:cs="Times New Roman"/>
          <w:sz w:val="24"/>
          <w:szCs w:val="24"/>
        </w:rPr>
        <w:t xml:space="preserve">Mack received a bank loan </w:t>
      </w:r>
      <w:r w:rsidR="008C7AB0">
        <w:rPr>
          <w:rFonts w:ascii="Times New Roman" w:hAnsi="Times New Roman" w:cs="Times New Roman"/>
          <w:sz w:val="24"/>
          <w:szCs w:val="24"/>
        </w:rPr>
        <w:t>from the</w:t>
      </w:r>
      <w:r w:rsidR="00382156">
        <w:rPr>
          <w:rFonts w:ascii="Times New Roman" w:hAnsi="Times New Roman" w:cs="Times New Roman"/>
          <w:sz w:val="24"/>
          <w:szCs w:val="24"/>
        </w:rPr>
        <w:t xml:space="preserve"> Marshall &amp; Ilsley Bank in Milwaukee</w:t>
      </w:r>
      <w:r w:rsidR="008C7AB0">
        <w:rPr>
          <w:rFonts w:ascii="Times New Roman" w:hAnsi="Times New Roman" w:cs="Times New Roman"/>
          <w:sz w:val="24"/>
          <w:szCs w:val="24"/>
        </w:rPr>
        <w:t xml:space="preserve"> to purchase the brewing company.</w:t>
      </w:r>
      <w:r w:rsidR="00382156">
        <w:rPr>
          <w:rStyle w:val="FootnoteReference"/>
          <w:rFonts w:ascii="Times New Roman" w:hAnsi="Times New Roman" w:cs="Times New Roman"/>
          <w:sz w:val="24"/>
          <w:szCs w:val="24"/>
        </w:rPr>
        <w:footnoteReference w:id="26"/>
      </w:r>
      <w:r w:rsidR="00A90347">
        <w:rPr>
          <w:rFonts w:ascii="Times New Roman" w:hAnsi="Times New Roman" w:cs="Times New Roman"/>
          <w:sz w:val="24"/>
          <w:szCs w:val="24"/>
        </w:rPr>
        <w:t xml:space="preserve"> </w:t>
      </w:r>
      <w:r w:rsidR="0027727C">
        <w:rPr>
          <w:rFonts w:ascii="Times New Roman" w:hAnsi="Times New Roman" w:cs="Times New Roman"/>
          <w:sz w:val="24"/>
          <w:szCs w:val="24"/>
        </w:rPr>
        <w:t xml:space="preserve"> Though it was a milestone for the black community, the purchase produced weariness among the incumbent workers at the brewery because there were rumors that Mack was going to clean house and replace the white workers with </w:t>
      </w:r>
      <w:r w:rsidR="00DB402E">
        <w:rPr>
          <w:rFonts w:ascii="Times New Roman" w:hAnsi="Times New Roman" w:cs="Times New Roman"/>
          <w:sz w:val="24"/>
          <w:szCs w:val="24"/>
        </w:rPr>
        <w:t>B</w:t>
      </w:r>
      <w:r w:rsidR="0027727C">
        <w:rPr>
          <w:rFonts w:ascii="Times New Roman" w:hAnsi="Times New Roman" w:cs="Times New Roman"/>
          <w:sz w:val="24"/>
          <w:szCs w:val="24"/>
        </w:rPr>
        <w:t xml:space="preserve">lacks, or at least be completely managed by </w:t>
      </w:r>
      <w:r w:rsidR="00DB402E">
        <w:rPr>
          <w:rFonts w:ascii="Times New Roman" w:hAnsi="Times New Roman" w:cs="Times New Roman"/>
          <w:sz w:val="24"/>
          <w:szCs w:val="24"/>
        </w:rPr>
        <w:t>B</w:t>
      </w:r>
      <w:r w:rsidR="0027727C">
        <w:rPr>
          <w:rFonts w:ascii="Times New Roman" w:hAnsi="Times New Roman" w:cs="Times New Roman"/>
          <w:sz w:val="24"/>
          <w:szCs w:val="24"/>
        </w:rPr>
        <w:t>lacks.</w:t>
      </w:r>
      <w:r w:rsidR="007D6453">
        <w:rPr>
          <w:rStyle w:val="FootnoteReference"/>
          <w:rFonts w:ascii="Times New Roman" w:hAnsi="Times New Roman" w:cs="Times New Roman"/>
          <w:sz w:val="24"/>
          <w:szCs w:val="24"/>
        </w:rPr>
        <w:footnoteReference w:id="27"/>
      </w:r>
      <w:r w:rsidR="0027727C">
        <w:rPr>
          <w:rFonts w:ascii="Times New Roman" w:hAnsi="Times New Roman" w:cs="Times New Roman"/>
          <w:sz w:val="24"/>
          <w:szCs w:val="24"/>
        </w:rPr>
        <w:t xml:space="preserve">  Mack firmly defused the rumor by mentioning that </w:t>
      </w:r>
      <w:r w:rsidR="006C47CB">
        <w:rPr>
          <w:rFonts w:ascii="Times New Roman" w:hAnsi="Times New Roman" w:cs="Times New Roman"/>
          <w:sz w:val="24"/>
          <w:szCs w:val="24"/>
        </w:rPr>
        <w:t xml:space="preserve">both </w:t>
      </w:r>
      <w:r w:rsidR="00DB402E">
        <w:rPr>
          <w:rFonts w:ascii="Times New Roman" w:hAnsi="Times New Roman" w:cs="Times New Roman"/>
          <w:sz w:val="24"/>
          <w:szCs w:val="24"/>
        </w:rPr>
        <w:t>B</w:t>
      </w:r>
      <w:r w:rsidR="006C47CB">
        <w:rPr>
          <w:rFonts w:ascii="Times New Roman" w:hAnsi="Times New Roman" w:cs="Times New Roman"/>
          <w:sz w:val="24"/>
          <w:szCs w:val="24"/>
        </w:rPr>
        <w:t xml:space="preserve">lacks and </w:t>
      </w:r>
      <w:r w:rsidR="00DB402E">
        <w:rPr>
          <w:rFonts w:ascii="Times New Roman" w:hAnsi="Times New Roman" w:cs="Times New Roman"/>
          <w:sz w:val="24"/>
          <w:szCs w:val="24"/>
        </w:rPr>
        <w:t>W</w:t>
      </w:r>
      <w:r w:rsidR="006C47CB">
        <w:rPr>
          <w:rFonts w:ascii="Times New Roman" w:hAnsi="Times New Roman" w:cs="Times New Roman"/>
          <w:sz w:val="24"/>
          <w:szCs w:val="24"/>
        </w:rPr>
        <w:t>hites would be put into management positions.</w:t>
      </w:r>
      <w:r w:rsidR="006C47CB">
        <w:rPr>
          <w:rStyle w:val="FootnoteReference"/>
          <w:rFonts w:ascii="Times New Roman" w:hAnsi="Times New Roman" w:cs="Times New Roman"/>
          <w:sz w:val="24"/>
          <w:szCs w:val="24"/>
        </w:rPr>
        <w:footnoteReference w:id="28"/>
      </w:r>
      <w:r w:rsidR="006C47CB">
        <w:rPr>
          <w:rFonts w:ascii="Times New Roman" w:hAnsi="Times New Roman" w:cs="Times New Roman"/>
          <w:sz w:val="24"/>
          <w:szCs w:val="24"/>
        </w:rPr>
        <w:t xml:space="preserve">  The aim was to give black workers </w:t>
      </w:r>
      <w:r w:rsidR="004D489F">
        <w:rPr>
          <w:rFonts w:ascii="Times New Roman" w:hAnsi="Times New Roman" w:cs="Times New Roman"/>
          <w:sz w:val="24"/>
          <w:szCs w:val="24"/>
        </w:rPr>
        <w:t xml:space="preserve">in Oshkosh </w:t>
      </w:r>
      <w:r w:rsidR="006C47CB">
        <w:rPr>
          <w:rFonts w:ascii="Times New Roman" w:hAnsi="Times New Roman" w:cs="Times New Roman"/>
          <w:sz w:val="24"/>
          <w:szCs w:val="24"/>
        </w:rPr>
        <w:t>opportunities to be in positions for which they were qualified.</w:t>
      </w:r>
      <w:r w:rsidR="00B240AF">
        <w:rPr>
          <w:rFonts w:ascii="Times New Roman" w:hAnsi="Times New Roman" w:cs="Times New Roman"/>
          <w:sz w:val="24"/>
          <w:szCs w:val="24"/>
        </w:rPr>
        <w:t xml:space="preserve"> </w:t>
      </w:r>
    </w:p>
    <w:p w14:paraId="570D23A4" w14:textId="1E1060AD" w:rsidR="000278C3" w:rsidRDefault="00B240AF" w:rsidP="001231F7">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Another </w:t>
      </w:r>
      <w:r w:rsidR="00845A81">
        <w:rPr>
          <w:rFonts w:ascii="Times New Roman" w:hAnsi="Times New Roman" w:cs="Times New Roman"/>
          <w:sz w:val="24"/>
          <w:szCs w:val="24"/>
        </w:rPr>
        <w:t>worry among consumers was that Mack was going to completely change the face of the brewery</w:t>
      </w:r>
      <w:r w:rsidR="004D489F">
        <w:rPr>
          <w:rFonts w:ascii="Times New Roman" w:hAnsi="Times New Roman" w:cs="Times New Roman"/>
          <w:sz w:val="24"/>
          <w:szCs w:val="24"/>
        </w:rPr>
        <w:t>.  Peoples Beer</w:t>
      </w:r>
      <w:r w:rsidR="00845A81">
        <w:rPr>
          <w:rFonts w:ascii="Times New Roman" w:hAnsi="Times New Roman" w:cs="Times New Roman"/>
          <w:sz w:val="24"/>
          <w:szCs w:val="24"/>
        </w:rPr>
        <w:t xml:space="preserve"> was produced at the brewery was forty years in the making and prominent in the close vicinity of Oshkosh.  There was fear that since the brewery was owned and r</w:t>
      </w:r>
      <w:r w:rsidR="004D489F">
        <w:rPr>
          <w:rFonts w:ascii="Times New Roman" w:hAnsi="Times New Roman" w:cs="Times New Roman"/>
          <w:sz w:val="24"/>
          <w:szCs w:val="24"/>
        </w:rPr>
        <w:t>u</w:t>
      </w:r>
      <w:r w:rsidR="00845A81">
        <w:rPr>
          <w:rFonts w:ascii="Times New Roman" w:hAnsi="Times New Roman" w:cs="Times New Roman"/>
          <w:sz w:val="24"/>
          <w:szCs w:val="24"/>
        </w:rPr>
        <w:t>n by blacks, the beer would not taste the same and</w:t>
      </w:r>
      <w:r w:rsidR="004D489F">
        <w:rPr>
          <w:rFonts w:ascii="Times New Roman" w:hAnsi="Times New Roman" w:cs="Times New Roman"/>
          <w:sz w:val="24"/>
          <w:szCs w:val="24"/>
        </w:rPr>
        <w:t xml:space="preserve"> </w:t>
      </w:r>
      <w:r w:rsidR="00845A81">
        <w:rPr>
          <w:rFonts w:ascii="Times New Roman" w:hAnsi="Times New Roman" w:cs="Times New Roman"/>
          <w:sz w:val="24"/>
          <w:szCs w:val="24"/>
        </w:rPr>
        <w:t>consumers would lose the beer they knew.  However, Mack</w:t>
      </w:r>
      <w:r w:rsidR="007667FD">
        <w:rPr>
          <w:rFonts w:ascii="Times New Roman" w:hAnsi="Times New Roman" w:cs="Times New Roman"/>
          <w:sz w:val="24"/>
          <w:szCs w:val="24"/>
        </w:rPr>
        <w:t>,</w:t>
      </w:r>
      <w:r w:rsidR="00845A81">
        <w:rPr>
          <w:rFonts w:ascii="Times New Roman" w:hAnsi="Times New Roman" w:cs="Times New Roman"/>
          <w:sz w:val="24"/>
          <w:szCs w:val="24"/>
        </w:rPr>
        <w:t xml:space="preserve"> again</w:t>
      </w:r>
      <w:r w:rsidR="007667FD">
        <w:rPr>
          <w:rFonts w:ascii="Times New Roman" w:hAnsi="Times New Roman" w:cs="Times New Roman"/>
          <w:sz w:val="24"/>
          <w:szCs w:val="24"/>
        </w:rPr>
        <w:t>,</w:t>
      </w:r>
      <w:r w:rsidR="00845A81">
        <w:rPr>
          <w:rFonts w:ascii="Times New Roman" w:hAnsi="Times New Roman" w:cs="Times New Roman"/>
          <w:sz w:val="24"/>
          <w:szCs w:val="24"/>
        </w:rPr>
        <w:t xml:space="preserve"> refuted this fear and assured consumers that “Peoples Beer and Peoples Brewing Company will remain unchanged as well as the beer formula to stay the same.”</w:t>
      </w:r>
      <w:r w:rsidR="00845A81">
        <w:rPr>
          <w:rStyle w:val="FootnoteReference"/>
          <w:rFonts w:ascii="Times New Roman" w:hAnsi="Times New Roman" w:cs="Times New Roman"/>
          <w:sz w:val="24"/>
          <w:szCs w:val="24"/>
        </w:rPr>
        <w:footnoteReference w:id="29"/>
      </w:r>
      <w:r w:rsidR="00454E4B">
        <w:rPr>
          <w:rFonts w:ascii="Times New Roman" w:hAnsi="Times New Roman" w:cs="Times New Roman"/>
          <w:sz w:val="24"/>
          <w:szCs w:val="24"/>
        </w:rPr>
        <w:t xml:space="preserve">  The importance of that statement showed that Mack did not want to erase the history of the brewery or </w:t>
      </w:r>
      <w:r w:rsidR="00175D24">
        <w:rPr>
          <w:rFonts w:ascii="Times New Roman" w:hAnsi="Times New Roman" w:cs="Times New Roman"/>
          <w:sz w:val="24"/>
          <w:szCs w:val="24"/>
        </w:rPr>
        <w:t>antagonize</w:t>
      </w:r>
      <w:r w:rsidR="00454E4B">
        <w:rPr>
          <w:rFonts w:ascii="Times New Roman" w:hAnsi="Times New Roman" w:cs="Times New Roman"/>
          <w:sz w:val="24"/>
          <w:szCs w:val="24"/>
        </w:rPr>
        <w:t xml:space="preserve"> the consumers who already enjoyed the beer.</w:t>
      </w:r>
      <w:r w:rsidR="000B6489">
        <w:rPr>
          <w:rFonts w:ascii="Times New Roman" w:hAnsi="Times New Roman" w:cs="Times New Roman"/>
          <w:sz w:val="24"/>
          <w:szCs w:val="24"/>
        </w:rPr>
        <w:t xml:space="preserve">  He also said that he wanted to retain the name of the brewery because it was “appropriate for the times.”</w:t>
      </w:r>
      <w:r w:rsidR="000B6489">
        <w:rPr>
          <w:rStyle w:val="FootnoteReference"/>
          <w:rFonts w:ascii="Times New Roman" w:hAnsi="Times New Roman" w:cs="Times New Roman"/>
          <w:sz w:val="24"/>
          <w:szCs w:val="24"/>
        </w:rPr>
        <w:footnoteReference w:id="30"/>
      </w:r>
      <w:r w:rsidR="000B6489">
        <w:rPr>
          <w:rFonts w:ascii="Times New Roman" w:hAnsi="Times New Roman" w:cs="Times New Roman"/>
          <w:sz w:val="24"/>
          <w:szCs w:val="24"/>
        </w:rPr>
        <w:t xml:space="preserve">  Mack understood the </w:t>
      </w:r>
      <w:r w:rsidR="00175D24">
        <w:rPr>
          <w:rFonts w:ascii="Times New Roman" w:hAnsi="Times New Roman" w:cs="Times New Roman"/>
          <w:sz w:val="24"/>
          <w:szCs w:val="24"/>
        </w:rPr>
        <w:t>gravity</w:t>
      </w:r>
      <w:r w:rsidR="000B6489">
        <w:rPr>
          <w:rFonts w:ascii="Times New Roman" w:hAnsi="Times New Roman" w:cs="Times New Roman"/>
          <w:sz w:val="24"/>
          <w:szCs w:val="24"/>
        </w:rPr>
        <w:t xml:space="preserve"> of the times and the name of the brewery may just have been a coincidence</w:t>
      </w:r>
      <w:r w:rsidR="001231F7">
        <w:rPr>
          <w:rFonts w:ascii="Times New Roman" w:hAnsi="Times New Roman" w:cs="Times New Roman"/>
          <w:sz w:val="24"/>
          <w:szCs w:val="24"/>
        </w:rPr>
        <w:t xml:space="preserve">, but it may have added to the argument Mack and the UBE </w:t>
      </w:r>
      <w:r w:rsidR="001231F7" w:rsidRPr="000E2CF4">
        <w:rPr>
          <w:rFonts w:ascii="Times New Roman" w:hAnsi="Times New Roman" w:cs="Times New Roman"/>
          <w:noProof/>
          <w:sz w:val="24"/>
          <w:szCs w:val="24"/>
        </w:rPr>
        <w:t>w</w:t>
      </w:r>
      <w:r w:rsidR="000E2CF4">
        <w:rPr>
          <w:rFonts w:ascii="Times New Roman" w:hAnsi="Times New Roman" w:cs="Times New Roman"/>
          <w:noProof/>
          <w:sz w:val="24"/>
          <w:szCs w:val="24"/>
        </w:rPr>
        <w:t>ere</w:t>
      </w:r>
      <w:r w:rsidR="001231F7">
        <w:rPr>
          <w:rFonts w:ascii="Times New Roman" w:hAnsi="Times New Roman" w:cs="Times New Roman"/>
          <w:sz w:val="24"/>
          <w:szCs w:val="24"/>
        </w:rPr>
        <w:t xml:space="preserve"> trying to convey, that </w:t>
      </w:r>
      <w:r w:rsidR="0047280B">
        <w:rPr>
          <w:rFonts w:ascii="Times New Roman" w:hAnsi="Times New Roman" w:cs="Times New Roman"/>
          <w:sz w:val="24"/>
          <w:szCs w:val="24"/>
        </w:rPr>
        <w:t>B</w:t>
      </w:r>
      <w:r w:rsidR="001231F7">
        <w:rPr>
          <w:rFonts w:ascii="Times New Roman" w:hAnsi="Times New Roman" w:cs="Times New Roman"/>
          <w:sz w:val="24"/>
          <w:szCs w:val="24"/>
        </w:rPr>
        <w:t xml:space="preserve">lacks can be successful and competitive in the business world.  </w:t>
      </w:r>
    </w:p>
    <w:p w14:paraId="616564DF" w14:textId="2CF1539E" w:rsidR="000B6489" w:rsidRDefault="00454E4B" w:rsidP="002A650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0278C3">
        <w:rPr>
          <w:rFonts w:ascii="Times New Roman" w:hAnsi="Times New Roman" w:cs="Times New Roman"/>
          <w:sz w:val="24"/>
          <w:szCs w:val="24"/>
        </w:rPr>
        <w:t xml:space="preserve">Mack purchased the brewery to give </w:t>
      </w:r>
      <w:r w:rsidR="00DB402E">
        <w:rPr>
          <w:rFonts w:ascii="Times New Roman" w:hAnsi="Times New Roman" w:cs="Times New Roman"/>
          <w:sz w:val="24"/>
          <w:szCs w:val="24"/>
        </w:rPr>
        <w:t>B</w:t>
      </w:r>
      <w:r w:rsidR="000278C3">
        <w:rPr>
          <w:rFonts w:ascii="Times New Roman" w:hAnsi="Times New Roman" w:cs="Times New Roman"/>
          <w:sz w:val="24"/>
          <w:szCs w:val="24"/>
        </w:rPr>
        <w:t>lacks job opportunities, but he didn’t stop there.</w:t>
      </w:r>
      <w:r w:rsidR="00A90347">
        <w:rPr>
          <w:rFonts w:ascii="Times New Roman" w:hAnsi="Times New Roman" w:cs="Times New Roman"/>
          <w:sz w:val="24"/>
          <w:szCs w:val="24"/>
        </w:rPr>
        <w:t xml:space="preserve">  In order to raise the </w:t>
      </w:r>
      <w:r w:rsidR="00121703">
        <w:rPr>
          <w:rFonts w:ascii="Times New Roman" w:hAnsi="Times New Roman" w:cs="Times New Roman"/>
          <w:sz w:val="24"/>
          <w:szCs w:val="24"/>
        </w:rPr>
        <w:t>capital to</w:t>
      </w:r>
      <w:r w:rsidR="00A90347">
        <w:rPr>
          <w:rFonts w:ascii="Times New Roman" w:hAnsi="Times New Roman" w:cs="Times New Roman"/>
          <w:sz w:val="24"/>
          <w:szCs w:val="24"/>
        </w:rPr>
        <w:t xml:space="preserve"> fulfill the payment,</w:t>
      </w:r>
      <w:r w:rsidR="000278C3">
        <w:rPr>
          <w:rFonts w:ascii="Times New Roman" w:hAnsi="Times New Roman" w:cs="Times New Roman"/>
          <w:sz w:val="24"/>
          <w:szCs w:val="24"/>
        </w:rPr>
        <w:t xml:space="preserve"> </w:t>
      </w:r>
      <w:r w:rsidR="00A90347">
        <w:rPr>
          <w:rFonts w:ascii="Times New Roman" w:hAnsi="Times New Roman" w:cs="Times New Roman"/>
          <w:sz w:val="24"/>
          <w:szCs w:val="24"/>
        </w:rPr>
        <w:t>h</w:t>
      </w:r>
      <w:r w:rsidR="000278C3">
        <w:rPr>
          <w:rFonts w:ascii="Times New Roman" w:hAnsi="Times New Roman" w:cs="Times New Roman"/>
          <w:sz w:val="24"/>
          <w:szCs w:val="24"/>
        </w:rPr>
        <w:t>e further opened opportunities by</w:t>
      </w:r>
      <w:r w:rsidR="006C47CB">
        <w:rPr>
          <w:rFonts w:ascii="Times New Roman" w:hAnsi="Times New Roman" w:cs="Times New Roman"/>
          <w:sz w:val="24"/>
          <w:szCs w:val="24"/>
        </w:rPr>
        <w:t xml:space="preserve"> market</w:t>
      </w:r>
      <w:r w:rsidR="000278C3">
        <w:rPr>
          <w:rFonts w:ascii="Times New Roman" w:hAnsi="Times New Roman" w:cs="Times New Roman"/>
          <w:sz w:val="24"/>
          <w:szCs w:val="24"/>
        </w:rPr>
        <w:t>ing</w:t>
      </w:r>
      <w:r w:rsidR="006C47CB">
        <w:rPr>
          <w:rFonts w:ascii="Times New Roman" w:hAnsi="Times New Roman" w:cs="Times New Roman"/>
          <w:sz w:val="24"/>
          <w:szCs w:val="24"/>
        </w:rPr>
        <w:t xml:space="preserve"> s</w:t>
      </w:r>
      <w:r>
        <w:rPr>
          <w:rFonts w:ascii="Times New Roman" w:hAnsi="Times New Roman" w:cs="Times New Roman"/>
          <w:sz w:val="24"/>
          <w:szCs w:val="24"/>
        </w:rPr>
        <w:t>tock shares</w:t>
      </w:r>
      <w:r w:rsidR="006C47CB">
        <w:rPr>
          <w:rFonts w:ascii="Times New Roman" w:hAnsi="Times New Roman" w:cs="Times New Roman"/>
          <w:sz w:val="24"/>
          <w:szCs w:val="24"/>
        </w:rPr>
        <w:t xml:space="preserve"> of the company to</w:t>
      </w:r>
      <w:r w:rsidR="000278C3">
        <w:rPr>
          <w:rFonts w:ascii="Times New Roman" w:hAnsi="Times New Roman" w:cs="Times New Roman"/>
          <w:sz w:val="24"/>
          <w:szCs w:val="24"/>
        </w:rPr>
        <w:t>ward</w:t>
      </w:r>
      <w:r w:rsidR="006C47CB">
        <w:rPr>
          <w:rFonts w:ascii="Times New Roman" w:hAnsi="Times New Roman" w:cs="Times New Roman"/>
          <w:sz w:val="24"/>
          <w:szCs w:val="24"/>
        </w:rPr>
        <w:t xml:space="preserve"> the black community.</w:t>
      </w:r>
      <w:r w:rsidR="006C47CB">
        <w:rPr>
          <w:rStyle w:val="FootnoteReference"/>
          <w:rFonts w:ascii="Times New Roman" w:hAnsi="Times New Roman" w:cs="Times New Roman"/>
          <w:sz w:val="24"/>
          <w:szCs w:val="24"/>
        </w:rPr>
        <w:footnoteReference w:id="31"/>
      </w:r>
      <w:r w:rsidR="00A90347">
        <w:rPr>
          <w:rFonts w:ascii="Times New Roman" w:hAnsi="Times New Roman" w:cs="Times New Roman"/>
          <w:sz w:val="24"/>
          <w:szCs w:val="24"/>
        </w:rPr>
        <w:t xml:space="preserve">  </w:t>
      </w:r>
      <w:r w:rsidR="00842889">
        <w:rPr>
          <w:rFonts w:ascii="Times New Roman" w:hAnsi="Times New Roman" w:cs="Times New Roman"/>
          <w:sz w:val="24"/>
          <w:szCs w:val="24"/>
        </w:rPr>
        <w:t>Peoples Brewing offered</w:t>
      </w:r>
      <w:r w:rsidR="006E50F9">
        <w:rPr>
          <w:rFonts w:ascii="Times New Roman" w:hAnsi="Times New Roman" w:cs="Times New Roman"/>
          <w:sz w:val="24"/>
          <w:szCs w:val="24"/>
        </w:rPr>
        <w:t xml:space="preserve"> 65,000 shares </w:t>
      </w:r>
      <w:r w:rsidR="0047280B">
        <w:rPr>
          <w:rFonts w:ascii="Times New Roman" w:hAnsi="Times New Roman" w:cs="Times New Roman"/>
          <w:sz w:val="24"/>
          <w:szCs w:val="24"/>
        </w:rPr>
        <w:t>a</w:t>
      </w:r>
      <w:r w:rsidR="000B6489">
        <w:rPr>
          <w:rFonts w:ascii="Times New Roman" w:hAnsi="Times New Roman" w:cs="Times New Roman"/>
          <w:sz w:val="24"/>
          <w:szCs w:val="24"/>
        </w:rPr>
        <w:t>t five dollars per share,</w:t>
      </w:r>
      <w:r w:rsidR="008F17E8">
        <w:rPr>
          <w:rStyle w:val="FootnoteReference"/>
          <w:rFonts w:ascii="Times New Roman" w:hAnsi="Times New Roman" w:cs="Times New Roman"/>
          <w:sz w:val="24"/>
          <w:szCs w:val="24"/>
        </w:rPr>
        <w:footnoteReference w:id="32"/>
      </w:r>
      <w:r w:rsidR="000B6489">
        <w:rPr>
          <w:rFonts w:ascii="Times New Roman" w:hAnsi="Times New Roman" w:cs="Times New Roman"/>
          <w:sz w:val="24"/>
          <w:szCs w:val="24"/>
        </w:rPr>
        <w:t xml:space="preserve"> M</w:t>
      </w:r>
      <w:r w:rsidR="000278C3">
        <w:rPr>
          <w:rFonts w:ascii="Times New Roman" w:hAnsi="Times New Roman" w:cs="Times New Roman"/>
          <w:sz w:val="24"/>
          <w:szCs w:val="24"/>
        </w:rPr>
        <w:t>ack created an affordable means of financial advancement in a passive business role for normal citizens.</w:t>
      </w:r>
      <w:r w:rsidR="002A6506">
        <w:rPr>
          <w:rFonts w:ascii="Times New Roman" w:hAnsi="Times New Roman" w:cs="Times New Roman"/>
          <w:sz w:val="24"/>
          <w:szCs w:val="24"/>
        </w:rPr>
        <w:t xml:space="preserve"> Figure 3 shows that Peoples Beer was being marketed toward the black community in an effort to boost interest. </w:t>
      </w:r>
      <w:r w:rsidR="000278C3">
        <w:rPr>
          <w:rFonts w:ascii="Times New Roman" w:hAnsi="Times New Roman" w:cs="Times New Roman"/>
          <w:sz w:val="24"/>
          <w:szCs w:val="24"/>
        </w:rPr>
        <w:t xml:space="preserve"> Many </w:t>
      </w:r>
      <w:r w:rsidR="00DB402E">
        <w:rPr>
          <w:rFonts w:ascii="Times New Roman" w:hAnsi="Times New Roman" w:cs="Times New Roman"/>
          <w:sz w:val="24"/>
          <w:szCs w:val="24"/>
        </w:rPr>
        <w:t>B</w:t>
      </w:r>
      <w:r w:rsidR="000278C3">
        <w:rPr>
          <w:rFonts w:ascii="Times New Roman" w:hAnsi="Times New Roman" w:cs="Times New Roman"/>
          <w:sz w:val="24"/>
          <w:szCs w:val="24"/>
        </w:rPr>
        <w:t xml:space="preserve">lacks bought up the available shares, but the shares weren’t restricted to just </w:t>
      </w:r>
      <w:r w:rsidR="00DB402E">
        <w:rPr>
          <w:rFonts w:ascii="Times New Roman" w:hAnsi="Times New Roman" w:cs="Times New Roman"/>
          <w:sz w:val="24"/>
          <w:szCs w:val="24"/>
        </w:rPr>
        <w:t>B</w:t>
      </w:r>
      <w:r w:rsidR="000278C3">
        <w:rPr>
          <w:rFonts w:ascii="Times New Roman" w:hAnsi="Times New Roman" w:cs="Times New Roman"/>
          <w:sz w:val="24"/>
          <w:szCs w:val="24"/>
        </w:rPr>
        <w:t xml:space="preserve">lacks. Many white consumers also bought stocks </w:t>
      </w:r>
      <w:r w:rsidR="002A6506">
        <w:rPr>
          <w:noProof/>
        </w:rPr>
        <w:lastRenderedPageBreak/>
        <mc:AlternateContent>
          <mc:Choice Requires="wps">
            <w:drawing>
              <wp:anchor distT="0" distB="0" distL="114300" distR="114300" simplePos="0" relativeHeight="251666432" behindDoc="1" locked="0" layoutInCell="1" allowOverlap="1" wp14:anchorId="3F0CB995" wp14:editId="3D34E4C9">
                <wp:simplePos x="0" y="0"/>
                <wp:positionH relativeFrom="column">
                  <wp:posOffset>2638425</wp:posOffset>
                </wp:positionH>
                <wp:positionV relativeFrom="paragraph">
                  <wp:posOffset>2362200</wp:posOffset>
                </wp:positionV>
                <wp:extent cx="3086100" cy="635"/>
                <wp:effectExtent l="0" t="0" r="0" b="0"/>
                <wp:wrapTight wrapText="bothSides">
                  <wp:wrapPolygon edited="0">
                    <wp:start x="0" y="0"/>
                    <wp:lineTo x="0" y="21600"/>
                    <wp:lineTo x="21600" y="21600"/>
                    <wp:lineTo x="21600" y="0"/>
                  </wp:wrapPolygon>
                </wp:wrapTight>
                <wp:docPr id="7" name="Text Box 7"/>
                <wp:cNvGraphicFramePr/>
                <a:graphic xmlns:a="http://schemas.openxmlformats.org/drawingml/2006/main">
                  <a:graphicData uri="http://schemas.microsoft.com/office/word/2010/wordprocessingShape">
                    <wps:wsp>
                      <wps:cNvSpPr txBox="1"/>
                      <wps:spPr>
                        <a:xfrm>
                          <a:off x="0" y="0"/>
                          <a:ext cx="3086100" cy="635"/>
                        </a:xfrm>
                        <a:prstGeom prst="rect">
                          <a:avLst/>
                        </a:prstGeom>
                        <a:solidFill>
                          <a:prstClr val="white"/>
                        </a:solidFill>
                        <a:ln>
                          <a:noFill/>
                        </a:ln>
                      </wps:spPr>
                      <wps:txbx>
                        <w:txbxContent>
                          <w:p w14:paraId="5977C15C" w14:textId="59ACF024" w:rsidR="00396B33" w:rsidRPr="00D839F9" w:rsidRDefault="00396B33" w:rsidP="002A6506">
                            <w:pPr>
                              <w:pStyle w:val="Caption"/>
                              <w:rPr>
                                <w:rFonts w:ascii="Times New Roman" w:hAnsi="Times New Roman" w:cs="Times New Roman"/>
                                <w:i w:val="0"/>
                                <w:color w:val="000000" w:themeColor="text1"/>
                                <w:sz w:val="22"/>
                                <w:szCs w:val="22"/>
                              </w:rPr>
                            </w:pPr>
                            <w:r w:rsidRPr="00D839F9">
                              <w:rPr>
                                <w:rFonts w:ascii="Times New Roman" w:hAnsi="Times New Roman" w:cs="Times New Roman"/>
                                <w:i w:val="0"/>
                                <w:color w:val="000000" w:themeColor="text1"/>
                                <w:sz w:val="22"/>
                                <w:szCs w:val="22"/>
                              </w:rPr>
                              <w:t xml:space="preserve">Figure </w:t>
                            </w:r>
                            <w:r w:rsidRPr="00D839F9">
                              <w:rPr>
                                <w:rFonts w:ascii="Times New Roman" w:hAnsi="Times New Roman" w:cs="Times New Roman"/>
                                <w:i w:val="0"/>
                                <w:color w:val="000000" w:themeColor="text1"/>
                                <w:sz w:val="22"/>
                                <w:szCs w:val="22"/>
                              </w:rPr>
                              <w:fldChar w:fldCharType="begin"/>
                            </w:r>
                            <w:r w:rsidRPr="00D839F9">
                              <w:rPr>
                                <w:rFonts w:ascii="Times New Roman" w:hAnsi="Times New Roman" w:cs="Times New Roman"/>
                                <w:i w:val="0"/>
                                <w:color w:val="000000" w:themeColor="text1"/>
                                <w:sz w:val="22"/>
                                <w:szCs w:val="22"/>
                              </w:rPr>
                              <w:instrText xml:space="preserve"> SEQ Figure \* ARABIC </w:instrText>
                            </w:r>
                            <w:r w:rsidRPr="00D839F9">
                              <w:rPr>
                                <w:rFonts w:ascii="Times New Roman" w:hAnsi="Times New Roman" w:cs="Times New Roman"/>
                                <w:i w:val="0"/>
                                <w:color w:val="000000" w:themeColor="text1"/>
                                <w:sz w:val="22"/>
                                <w:szCs w:val="22"/>
                              </w:rPr>
                              <w:fldChar w:fldCharType="separate"/>
                            </w:r>
                            <w:r w:rsidR="005E10F1">
                              <w:rPr>
                                <w:rFonts w:ascii="Times New Roman" w:hAnsi="Times New Roman" w:cs="Times New Roman"/>
                                <w:i w:val="0"/>
                                <w:noProof/>
                                <w:color w:val="000000" w:themeColor="text1"/>
                                <w:sz w:val="22"/>
                                <w:szCs w:val="22"/>
                              </w:rPr>
                              <w:t>3</w:t>
                            </w:r>
                            <w:r w:rsidRPr="00D839F9">
                              <w:rPr>
                                <w:rFonts w:ascii="Times New Roman" w:hAnsi="Times New Roman" w:cs="Times New Roman"/>
                                <w:i w:val="0"/>
                                <w:color w:val="000000" w:themeColor="text1"/>
                                <w:sz w:val="22"/>
                                <w:szCs w:val="22"/>
                              </w:rPr>
                              <w:fldChar w:fldCharType="end"/>
                            </w:r>
                            <w:r w:rsidRPr="00D839F9">
                              <w:rPr>
                                <w:rFonts w:ascii="Times New Roman" w:hAnsi="Times New Roman" w:cs="Times New Roman"/>
                                <w:i w:val="0"/>
                                <w:color w:val="000000" w:themeColor="text1"/>
                                <w:sz w:val="22"/>
                                <w:szCs w:val="22"/>
                              </w:rPr>
                              <w:t>: A Peoples Beer Advertisement from 1971, C</w:t>
                            </w:r>
                            <w:r>
                              <w:rPr>
                                <w:rFonts w:ascii="Times New Roman" w:hAnsi="Times New Roman" w:cs="Times New Roman"/>
                                <w:i w:val="0"/>
                                <w:color w:val="000000" w:themeColor="text1"/>
                                <w:sz w:val="22"/>
                                <w:szCs w:val="22"/>
                              </w:rPr>
                              <w:t>our</w:t>
                            </w:r>
                            <w:r w:rsidRPr="00D839F9">
                              <w:rPr>
                                <w:rFonts w:ascii="Times New Roman" w:hAnsi="Times New Roman" w:cs="Times New Roman"/>
                                <w:i w:val="0"/>
                                <w:color w:val="000000" w:themeColor="text1"/>
                                <w:sz w:val="22"/>
                                <w:szCs w:val="22"/>
                              </w:rPr>
                              <w:t>tesy of Oshkoshbeertimeline.blogspot.com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0CB995" id="Text Box 7" o:spid="_x0000_s1028" type="#_x0000_t202" style="position:absolute;left:0;text-align:left;margin-left:207.75pt;margin-top:186pt;width:243pt;height:.05pt;z-index:-251650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" stroked="f">
                <v:textbox style="mso-fit-shape-to-text:t" inset="0,0,0,0">
                  <w:txbxContent>
                    <w:p w14:paraId="5977C15C" w14:textId="59ACF024" w:rsidR="00396B33" w:rsidRPr="00D839F9" w:rsidRDefault="00396B33" w:rsidP="002A6506">
                      <w:pPr>
                        <w:pStyle w:val="Caption"/>
                        <w:rPr>
                          <w:rFonts w:ascii="Times New Roman" w:hAnsi="Times New Roman" w:cs="Times New Roman"/>
                          <w:i w:val="0"/>
                          <w:color w:val="000000" w:themeColor="text1"/>
                          <w:sz w:val="22"/>
                          <w:szCs w:val="22"/>
                        </w:rPr>
                      </w:pPr>
                      <w:r w:rsidRPr="00D839F9">
                        <w:rPr>
                          <w:rFonts w:ascii="Times New Roman" w:hAnsi="Times New Roman" w:cs="Times New Roman"/>
                          <w:i w:val="0"/>
                          <w:color w:val="000000" w:themeColor="text1"/>
                          <w:sz w:val="22"/>
                          <w:szCs w:val="22"/>
                        </w:rPr>
                        <w:t xml:space="preserve">Figure </w:t>
                      </w:r>
                      <w:r w:rsidRPr="00D839F9">
                        <w:rPr>
                          <w:rFonts w:ascii="Times New Roman" w:hAnsi="Times New Roman" w:cs="Times New Roman"/>
                          <w:i w:val="0"/>
                          <w:color w:val="000000" w:themeColor="text1"/>
                          <w:sz w:val="22"/>
                          <w:szCs w:val="22"/>
                        </w:rPr>
                        <w:fldChar w:fldCharType="begin"/>
                      </w:r>
                      <w:r w:rsidRPr="00D839F9">
                        <w:rPr>
                          <w:rFonts w:ascii="Times New Roman" w:hAnsi="Times New Roman" w:cs="Times New Roman"/>
                          <w:i w:val="0"/>
                          <w:color w:val="000000" w:themeColor="text1"/>
                          <w:sz w:val="22"/>
                          <w:szCs w:val="22"/>
                        </w:rPr>
                        <w:instrText xml:space="preserve"> SEQ Figure \* ARABIC </w:instrText>
                      </w:r>
                      <w:r w:rsidRPr="00D839F9">
                        <w:rPr>
                          <w:rFonts w:ascii="Times New Roman" w:hAnsi="Times New Roman" w:cs="Times New Roman"/>
                          <w:i w:val="0"/>
                          <w:color w:val="000000" w:themeColor="text1"/>
                          <w:sz w:val="22"/>
                          <w:szCs w:val="22"/>
                        </w:rPr>
                        <w:fldChar w:fldCharType="separate"/>
                      </w:r>
                      <w:r w:rsidR="005E10F1">
                        <w:rPr>
                          <w:rFonts w:ascii="Times New Roman" w:hAnsi="Times New Roman" w:cs="Times New Roman"/>
                          <w:i w:val="0"/>
                          <w:noProof/>
                          <w:color w:val="000000" w:themeColor="text1"/>
                          <w:sz w:val="22"/>
                          <w:szCs w:val="22"/>
                        </w:rPr>
                        <w:t>3</w:t>
                      </w:r>
                      <w:r w:rsidRPr="00D839F9">
                        <w:rPr>
                          <w:rFonts w:ascii="Times New Roman" w:hAnsi="Times New Roman" w:cs="Times New Roman"/>
                          <w:i w:val="0"/>
                          <w:color w:val="000000" w:themeColor="text1"/>
                          <w:sz w:val="22"/>
                          <w:szCs w:val="22"/>
                        </w:rPr>
                        <w:fldChar w:fldCharType="end"/>
                      </w:r>
                      <w:r w:rsidRPr="00D839F9">
                        <w:rPr>
                          <w:rFonts w:ascii="Times New Roman" w:hAnsi="Times New Roman" w:cs="Times New Roman"/>
                          <w:i w:val="0"/>
                          <w:color w:val="000000" w:themeColor="text1"/>
                          <w:sz w:val="22"/>
                          <w:szCs w:val="22"/>
                        </w:rPr>
                        <w:t>: A Peoples Beer Advertisement from 1971, C</w:t>
                      </w:r>
                      <w:r>
                        <w:rPr>
                          <w:rFonts w:ascii="Times New Roman" w:hAnsi="Times New Roman" w:cs="Times New Roman"/>
                          <w:i w:val="0"/>
                          <w:color w:val="000000" w:themeColor="text1"/>
                          <w:sz w:val="22"/>
                          <w:szCs w:val="22"/>
                        </w:rPr>
                        <w:t>our</w:t>
                      </w:r>
                      <w:r w:rsidRPr="00D839F9">
                        <w:rPr>
                          <w:rFonts w:ascii="Times New Roman" w:hAnsi="Times New Roman" w:cs="Times New Roman"/>
                          <w:i w:val="0"/>
                          <w:color w:val="000000" w:themeColor="text1"/>
                          <w:sz w:val="22"/>
                          <w:szCs w:val="22"/>
                        </w:rPr>
                        <w:t>tesy of Oshkoshbeertimeline.blogspot.com</w:t>
                      </w:r>
                    </w:p>
                  </w:txbxContent>
                </v:textbox>
                <w10:wrap type="tight"/>
              </v:shape>
            </w:pict>
          </mc:Fallback>
        </mc:AlternateContent>
      </w:r>
      <w:r w:rsidR="002A6506">
        <w:rPr>
          <w:rFonts w:ascii="Times New Roman" w:hAnsi="Times New Roman" w:cs="Times New Roman"/>
          <w:noProof/>
          <w:sz w:val="24"/>
          <w:szCs w:val="24"/>
        </w:rPr>
        <w:drawing>
          <wp:anchor distT="0" distB="0" distL="114300" distR="114300" simplePos="0" relativeHeight="251664384" behindDoc="1" locked="0" layoutInCell="1" allowOverlap="1" wp14:anchorId="16B9D8F4" wp14:editId="10583919">
            <wp:simplePos x="0" y="0"/>
            <wp:positionH relativeFrom="column">
              <wp:posOffset>2638425</wp:posOffset>
            </wp:positionH>
            <wp:positionV relativeFrom="paragraph">
              <wp:posOffset>57150</wp:posOffset>
            </wp:positionV>
            <wp:extent cx="3086100" cy="2247900"/>
            <wp:effectExtent l="0" t="0" r="0" b="0"/>
            <wp:wrapTight wrapText="left">
              <wp:wrapPolygon edited="0">
                <wp:start x="0" y="0"/>
                <wp:lineTo x="0" y="21417"/>
                <wp:lineTo x="21467" y="21417"/>
                <wp:lineTo x="21467"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eoples ad.png"/>
                    <pic:cNvPicPr/>
                  </pic:nvPicPr>
                  <pic:blipFill>
                    <a:blip r:embed="rId11">
                      <a:extLst>
                        <a:ext uri="{28A0092B-C50C-407E-A947-70E740481C1C}">
                          <a14:useLocalDpi xmlns:a14="http://schemas.microsoft.com/office/drawing/2010/main" val="0"/>
                        </a:ext>
                      </a:extLst>
                    </a:blip>
                    <a:stretch>
                      <a:fillRect/>
                    </a:stretch>
                  </pic:blipFill>
                  <pic:spPr>
                    <a:xfrm>
                      <a:off x="0" y="0"/>
                      <a:ext cx="3086100" cy="2247900"/>
                    </a:xfrm>
                    <a:prstGeom prst="rect">
                      <a:avLst/>
                    </a:prstGeom>
                  </pic:spPr>
                </pic:pic>
              </a:graphicData>
            </a:graphic>
            <wp14:sizeRelH relativeFrom="margin">
              <wp14:pctWidth>0</wp14:pctWidth>
            </wp14:sizeRelH>
            <wp14:sizeRelV relativeFrom="margin">
              <wp14:pctHeight>0</wp14:pctHeight>
            </wp14:sizeRelV>
          </wp:anchor>
        </w:drawing>
      </w:r>
      <w:r w:rsidR="000278C3">
        <w:rPr>
          <w:rFonts w:ascii="Times New Roman" w:hAnsi="Times New Roman" w:cs="Times New Roman"/>
          <w:sz w:val="24"/>
          <w:szCs w:val="24"/>
        </w:rPr>
        <w:t xml:space="preserve">in the company believing it to be a great opportunity.  Mack wanted to emphasize that he certainly did not want to exclude white consumers because </w:t>
      </w:r>
      <w:r w:rsidR="00DB402E">
        <w:rPr>
          <w:rFonts w:ascii="Times New Roman" w:hAnsi="Times New Roman" w:cs="Times New Roman"/>
          <w:sz w:val="24"/>
          <w:szCs w:val="24"/>
        </w:rPr>
        <w:t>W</w:t>
      </w:r>
      <w:r w:rsidR="000278C3">
        <w:rPr>
          <w:rFonts w:ascii="Times New Roman" w:hAnsi="Times New Roman" w:cs="Times New Roman"/>
          <w:sz w:val="24"/>
          <w:szCs w:val="24"/>
        </w:rPr>
        <w:t>hites were the ones primarily drinking it.</w:t>
      </w:r>
      <w:r w:rsidR="008F17E8">
        <w:rPr>
          <w:rFonts w:ascii="Times New Roman" w:hAnsi="Times New Roman" w:cs="Times New Roman"/>
          <w:sz w:val="24"/>
          <w:szCs w:val="24"/>
        </w:rPr>
        <w:t xml:space="preserve">  He made that point to the public by stating, “We are not making a black beer, but a Peoples Beer.”</w:t>
      </w:r>
      <w:r w:rsidR="008F17E8">
        <w:rPr>
          <w:rStyle w:val="FootnoteReference"/>
          <w:rFonts w:ascii="Times New Roman" w:hAnsi="Times New Roman" w:cs="Times New Roman"/>
          <w:sz w:val="24"/>
          <w:szCs w:val="24"/>
        </w:rPr>
        <w:footnoteReference w:id="33"/>
      </w:r>
      <w:r w:rsidR="008F17E8">
        <w:rPr>
          <w:rFonts w:ascii="Times New Roman" w:hAnsi="Times New Roman" w:cs="Times New Roman"/>
          <w:sz w:val="24"/>
          <w:szCs w:val="24"/>
        </w:rPr>
        <w:t xml:space="preserve"> </w:t>
      </w:r>
      <w:r w:rsidR="009670E5">
        <w:rPr>
          <w:rFonts w:ascii="Times New Roman" w:hAnsi="Times New Roman" w:cs="Times New Roman"/>
          <w:sz w:val="24"/>
          <w:szCs w:val="24"/>
        </w:rPr>
        <w:t xml:space="preserve"> </w:t>
      </w:r>
      <w:r w:rsidR="008F17E8">
        <w:rPr>
          <w:rFonts w:ascii="Times New Roman" w:hAnsi="Times New Roman" w:cs="Times New Roman"/>
          <w:sz w:val="24"/>
          <w:szCs w:val="24"/>
        </w:rPr>
        <w:t>He knew that if he turned away</w:t>
      </w:r>
      <w:r w:rsidR="007A2982">
        <w:rPr>
          <w:rFonts w:ascii="Times New Roman" w:hAnsi="Times New Roman" w:cs="Times New Roman"/>
          <w:sz w:val="24"/>
          <w:szCs w:val="24"/>
        </w:rPr>
        <w:t xml:space="preserve"> </w:t>
      </w:r>
      <w:r w:rsidR="008F17E8">
        <w:rPr>
          <w:rFonts w:ascii="Times New Roman" w:hAnsi="Times New Roman" w:cs="Times New Roman"/>
          <w:sz w:val="24"/>
          <w:szCs w:val="24"/>
        </w:rPr>
        <w:t>white consumers, the brewing company would never be able to survive, especially if he wanted to expand the company and reach out to more consumers.</w:t>
      </w:r>
      <w:r w:rsidR="00D82A66">
        <w:rPr>
          <w:rFonts w:ascii="Times New Roman" w:hAnsi="Times New Roman" w:cs="Times New Roman"/>
          <w:sz w:val="24"/>
          <w:szCs w:val="24"/>
        </w:rPr>
        <w:t xml:space="preserve"> </w:t>
      </w:r>
      <w:r w:rsidR="007A2982">
        <w:rPr>
          <w:rFonts w:ascii="Times New Roman" w:hAnsi="Times New Roman" w:cs="Times New Roman"/>
          <w:sz w:val="24"/>
          <w:szCs w:val="24"/>
        </w:rPr>
        <w:t>Nevertheless</w:t>
      </w:r>
      <w:r w:rsidR="00D82A66">
        <w:rPr>
          <w:rFonts w:ascii="Times New Roman" w:hAnsi="Times New Roman" w:cs="Times New Roman"/>
          <w:sz w:val="24"/>
          <w:szCs w:val="24"/>
        </w:rPr>
        <w:t>, the newspapers</w:t>
      </w:r>
      <w:r w:rsidR="00175D24">
        <w:rPr>
          <w:rFonts w:ascii="Times New Roman" w:hAnsi="Times New Roman" w:cs="Times New Roman"/>
          <w:sz w:val="24"/>
          <w:szCs w:val="24"/>
        </w:rPr>
        <w:t xml:space="preserve"> in Milwaukee and surrounding cities in southwestern Wisconsin</w:t>
      </w:r>
      <w:r w:rsidR="00D82A66">
        <w:rPr>
          <w:rFonts w:ascii="Times New Roman" w:hAnsi="Times New Roman" w:cs="Times New Roman"/>
          <w:sz w:val="24"/>
          <w:szCs w:val="24"/>
        </w:rPr>
        <w:t xml:space="preserve"> remained tough on him as they kept on him about marketing primarily to the black community, to which he retorted, “There are 1,051 stock holders in Peoples Brewing company and they are of all races, creeds, and colors.”</w:t>
      </w:r>
      <w:r w:rsidR="00D82A66">
        <w:rPr>
          <w:rStyle w:val="FootnoteReference"/>
          <w:rFonts w:ascii="Times New Roman" w:hAnsi="Times New Roman" w:cs="Times New Roman"/>
          <w:sz w:val="24"/>
          <w:szCs w:val="24"/>
        </w:rPr>
        <w:footnoteReference w:id="34"/>
      </w:r>
      <w:r w:rsidR="007A2982">
        <w:rPr>
          <w:rFonts w:ascii="Times New Roman" w:hAnsi="Times New Roman" w:cs="Times New Roman"/>
          <w:sz w:val="24"/>
          <w:szCs w:val="24"/>
        </w:rPr>
        <w:t xml:space="preserve"> </w:t>
      </w:r>
      <w:r w:rsidR="00D82A66">
        <w:rPr>
          <w:rFonts w:ascii="Times New Roman" w:hAnsi="Times New Roman" w:cs="Times New Roman"/>
          <w:sz w:val="24"/>
          <w:szCs w:val="24"/>
        </w:rPr>
        <w:t xml:space="preserve"> </w:t>
      </w:r>
      <w:r w:rsidR="00175D24">
        <w:rPr>
          <w:rFonts w:ascii="Times New Roman" w:hAnsi="Times New Roman" w:cs="Times New Roman"/>
          <w:sz w:val="24"/>
          <w:szCs w:val="24"/>
        </w:rPr>
        <w:t>This statement f</w:t>
      </w:r>
      <w:r w:rsidR="00121703">
        <w:rPr>
          <w:rFonts w:ascii="Times New Roman" w:hAnsi="Times New Roman" w:cs="Times New Roman"/>
          <w:sz w:val="24"/>
          <w:szCs w:val="24"/>
        </w:rPr>
        <w:t>urther cement</w:t>
      </w:r>
      <w:r w:rsidR="00175D24">
        <w:rPr>
          <w:rFonts w:ascii="Times New Roman" w:hAnsi="Times New Roman" w:cs="Times New Roman"/>
          <w:sz w:val="24"/>
          <w:szCs w:val="24"/>
        </w:rPr>
        <w:t>ed</w:t>
      </w:r>
      <w:r w:rsidR="00121703">
        <w:rPr>
          <w:rFonts w:ascii="Times New Roman" w:hAnsi="Times New Roman" w:cs="Times New Roman"/>
          <w:sz w:val="24"/>
          <w:szCs w:val="24"/>
        </w:rPr>
        <w:t xml:space="preserve"> his business intentions </w:t>
      </w:r>
      <w:r w:rsidR="00396B33">
        <w:rPr>
          <w:rFonts w:ascii="Times New Roman" w:hAnsi="Times New Roman" w:cs="Times New Roman"/>
          <w:sz w:val="24"/>
          <w:szCs w:val="24"/>
        </w:rPr>
        <w:t>to</w:t>
      </w:r>
      <w:r w:rsidR="00121703">
        <w:rPr>
          <w:rFonts w:ascii="Times New Roman" w:hAnsi="Times New Roman" w:cs="Times New Roman"/>
          <w:sz w:val="24"/>
          <w:szCs w:val="24"/>
        </w:rPr>
        <w:t xml:space="preserve"> naysayers. </w:t>
      </w:r>
    </w:p>
    <w:p w14:paraId="3332CF38" w14:textId="4403AD62" w:rsidR="00BF1793" w:rsidRDefault="00F16364" w:rsidP="001231F7">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 the first year of production and distribution, the compan</w:t>
      </w:r>
      <w:r w:rsidR="007B1C83">
        <w:rPr>
          <w:rFonts w:ascii="Times New Roman" w:hAnsi="Times New Roman" w:cs="Times New Roman"/>
          <w:sz w:val="24"/>
          <w:szCs w:val="24"/>
        </w:rPr>
        <w:t>y saw a decline followed by a quick expansion.</w:t>
      </w:r>
      <w:r w:rsidR="005C5680">
        <w:rPr>
          <w:rFonts w:ascii="Times New Roman" w:hAnsi="Times New Roman" w:cs="Times New Roman"/>
          <w:sz w:val="24"/>
          <w:szCs w:val="24"/>
        </w:rPr>
        <w:t xml:space="preserve">  When Mack took over the brewery the year prior, Peoples Beer was sold primarily in Oshkosh and the small vicinity around the city.  Mack expanded distribution of Peoples Beer to Milwaukee, Madison, Racine, Kenosha, Sheboygan, and the North side of Chicago.</w:t>
      </w:r>
      <w:r w:rsidR="005C5680">
        <w:rPr>
          <w:rStyle w:val="FootnoteReference"/>
          <w:rFonts w:ascii="Times New Roman" w:hAnsi="Times New Roman" w:cs="Times New Roman"/>
          <w:sz w:val="24"/>
          <w:szCs w:val="24"/>
        </w:rPr>
        <w:footnoteReference w:id="35"/>
      </w:r>
      <w:r w:rsidR="007B1C83">
        <w:rPr>
          <w:rFonts w:ascii="Times New Roman" w:hAnsi="Times New Roman" w:cs="Times New Roman"/>
          <w:sz w:val="24"/>
          <w:szCs w:val="24"/>
        </w:rPr>
        <w:t xml:space="preserve">  Mack</w:t>
      </w:r>
      <w:r w:rsidR="000E2CF4">
        <w:rPr>
          <w:rFonts w:ascii="Times New Roman" w:hAnsi="Times New Roman" w:cs="Times New Roman"/>
          <w:sz w:val="24"/>
          <w:szCs w:val="24"/>
        </w:rPr>
        <w:t>,</w:t>
      </w:r>
      <w:r w:rsidR="007B1C83">
        <w:rPr>
          <w:rFonts w:ascii="Times New Roman" w:hAnsi="Times New Roman" w:cs="Times New Roman"/>
          <w:sz w:val="24"/>
          <w:szCs w:val="24"/>
        </w:rPr>
        <w:t xml:space="preserve"> </w:t>
      </w:r>
      <w:r w:rsidR="007B1C83" w:rsidRPr="000E2CF4">
        <w:rPr>
          <w:rFonts w:ascii="Times New Roman" w:hAnsi="Times New Roman" w:cs="Times New Roman"/>
          <w:noProof/>
          <w:sz w:val="24"/>
          <w:szCs w:val="24"/>
        </w:rPr>
        <w:t>however</w:t>
      </w:r>
      <w:r w:rsidR="007B1C83">
        <w:rPr>
          <w:rFonts w:ascii="Times New Roman" w:hAnsi="Times New Roman" w:cs="Times New Roman"/>
          <w:sz w:val="24"/>
          <w:szCs w:val="24"/>
        </w:rPr>
        <w:t xml:space="preserve">, stated he felt the company was expanding too quickly and he </w:t>
      </w:r>
      <w:r w:rsidR="007B1C83">
        <w:rPr>
          <w:rFonts w:ascii="Times New Roman" w:hAnsi="Times New Roman" w:cs="Times New Roman"/>
          <w:sz w:val="24"/>
          <w:szCs w:val="24"/>
        </w:rPr>
        <w:lastRenderedPageBreak/>
        <w:t xml:space="preserve">blamed the unemployment rate in Oshkosh.  He said, “I hate to say it but the unemployment rate in Oshkosh is eight percent or better. You know a person can’t buy beer when he needs to buy </w:t>
      </w:r>
      <w:r w:rsidR="00D839F9">
        <w:rPr>
          <w:noProof/>
        </w:rPr>
        <mc:AlternateContent>
          <mc:Choice Requires="wps">
            <w:drawing>
              <wp:anchor distT="0" distB="0" distL="114300" distR="114300" simplePos="0" relativeHeight="251669504" behindDoc="1" locked="0" layoutInCell="1" allowOverlap="1" wp14:anchorId="5A4EC7A3" wp14:editId="7D9E0D30">
                <wp:simplePos x="0" y="0"/>
                <wp:positionH relativeFrom="column">
                  <wp:posOffset>0</wp:posOffset>
                </wp:positionH>
                <wp:positionV relativeFrom="paragraph">
                  <wp:posOffset>3651885</wp:posOffset>
                </wp:positionV>
                <wp:extent cx="2924175" cy="635"/>
                <wp:effectExtent l="0" t="0" r="0" b="0"/>
                <wp:wrapTight wrapText="bothSides">
                  <wp:wrapPolygon edited="0">
                    <wp:start x="0" y="0"/>
                    <wp:lineTo x="0" y="21600"/>
                    <wp:lineTo x="21600" y="21600"/>
                    <wp:lineTo x="21600" y="0"/>
                  </wp:wrapPolygon>
                </wp:wrapTight>
                <wp:docPr id="9" name="Text Box 9"/>
                <wp:cNvGraphicFramePr/>
                <a:graphic xmlns:a="http://schemas.openxmlformats.org/drawingml/2006/main">
                  <a:graphicData uri="http://schemas.microsoft.com/office/word/2010/wordprocessingShape">
                    <wps:wsp>
                      <wps:cNvSpPr txBox="1"/>
                      <wps:spPr>
                        <a:xfrm>
                          <a:off x="0" y="0"/>
                          <a:ext cx="2924175" cy="635"/>
                        </a:xfrm>
                        <a:prstGeom prst="rect">
                          <a:avLst/>
                        </a:prstGeom>
                        <a:solidFill>
                          <a:prstClr val="white"/>
                        </a:solidFill>
                        <a:ln>
                          <a:noFill/>
                        </a:ln>
                      </wps:spPr>
                      <wps:txbx>
                        <w:txbxContent>
                          <w:p w14:paraId="5535F32C" w14:textId="195DBA36" w:rsidR="00396B33" w:rsidRPr="00D839F9" w:rsidRDefault="00396B33" w:rsidP="00D839F9">
                            <w:pPr>
                              <w:pStyle w:val="Caption"/>
                              <w:rPr>
                                <w:rFonts w:ascii="Times New Roman" w:hAnsi="Times New Roman" w:cs="Times New Roman"/>
                                <w:i w:val="0"/>
                                <w:color w:val="000000" w:themeColor="text1"/>
                                <w:sz w:val="22"/>
                                <w:szCs w:val="22"/>
                              </w:rPr>
                            </w:pPr>
                            <w:r w:rsidRPr="00D839F9">
                              <w:rPr>
                                <w:rFonts w:ascii="Times New Roman" w:hAnsi="Times New Roman" w:cs="Times New Roman"/>
                                <w:i w:val="0"/>
                                <w:color w:val="000000" w:themeColor="text1"/>
                                <w:sz w:val="22"/>
                                <w:szCs w:val="22"/>
                              </w:rPr>
                              <w:t xml:space="preserve">Figure </w:t>
                            </w:r>
                            <w:r w:rsidRPr="00D839F9">
                              <w:rPr>
                                <w:rFonts w:ascii="Times New Roman" w:hAnsi="Times New Roman" w:cs="Times New Roman"/>
                                <w:i w:val="0"/>
                                <w:color w:val="000000" w:themeColor="text1"/>
                                <w:sz w:val="22"/>
                                <w:szCs w:val="22"/>
                              </w:rPr>
                              <w:fldChar w:fldCharType="begin"/>
                            </w:r>
                            <w:r w:rsidRPr="00D839F9">
                              <w:rPr>
                                <w:rFonts w:ascii="Times New Roman" w:hAnsi="Times New Roman" w:cs="Times New Roman"/>
                                <w:i w:val="0"/>
                                <w:color w:val="000000" w:themeColor="text1"/>
                                <w:sz w:val="22"/>
                                <w:szCs w:val="22"/>
                              </w:rPr>
                              <w:instrText xml:space="preserve"> SEQ Figure \* ARABIC </w:instrText>
                            </w:r>
                            <w:r w:rsidRPr="00D839F9">
                              <w:rPr>
                                <w:rFonts w:ascii="Times New Roman" w:hAnsi="Times New Roman" w:cs="Times New Roman"/>
                                <w:i w:val="0"/>
                                <w:color w:val="000000" w:themeColor="text1"/>
                                <w:sz w:val="22"/>
                                <w:szCs w:val="22"/>
                              </w:rPr>
                              <w:fldChar w:fldCharType="separate"/>
                            </w:r>
                            <w:r w:rsidR="005E10F1">
                              <w:rPr>
                                <w:rFonts w:ascii="Times New Roman" w:hAnsi="Times New Roman" w:cs="Times New Roman"/>
                                <w:i w:val="0"/>
                                <w:noProof/>
                                <w:color w:val="000000" w:themeColor="text1"/>
                                <w:sz w:val="22"/>
                                <w:szCs w:val="22"/>
                              </w:rPr>
                              <w:t>4</w:t>
                            </w:r>
                            <w:r w:rsidRPr="00D839F9">
                              <w:rPr>
                                <w:rFonts w:ascii="Times New Roman" w:hAnsi="Times New Roman" w:cs="Times New Roman"/>
                                <w:i w:val="0"/>
                                <w:color w:val="000000" w:themeColor="text1"/>
                                <w:sz w:val="22"/>
                                <w:szCs w:val="22"/>
                              </w:rPr>
                              <w:fldChar w:fldCharType="end"/>
                            </w:r>
                            <w:r w:rsidRPr="00D839F9">
                              <w:rPr>
                                <w:rFonts w:ascii="Times New Roman" w:hAnsi="Times New Roman" w:cs="Times New Roman"/>
                                <w:i w:val="0"/>
                                <w:color w:val="000000" w:themeColor="text1"/>
                                <w:sz w:val="22"/>
                                <w:szCs w:val="22"/>
                              </w:rPr>
                              <w:t>: A Chief Oshkosh Beer Bottle Label, Courtesy of Pintrest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A4EC7A3" id="Text Box 9" o:spid="_x0000_s1029" type="#_x0000_t202" style="position:absolute;left:0;text-align:left;margin-left:0;margin-top:287.55pt;width:230.2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" stroked="f">
                <v:textbox style="mso-fit-shape-to-text:t" inset="0,0,0,0">
                  <w:txbxContent>
                    <w:p w14:paraId="5535F32C" w14:textId="195DBA36" w:rsidR="00396B33" w:rsidRPr="00D839F9" w:rsidRDefault="00396B33" w:rsidP="00D839F9">
                      <w:pPr>
                        <w:pStyle w:val="Caption"/>
                        <w:rPr>
                          <w:rFonts w:ascii="Times New Roman" w:hAnsi="Times New Roman" w:cs="Times New Roman"/>
                          <w:i w:val="0"/>
                          <w:color w:val="000000" w:themeColor="text1"/>
                          <w:sz w:val="22"/>
                          <w:szCs w:val="22"/>
                        </w:rPr>
                      </w:pPr>
                      <w:r w:rsidRPr="00D839F9">
                        <w:rPr>
                          <w:rFonts w:ascii="Times New Roman" w:hAnsi="Times New Roman" w:cs="Times New Roman"/>
                          <w:i w:val="0"/>
                          <w:color w:val="000000" w:themeColor="text1"/>
                          <w:sz w:val="22"/>
                          <w:szCs w:val="22"/>
                        </w:rPr>
                        <w:t xml:space="preserve">Figure </w:t>
                      </w:r>
                      <w:r w:rsidRPr="00D839F9">
                        <w:rPr>
                          <w:rFonts w:ascii="Times New Roman" w:hAnsi="Times New Roman" w:cs="Times New Roman"/>
                          <w:i w:val="0"/>
                          <w:color w:val="000000" w:themeColor="text1"/>
                          <w:sz w:val="22"/>
                          <w:szCs w:val="22"/>
                        </w:rPr>
                        <w:fldChar w:fldCharType="begin"/>
                      </w:r>
                      <w:r w:rsidRPr="00D839F9">
                        <w:rPr>
                          <w:rFonts w:ascii="Times New Roman" w:hAnsi="Times New Roman" w:cs="Times New Roman"/>
                          <w:i w:val="0"/>
                          <w:color w:val="000000" w:themeColor="text1"/>
                          <w:sz w:val="22"/>
                          <w:szCs w:val="22"/>
                        </w:rPr>
                        <w:instrText xml:space="preserve"> SEQ Figure \* ARABIC </w:instrText>
                      </w:r>
                      <w:r w:rsidRPr="00D839F9">
                        <w:rPr>
                          <w:rFonts w:ascii="Times New Roman" w:hAnsi="Times New Roman" w:cs="Times New Roman"/>
                          <w:i w:val="0"/>
                          <w:color w:val="000000" w:themeColor="text1"/>
                          <w:sz w:val="22"/>
                          <w:szCs w:val="22"/>
                        </w:rPr>
                        <w:fldChar w:fldCharType="separate"/>
                      </w:r>
                      <w:r w:rsidR="005E10F1">
                        <w:rPr>
                          <w:rFonts w:ascii="Times New Roman" w:hAnsi="Times New Roman" w:cs="Times New Roman"/>
                          <w:i w:val="0"/>
                          <w:noProof/>
                          <w:color w:val="000000" w:themeColor="text1"/>
                          <w:sz w:val="22"/>
                          <w:szCs w:val="22"/>
                        </w:rPr>
                        <w:t>4</w:t>
                      </w:r>
                      <w:r w:rsidRPr="00D839F9">
                        <w:rPr>
                          <w:rFonts w:ascii="Times New Roman" w:hAnsi="Times New Roman" w:cs="Times New Roman"/>
                          <w:i w:val="0"/>
                          <w:color w:val="000000" w:themeColor="text1"/>
                          <w:sz w:val="22"/>
                          <w:szCs w:val="22"/>
                        </w:rPr>
                        <w:fldChar w:fldCharType="end"/>
                      </w:r>
                      <w:r w:rsidRPr="00D839F9">
                        <w:rPr>
                          <w:rFonts w:ascii="Times New Roman" w:hAnsi="Times New Roman" w:cs="Times New Roman"/>
                          <w:i w:val="0"/>
                          <w:color w:val="000000" w:themeColor="text1"/>
                          <w:sz w:val="22"/>
                          <w:szCs w:val="22"/>
                        </w:rPr>
                        <w:t>: A Chief Oshkosh Beer Bottle Label, Courtesy of Pintrest</w:t>
                      </w:r>
                    </w:p>
                  </w:txbxContent>
                </v:textbox>
                <w10:wrap type="tight"/>
              </v:shape>
            </w:pict>
          </mc:Fallback>
        </mc:AlternateContent>
      </w:r>
      <w:r w:rsidR="00D839F9">
        <w:rPr>
          <w:rFonts w:ascii="Times New Roman" w:hAnsi="Times New Roman" w:cs="Times New Roman"/>
          <w:noProof/>
          <w:sz w:val="24"/>
          <w:szCs w:val="24"/>
        </w:rPr>
        <w:drawing>
          <wp:anchor distT="0" distB="0" distL="114300" distR="114300" simplePos="0" relativeHeight="251667456" behindDoc="1" locked="0" layoutInCell="1" allowOverlap="1" wp14:anchorId="1848D026" wp14:editId="18AE5CCE">
            <wp:simplePos x="0" y="0"/>
            <wp:positionH relativeFrom="column">
              <wp:posOffset>0</wp:posOffset>
            </wp:positionH>
            <wp:positionV relativeFrom="paragraph">
              <wp:posOffset>952500</wp:posOffset>
            </wp:positionV>
            <wp:extent cx="2924175" cy="2642235"/>
            <wp:effectExtent l="0" t="0" r="9525" b="5715"/>
            <wp:wrapTight wrapText="right">
              <wp:wrapPolygon edited="0">
                <wp:start x="0" y="0"/>
                <wp:lineTo x="0" y="21491"/>
                <wp:lineTo x="21530" y="21491"/>
                <wp:lineTo x="21530"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heif Oshkosh.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24175" cy="2642235"/>
                    </a:xfrm>
                    <a:prstGeom prst="rect">
                      <a:avLst/>
                    </a:prstGeom>
                  </pic:spPr>
                </pic:pic>
              </a:graphicData>
            </a:graphic>
            <wp14:sizeRelH relativeFrom="margin">
              <wp14:pctWidth>0</wp14:pctWidth>
            </wp14:sizeRelH>
            <wp14:sizeRelV relativeFrom="margin">
              <wp14:pctHeight>0</wp14:pctHeight>
            </wp14:sizeRelV>
          </wp:anchor>
        </w:drawing>
      </w:r>
      <w:r w:rsidR="007B1C83">
        <w:rPr>
          <w:rFonts w:ascii="Times New Roman" w:hAnsi="Times New Roman" w:cs="Times New Roman"/>
          <w:sz w:val="24"/>
          <w:szCs w:val="24"/>
        </w:rPr>
        <w:t>bread.”</w:t>
      </w:r>
      <w:r w:rsidR="007B1C83">
        <w:rPr>
          <w:rStyle w:val="FootnoteReference"/>
          <w:rFonts w:ascii="Times New Roman" w:hAnsi="Times New Roman" w:cs="Times New Roman"/>
          <w:sz w:val="24"/>
          <w:szCs w:val="24"/>
        </w:rPr>
        <w:footnoteReference w:id="36"/>
      </w:r>
      <w:r w:rsidR="00CA3935">
        <w:rPr>
          <w:rFonts w:ascii="Times New Roman" w:hAnsi="Times New Roman" w:cs="Times New Roman"/>
          <w:sz w:val="24"/>
          <w:szCs w:val="24"/>
        </w:rPr>
        <w:t xml:space="preserve">  He stated that if the economy were better</w:t>
      </w:r>
      <w:r w:rsidR="00761C88">
        <w:rPr>
          <w:rFonts w:ascii="Times New Roman" w:hAnsi="Times New Roman" w:cs="Times New Roman"/>
          <w:sz w:val="24"/>
          <w:szCs w:val="24"/>
        </w:rPr>
        <w:t>,</w:t>
      </w:r>
      <w:r w:rsidR="00CA3935">
        <w:rPr>
          <w:rFonts w:ascii="Times New Roman" w:hAnsi="Times New Roman" w:cs="Times New Roman"/>
          <w:sz w:val="24"/>
          <w:szCs w:val="24"/>
        </w:rPr>
        <w:t xml:space="preserve"> then he wouldn’t have to expand</w:t>
      </w:r>
      <w:r w:rsidR="00B23C0B">
        <w:rPr>
          <w:rFonts w:ascii="Times New Roman" w:hAnsi="Times New Roman" w:cs="Times New Roman"/>
          <w:sz w:val="24"/>
          <w:szCs w:val="24"/>
        </w:rPr>
        <w:t xml:space="preserve"> his distribution area</w:t>
      </w:r>
      <w:r w:rsidR="00CA3935">
        <w:rPr>
          <w:rFonts w:ascii="Times New Roman" w:hAnsi="Times New Roman" w:cs="Times New Roman"/>
          <w:sz w:val="24"/>
          <w:szCs w:val="24"/>
        </w:rPr>
        <w:t xml:space="preserve"> as</w:t>
      </w:r>
      <w:r w:rsidR="00B23C0B">
        <w:rPr>
          <w:rFonts w:ascii="Times New Roman" w:hAnsi="Times New Roman" w:cs="Times New Roman"/>
          <w:sz w:val="24"/>
          <w:szCs w:val="24"/>
        </w:rPr>
        <w:t xml:space="preserve"> quickly </w:t>
      </w:r>
      <w:r w:rsidR="00CA3935">
        <w:rPr>
          <w:rFonts w:ascii="Times New Roman" w:hAnsi="Times New Roman" w:cs="Times New Roman"/>
          <w:sz w:val="24"/>
          <w:szCs w:val="24"/>
        </w:rPr>
        <w:t xml:space="preserve">as </w:t>
      </w:r>
      <w:r w:rsidR="00B23C0B">
        <w:rPr>
          <w:rFonts w:ascii="Times New Roman" w:hAnsi="Times New Roman" w:cs="Times New Roman"/>
          <w:sz w:val="24"/>
          <w:szCs w:val="24"/>
        </w:rPr>
        <w:t>he</w:t>
      </w:r>
      <w:r w:rsidR="00CA3935">
        <w:rPr>
          <w:rFonts w:ascii="Times New Roman" w:hAnsi="Times New Roman" w:cs="Times New Roman"/>
          <w:sz w:val="24"/>
          <w:szCs w:val="24"/>
        </w:rPr>
        <w:t xml:space="preserve"> did.</w:t>
      </w:r>
      <w:r w:rsidR="00CA3935">
        <w:rPr>
          <w:rStyle w:val="FootnoteReference"/>
          <w:rFonts w:ascii="Times New Roman" w:hAnsi="Times New Roman" w:cs="Times New Roman"/>
          <w:sz w:val="24"/>
          <w:szCs w:val="24"/>
        </w:rPr>
        <w:footnoteReference w:id="37"/>
      </w:r>
      <w:r w:rsidR="00B23C0B">
        <w:rPr>
          <w:rFonts w:ascii="Times New Roman" w:hAnsi="Times New Roman" w:cs="Times New Roman"/>
          <w:sz w:val="24"/>
          <w:szCs w:val="24"/>
        </w:rPr>
        <w:t xml:space="preserve">  He had to expand </w:t>
      </w:r>
      <w:r w:rsidR="002D2F68">
        <w:rPr>
          <w:rFonts w:ascii="Times New Roman" w:hAnsi="Times New Roman" w:cs="Times New Roman"/>
          <w:sz w:val="24"/>
          <w:szCs w:val="24"/>
        </w:rPr>
        <w:t xml:space="preserve">the distribution area </w:t>
      </w:r>
      <w:r w:rsidR="00B23C0B">
        <w:rPr>
          <w:rFonts w:ascii="Times New Roman" w:hAnsi="Times New Roman" w:cs="Times New Roman"/>
          <w:sz w:val="24"/>
          <w:szCs w:val="24"/>
        </w:rPr>
        <w:t>to get more consumers to</w:t>
      </w:r>
      <w:r w:rsidR="00AD4525">
        <w:rPr>
          <w:rFonts w:ascii="Times New Roman" w:hAnsi="Times New Roman" w:cs="Times New Roman"/>
          <w:sz w:val="24"/>
          <w:szCs w:val="24"/>
        </w:rPr>
        <w:t xml:space="preserve"> ultimately increase sales.</w:t>
      </w:r>
      <w:r w:rsidR="00CE08FE">
        <w:rPr>
          <w:rFonts w:ascii="Times New Roman" w:hAnsi="Times New Roman" w:cs="Times New Roman"/>
          <w:sz w:val="24"/>
          <w:szCs w:val="24"/>
        </w:rPr>
        <w:t xml:space="preserve">  The expansion would have also created employment opportunities because drivers are needed for distribution.</w:t>
      </w:r>
      <w:r w:rsidR="00B23C0B">
        <w:rPr>
          <w:rFonts w:ascii="Times New Roman" w:hAnsi="Times New Roman" w:cs="Times New Roman"/>
          <w:sz w:val="24"/>
          <w:szCs w:val="24"/>
        </w:rPr>
        <w:t xml:space="preserve"> </w:t>
      </w:r>
      <w:r w:rsidR="007B1C83">
        <w:rPr>
          <w:rFonts w:ascii="Times New Roman" w:hAnsi="Times New Roman" w:cs="Times New Roman"/>
          <w:sz w:val="24"/>
          <w:szCs w:val="24"/>
        </w:rPr>
        <w:t xml:space="preserve"> </w:t>
      </w:r>
      <w:r w:rsidR="00B23C0B">
        <w:rPr>
          <w:rFonts w:ascii="Times New Roman" w:hAnsi="Times New Roman" w:cs="Times New Roman"/>
          <w:sz w:val="24"/>
          <w:szCs w:val="24"/>
        </w:rPr>
        <w:t>After t</w:t>
      </w:r>
      <w:r w:rsidR="00761C88">
        <w:rPr>
          <w:rFonts w:ascii="Times New Roman" w:hAnsi="Times New Roman" w:cs="Times New Roman"/>
          <w:sz w:val="24"/>
          <w:szCs w:val="24"/>
        </w:rPr>
        <w:t xml:space="preserve">he </w:t>
      </w:r>
      <w:r w:rsidR="00E801DA">
        <w:rPr>
          <w:rFonts w:ascii="Times New Roman" w:hAnsi="Times New Roman" w:cs="Times New Roman"/>
          <w:sz w:val="24"/>
          <w:szCs w:val="24"/>
        </w:rPr>
        <w:t>brewery expanded</w:t>
      </w:r>
      <w:r w:rsidR="00B23C0B">
        <w:rPr>
          <w:rFonts w:ascii="Times New Roman" w:hAnsi="Times New Roman" w:cs="Times New Roman"/>
          <w:sz w:val="24"/>
          <w:szCs w:val="24"/>
        </w:rPr>
        <w:t xml:space="preserve"> beer</w:t>
      </w:r>
      <w:r w:rsidR="00E801DA">
        <w:rPr>
          <w:rFonts w:ascii="Times New Roman" w:hAnsi="Times New Roman" w:cs="Times New Roman"/>
          <w:sz w:val="24"/>
          <w:szCs w:val="24"/>
        </w:rPr>
        <w:t xml:space="preserve"> distribution</w:t>
      </w:r>
      <w:r w:rsidR="00B23C0B">
        <w:rPr>
          <w:rFonts w:ascii="Times New Roman" w:hAnsi="Times New Roman" w:cs="Times New Roman"/>
          <w:sz w:val="24"/>
          <w:szCs w:val="24"/>
        </w:rPr>
        <w:t xml:space="preserve"> southward</w:t>
      </w:r>
      <w:r w:rsidR="00E801DA">
        <w:rPr>
          <w:rFonts w:ascii="Times New Roman" w:hAnsi="Times New Roman" w:cs="Times New Roman"/>
          <w:sz w:val="24"/>
          <w:szCs w:val="24"/>
        </w:rPr>
        <w:t>.  The</w:t>
      </w:r>
      <w:r w:rsidR="00B23C0B">
        <w:rPr>
          <w:rFonts w:ascii="Times New Roman" w:hAnsi="Times New Roman" w:cs="Times New Roman"/>
          <w:sz w:val="24"/>
          <w:szCs w:val="24"/>
        </w:rPr>
        <w:t xml:space="preserve"> brewery had an expansion of production when Mack </w:t>
      </w:r>
      <w:r w:rsidR="00E801DA">
        <w:rPr>
          <w:rFonts w:ascii="Times New Roman" w:hAnsi="Times New Roman" w:cs="Times New Roman"/>
          <w:sz w:val="24"/>
          <w:szCs w:val="24"/>
        </w:rPr>
        <w:t>purchase</w:t>
      </w:r>
      <w:r w:rsidR="00B23C0B">
        <w:rPr>
          <w:rFonts w:ascii="Times New Roman" w:hAnsi="Times New Roman" w:cs="Times New Roman"/>
          <w:sz w:val="24"/>
          <w:szCs w:val="24"/>
        </w:rPr>
        <w:t>d</w:t>
      </w:r>
      <w:r w:rsidR="00E801DA">
        <w:rPr>
          <w:rFonts w:ascii="Times New Roman" w:hAnsi="Times New Roman" w:cs="Times New Roman"/>
          <w:sz w:val="24"/>
          <w:szCs w:val="24"/>
        </w:rPr>
        <w:t xml:space="preserve"> the Oshkosh </w:t>
      </w:r>
      <w:r w:rsidR="00FB0A6E">
        <w:rPr>
          <w:rFonts w:ascii="Times New Roman" w:hAnsi="Times New Roman" w:cs="Times New Roman"/>
          <w:sz w:val="24"/>
          <w:szCs w:val="24"/>
        </w:rPr>
        <w:t>B</w:t>
      </w:r>
      <w:r w:rsidR="00E801DA">
        <w:rPr>
          <w:rFonts w:ascii="Times New Roman" w:hAnsi="Times New Roman" w:cs="Times New Roman"/>
          <w:sz w:val="24"/>
          <w:szCs w:val="24"/>
        </w:rPr>
        <w:t xml:space="preserve">rewing </w:t>
      </w:r>
      <w:r w:rsidR="00FB0A6E">
        <w:rPr>
          <w:rFonts w:ascii="Times New Roman" w:hAnsi="Times New Roman" w:cs="Times New Roman"/>
          <w:sz w:val="24"/>
          <w:szCs w:val="24"/>
        </w:rPr>
        <w:t>C</w:t>
      </w:r>
      <w:r w:rsidR="00E801DA">
        <w:rPr>
          <w:rFonts w:ascii="Times New Roman" w:hAnsi="Times New Roman" w:cs="Times New Roman"/>
          <w:sz w:val="24"/>
          <w:szCs w:val="24"/>
        </w:rPr>
        <w:t xml:space="preserve">ompany along with its label and </w:t>
      </w:r>
      <w:r w:rsidR="00FB0A6E">
        <w:rPr>
          <w:rFonts w:ascii="Times New Roman" w:hAnsi="Times New Roman" w:cs="Times New Roman"/>
          <w:sz w:val="24"/>
          <w:szCs w:val="24"/>
        </w:rPr>
        <w:t>production rights</w:t>
      </w:r>
      <w:r w:rsidR="00BF1793">
        <w:rPr>
          <w:rFonts w:ascii="Times New Roman" w:hAnsi="Times New Roman" w:cs="Times New Roman"/>
          <w:sz w:val="24"/>
          <w:szCs w:val="24"/>
        </w:rPr>
        <w:t xml:space="preserve"> which</w:t>
      </w:r>
      <w:r w:rsidR="00FB0A6E">
        <w:rPr>
          <w:rFonts w:ascii="Times New Roman" w:hAnsi="Times New Roman" w:cs="Times New Roman"/>
          <w:sz w:val="24"/>
          <w:szCs w:val="24"/>
        </w:rPr>
        <w:t xml:space="preserve"> </w:t>
      </w:r>
      <w:r w:rsidR="00BF1793">
        <w:rPr>
          <w:rFonts w:ascii="Times New Roman" w:hAnsi="Times New Roman" w:cs="Times New Roman"/>
          <w:sz w:val="24"/>
          <w:szCs w:val="24"/>
        </w:rPr>
        <w:t>allowed</w:t>
      </w:r>
      <w:r w:rsidR="00FB0A6E">
        <w:rPr>
          <w:rFonts w:ascii="Times New Roman" w:hAnsi="Times New Roman" w:cs="Times New Roman"/>
          <w:sz w:val="24"/>
          <w:szCs w:val="24"/>
        </w:rPr>
        <w:t xml:space="preserve"> </w:t>
      </w:r>
      <w:r w:rsidR="009670E5">
        <w:rPr>
          <w:rFonts w:ascii="Times New Roman" w:hAnsi="Times New Roman" w:cs="Times New Roman"/>
          <w:sz w:val="24"/>
          <w:szCs w:val="24"/>
        </w:rPr>
        <w:t xml:space="preserve">them to </w:t>
      </w:r>
      <w:r w:rsidR="00FB0A6E">
        <w:rPr>
          <w:rFonts w:ascii="Times New Roman" w:hAnsi="Times New Roman" w:cs="Times New Roman"/>
          <w:sz w:val="24"/>
          <w:szCs w:val="24"/>
        </w:rPr>
        <w:t>start producing Chief Oshkosh and Rahrs beers in 1971.</w:t>
      </w:r>
      <w:r w:rsidR="00FB0A6E">
        <w:rPr>
          <w:rStyle w:val="FootnoteReference"/>
          <w:rFonts w:ascii="Times New Roman" w:hAnsi="Times New Roman" w:cs="Times New Roman"/>
          <w:sz w:val="24"/>
          <w:szCs w:val="24"/>
        </w:rPr>
        <w:footnoteReference w:id="38"/>
      </w:r>
      <w:r w:rsidR="00BF1793">
        <w:rPr>
          <w:rFonts w:ascii="Times New Roman" w:hAnsi="Times New Roman" w:cs="Times New Roman"/>
          <w:sz w:val="24"/>
          <w:szCs w:val="24"/>
        </w:rPr>
        <w:t xml:space="preserve"> </w:t>
      </w:r>
      <w:r w:rsidR="009670E5">
        <w:rPr>
          <w:rFonts w:ascii="Times New Roman" w:hAnsi="Times New Roman" w:cs="Times New Roman"/>
          <w:sz w:val="24"/>
          <w:szCs w:val="24"/>
        </w:rPr>
        <w:t xml:space="preserve"> </w:t>
      </w:r>
      <w:r w:rsidR="00BF1793">
        <w:rPr>
          <w:rFonts w:ascii="Times New Roman" w:hAnsi="Times New Roman" w:cs="Times New Roman"/>
          <w:sz w:val="24"/>
          <w:szCs w:val="24"/>
        </w:rPr>
        <w:t>After Peoples started brewing the new beers, things started to go downhill for Mack and the company.</w:t>
      </w:r>
      <w:r w:rsidR="00D839F9">
        <w:rPr>
          <w:rFonts w:ascii="Times New Roman" w:hAnsi="Times New Roman" w:cs="Times New Roman"/>
          <w:sz w:val="24"/>
          <w:szCs w:val="24"/>
        </w:rPr>
        <w:t xml:space="preserve">  Problems with expanding the distribution of </w:t>
      </w:r>
      <w:r w:rsidR="00D839F9" w:rsidRPr="00396B33">
        <w:rPr>
          <w:rFonts w:ascii="Times New Roman" w:hAnsi="Times New Roman" w:cs="Times New Roman"/>
          <w:noProof/>
          <w:sz w:val="24"/>
          <w:szCs w:val="24"/>
        </w:rPr>
        <w:t>Peoples</w:t>
      </w:r>
      <w:r w:rsidR="00D839F9">
        <w:rPr>
          <w:rFonts w:ascii="Times New Roman" w:hAnsi="Times New Roman" w:cs="Times New Roman"/>
          <w:sz w:val="24"/>
          <w:szCs w:val="24"/>
        </w:rPr>
        <w:t xml:space="preserve"> and troubles with the Federal government came to cause </w:t>
      </w:r>
      <w:r w:rsidR="009F0809">
        <w:rPr>
          <w:rFonts w:ascii="Times New Roman" w:hAnsi="Times New Roman" w:cs="Times New Roman"/>
          <w:sz w:val="24"/>
          <w:szCs w:val="24"/>
        </w:rPr>
        <w:t>financial problems for the brewery.</w:t>
      </w:r>
      <w:r w:rsidR="00BF1793">
        <w:rPr>
          <w:rFonts w:ascii="Times New Roman" w:hAnsi="Times New Roman" w:cs="Times New Roman"/>
          <w:sz w:val="24"/>
          <w:szCs w:val="24"/>
        </w:rPr>
        <w:t xml:space="preserve">  The problems Mack faced outweighed the good that ultimately </w:t>
      </w:r>
      <w:r w:rsidR="00BF1793" w:rsidRPr="000E2CF4">
        <w:rPr>
          <w:rFonts w:ascii="Times New Roman" w:hAnsi="Times New Roman" w:cs="Times New Roman"/>
          <w:noProof/>
          <w:sz w:val="24"/>
          <w:szCs w:val="24"/>
        </w:rPr>
        <w:t>led</w:t>
      </w:r>
      <w:r w:rsidR="00BF1793">
        <w:rPr>
          <w:rFonts w:ascii="Times New Roman" w:hAnsi="Times New Roman" w:cs="Times New Roman"/>
          <w:sz w:val="24"/>
          <w:szCs w:val="24"/>
        </w:rPr>
        <w:t xml:space="preserve"> the brewing company to its demise.</w:t>
      </w:r>
    </w:p>
    <w:p w14:paraId="4443A055" w14:textId="77777777" w:rsidR="00B86F8B" w:rsidRDefault="00B86F8B" w:rsidP="001231F7">
      <w:pPr>
        <w:spacing w:line="480" w:lineRule="auto"/>
        <w:ind w:firstLine="720"/>
        <w:rPr>
          <w:rFonts w:ascii="Times New Roman" w:hAnsi="Times New Roman" w:cs="Times New Roman"/>
          <w:sz w:val="24"/>
          <w:szCs w:val="24"/>
        </w:rPr>
      </w:pPr>
    </w:p>
    <w:p w14:paraId="008967A1" w14:textId="77777777" w:rsidR="00D839F9" w:rsidRDefault="00D839F9" w:rsidP="00BF1793">
      <w:pPr>
        <w:spacing w:line="480" w:lineRule="auto"/>
        <w:rPr>
          <w:rFonts w:ascii="Times New Roman" w:hAnsi="Times New Roman" w:cs="Times New Roman"/>
          <w:b/>
          <w:sz w:val="24"/>
          <w:szCs w:val="24"/>
        </w:rPr>
      </w:pPr>
    </w:p>
    <w:p w14:paraId="2455CE9F" w14:textId="77777777" w:rsidR="00D839F9" w:rsidRDefault="00D839F9" w:rsidP="00BF1793">
      <w:pPr>
        <w:spacing w:line="480" w:lineRule="auto"/>
        <w:rPr>
          <w:rFonts w:ascii="Times New Roman" w:hAnsi="Times New Roman" w:cs="Times New Roman"/>
          <w:b/>
          <w:sz w:val="24"/>
          <w:szCs w:val="24"/>
        </w:rPr>
      </w:pPr>
    </w:p>
    <w:p w14:paraId="7DB53F87" w14:textId="32593BBF" w:rsidR="00BF1793" w:rsidRDefault="00BF1793" w:rsidP="00BF1793">
      <w:pPr>
        <w:spacing w:line="480" w:lineRule="auto"/>
        <w:rPr>
          <w:rFonts w:ascii="Times New Roman" w:hAnsi="Times New Roman" w:cs="Times New Roman"/>
          <w:b/>
          <w:sz w:val="24"/>
          <w:szCs w:val="24"/>
        </w:rPr>
      </w:pPr>
      <w:r>
        <w:rPr>
          <w:rFonts w:ascii="Times New Roman" w:hAnsi="Times New Roman" w:cs="Times New Roman"/>
          <w:b/>
          <w:sz w:val="24"/>
          <w:szCs w:val="24"/>
        </w:rPr>
        <w:t>Problems for Peoples</w:t>
      </w:r>
    </w:p>
    <w:p w14:paraId="4ED064CE" w14:textId="675A8ABB" w:rsidR="00BF1793" w:rsidRDefault="00BF1793" w:rsidP="00BF1793">
      <w:pPr>
        <w:spacing w:line="480" w:lineRule="auto"/>
        <w:rPr>
          <w:rFonts w:ascii="Times New Roman" w:hAnsi="Times New Roman" w:cs="Times New Roman"/>
          <w:sz w:val="24"/>
          <w:szCs w:val="24"/>
        </w:rPr>
      </w:pPr>
      <w:r>
        <w:rPr>
          <w:rFonts w:ascii="Times New Roman" w:hAnsi="Times New Roman" w:cs="Times New Roman"/>
          <w:b/>
          <w:sz w:val="24"/>
          <w:szCs w:val="24"/>
        </w:rPr>
        <w:tab/>
      </w:r>
      <w:r w:rsidR="00675E66">
        <w:rPr>
          <w:rFonts w:ascii="Times New Roman" w:hAnsi="Times New Roman" w:cs="Times New Roman"/>
          <w:sz w:val="24"/>
          <w:szCs w:val="24"/>
        </w:rPr>
        <w:t>The Peoples Brewing Company faced strong opposition the minute Mack assumed presidency over the company.</w:t>
      </w:r>
      <w:r w:rsidR="006E50F9">
        <w:rPr>
          <w:rFonts w:ascii="Times New Roman" w:hAnsi="Times New Roman" w:cs="Times New Roman"/>
          <w:sz w:val="24"/>
          <w:szCs w:val="24"/>
        </w:rPr>
        <w:t xml:space="preserve">  A large</w:t>
      </w:r>
      <w:r w:rsidR="00675E66">
        <w:rPr>
          <w:rFonts w:ascii="Times New Roman" w:hAnsi="Times New Roman" w:cs="Times New Roman"/>
          <w:sz w:val="24"/>
          <w:szCs w:val="24"/>
        </w:rPr>
        <w:t xml:space="preserve"> problem for Mack was Jim Crow rhetoric and at the end of the existence of the brewery, the lack of government support and failure of Nixon’s Black Capitalism initiative.  This didn’t weaken</w:t>
      </w:r>
      <w:r>
        <w:rPr>
          <w:rFonts w:ascii="Times New Roman" w:hAnsi="Times New Roman" w:cs="Times New Roman"/>
          <w:sz w:val="24"/>
          <w:szCs w:val="24"/>
        </w:rPr>
        <w:t xml:space="preserve"> Mack</w:t>
      </w:r>
      <w:r w:rsidR="00675E66">
        <w:rPr>
          <w:rFonts w:ascii="Times New Roman" w:hAnsi="Times New Roman" w:cs="Times New Roman"/>
          <w:sz w:val="24"/>
          <w:szCs w:val="24"/>
        </w:rPr>
        <w:t>’s spirits, however, wherever he</w:t>
      </w:r>
      <w:r>
        <w:rPr>
          <w:rFonts w:ascii="Times New Roman" w:hAnsi="Times New Roman" w:cs="Times New Roman"/>
          <w:sz w:val="24"/>
          <w:szCs w:val="24"/>
        </w:rPr>
        <w:t xml:space="preserve"> went, he faced adversity that challenged his character and challenged his business wit.  The </w:t>
      </w:r>
      <w:r w:rsidR="00436106">
        <w:rPr>
          <w:rFonts w:ascii="Times New Roman" w:hAnsi="Times New Roman" w:cs="Times New Roman"/>
          <w:sz w:val="24"/>
          <w:szCs w:val="24"/>
        </w:rPr>
        <w:t>P</w:t>
      </w:r>
      <w:r>
        <w:rPr>
          <w:rFonts w:ascii="Times New Roman" w:hAnsi="Times New Roman" w:cs="Times New Roman"/>
          <w:sz w:val="24"/>
          <w:szCs w:val="24"/>
        </w:rPr>
        <w:t>ress</w:t>
      </w:r>
      <w:r w:rsidR="00CE08FE">
        <w:rPr>
          <w:rFonts w:ascii="Times New Roman" w:hAnsi="Times New Roman" w:cs="Times New Roman"/>
          <w:sz w:val="24"/>
          <w:szCs w:val="24"/>
        </w:rPr>
        <w:t xml:space="preserve"> may have unintentionally created a problem for Mack from the start.  It followed Peoples Brewing very closely, which is not necessarily bad, but </w:t>
      </w:r>
      <w:r w:rsidR="00C71505">
        <w:rPr>
          <w:rFonts w:ascii="Times New Roman" w:hAnsi="Times New Roman" w:cs="Times New Roman"/>
          <w:sz w:val="24"/>
          <w:szCs w:val="24"/>
        </w:rPr>
        <w:t>nearly</w:t>
      </w:r>
      <w:r w:rsidR="00BC24F0">
        <w:rPr>
          <w:rFonts w:ascii="Times New Roman" w:hAnsi="Times New Roman" w:cs="Times New Roman"/>
          <w:sz w:val="24"/>
          <w:szCs w:val="24"/>
        </w:rPr>
        <w:t xml:space="preserve"> every single news article about Mack or the Peoples Brewing Company made it a point to recognize that the company was a black</w:t>
      </w:r>
      <w:r w:rsidR="00DB402E">
        <w:rPr>
          <w:rFonts w:ascii="Times New Roman" w:hAnsi="Times New Roman" w:cs="Times New Roman"/>
          <w:sz w:val="24"/>
          <w:szCs w:val="24"/>
        </w:rPr>
        <w:t>-</w:t>
      </w:r>
      <w:r w:rsidR="00BC24F0">
        <w:rPr>
          <w:rFonts w:ascii="Times New Roman" w:hAnsi="Times New Roman" w:cs="Times New Roman"/>
          <w:sz w:val="24"/>
          <w:szCs w:val="24"/>
        </w:rPr>
        <w:t>owned brewery</w:t>
      </w:r>
      <w:r w:rsidR="00C71505">
        <w:rPr>
          <w:rFonts w:ascii="Times New Roman" w:hAnsi="Times New Roman" w:cs="Times New Roman"/>
          <w:sz w:val="24"/>
          <w:szCs w:val="24"/>
        </w:rPr>
        <w:t xml:space="preserve"> all the way through to</w:t>
      </w:r>
      <w:r w:rsidR="00BC24F0">
        <w:rPr>
          <w:rFonts w:ascii="Times New Roman" w:hAnsi="Times New Roman" w:cs="Times New Roman"/>
          <w:sz w:val="24"/>
          <w:szCs w:val="24"/>
        </w:rPr>
        <w:t xml:space="preserve"> the day the company shut down.</w:t>
      </w:r>
      <w:r w:rsidR="00C71505">
        <w:rPr>
          <w:rFonts w:ascii="Times New Roman" w:hAnsi="Times New Roman" w:cs="Times New Roman"/>
          <w:sz w:val="24"/>
          <w:szCs w:val="24"/>
        </w:rPr>
        <w:t xml:space="preserve">  Though this was not bad for the </w:t>
      </w:r>
      <w:r w:rsidR="00436106">
        <w:rPr>
          <w:rFonts w:ascii="Times New Roman" w:hAnsi="Times New Roman" w:cs="Times New Roman"/>
          <w:sz w:val="24"/>
          <w:szCs w:val="24"/>
        </w:rPr>
        <w:t>P</w:t>
      </w:r>
      <w:r w:rsidR="00C71505">
        <w:rPr>
          <w:rFonts w:ascii="Times New Roman" w:hAnsi="Times New Roman" w:cs="Times New Roman"/>
          <w:sz w:val="24"/>
          <w:szCs w:val="24"/>
        </w:rPr>
        <w:t xml:space="preserve">ress to do, </w:t>
      </w:r>
      <w:r w:rsidR="00396B33">
        <w:rPr>
          <w:rFonts w:ascii="Times New Roman" w:hAnsi="Times New Roman" w:cs="Times New Roman"/>
          <w:sz w:val="24"/>
          <w:szCs w:val="24"/>
        </w:rPr>
        <w:t>however,</w:t>
      </w:r>
      <w:r w:rsidR="00C71505">
        <w:rPr>
          <w:rFonts w:ascii="Times New Roman" w:hAnsi="Times New Roman" w:cs="Times New Roman"/>
          <w:sz w:val="24"/>
          <w:szCs w:val="24"/>
        </w:rPr>
        <w:t xml:space="preserve"> it could have</w:t>
      </w:r>
      <w:r w:rsidR="00436106">
        <w:rPr>
          <w:rFonts w:ascii="Times New Roman" w:hAnsi="Times New Roman" w:cs="Times New Roman"/>
          <w:sz w:val="24"/>
          <w:szCs w:val="24"/>
        </w:rPr>
        <w:t xml:space="preserve"> unintentionally</w:t>
      </w:r>
      <w:r w:rsidR="00C71505">
        <w:rPr>
          <w:rFonts w:ascii="Times New Roman" w:hAnsi="Times New Roman" w:cs="Times New Roman"/>
          <w:sz w:val="24"/>
          <w:szCs w:val="24"/>
        </w:rPr>
        <w:t xml:space="preserve"> </w:t>
      </w:r>
      <w:r w:rsidR="00436106">
        <w:rPr>
          <w:rFonts w:ascii="Times New Roman" w:hAnsi="Times New Roman" w:cs="Times New Roman"/>
          <w:sz w:val="24"/>
          <w:szCs w:val="24"/>
        </w:rPr>
        <w:t>raised more</w:t>
      </w:r>
      <w:r w:rsidR="00C71505">
        <w:rPr>
          <w:rFonts w:ascii="Times New Roman" w:hAnsi="Times New Roman" w:cs="Times New Roman"/>
          <w:sz w:val="24"/>
          <w:szCs w:val="24"/>
        </w:rPr>
        <w:t xml:space="preserve"> objections</w:t>
      </w:r>
      <w:r w:rsidR="00436106">
        <w:rPr>
          <w:rFonts w:ascii="Times New Roman" w:hAnsi="Times New Roman" w:cs="Times New Roman"/>
          <w:sz w:val="24"/>
          <w:szCs w:val="24"/>
        </w:rPr>
        <w:t xml:space="preserve"> against drinking Peoples Beer</w:t>
      </w:r>
      <w:r w:rsidR="00C71505">
        <w:rPr>
          <w:rFonts w:ascii="Times New Roman" w:hAnsi="Times New Roman" w:cs="Times New Roman"/>
          <w:sz w:val="24"/>
          <w:szCs w:val="24"/>
        </w:rPr>
        <w:t xml:space="preserve"> for those</w:t>
      </w:r>
      <w:r w:rsidR="00436106">
        <w:rPr>
          <w:rFonts w:ascii="Times New Roman" w:hAnsi="Times New Roman" w:cs="Times New Roman"/>
          <w:sz w:val="24"/>
          <w:szCs w:val="24"/>
        </w:rPr>
        <w:t xml:space="preserve"> already prejudice against black business owners.  </w:t>
      </w:r>
      <w:r w:rsidR="00EF4C91">
        <w:rPr>
          <w:rFonts w:ascii="Times New Roman" w:hAnsi="Times New Roman" w:cs="Times New Roman"/>
          <w:sz w:val="24"/>
          <w:szCs w:val="24"/>
        </w:rPr>
        <w:t>There were many allegations made against Mack as the news came about the purchase of the brewery such as firing all the white workers and replacing them with all black workers</w:t>
      </w:r>
      <w:r w:rsidR="00396B33">
        <w:rPr>
          <w:rFonts w:ascii="Times New Roman" w:hAnsi="Times New Roman" w:cs="Times New Roman"/>
          <w:sz w:val="24"/>
          <w:szCs w:val="24"/>
        </w:rPr>
        <w:t>,</w:t>
      </w:r>
      <w:r w:rsidR="00EF4C91">
        <w:rPr>
          <w:rFonts w:ascii="Times New Roman" w:hAnsi="Times New Roman" w:cs="Times New Roman"/>
          <w:sz w:val="24"/>
          <w:szCs w:val="24"/>
        </w:rPr>
        <w:t xml:space="preserve"> </w:t>
      </w:r>
      <w:r w:rsidR="00396B33">
        <w:rPr>
          <w:rFonts w:ascii="Times New Roman" w:hAnsi="Times New Roman" w:cs="Times New Roman"/>
          <w:sz w:val="24"/>
          <w:szCs w:val="24"/>
        </w:rPr>
        <w:t>along with</w:t>
      </w:r>
      <w:r w:rsidR="00EF4C91">
        <w:rPr>
          <w:rFonts w:ascii="Times New Roman" w:hAnsi="Times New Roman" w:cs="Times New Roman"/>
          <w:sz w:val="24"/>
          <w:szCs w:val="24"/>
        </w:rPr>
        <w:t xml:space="preserve"> changing the recipes to only serve to black consumers.  These rumors that were spread were all disputed and quickly put down by Mack as he was confronted about them.  One of his stronger rebuttals</w:t>
      </w:r>
      <w:r w:rsidR="006F32C8">
        <w:rPr>
          <w:rFonts w:ascii="Times New Roman" w:hAnsi="Times New Roman" w:cs="Times New Roman"/>
          <w:sz w:val="24"/>
          <w:szCs w:val="24"/>
        </w:rPr>
        <w:t xml:space="preserve"> was</w:t>
      </w:r>
      <w:r w:rsidR="00EF4C91">
        <w:rPr>
          <w:rFonts w:ascii="Times New Roman" w:hAnsi="Times New Roman" w:cs="Times New Roman"/>
          <w:sz w:val="24"/>
          <w:szCs w:val="24"/>
        </w:rPr>
        <w:t xml:space="preserve"> to a</w:t>
      </w:r>
      <w:r w:rsidR="006F32C8">
        <w:rPr>
          <w:rFonts w:ascii="Times New Roman" w:hAnsi="Times New Roman" w:cs="Times New Roman"/>
          <w:sz w:val="24"/>
          <w:szCs w:val="24"/>
        </w:rPr>
        <w:t xml:space="preserve"> comment about the decline in sales.  He made a </w:t>
      </w:r>
      <w:r w:rsidR="00BC5B43">
        <w:rPr>
          <w:rFonts w:ascii="Times New Roman" w:hAnsi="Times New Roman" w:cs="Times New Roman"/>
          <w:sz w:val="24"/>
          <w:szCs w:val="24"/>
        </w:rPr>
        <w:t>strong statement about</w:t>
      </w:r>
      <w:r w:rsidR="00EC3361">
        <w:rPr>
          <w:rFonts w:ascii="Times New Roman" w:hAnsi="Times New Roman" w:cs="Times New Roman"/>
          <w:sz w:val="24"/>
          <w:szCs w:val="24"/>
        </w:rPr>
        <w:t xml:space="preserve"> Oshkosh’s </w:t>
      </w:r>
      <w:r w:rsidR="00EC3361" w:rsidRPr="00396B33">
        <w:rPr>
          <w:rFonts w:ascii="Times New Roman" w:hAnsi="Times New Roman" w:cs="Times New Roman"/>
          <w:noProof/>
          <w:sz w:val="24"/>
          <w:szCs w:val="24"/>
        </w:rPr>
        <w:t>character</w:t>
      </w:r>
      <w:r w:rsidR="00EF4C91">
        <w:rPr>
          <w:rFonts w:ascii="Times New Roman" w:hAnsi="Times New Roman" w:cs="Times New Roman"/>
          <w:sz w:val="24"/>
          <w:szCs w:val="24"/>
        </w:rPr>
        <w:t xml:space="preserve"> when talking to the </w:t>
      </w:r>
      <w:r w:rsidR="00EC3361">
        <w:rPr>
          <w:rFonts w:ascii="Times New Roman" w:hAnsi="Times New Roman" w:cs="Times New Roman"/>
          <w:sz w:val="24"/>
          <w:szCs w:val="24"/>
        </w:rPr>
        <w:t>P</w:t>
      </w:r>
      <w:r w:rsidR="00EF4C91">
        <w:rPr>
          <w:rFonts w:ascii="Times New Roman" w:hAnsi="Times New Roman" w:cs="Times New Roman"/>
          <w:sz w:val="24"/>
          <w:szCs w:val="24"/>
        </w:rPr>
        <w:t>ress</w:t>
      </w:r>
      <w:r w:rsidR="006F32C8">
        <w:rPr>
          <w:rFonts w:ascii="Times New Roman" w:hAnsi="Times New Roman" w:cs="Times New Roman"/>
          <w:sz w:val="24"/>
          <w:szCs w:val="24"/>
        </w:rPr>
        <w:t>,</w:t>
      </w:r>
      <w:r w:rsidR="00EF4C91">
        <w:rPr>
          <w:rFonts w:ascii="Times New Roman" w:hAnsi="Times New Roman" w:cs="Times New Roman"/>
          <w:sz w:val="24"/>
          <w:szCs w:val="24"/>
        </w:rPr>
        <w:t xml:space="preserve"> he mentioned that the city is “regarded as one of the most bigoted cities in the country, north or south</w:t>
      </w:r>
      <w:r w:rsidR="006F32C8">
        <w:rPr>
          <w:rFonts w:ascii="Times New Roman" w:hAnsi="Times New Roman" w:cs="Times New Roman"/>
          <w:sz w:val="24"/>
          <w:szCs w:val="24"/>
        </w:rPr>
        <w:t xml:space="preserve">. If sales are down it will be a black eye on Oshkosh, not </w:t>
      </w:r>
      <w:r w:rsidR="006F32C8">
        <w:rPr>
          <w:rFonts w:ascii="Times New Roman" w:hAnsi="Times New Roman" w:cs="Times New Roman"/>
          <w:sz w:val="24"/>
          <w:szCs w:val="24"/>
        </w:rPr>
        <w:lastRenderedPageBreak/>
        <w:t>me.”</w:t>
      </w:r>
      <w:r w:rsidR="006F32C8">
        <w:rPr>
          <w:rStyle w:val="FootnoteReference"/>
          <w:rFonts w:ascii="Times New Roman" w:hAnsi="Times New Roman" w:cs="Times New Roman"/>
          <w:sz w:val="24"/>
          <w:szCs w:val="24"/>
        </w:rPr>
        <w:footnoteReference w:id="39"/>
      </w:r>
      <w:r w:rsidR="00CC485C">
        <w:rPr>
          <w:rFonts w:ascii="Times New Roman" w:hAnsi="Times New Roman" w:cs="Times New Roman"/>
          <w:sz w:val="24"/>
          <w:szCs w:val="24"/>
        </w:rPr>
        <w:t xml:space="preserve">  This was a strong allegation, but Mack</w:t>
      </w:r>
      <w:r w:rsidR="00FF3F57">
        <w:rPr>
          <w:rFonts w:ascii="Times New Roman" w:hAnsi="Times New Roman" w:cs="Times New Roman"/>
          <w:sz w:val="24"/>
          <w:szCs w:val="24"/>
        </w:rPr>
        <w:t xml:space="preserve"> could have been referencing an event that happened at the University of Wisconsin-Oshkosh on November 21, 1968.  It was a day remembered as “Black Thursday” where a group of ninety-four black students stormed the president’s office in protest.  The students were arrested </w:t>
      </w:r>
      <w:r w:rsidR="009814BB">
        <w:rPr>
          <w:rFonts w:ascii="Times New Roman" w:hAnsi="Times New Roman" w:cs="Times New Roman"/>
          <w:sz w:val="24"/>
          <w:szCs w:val="24"/>
        </w:rPr>
        <w:t xml:space="preserve">and later, </w:t>
      </w:r>
      <w:r w:rsidR="00FF3F57">
        <w:rPr>
          <w:rFonts w:ascii="Times New Roman" w:hAnsi="Times New Roman" w:cs="Times New Roman"/>
          <w:sz w:val="24"/>
          <w:szCs w:val="24"/>
        </w:rPr>
        <w:t>expelled.</w:t>
      </w:r>
      <w:r w:rsidR="00FF3F57">
        <w:rPr>
          <w:rStyle w:val="FootnoteReference"/>
          <w:rFonts w:ascii="Times New Roman" w:hAnsi="Times New Roman" w:cs="Times New Roman"/>
          <w:sz w:val="24"/>
          <w:szCs w:val="24"/>
        </w:rPr>
        <w:footnoteReference w:id="40"/>
      </w:r>
      <w:r w:rsidR="00010A07">
        <w:rPr>
          <w:rFonts w:ascii="Times New Roman" w:hAnsi="Times New Roman" w:cs="Times New Roman"/>
          <w:sz w:val="24"/>
          <w:szCs w:val="24"/>
        </w:rPr>
        <w:t xml:space="preserve"> </w:t>
      </w:r>
      <w:r w:rsidR="00560D05">
        <w:rPr>
          <w:rFonts w:ascii="Times New Roman" w:hAnsi="Times New Roman" w:cs="Times New Roman"/>
          <w:sz w:val="24"/>
          <w:szCs w:val="24"/>
        </w:rPr>
        <w:t>It created a divide among people and surfaced</w:t>
      </w:r>
      <w:r w:rsidR="000C5EF1">
        <w:rPr>
          <w:rFonts w:ascii="Times New Roman" w:hAnsi="Times New Roman" w:cs="Times New Roman"/>
          <w:sz w:val="24"/>
          <w:szCs w:val="24"/>
        </w:rPr>
        <w:t xml:space="preserve"> racial issues in the community.</w:t>
      </w:r>
      <w:r w:rsidR="000C5EF1">
        <w:rPr>
          <w:rStyle w:val="FootnoteReference"/>
          <w:rFonts w:ascii="Times New Roman" w:hAnsi="Times New Roman" w:cs="Times New Roman"/>
          <w:sz w:val="24"/>
          <w:szCs w:val="24"/>
        </w:rPr>
        <w:footnoteReference w:id="41"/>
      </w:r>
      <w:r w:rsidR="000C5EF1">
        <w:rPr>
          <w:rFonts w:ascii="Times New Roman" w:hAnsi="Times New Roman" w:cs="Times New Roman"/>
          <w:sz w:val="24"/>
          <w:szCs w:val="24"/>
        </w:rPr>
        <w:t xml:space="preserve"> </w:t>
      </w:r>
      <w:r w:rsidR="00560D05">
        <w:rPr>
          <w:rFonts w:ascii="Times New Roman" w:hAnsi="Times New Roman" w:cs="Times New Roman"/>
          <w:sz w:val="24"/>
          <w:szCs w:val="24"/>
        </w:rPr>
        <w:t xml:space="preserve"> </w:t>
      </w:r>
      <w:r w:rsidR="0004232B">
        <w:rPr>
          <w:rFonts w:ascii="Times New Roman" w:hAnsi="Times New Roman" w:cs="Times New Roman"/>
          <w:sz w:val="24"/>
          <w:szCs w:val="24"/>
        </w:rPr>
        <w:t xml:space="preserve">Mack constantly had to defend his own character. </w:t>
      </w:r>
      <w:r w:rsidR="00010A07">
        <w:rPr>
          <w:rFonts w:ascii="Times New Roman" w:hAnsi="Times New Roman" w:cs="Times New Roman"/>
          <w:sz w:val="24"/>
          <w:szCs w:val="24"/>
        </w:rPr>
        <w:t xml:space="preserve"> </w:t>
      </w:r>
      <w:r w:rsidR="0004232B">
        <w:rPr>
          <w:rFonts w:ascii="Times New Roman" w:hAnsi="Times New Roman" w:cs="Times New Roman"/>
          <w:sz w:val="24"/>
          <w:szCs w:val="24"/>
        </w:rPr>
        <w:t>He made a bold statement during a news media conference in Oshkosh:</w:t>
      </w:r>
      <w:r w:rsidR="00CC485C">
        <w:rPr>
          <w:rFonts w:ascii="Times New Roman" w:hAnsi="Times New Roman" w:cs="Times New Roman"/>
          <w:sz w:val="24"/>
          <w:szCs w:val="24"/>
        </w:rPr>
        <w:t xml:space="preserve"> </w:t>
      </w:r>
    </w:p>
    <w:p w14:paraId="784F6B1C" w14:textId="06D4E4B1" w:rsidR="00CC485C" w:rsidRDefault="00CC485C" w:rsidP="0004232B">
      <w:pPr>
        <w:spacing w:line="240" w:lineRule="auto"/>
        <w:ind w:left="720"/>
        <w:rPr>
          <w:rFonts w:ascii="Times New Roman" w:hAnsi="Times New Roman" w:cs="Times New Roman"/>
          <w:sz w:val="24"/>
          <w:szCs w:val="24"/>
        </w:rPr>
      </w:pPr>
      <w:r>
        <w:rPr>
          <w:rFonts w:ascii="Times New Roman" w:hAnsi="Times New Roman" w:cs="Times New Roman"/>
          <w:sz w:val="24"/>
          <w:szCs w:val="24"/>
        </w:rPr>
        <w:t>I did not get this far by osmosis, but by hard work, by saving my capital</w:t>
      </w:r>
      <w:r w:rsidR="008469E9">
        <w:rPr>
          <w:rFonts w:ascii="Times New Roman" w:hAnsi="Times New Roman" w:cs="Times New Roman"/>
          <w:sz w:val="24"/>
          <w:szCs w:val="24"/>
        </w:rPr>
        <w:t xml:space="preserve"> and by getting along with all men. I grew up in Alabama…where they threw rocks at me and called me ‘nigger’…I don’t scare easily…I will not run, no sir.  I believe in </w:t>
      </w:r>
      <w:r w:rsidR="008469E9" w:rsidRPr="00396B33">
        <w:rPr>
          <w:rFonts w:ascii="Times New Roman" w:hAnsi="Times New Roman" w:cs="Times New Roman"/>
          <w:noProof/>
          <w:sz w:val="24"/>
          <w:szCs w:val="24"/>
        </w:rPr>
        <w:t>content</w:t>
      </w:r>
      <w:r w:rsidR="008469E9">
        <w:rPr>
          <w:rFonts w:ascii="Times New Roman" w:hAnsi="Times New Roman" w:cs="Times New Roman"/>
          <w:sz w:val="24"/>
          <w:szCs w:val="24"/>
        </w:rPr>
        <w:t xml:space="preserve"> of character, rather than in pigmentation of the skin.  I wish there could be love between my white brothers and </w:t>
      </w:r>
      <w:r w:rsidR="008469E9" w:rsidRPr="00396B33">
        <w:rPr>
          <w:rFonts w:ascii="Times New Roman" w:hAnsi="Times New Roman" w:cs="Times New Roman"/>
          <w:noProof/>
          <w:sz w:val="24"/>
          <w:szCs w:val="24"/>
        </w:rPr>
        <w:t>I…I’m</w:t>
      </w:r>
      <w:r w:rsidR="008469E9">
        <w:rPr>
          <w:rFonts w:ascii="Times New Roman" w:hAnsi="Times New Roman" w:cs="Times New Roman"/>
          <w:sz w:val="24"/>
          <w:szCs w:val="24"/>
        </w:rPr>
        <w:t xml:space="preserve"> coming here to stay, although I’ve been told by many people, whites and blacks, that this is not the town to come to</w:t>
      </w:r>
      <w:r w:rsidR="0004232B">
        <w:rPr>
          <w:rFonts w:ascii="Times New Roman" w:hAnsi="Times New Roman" w:cs="Times New Roman"/>
          <w:sz w:val="24"/>
          <w:szCs w:val="24"/>
        </w:rPr>
        <w:t>.</w:t>
      </w:r>
      <w:r w:rsidR="0004232B">
        <w:rPr>
          <w:rStyle w:val="FootnoteReference"/>
          <w:rFonts w:ascii="Times New Roman" w:hAnsi="Times New Roman" w:cs="Times New Roman"/>
          <w:sz w:val="24"/>
          <w:szCs w:val="24"/>
        </w:rPr>
        <w:footnoteReference w:id="42"/>
      </w:r>
    </w:p>
    <w:p w14:paraId="5A5EE3DB" w14:textId="05583D60" w:rsidR="00060F60" w:rsidRDefault="00060F60" w:rsidP="00060F60">
      <w:pPr>
        <w:spacing w:line="240" w:lineRule="auto"/>
        <w:rPr>
          <w:rFonts w:ascii="Times New Roman" w:hAnsi="Times New Roman" w:cs="Times New Roman"/>
          <w:sz w:val="24"/>
          <w:szCs w:val="24"/>
        </w:rPr>
      </w:pPr>
    </w:p>
    <w:p w14:paraId="2537462C" w14:textId="3DB21103" w:rsidR="00060F60" w:rsidRDefault="00060F60" w:rsidP="00060F60">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statement gave the people of Oshkosh a taste of Mack’s character and tenacity of a successful businessman. </w:t>
      </w:r>
      <w:r w:rsidR="00010A07">
        <w:rPr>
          <w:rFonts w:ascii="Times New Roman" w:hAnsi="Times New Roman" w:cs="Times New Roman"/>
          <w:sz w:val="24"/>
          <w:szCs w:val="24"/>
        </w:rPr>
        <w:t xml:space="preserve"> </w:t>
      </w:r>
      <w:r w:rsidR="00B81A27">
        <w:rPr>
          <w:rFonts w:ascii="Times New Roman" w:hAnsi="Times New Roman" w:cs="Times New Roman"/>
          <w:sz w:val="24"/>
          <w:szCs w:val="24"/>
        </w:rPr>
        <w:t xml:space="preserve">The underlining issue of the statement shows that </w:t>
      </w:r>
      <w:r w:rsidR="00DB402E">
        <w:rPr>
          <w:rFonts w:ascii="Times New Roman" w:hAnsi="Times New Roman" w:cs="Times New Roman"/>
          <w:sz w:val="24"/>
          <w:szCs w:val="24"/>
        </w:rPr>
        <w:t>Jim</w:t>
      </w:r>
      <w:r w:rsidR="00B81A27">
        <w:rPr>
          <w:rFonts w:ascii="Times New Roman" w:hAnsi="Times New Roman" w:cs="Times New Roman"/>
          <w:sz w:val="24"/>
          <w:szCs w:val="24"/>
        </w:rPr>
        <w:t xml:space="preserve"> </w:t>
      </w:r>
      <w:r w:rsidR="00DB402E">
        <w:rPr>
          <w:rFonts w:ascii="Times New Roman" w:hAnsi="Times New Roman" w:cs="Times New Roman"/>
          <w:sz w:val="24"/>
          <w:szCs w:val="24"/>
        </w:rPr>
        <w:t>C</w:t>
      </w:r>
      <w:r w:rsidR="00B81A27">
        <w:rPr>
          <w:rFonts w:ascii="Times New Roman" w:hAnsi="Times New Roman" w:cs="Times New Roman"/>
          <w:sz w:val="24"/>
          <w:szCs w:val="24"/>
        </w:rPr>
        <w:t xml:space="preserve">row rhetoric was still prevalent as far north in the nation as Oshkosh, Wisconsin.  Blacks still struggled to better </w:t>
      </w:r>
      <w:r w:rsidR="006251F3">
        <w:rPr>
          <w:rFonts w:ascii="Times New Roman" w:hAnsi="Times New Roman" w:cs="Times New Roman"/>
          <w:sz w:val="24"/>
          <w:szCs w:val="24"/>
        </w:rPr>
        <w:t>their</w:t>
      </w:r>
      <w:r w:rsidR="00B81A27">
        <w:rPr>
          <w:rFonts w:ascii="Times New Roman" w:hAnsi="Times New Roman" w:cs="Times New Roman"/>
          <w:sz w:val="24"/>
          <w:szCs w:val="24"/>
        </w:rPr>
        <w:t xml:space="preserve"> position in society and raise the</w:t>
      </w:r>
      <w:r w:rsidR="00396B33">
        <w:rPr>
          <w:rFonts w:ascii="Times New Roman" w:hAnsi="Times New Roman" w:cs="Times New Roman"/>
          <w:sz w:val="24"/>
          <w:szCs w:val="24"/>
        </w:rPr>
        <w:t>ir</w:t>
      </w:r>
      <w:r w:rsidR="00B81A27">
        <w:rPr>
          <w:rFonts w:ascii="Times New Roman" w:hAnsi="Times New Roman" w:cs="Times New Roman"/>
          <w:sz w:val="24"/>
          <w:szCs w:val="24"/>
        </w:rPr>
        <w:t xml:space="preserve"> quality of life as a community.</w:t>
      </w:r>
      <w:r w:rsidR="006251F3">
        <w:rPr>
          <w:rFonts w:ascii="Times New Roman" w:hAnsi="Times New Roman" w:cs="Times New Roman"/>
          <w:sz w:val="24"/>
          <w:szCs w:val="24"/>
        </w:rPr>
        <w:t xml:space="preserve">  However, this thought wasn’t shared by the entire black community and the aspect of Peoples Brewing Company being owned by </w:t>
      </w:r>
      <w:r w:rsidR="00DB402E">
        <w:rPr>
          <w:rFonts w:ascii="Times New Roman" w:hAnsi="Times New Roman" w:cs="Times New Roman"/>
          <w:noProof/>
          <w:sz w:val="24"/>
          <w:szCs w:val="24"/>
        </w:rPr>
        <w:t>B</w:t>
      </w:r>
      <w:r w:rsidR="006251F3" w:rsidRPr="000E2CF4">
        <w:rPr>
          <w:rFonts w:ascii="Times New Roman" w:hAnsi="Times New Roman" w:cs="Times New Roman"/>
          <w:noProof/>
          <w:sz w:val="24"/>
          <w:szCs w:val="24"/>
        </w:rPr>
        <w:t>lacks</w:t>
      </w:r>
      <w:r w:rsidR="006251F3">
        <w:rPr>
          <w:rFonts w:ascii="Times New Roman" w:hAnsi="Times New Roman" w:cs="Times New Roman"/>
          <w:sz w:val="24"/>
          <w:szCs w:val="24"/>
        </w:rPr>
        <w:t xml:space="preserve"> wasn’t completely well received within it.</w:t>
      </w:r>
    </w:p>
    <w:p w14:paraId="051042C6" w14:textId="707DD443" w:rsidR="00B029B4" w:rsidRDefault="006251F3" w:rsidP="00060F6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010A07">
        <w:rPr>
          <w:rFonts w:ascii="Times New Roman" w:hAnsi="Times New Roman" w:cs="Times New Roman"/>
          <w:sz w:val="24"/>
          <w:szCs w:val="24"/>
        </w:rPr>
        <w:t>Mack admitted to not knowing anything about the beer business and to his</w:t>
      </w:r>
      <w:r>
        <w:rPr>
          <w:rFonts w:ascii="Times New Roman" w:hAnsi="Times New Roman" w:cs="Times New Roman"/>
          <w:sz w:val="24"/>
          <w:szCs w:val="24"/>
        </w:rPr>
        <w:t xml:space="preserve"> surprise, Peoples Beer</w:t>
      </w:r>
      <w:r w:rsidR="00010A07">
        <w:rPr>
          <w:rFonts w:ascii="Times New Roman" w:hAnsi="Times New Roman" w:cs="Times New Roman"/>
          <w:sz w:val="24"/>
          <w:szCs w:val="24"/>
        </w:rPr>
        <w:t xml:space="preserve"> did the best in college </w:t>
      </w:r>
      <w:r w:rsidR="00010A07" w:rsidRPr="00396B33">
        <w:rPr>
          <w:rFonts w:ascii="Times New Roman" w:hAnsi="Times New Roman" w:cs="Times New Roman"/>
          <w:noProof/>
          <w:sz w:val="24"/>
          <w:szCs w:val="24"/>
        </w:rPr>
        <w:t>areas</w:t>
      </w:r>
      <w:r w:rsidR="00010A07">
        <w:rPr>
          <w:rFonts w:ascii="Times New Roman" w:hAnsi="Times New Roman" w:cs="Times New Roman"/>
          <w:sz w:val="24"/>
          <w:szCs w:val="24"/>
        </w:rPr>
        <w:t xml:space="preserve"> but</w:t>
      </w:r>
      <w:r>
        <w:rPr>
          <w:rFonts w:ascii="Times New Roman" w:hAnsi="Times New Roman" w:cs="Times New Roman"/>
          <w:sz w:val="24"/>
          <w:szCs w:val="24"/>
        </w:rPr>
        <w:t xml:space="preserve"> wasn’t</w:t>
      </w:r>
      <w:r w:rsidR="0098479D">
        <w:rPr>
          <w:rFonts w:ascii="Times New Roman" w:hAnsi="Times New Roman" w:cs="Times New Roman"/>
          <w:sz w:val="24"/>
          <w:szCs w:val="24"/>
        </w:rPr>
        <w:t xml:space="preserve"> </w:t>
      </w:r>
      <w:r>
        <w:rPr>
          <w:rFonts w:ascii="Times New Roman" w:hAnsi="Times New Roman" w:cs="Times New Roman"/>
          <w:sz w:val="24"/>
          <w:szCs w:val="24"/>
        </w:rPr>
        <w:t>as well received by the black community as he had projected.</w:t>
      </w:r>
      <w:r w:rsidR="00010A07">
        <w:rPr>
          <w:rStyle w:val="FootnoteReference"/>
          <w:rFonts w:ascii="Times New Roman" w:hAnsi="Times New Roman" w:cs="Times New Roman"/>
          <w:sz w:val="24"/>
          <w:szCs w:val="24"/>
        </w:rPr>
        <w:footnoteReference w:id="43"/>
      </w:r>
      <w:r w:rsidR="00717937">
        <w:rPr>
          <w:rFonts w:ascii="Times New Roman" w:hAnsi="Times New Roman" w:cs="Times New Roman"/>
          <w:sz w:val="24"/>
          <w:szCs w:val="24"/>
        </w:rPr>
        <w:t xml:space="preserve">  The beer seemed to be more accepted </w:t>
      </w:r>
      <w:r w:rsidR="00396B33">
        <w:rPr>
          <w:rFonts w:ascii="Times New Roman" w:hAnsi="Times New Roman" w:cs="Times New Roman"/>
          <w:sz w:val="24"/>
          <w:szCs w:val="24"/>
        </w:rPr>
        <w:t xml:space="preserve">by </w:t>
      </w:r>
      <w:r w:rsidR="00717937">
        <w:rPr>
          <w:rFonts w:ascii="Times New Roman" w:hAnsi="Times New Roman" w:cs="Times New Roman"/>
          <w:sz w:val="24"/>
          <w:szCs w:val="24"/>
        </w:rPr>
        <w:t>white</w:t>
      </w:r>
      <w:r w:rsidR="0098479D">
        <w:rPr>
          <w:rFonts w:ascii="Times New Roman" w:hAnsi="Times New Roman" w:cs="Times New Roman"/>
          <w:sz w:val="24"/>
          <w:szCs w:val="24"/>
        </w:rPr>
        <w:t xml:space="preserve"> consumers</w:t>
      </w:r>
      <w:r w:rsidR="00717937">
        <w:rPr>
          <w:rFonts w:ascii="Times New Roman" w:hAnsi="Times New Roman" w:cs="Times New Roman"/>
          <w:sz w:val="24"/>
          <w:szCs w:val="24"/>
        </w:rPr>
        <w:t xml:space="preserve"> than</w:t>
      </w:r>
      <w:r w:rsidR="000F0EB8">
        <w:rPr>
          <w:rFonts w:ascii="Times New Roman" w:hAnsi="Times New Roman" w:cs="Times New Roman"/>
          <w:sz w:val="24"/>
          <w:szCs w:val="24"/>
        </w:rPr>
        <w:t xml:space="preserve"> </w:t>
      </w:r>
      <w:r w:rsidR="00DB402E">
        <w:rPr>
          <w:rFonts w:ascii="Times New Roman" w:hAnsi="Times New Roman" w:cs="Times New Roman"/>
          <w:sz w:val="24"/>
          <w:szCs w:val="24"/>
        </w:rPr>
        <w:t>B</w:t>
      </w:r>
      <w:r w:rsidR="00717937">
        <w:rPr>
          <w:rFonts w:ascii="Times New Roman" w:hAnsi="Times New Roman" w:cs="Times New Roman"/>
          <w:sz w:val="24"/>
          <w:szCs w:val="24"/>
        </w:rPr>
        <w:t>lacks.  This perplexed and disappointed Mack as he didn’t quite understand why.  His frustration showed in an interview when he urged black support of the beer.  He said, “Unlike other breweries that only leave a few (economic) crumbs in the black community, black people in Milwaukee must come to understand that not only will Peoples provide jobs but most of the profits will come back to the community.”</w:t>
      </w:r>
      <w:r w:rsidR="00717937">
        <w:rPr>
          <w:rStyle w:val="FootnoteReference"/>
          <w:rFonts w:ascii="Times New Roman" w:hAnsi="Times New Roman" w:cs="Times New Roman"/>
          <w:sz w:val="24"/>
          <w:szCs w:val="24"/>
        </w:rPr>
        <w:footnoteReference w:id="44"/>
      </w:r>
      <w:r w:rsidR="00717937">
        <w:rPr>
          <w:rFonts w:ascii="Times New Roman" w:hAnsi="Times New Roman" w:cs="Times New Roman"/>
          <w:sz w:val="24"/>
          <w:szCs w:val="24"/>
        </w:rPr>
        <w:t xml:space="preserve">  It can only be speculated that Mack was speaking about the stock shares that was mainly marketed toward the black community.</w:t>
      </w:r>
      <w:r w:rsidR="00B029B4">
        <w:rPr>
          <w:rFonts w:ascii="Times New Roman" w:hAnsi="Times New Roman" w:cs="Times New Roman"/>
          <w:sz w:val="24"/>
          <w:szCs w:val="24"/>
        </w:rPr>
        <w:t xml:space="preserve">  He tried to make the point that the </w:t>
      </w:r>
      <w:r w:rsidR="00DB402E">
        <w:rPr>
          <w:rFonts w:ascii="Times New Roman" w:hAnsi="Times New Roman" w:cs="Times New Roman"/>
          <w:sz w:val="24"/>
          <w:szCs w:val="24"/>
        </w:rPr>
        <w:t>Blacks</w:t>
      </w:r>
      <w:r w:rsidR="00B029B4">
        <w:rPr>
          <w:rFonts w:ascii="Times New Roman" w:hAnsi="Times New Roman" w:cs="Times New Roman"/>
          <w:sz w:val="24"/>
          <w:szCs w:val="24"/>
        </w:rPr>
        <w:t xml:space="preserve"> who aren’t buying and drinking the beer are only </w:t>
      </w:r>
      <w:r w:rsidR="00DB402E">
        <w:rPr>
          <w:rFonts w:ascii="Times New Roman" w:hAnsi="Times New Roman" w:cs="Times New Roman"/>
          <w:sz w:val="24"/>
          <w:szCs w:val="24"/>
        </w:rPr>
        <w:t>limiting</w:t>
      </w:r>
      <w:r w:rsidR="00B029B4">
        <w:rPr>
          <w:rFonts w:ascii="Times New Roman" w:hAnsi="Times New Roman" w:cs="Times New Roman"/>
          <w:sz w:val="24"/>
          <w:szCs w:val="24"/>
        </w:rPr>
        <w:t xml:space="preserve"> themselves and</w:t>
      </w:r>
      <w:r w:rsidR="00DB402E">
        <w:rPr>
          <w:rFonts w:ascii="Times New Roman" w:hAnsi="Times New Roman" w:cs="Times New Roman"/>
          <w:sz w:val="24"/>
          <w:szCs w:val="24"/>
        </w:rPr>
        <w:t xml:space="preserve"> it</w:t>
      </w:r>
      <w:r w:rsidR="00B029B4">
        <w:rPr>
          <w:rFonts w:ascii="Times New Roman" w:hAnsi="Times New Roman" w:cs="Times New Roman"/>
          <w:sz w:val="24"/>
          <w:szCs w:val="24"/>
        </w:rPr>
        <w:t xml:space="preserve"> supports Mack’s argument that “If we don’t support ourselves, how can we expect anyone else to support us.”</w:t>
      </w:r>
      <w:r w:rsidR="00B029B4">
        <w:rPr>
          <w:rStyle w:val="FootnoteReference"/>
          <w:rFonts w:ascii="Times New Roman" w:hAnsi="Times New Roman" w:cs="Times New Roman"/>
          <w:sz w:val="24"/>
          <w:szCs w:val="24"/>
        </w:rPr>
        <w:footnoteReference w:id="45"/>
      </w:r>
      <w:r w:rsidR="00B029B4">
        <w:rPr>
          <w:rFonts w:ascii="Times New Roman" w:hAnsi="Times New Roman" w:cs="Times New Roman"/>
          <w:sz w:val="24"/>
          <w:szCs w:val="24"/>
        </w:rPr>
        <w:t xml:space="preserve">  Not only did that support Mack’s argument, but it also reinforced the rhetoric of Jim Crow that black people are not naturally capable of supporting themselves and become </w:t>
      </w:r>
      <w:r w:rsidR="000E2CF4">
        <w:rPr>
          <w:rFonts w:ascii="Times New Roman" w:hAnsi="Times New Roman" w:cs="Times New Roman"/>
          <w:sz w:val="24"/>
          <w:szCs w:val="24"/>
        </w:rPr>
        <w:t xml:space="preserve">a </w:t>
      </w:r>
      <w:r w:rsidR="00B029B4" w:rsidRPr="000E2CF4">
        <w:rPr>
          <w:rFonts w:ascii="Times New Roman" w:hAnsi="Times New Roman" w:cs="Times New Roman"/>
          <w:noProof/>
          <w:sz w:val="24"/>
          <w:szCs w:val="24"/>
        </w:rPr>
        <w:t>true</w:t>
      </w:r>
      <w:r w:rsidR="00B029B4">
        <w:rPr>
          <w:rFonts w:ascii="Times New Roman" w:hAnsi="Times New Roman" w:cs="Times New Roman"/>
          <w:sz w:val="24"/>
          <w:szCs w:val="24"/>
        </w:rPr>
        <w:t xml:space="preserve"> participating asset to society.  Mack would learn that Jim Crow rhetoric would only strengthen as he continued to expand south of Wisconsin’s border.</w:t>
      </w:r>
    </w:p>
    <w:p w14:paraId="2B021D75" w14:textId="49C38794" w:rsidR="007436B8" w:rsidRDefault="00B029B4" w:rsidP="00060F60">
      <w:pPr>
        <w:spacing w:line="480" w:lineRule="auto"/>
        <w:rPr>
          <w:rFonts w:ascii="Times New Roman" w:hAnsi="Times New Roman" w:cs="Times New Roman"/>
          <w:sz w:val="24"/>
          <w:szCs w:val="24"/>
        </w:rPr>
      </w:pPr>
      <w:r>
        <w:rPr>
          <w:rFonts w:ascii="Times New Roman" w:hAnsi="Times New Roman" w:cs="Times New Roman"/>
          <w:sz w:val="24"/>
          <w:szCs w:val="24"/>
        </w:rPr>
        <w:tab/>
        <w:t>P</w:t>
      </w:r>
      <w:r w:rsidR="00675E66">
        <w:rPr>
          <w:rFonts w:ascii="Times New Roman" w:hAnsi="Times New Roman" w:cs="Times New Roman"/>
          <w:sz w:val="24"/>
          <w:szCs w:val="24"/>
        </w:rPr>
        <w:t>roblems for Peoples Brewing really started to increase as Mack attempted to expand distribution into Indiana.</w:t>
      </w:r>
      <w:r w:rsidR="00082666">
        <w:rPr>
          <w:rFonts w:ascii="Times New Roman" w:hAnsi="Times New Roman" w:cs="Times New Roman"/>
          <w:sz w:val="24"/>
          <w:szCs w:val="24"/>
        </w:rPr>
        <w:t xml:space="preserve">  Three truck-loads of Peoples Beer with a worth of $15,000 left from Oshkosh bound for Gary</w:t>
      </w:r>
      <w:r w:rsidR="009670E5">
        <w:rPr>
          <w:rFonts w:ascii="Times New Roman" w:hAnsi="Times New Roman" w:cs="Times New Roman"/>
          <w:sz w:val="24"/>
          <w:szCs w:val="24"/>
        </w:rPr>
        <w:t>,</w:t>
      </w:r>
      <w:r w:rsidR="00082666">
        <w:rPr>
          <w:rFonts w:ascii="Times New Roman" w:hAnsi="Times New Roman" w:cs="Times New Roman"/>
          <w:sz w:val="24"/>
          <w:szCs w:val="24"/>
        </w:rPr>
        <w:t xml:space="preserve"> Indiana, but upon </w:t>
      </w:r>
      <w:r w:rsidR="00082666" w:rsidRPr="000E2CF4">
        <w:rPr>
          <w:rFonts w:ascii="Times New Roman" w:hAnsi="Times New Roman" w:cs="Times New Roman"/>
          <w:noProof/>
          <w:sz w:val="24"/>
          <w:szCs w:val="24"/>
        </w:rPr>
        <w:t>arrival</w:t>
      </w:r>
      <w:r w:rsidR="000E2CF4">
        <w:rPr>
          <w:rFonts w:ascii="Times New Roman" w:hAnsi="Times New Roman" w:cs="Times New Roman"/>
          <w:noProof/>
          <w:sz w:val="24"/>
          <w:szCs w:val="24"/>
        </w:rPr>
        <w:t>,</w:t>
      </w:r>
      <w:r w:rsidR="00082666">
        <w:rPr>
          <w:rFonts w:ascii="Times New Roman" w:hAnsi="Times New Roman" w:cs="Times New Roman"/>
          <w:sz w:val="24"/>
          <w:szCs w:val="24"/>
        </w:rPr>
        <w:t xml:space="preserve"> they were met by local police and Indiana state troopers.  They impounded the trucks claiming that Peoples Brewing did not have the </w:t>
      </w:r>
      <w:r w:rsidR="00082666">
        <w:rPr>
          <w:rFonts w:ascii="Times New Roman" w:hAnsi="Times New Roman" w:cs="Times New Roman"/>
          <w:sz w:val="24"/>
          <w:szCs w:val="24"/>
        </w:rPr>
        <w:lastRenderedPageBreak/>
        <w:t>proper licensing to distribute in Indiana.  The excuse was that Mack’s firm cannot be licensed as a distributor as long as it is a brewery.</w:t>
      </w:r>
      <w:r w:rsidR="00082666">
        <w:rPr>
          <w:rStyle w:val="FootnoteReference"/>
          <w:rFonts w:ascii="Times New Roman" w:hAnsi="Times New Roman" w:cs="Times New Roman"/>
          <w:sz w:val="24"/>
          <w:szCs w:val="24"/>
        </w:rPr>
        <w:footnoteReference w:id="46"/>
      </w:r>
      <w:r w:rsidR="000A7194">
        <w:rPr>
          <w:rFonts w:ascii="Times New Roman" w:hAnsi="Times New Roman" w:cs="Times New Roman"/>
          <w:sz w:val="24"/>
          <w:szCs w:val="24"/>
        </w:rPr>
        <w:t xml:space="preserve">  According to the Alcoholic Beverage </w:t>
      </w:r>
      <w:r w:rsidR="0011506F">
        <w:rPr>
          <w:rFonts w:ascii="Times New Roman" w:hAnsi="Times New Roman" w:cs="Times New Roman"/>
          <w:sz w:val="24"/>
          <w:szCs w:val="24"/>
        </w:rPr>
        <w:t>Commission</w:t>
      </w:r>
      <w:r w:rsidR="000A7194">
        <w:rPr>
          <w:rFonts w:ascii="Times New Roman" w:hAnsi="Times New Roman" w:cs="Times New Roman"/>
          <w:sz w:val="24"/>
          <w:szCs w:val="24"/>
        </w:rPr>
        <w:t xml:space="preserve"> (ABC)</w:t>
      </w:r>
      <w:r w:rsidR="0011506F">
        <w:rPr>
          <w:rFonts w:ascii="Times New Roman" w:hAnsi="Times New Roman" w:cs="Times New Roman"/>
          <w:sz w:val="24"/>
          <w:szCs w:val="24"/>
        </w:rPr>
        <w:t xml:space="preserve"> That Peoples cannot sell directly to retailers. “That’s always been the law.”</w:t>
      </w:r>
      <w:r w:rsidR="0011506F">
        <w:rPr>
          <w:rStyle w:val="FootnoteReference"/>
          <w:rFonts w:ascii="Times New Roman" w:hAnsi="Times New Roman" w:cs="Times New Roman"/>
          <w:sz w:val="24"/>
          <w:szCs w:val="24"/>
        </w:rPr>
        <w:footnoteReference w:id="47"/>
      </w:r>
      <w:r w:rsidR="0011506F">
        <w:rPr>
          <w:rFonts w:ascii="Times New Roman" w:hAnsi="Times New Roman" w:cs="Times New Roman"/>
          <w:sz w:val="24"/>
          <w:szCs w:val="24"/>
        </w:rPr>
        <w:t xml:space="preserve">  </w:t>
      </w:r>
      <w:r w:rsidR="007436B8">
        <w:rPr>
          <w:rFonts w:ascii="Times New Roman" w:hAnsi="Times New Roman" w:cs="Times New Roman"/>
          <w:sz w:val="24"/>
          <w:szCs w:val="24"/>
        </w:rPr>
        <w:t>Mack was under the impression that he had obtained all the appropriate licensing necessary for beer distribution in Indiana.</w:t>
      </w:r>
      <w:r w:rsidR="007436B8">
        <w:rPr>
          <w:rStyle w:val="FootnoteReference"/>
          <w:rFonts w:ascii="Times New Roman" w:hAnsi="Times New Roman" w:cs="Times New Roman"/>
          <w:sz w:val="24"/>
          <w:szCs w:val="24"/>
        </w:rPr>
        <w:footnoteReference w:id="48"/>
      </w:r>
      <w:r w:rsidR="007436B8">
        <w:rPr>
          <w:rFonts w:ascii="Times New Roman" w:hAnsi="Times New Roman" w:cs="Times New Roman"/>
          <w:sz w:val="24"/>
          <w:szCs w:val="24"/>
        </w:rPr>
        <w:t xml:space="preserve">  Though it was a setback, it was no surprise that it happened.</w:t>
      </w:r>
      <w:r w:rsidR="0011506F">
        <w:rPr>
          <w:rFonts w:ascii="Times New Roman" w:hAnsi="Times New Roman" w:cs="Times New Roman"/>
          <w:sz w:val="24"/>
          <w:szCs w:val="24"/>
        </w:rPr>
        <w:t xml:space="preserve">  Mack</w:t>
      </w:r>
      <w:r w:rsidR="0071193F">
        <w:rPr>
          <w:rFonts w:ascii="Times New Roman" w:hAnsi="Times New Roman" w:cs="Times New Roman"/>
          <w:sz w:val="24"/>
          <w:szCs w:val="24"/>
        </w:rPr>
        <w:t xml:space="preserve"> faced a lot of resistance from Indiana when he continued to try to distribute beer in </w:t>
      </w:r>
      <w:r w:rsidR="00396B33">
        <w:rPr>
          <w:rFonts w:ascii="Times New Roman" w:hAnsi="Times New Roman" w:cs="Times New Roman"/>
          <w:sz w:val="24"/>
          <w:szCs w:val="24"/>
        </w:rPr>
        <w:t>there</w:t>
      </w:r>
      <w:r w:rsidR="0071193F">
        <w:rPr>
          <w:rFonts w:ascii="Times New Roman" w:hAnsi="Times New Roman" w:cs="Times New Roman"/>
          <w:sz w:val="24"/>
          <w:szCs w:val="24"/>
        </w:rPr>
        <w:t xml:space="preserve">. </w:t>
      </w:r>
      <w:r w:rsidR="007436B8">
        <w:rPr>
          <w:rFonts w:ascii="Times New Roman" w:hAnsi="Times New Roman" w:cs="Times New Roman"/>
          <w:sz w:val="24"/>
          <w:szCs w:val="24"/>
        </w:rPr>
        <w:t xml:space="preserve"> Mack declared that “tremendous pressures have been brought to bear to prevent Peoples Beer from becoming a viable and competitive factor in Gary.”</w:t>
      </w:r>
      <w:r w:rsidR="007436B8">
        <w:rPr>
          <w:rStyle w:val="FootnoteReference"/>
          <w:rFonts w:ascii="Times New Roman" w:hAnsi="Times New Roman" w:cs="Times New Roman"/>
          <w:sz w:val="24"/>
          <w:szCs w:val="24"/>
        </w:rPr>
        <w:footnoteReference w:id="49"/>
      </w:r>
      <w:r w:rsidR="007436B8">
        <w:rPr>
          <w:rFonts w:ascii="Times New Roman" w:hAnsi="Times New Roman" w:cs="Times New Roman"/>
          <w:sz w:val="24"/>
          <w:szCs w:val="24"/>
        </w:rPr>
        <w:t xml:space="preserve">  </w:t>
      </w:r>
      <w:r w:rsidR="00280F5F">
        <w:rPr>
          <w:rFonts w:ascii="Times New Roman" w:hAnsi="Times New Roman" w:cs="Times New Roman"/>
          <w:sz w:val="24"/>
          <w:szCs w:val="24"/>
        </w:rPr>
        <w:t xml:space="preserve">That statement leaves a clue that the powers that be in Indiana never intended on allowing </w:t>
      </w:r>
      <w:r w:rsidR="00280F5F" w:rsidRPr="000E2CF4">
        <w:rPr>
          <w:rFonts w:ascii="Times New Roman" w:hAnsi="Times New Roman" w:cs="Times New Roman"/>
          <w:noProof/>
          <w:sz w:val="24"/>
          <w:szCs w:val="24"/>
        </w:rPr>
        <w:t>Mack</w:t>
      </w:r>
      <w:r w:rsidR="000E2CF4">
        <w:rPr>
          <w:rFonts w:ascii="Times New Roman" w:hAnsi="Times New Roman" w:cs="Times New Roman"/>
          <w:noProof/>
          <w:sz w:val="24"/>
          <w:szCs w:val="24"/>
        </w:rPr>
        <w:t xml:space="preserve"> to</w:t>
      </w:r>
      <w:r w:rsidR="00280F5F">
        <w:rPr>
          <w:rFonts w:ascii="Times New Roman" w:hAnsi="Times New Roman" w:cs="Times New Roman"/>
          <w:sz w:val="24"/>
          <w:szCs w:val="24"/>
        </w:rPr>
        <w:t xml:space="preserve"> distribute his beer in </w:t>
      </w:r>
      <w:r w:rsidR="00396B33">
        <w:rPr>
          <w:rFonts w:ascii="Times New Roman" w:hAnsi="Times New Roman" w:cs="Times New Roman"/>
          <w:sz w:val="24"/>
          <w:szCs w:val="24"/>
        </w:rPr>
        <w:t>there</w:t>
      </w:r>
      <w:r w:rsidR="00280F5F">
        <w:rPr>
          <w:rFonts w:ascii="Times New Roman" w:hAnsi="Times New Roman" w:cs="Times New Roman"/>
          <w:sz w:val="24"/>
          <w:szCs w:val="24"/>
        </w:rPr>
        <w:t xml:space="preserve"> and getting in there to distribute would pose a challenge.  After the incident, Mack did get through all the legal red tape and was able to start distributing into Indiana and Ohio. </w:t>
      </w:r>
    </w:p>
    <w:p w14:paraId="43C37054" w14:textId="7DB533B2" w:rsidR="009C4665" w:rsidRDefault="00280F5F" w:rsidP="00060F60">
      <w:pPr>
        <w:spacing w:line="480" w:lineRule="auto"/>
        <w:rPr>
          <w:rFonts w:ascii="Times New Roman" w:hAnsi="Times New Roman" w:cs="Times New Roman"/>
          <w:sz w:val="24"/>
          <w:szCs w:val="24"/>
        </w:rPr>
      </w:pPr>
      <w:r>
        <w:rPr>
          <w:rFonts w:ascii="Times New Roman" w:hAnsi="Times New Roman" w:cs="Times New Roman"/>
          <w:sz w:val="24"/>
          <w:szCs w:val="24"/>
        </w:rPr>
        <w:tab/>
        <w:t>The troubles of distribution weren’t just centralized in Indiana, but it happened in Milwaukee as well. Peoples had “about a thousand outlets in the Milwaukee area, but many of the salesmen have b</w:t>
      </w:r>
      <w:r w:rsidR="00985826">
        <w:rPr>
          <w:rFonts w:ascii="Times New Roman" w:hAnsi="Times New Roman" w:cs="Times New Roman"/>
          <w:sz w:val="24"/>
          <w:szCs w:val="24"/>
        </w:rPr>
        <w:t>e</w:t>
      </w:r>
      <w:r>
        <w:rPr>
          <w:rFonts w:ascii="Times New Roman" w:hAnsi="Times New Roman" w:cs="Times New Roman"/>
          <w:sz w:val="24"/>
          <w:szCs w:val="24"/>
        </w:rPr>
        <w:t>en thrown out of taverns outside of the inner city.” Mack said, “Our salesmen, black and whit</w:t>
      </w:r>
      <w:r w:rsidR="009C4665">
        <w:rPr>
          <w:rFonts w:ascii="Times New Roman" w:hAnsi="Times New Roman" w:cs="Times New Roman"/>
          <w:sz w:val="24"/>
          <w:szCs w:val="24"/>
        </w:rPr>
        <w:t>e, have been told in these places that they are not going to sell any nigger beer.”</w:t>
      </w:r>
      <w:r w:rsidR="009C4665">
        <w:rPr>
          <w:rStyle w:val="FootnoteReference"/>
          <w:rFonts w:ascii="Times New Roman" w:hAnsi="Times New Roman" w:cs="Times New Roman"/>
          <w:sz w:val="24"/>
          <w:szCs w:val="24"/>
        </w:rPr>
        <w:footnoteReference w:id="50"/>
      </w:r>
      <w:r w:rsidR="009C4665">
        <w:rPr>
          <w:rFonts w:ascii="Times New Roman" w:hAnsi="Times New Roman" w:cs="Times New Roman"/>
          <w:sz w:val="24"/>
          <w:szCs w:val="24"/>
        </w:rPr>
        <w:t xml:space="preserve">  These venues did not want to sell the beer for fear</w:t>
      </w:r>
      <w:r w:rsidR="0071193F">
        <w:rPr>
          <w:rFonts w:ascii="Times New Roman" w:hAnsi="Times New Roman" w:cs="Times New Roman"/>
          <w:sz w:val="24"/>
          <w:szCs w:val="24"/>
        </w:rPr>
        <w:t xml:space="preserve"> </w:t>
      </w:r>
      <w:r w:rsidR="009C4665">
        <w:rPr>
          <w:rFonts w:ascii="Times New Roman" w:hAnsi="Times New Roman" w:cs="Times New Roman"/>
          <w:sz w:val="24"/>
          <w:szCs w:val="24"/>
        </w:rPr>
        <w:t xml:space="preserve">they would lose business simply for serving a beer that was </w:t>
      </w:r>
      <w:r w:rsidR="007F1269">
        <w:rPr>
          <w:rFonts w:ascii="Times New Roman" w:hAnsi="Times New Roman" w:cs="Times New Roman"/>
          <w:sz w:val="24"/>
          <w:szCs w:val="24"/>
        </w:rPr>
        <w:t>produced and distributed</w:t>
      </w:r>
      <w:r w:rsidR="009C4665">
        <w:rPr>
          <w:rFonts w:ascii="Times New Roman" w:hAnsi="Times New Roman" w:cs="Times New Roman"/>
          <w:sz w:val="24"/>
          <w:szCs w:val="24"/>
        </w:rPr>
        <w:t xml:space="preserve"> by a black</w:t>
      </w:r>
      <w:r w:rsidR="007F1269">
        <w:rPr>
          <w:rFonts w:ascii="Times New Roman" w:hAnsi="Times New Roman" w:cs="Times New Roman"/>
          <w:sz w:val="24"/>
          <w:szCs w:val="24"/>
        </w:rPr>
        <w:t>-owned brewery</w:t>
      </w:r>
      <w:r w:rsidR="009C4665">
        <w:rPr>
          <w:rFonts w:ascii="Times New Roman" w:hAnsi="Times New Roman" w:cs="Times New Roman"/>
          <w:sz w:val="24"/>
          <w:szCs w:val="24"/>
        </w:rPr>
        <w:t xml:space="preserve">. Time and time again, Mack faced bigotry and was challenged by out of date rhetoric, However, he pressed </w:t>
      </w:r>
      <w:r w:rsidR="009C4665">
        <w:rPr>
          <w:rFonts w:ascii="Times New Roman" w:hAnsi="Times New Roman" w:cs="Times New Roman"/>
          <w:sz w:val="24"/>
          <w:szCs w:val="24"/>
        </w:rPr>
        <w:lastRenderedPageBreak/>
        <w:t>on and set his sights on an even bigger goal.  He decided he wanted Peoples to be a distributor for the military.</w:t>
      </w:r>
    </w:p>
    <w:p w14:paraId="0BCB845C" w14:textId="4446CED3" w:rsidR="00FB51BD" w:rsidRDefault="00ED75C0" w:rsidP="00060F60">
      <w:pPr>
        <w:spacing w:line="480" w:lineRule="auto"/>
        <w:rPr>
          <w:rFonts w:ascii="Times New Roman" w:hAnsi="Times New Roman" w:cs="Times New Roman"/>
          <w:sz w:val="24"/>
          <w:szCs w:val="24"/>
        </w:rPr>
      </w:pPr>
      <w:r>
        <w:rPr>
          <w:rFonts w:ascii="Times New Roman" w:hAnsi="Times New Roman" w:cs="Times New Roman"/>
          <w:sz w:val="24"/>
          <w:szCs w:val="24"/>
        </w:rPr>
        <w:tab/>
      </w:r>
      <w:r w:rsidR="00365B00">
        <w:rPr>
          <w:rFonts w:ascii="Times New Roman" w:hAnsi="Times New Roman" w:cs="Times New Roman"/>
          <w:sz w:val="24"/>
          <w:szCs w:val="24"/>
        </w:rPr>
        <w:t xml:space="preserve">Mack’s next move to </w:t>
      </w:r>
      <w:r w:rsidR="00103B95">
        <w:rPr>
          <w:rFonts w:ascii="Times New Roman" w:hAnsi="Times New Roman" w:cs="Times New Roman"/>
          <w:sz w:val="24"/>
          <w:szCs w:val="24"/>
        </w:rPr>
        <w:t>appeal to the military</w:t>
      </w:r>
      <w:r w:rsidR="007472E7">
        <w:rPr>
          <w:rFonts w:ascii="Times New Roman" w:hAnsi="Times New Roman" w:cs="Times New Roman"/>
          <w:sz w:val="24"/>
          <w:szCs w:val="24"/>
        </w:rPr>
        <w:t xml:space="preserve"> </w:t>
      </w:r>
      <w:r w:rsidR="00262744">
        <w:rPr>
          <w:rFonts w:ascii="Times New Roman" w:hAnsi="Times New Roman" w:cs="Times New Roman"/>
          <w:sz w:val="24"/>
          <w:szCs w:val="24"/>
        </w:rPr>
        <w:t>didn’t turn out well for the company</w:t>
      </w:r>
      <w:r w:rsidR="002E18E8">
        <w:rPr>
          <w:rFonts w:ascii="Times New Roman" w:hAnsi="Times New Roman" w:cs="Times New Roman"/>
          <w:sz w:val="24"/>
          <w:szCs w:val="24"/>
        </w:rPr>
        <w:t>, though the fault shouldn’t be put on Mack.  He corresponded with the military to obtain the proper regulations he needed to be cleared to distribute beer to servicemen, but to no avail.  Mack felt he wasn’t receiving the proper support from the government and the lack of government support persuaded Mack to file a 100-million-dollar suit against the Small Business Administration (SBA) and the Department of Defense.  The suit charges were that the brewery did not have a fair chance to obtain large government contracts for beer for the armed forces.</w:t>
      </w:r>
      <w:r w:rsidR="009F6A33">
        <w:rPr>
          <w:rStyle w:val="FootnoteReference"/>
          <w:rFonts w:ascii="Times New Roman" w:hAnsi="Times New Roman" w:cs="Times New Roman"/>
          <w:sz w:val="24"/>
          <w:szCs w:val="24"/>
        </w:rPr>
        <w:footnoteReference w:id="51"/>
      </w:r>
      <w:r w:rsidR="009F6A33">
        <w:rPr>
          <w:rFonts w:ascii="Times New Roman" w:hAnsi="Times New Roman" w:cs="Times New Roman"/>
          <w:sz w:val="24"/>
          <w:szCs w:val="24"/>
        </w:rPr>
        <w:t xml:space="preserve">  As a result of the legal battle, Peoples Brewing halted </w:t>
      </w:r>
      <w:r w:rsidR="009F6A33" w:rsidRPr="000E2CF4">
        <w:rPr>
          <w:rFonts w:ascii="Times New Roman" w:hAnsi="Times New Roman" w:cs="Times New Roman"/>
          <w:noProof/>
          <w:sz w:val="24"/>
          <w:szCs w:val="24"/>
        </w:rPr>
        <w:t>production</w:t>
      </w:r>
      <w:r w:rsidR="009F6A33">
        <w:rPr>
          <w:rFonts w:ascii="Times New Roman" w:hAnsi="Times New Roman" w:cs="Times New Roman"/>
          <w:sz w:val="24"/>
          <w:szCs w:val="24"/>
        </w:rPr>
        <w:t xml:space="preserve"> but remained to distribute remaining</w:t>
      </w:r>
      <w:r w:rsidR="007F1269">
        <w:rPr>
          <w:rFonts w:ascii="Times New Roman" w:hAnsi="Times New Roman" w:cs="Times New Roman"/>
          <w:sz w:val="24"/>
          <w:szCs w:val="24"/>
        </w:rPr>
        <w:t xml:space="preserve"> beer on hand</w:t>
      </w:r>
      <w:r w:rsidR="009F6A33">
        <w:rPr>
          <w:rFonts w:ascii="Times New Roman" w:hAnsi="Times New Roman" w:cs="Times New Roman"/>
          <w:sz w:val="24"/>
          <w:szCs w:val="24"/>
        </w:rPr>
        <w:t xml:space="preserve">.  Mack did not take the lack of federal support lightly, in fact, he took it quite bitterly and did not hold back when he spoke about it.  During a press </w:t>
      </w:r>
      <w:r w:rsidR="009F6A33" w:rsidRPr="000E2CF4">
        <w:rPr>
          <w:rFonts w:ascii="Times New Roman" w:hAnsi="Times New Roman" w:cs="Times New Roman"/>
          <w:noProof/>
          <w:sz w:val="24"/>
          <w:szCs w:val="24"/>
        </w:rPr>
        <w:t>conference</w:t>
      </w:r>
      <w:r w:rsidR="000E2CF4">
        <w:rPr>
          <w:rFonts w:ascii="Times New Roman" w:hAnsi="Times New Roman" w:cs="Times New Roman"/>
          <w:noProof/>
          <w:sz w:val="24"/>
          <w:szCs w:val="24"/>
        </w:rPr>
        <w:t>,</w:t>
      </w:r>
      <w:r w:rsidR="009F6A33">
        <w:rPr>
          <w:rFonts w:ascii="Times New Roman" w:hAnsi="Times New Roman" w:cs="Times New Roman"/>
          <w:sz w:val="24"/>
          <w:szCs w:val="24"/>
        </w:rPr>
        <w:t xml:space="preserve"> Mack mentioned that it seems </w:t>
      </w:r>
      <w:r w:rsidR="00877A7B">
        <w:rPr>
          <w:rFonts w:ascii="Times New Roman" w:hAnsi="Times New Roman" w:cs="Times New Roman"/>
          <w:sz w:val="24"/>
          <w:szCs w:val="24"/>
        </w:rPr>
        <w:t>that going through the courts is the only way a minority business can receive a fair share.</w:t>
      </w:r>
      <w:r w:rsidR="00877A7B">
        <w:rPr>
          <w:rStyle w:val="FootnoteReference"/>
          <w:rFonts w:ascii="Times New Roman" w:hAnsi="Times New Roman" w:cs="Times New Roman"/>
          <w:sz w:val="24"/>
          <w:szCs w:val="24"/>
        </w:rPr>
        <w:footnoteReference w:id="52"/>
      </w:r>
      <w:r w:rsidR="00877A7B">
        <w:rPr>
          <w:rFonts w:ascii="Times New Roman" w:hAnsi="Times New Roman" w:cs="Times New Roman"/>
          <w:sz w:val="24"/>
          <w:szCs w:val="24"/>
        </w:rPr>
        <w:t xml:space="preserve"> </w:t>
      </w:r>
      <w:r w:rsidR="007F1269">
        <w:rPr>
          <w:rFonts w:ascii="Times New Roman" w:hAnsi="Times New Roman" w:cs="Times New Roman"/>
          <w:sz w:val="24"/>
          <w:szCs w:val="24"/>
        </w:rPr>
        <w:t xml:space="preserve"> </w:t>
      </w:r>
      <w:r w:rsidR="00877A7B">
        <w:rPr>
          <w:rFonts w:ascii="Times New Roman" w:hAnsi="Times New Roman" w:cs="Times New Roman"/>
          <w:sz w:val="24"/>
          <w:szCs w:val="24"/>
        </w:rPr>
        <w:t xml:space="preserve">He was bitter in his comments and called out the federal government including the president. </w:t>
      </w:r>
      <w:r w:rsidR="00517235">
        <w:rPr>
          <w:rFonts w:ascii="Times New Roman" w:hAnsi="Times New Roman" w:cs="Times New Roman"/>
          <w:sz w:val="24"/>
          <w:szCs w:val="24"/>
        </w:rPr>
        <w:t xml:space="preserve"> </w:t>
      </w:r>
      <w:r w:rsidR="00877A7B">
        <w:rPr>
          <w:rFonts w:ascii="Times New Roman" w:hAnsi="Times New Roman" w:cs="Times New Roman"/>
          <w:sz w:val="24"/>
          <w:szCs w:val="24"/>
        </w:rPr>
        <w:t>In a direct quote, Mack stated, “We have seen the statutes we have listen</w:t>
      </w:r>
      <w:r w:rsidR="000A4717">
        <w:rPr>
          <w:rFonts w:ascii="Times New Roman" w:hAnsi="Times New Roman" w:cs="Times New Roman"/>
          <w:sz w:val="24"/>
          <w:szCs w:val="24"/>
        </w:rPr>
        <w:t>e</w:t>
      </w:r>
      <w:r w:rsidR="00877A7B">
        <w:rPr>
          <w:rFonts w:ascii="Times New Roman" w:hAnsi="Times New Roman" w:cs="Times New Roman"/>
          <w:sz w:val="24"/>
          <w:szCs w:val="24"/>
        </w:rPr>
        <w:t>d to the President and we have seen the executive directives, but somewhere along the line someone is not doing what he’s supposed to…I have written to everyone from the President on down, but nothing has happened yet.”</w:t>
      </w:r>
      <w:r w:rsidR="00877A7B">
        <w:rPr>
          <w:rStyle w:val="FootnoteReference"/>
          <w:rFonts w:ascii="Times New Roman" w:hAnsi="Times New Roman" w:cs="Times New Roman"/>
          <w:sz w:val="24"/>
          <w:szCs w:val="24"/>
        </w:rPr>
        <w:footnoteReference w:id="53"/>
      </w:r>
      <w:r w:rsidR="00877A7B">
        <w:rPr>
          <w:rFonts w:ascii="Times New Roman" w:hAnsi="Times New Roman" w:cs="Times New Roman"/>
          <w:sz w:val="24"/>
          <w:szCs w:val="24"/>
        </w:rPr>
        <w:t xml:space="preserve">  </w:t>
      </w:r>
      <w:r w:rsidR="002803B8">
        <w:rPr>
          <w:rFonts w:ascii="Times New Roman" w:hAnsi="Times New Roman" w:cs="Times New Roman"/>
          <w:sz w:val="24"/>
          <w:szCs w:val="24"/>
        </w:rPr>
        <w:t xml:space="preserve">Mack’s frustration and confusion </w:t>
      </w:r>
      <w:r w:rsidR="002803B8" w:rsidRPr="000E2CF4">
        <w:rPr>
          <w:rFonts w:ascii="Times New Roman" w:hAnsi="Times New Roman" w:cs="Times New Roman"/>
          <w:noProof/>
          <w:sz w:val="24"/>
          <w:szCs w:val="24"/>
        </w:rPr>
        <w:t>w</w:t>
      </w:r>
      <w:r w:rsidR="000E2CF4">
        <w:rPr>
          <w:rFonts w:ascii="Times New Roman" w:hAnsi="Times New Roman" w:cs="Times New Roman"/>
          <w:noProof/>
          <w:sz w:val="24"/>
          <w:szCs w:val="24"/>
        </w:rPr>
        <w:t>ere</w:t>
      </w:r>
      <w:r w:rsidR="002803B8" w:rsidRPr="000E2CF4">
        <w:rPr>
          <w:rFonts w:ascii="Times New Roman" w:hAnsi="Times New Roman" w:cs="Times New Roman"/>
          <w:noProof/>
          <w:sz w:val="24"/>
          <w:szCs w:val="24"/>
        </w:rPr>
        <w:t>n’t</w:t>
      </w:r>
      <w:r w:rsidR="002803B8">
        <w:rPr>
          <w:rFonts w:ascii="Times New Roman" w:hAnsi="Times New Roman" w:cs="Times New Roman"/>
          <w:sz w:val="24"/>
          <w:szCs w:val="24"/>
        </w:rPr>
        <w:t xml:space="preserve"> unwarranted.  The Black Capitalism Initiative that Nixon promised four years prior, neither made any headway nor did the government </w:t>
      </w:r>
      <w:r w:rsidR="002803B8">
        <w:rPr>
          <w:rFonts w:ascii="Times New Roman" w:hAnsi="Times New Roman" w:cs="Times New Roman"/>
          <w:sz w:val="24"/>
          <w:szCs w:val="24"/>
        </w:rPr>
        <w:lastRenderedPageBreak/>
        <w:t>officials selected to initiate it</w:t>
      </w:r>
      <w:r w:rsidR="00517235">
        <w:rPr>
          <w:rFonts w:ascii="Times New Roman" w:hAnsi="Times New Roman" w:cs="Times New Roman"/>
          <w:sz w:val="24"/>
          <w:szCs w:val="24"/>
        </w:rPr>
        <w:t>,</w:t>
      </w:r>
      <w:r w:rsidR="002803B8">
        <w:rPr>
          <w:rFonts w:ascii="Times New Roman" w:hAnsi="Times New Roman" w:cs="Times New Roman"/>
          <w:sz w:val="24"/>
          <w:szCs w:val="24"/>
        </w:rPr>
        <w:t xml:space="preserve"> make any effort to help Peoples Brewing, even when Mack appealed to them for help.  Instead, they left Peoples out to dry and fend for itself financially and legally against the government as Mack mentioned that no government official reached out to him since the suit was filed.</w:t>
      </w:r>
      <w:r w:rsidR="002803B8">
        <w:rPr>
          <w:rStyle w:val="FootnoteReference"/>
          <w:rFonts w:ascii="Times New Roman" w:hAnsi="Times New Roman" w:cs="Times New Roman"/>
          <w:sz w:val="24"/>
          <w:szCs w:val="24"/>
        </w:rPr>
        <w:footnoteReference w:id="54"/>
      </w:r>
      <w:r w:rsidR="00445ED6">
        <w:rPr>
          <w:rFonts w:ascii="Times New Roman" w:hAnsi="Times New Roman" w:cs="Times New Roman"/>
          <w:sz w:val="24"/>
          <w:szCs w:val="24"/>
        </w:rPr>
        <w:t xml:space="preserve">  A few weeks after Peoples filed the suit, the IRS filed a tax lien against Peoples Brewing for</w:t>
      </w:r>
      <w:r w:rsidR="00517235">
        <w:rPr>
          <w:rFonts w:ascii="Times New Roman" w:hAnsi="Times New Roman" w:cs="Times New Roman"/>
          <w:sz w:val="24"/>
          <w:szCs w:val="24"/>
        </w:rPr>
        <w:t xml:space="preserve"> </w:t>
      </w:r>
      <w:r w:rsidR="00445ED6">
        <w:rPr>
          <w:rFonts w:ascii="Times New Roman" w:hAnsi="Times New Roman" w:cs="Times New Roman"/>
          <w:sz w:val="24"/>
          <w:szCs w:val="24"/>
        </w:rPr>
        <w:t xml:space="preserve">$35,800 </w:t>
      </w:r>
      <w:r w:rsidR="008305A8">
        <w:rPr>
          <w:rFonts w:ascii="Times New Roman" w:hAnsi="Times New Roman" w:cs="Times New Roman"/>
          <w:sz w:val="24"/>
          <w:szCs w:val="24"/>
        </w:rPr>
        <w:t xml:space="preserve">of </w:t>
      </w:r>
      <w:r w:rsidR="00517235">
        <w:rPr>
          <w:rFonts w:ascii="Times New Roman" w:hAnsi="Times New Roman" w:cs="Times New Roman"/>
          <w:sz w:val="24"/>
          <w:szCs w:val="24"/>
        </w:rPr>
        <w:t>unpaid taxes owed by Peoples</w:t>
      </w:r>
      <w:r w:rsidR="00445ED6">
        <w:rPr>
          <w:rFonts w:ascii="Times New Roman" w:hAnsi="Times New Roman" w:cs="Times New Roman"/>
          <w:sz w:val="24"/>
          <w:szCs w:val="24"/>
        </w:rPr>
        <w:t>.  When asked about it, Mack quipped, “I guess they won’t get it until we get ours.”</w:t>
      </w:r>
      <w:r w:rsidR="00445ED6">
        <w:rPr>
          <w:rStyle w:val="FootnoteReference"/>
          <w:rFonts w:ascii="Times New Roman" w:hAnsi="Times New Roman" w:cs="Times New Roman"/>
          <w:sz w:val="24"/>
          <w:szCs w:val="24"/>
        </w:rPr>
        <w:footnoteReference w:id="55"/>
      </w:r>
      <w:r w:rsidR="00445ED6">
        <w:rPr>
          <w:rFonts w:ascii="Times New Roman" w:hAnsi="Times New Roman" w:cs="Times New Roman"/>
          <w:sz w:val="24"/>
          <w:szCs w:val="24"/>
        </w:rPr>
        <w:t xml:space="preserve">  The lack of government support to a minority business proved too much for Mack and the Peoples Brewing Compan</w:t>
      </w:r>
      <w:r w:rsidR="00524EC5">
        <w:rPr>
          <w:rFonts w:ascii="Times New Roman" w:hAnsi="Times New Roman" w:cs="Times New Roman"/>
          <w:sz w:val="24"/>
          <w:szCs w:val="24"/>
        </w:rPr>
        <w:t>y was</w:t>
      </w:r>
      <w:r w:rsidR="00445ED6">
        <w:rPr>
          <w:rFonts w:ascii="Times New Roman" w:hAnsi="Times New Roman" w:cs="Times New Roman"/>
          <w:sz w:val="24"/>
          <w:szCs w:val="24"/>
        </w:rPr>
        <w:t xml:space="preserve"> for</w:t>
      </w:r>
      <w:r w:rsidR="00524EC5">
        <w:rPr>
          <w:rFonts w:ascii="Times New Roman" w:hAnsi="Times New Roman" w:cs="Times New Roman"/>
          <w:sz w:val="24"/>
          <w:szCs w:val="24"/>
        </w:rPr>
        <w:t>ced</w:t>
      </w:r>
      <w:r w:rsidR="00445ED6">
        <w:rPr>
          <w:rFonts w:ascii="Times New Roman" w:hAnsi="Times New Roman" w:cs="Times New Roman"/>
          <w:sz w:val="24"/>
          <w:szCs w:val="24"/>
        </w:rPr>
        <w:t xml:space="preserve"> </w:t>
      </w:r>
      <w:r w:rsidR="00524EC5">
        <w:rPr>
          <w:rFonts w:ascii="Times New Roman" w:hAnsi="Times New Roman" w:cs="Times New Roman"/>
          <w:sz w:val="24"/>
          <w:szCs w:val="24"/>
        </w:rPr>
        <w:t>to</w:t>
      </w:r>
      <w:r w:rsidR="00445ED6">
        <w:rPr>
          <w:rFonts w:ascii="Times New Roman" w:hAnsi="Times New Roman" w:cs="Times New Roman"/>
          <w:sz w:val="24"/>
          <w:szCs w:val="24"/>
        </w:rPr>
        <w:t xml:space="preserve"> shut its doors for good</w:t>
      </w:r>
      <w:r w:rsidR="00EB417D">
        <w:rPr>
          <w:rFonts w:ascii="Times New Roman" w:hAnsi="Times New Roman" w:cs="Times New Roman"/>
          <w:sz w:val="24"/>
          <w:szCs w:val="24"/>
        </w:rPr>
        <w:t xml:space="preserve"> in 1973.</w:t>
      </w:r>
    </w:p>
    <w:p w14:paraId="55019565" w14:textId="7D57341C" w:rsidR="00365D44" w:rsidRDefault="00307445" w:rsidP="00060F60">
      <w:pPr>
        <w:spacing w:line="480" w:lineRule="auto"/>
        <w:rPr>
          <w:rFonts w:ascii="Times New Roman" w:hAnsi="Times New Roman" w:cs="Times New Roman"/>
          <w:sz w:val="24"/>
          <w:szCs w:val="24"/>
        </w:rPr>
      </w:pPr>
      <w:r>
        <w:rPr>
          <w:rFonts w:ascii="Times New Roman" w:hAnsi="Times New Roman" w:cs="Times New Roman"/>
          <w:sz w:val="24"/>
          <w:szCs w:val="24"/>
        </w:rPr>
        <w:tab/>
      </w:r>
      <w:r w:rsidR="00365D44">
        <w:rPr>
          <w:rFonts w:ascii="Times New Roman" w:hAnsi="Times New Roman" w:cs="Times New Roman"/>
          <w:sz w:val="24"/>
          <w:szCs w:val="24"/>
        </w:rPr>
        <w:t xml:space="preserve">Though Mack and Peoples brewing company had to close its doors due to financial problems and lack of government support.  There </w:t>
      </w:r>
      <w:r w:rsidR="00084823">
        <w:rPr>
          <w:rFonts w:ascii="Times New Roman" w:hAnsi="Times New Roman" w:cs="Times New Roman"/>
          <w:sz w:val="24"/>
          <w:szCs w:val="24"/>
        </w:rPr>
        <w:t>may be</w:t>
      </w:r>
      <w:r w:rsidR="00365D44">
        <w:rPr>
          <w:rFonts w:ascii="Times New Roman" w:hAnsi="Times New Roman" w:cs="Times New Roman"/>
          <w:sz w:val="24"/>
          <w:szCs w:val="24"/>
        </w:rPr>
        <w:t xml:space="preserve"> a final reason tha</w:t>
      </w:r>
      <w:r w:rsidR="00524EC5">
        <w:rPr>
          <w:rFonts w:ascii="Times New Roman" w:hAnsi="Times New Roman" w:cs="Times New Roman"/>
          <w:sz w:val="24"/>
          <w:szCs w:val="24"/>
        </w:rPr>
        <w:t>t</w:t>
      </w:r>
      <w:r w:rsidR="00365D44">
        <w:rPr>
          <w:rFonts w:ascii="Times New Roman" w:hAnsi="Times New Roman" w:cs="Times New Roman"/>
          <w:sz w:val="24"/>
          <w:szCs w:val="24"/>
        </w:rPr>
        <w:t xml:space="preserve"> contributed to Peoples having to close its doors.  In the 1970s, giant beer barons such as Miller, Pabst, </w:t>
      </w:r>
      <w:r w:rsidR="00C174B4">
        <w:rPr>
          <w:rFonts w:ascii="Times New Roman" w:hAnsi="Times New Roman" w:cs="Times New Roman"/>
          <w:sz w:val="24"/>
          <w:szCs w:val="24"/>
        </w:rPr>
        <w:t>Budweiser</w:t>
      </w:r>
      <w:r w:rsidR="000C78EF">
        <w:rPr>
          <w:rFonts w:ascii="Times New Roman" w:hAnsi="Times New Roman" w:cs="Times New Roman"/>
          <w:sz w:val="24"/>
          <w:szCs w:val="24"/>
        </w:rPr>
        <w:t>,</w:t>
      </w:r>
      <w:r w:rsidR="00C174B4">
        <w:rPr>
          <w:rFonts w:ascii="Times New Roman" w:hAnsi="Times New Roman" w:cs="Times New Roman"/>
          <w:sz w:val="24"/>
          <w:szCs w:val="24"/>
        </w:rPr>
        <w:t xml:space="preserve"> </w:t>
      </w:r>
      <w:r w:rsidR="00365D44">
        <w:rPr>
          <w:rFonts w:ascii="Times New Roman" w:hAnsi="Times New Roman" w:cs="Times New Roman"/>
          <w:sz w:val="24"/>
          <w:szCs w:val="24"/>
        </w:rPr>
        <w:t>and Shlitz basically ruled the brewing industry in the Midwest.  During this time, larger breweries</w:t>
      </w:r>
      <w:r w:rsidR="00524EC5">
        <w:rPr>
          <w:rFonts w:ascii="Times New Roman" w:hAnsi="Times New Roman" w:cs="Times New Roman"/>
          <w:sz w:val="24"/>
          <w:szCs w:val="24"/>
        </w:rPr>
        <w:t>,</w:t>
      </w:r>
      <w:r w:rsidR="00365D44">
        <w:rPr>
          <w:rFonts w:ascii="Times New Roman" w:hAnsi="Times New Roman" w:cs="Times New Roman"/>
          <w:sz w:val="24"/>
          <w:szCs w:val="24"/>
        </w:rPr>
        <w:t xml:space="preserve"> such as these</w:t>
      </w:r>
      <w:r w:rsidR="00524EC5">
        <w:rPr>
          <w:rFonts w:ascii="Times New Roman" w:hAnsi="Times New Roman" w:cs="Times New Roman"/>
          <w:sz w:val="24"/>
          <w:szCs w:val="24"/>
        </w:rPr>
        <w:t>,</w:t>
      </w:r>
      <w:r w:rsidR="00365D44">
        <w:rPr>
          <w:rFonts w:ascii="Times New Roman" w:hAnsi="Times New Roman" w:cs="Times New Roman"/>
          <w:sz w:val="24"/>
          <w:szCs w:val="24"/>
        </w:rPr>
        <w:t xml:space="preserve"> switched their focus from expanding their distribution borders to increasing their manufacturing power by increasing their size or buy</w:t>
      </w:r>
      <w:r w:rsidR="00524EC5">
        <w:rPr>
          <w:rFonts w:ascii="Times New Roman" w:hAnsi="Times New Roman" w:cs="Times New Roman"/>
          <w:sz w:val="24"/>
          <w:szCs w:val="24"/>
        </w:rPr>
        <w:t>ing</w:t>
      </w:r>
      <w:r w:rsidR="00365D44">
        <w:rPr>
          <w:rFonts w:ascii="Times New Roman" w:hAnsi="Times New Roman" w:cs="Times New Roman"/>
          <w:sz w:val="24"/>
          <w:szCs w:val="24"/>
        </w:rPr>
        <w:t xml:space="preserve"> and building new plants.</w:t>
      </w:r>
      <w:r w:rsidR="00365D44">
        <w:rPr>
          <w:rStyle w:val="FootnoteReference"/>
          <w:rFonts w:ascii="Times New Roman" w:hAnsi="Times New Roman" w:cs="Times New Roman"/>
          <w:sz w:val="24"/>
          <w:szCs w:val="24"/>
        </w:rPr>
        <w:footnoteReference w:id="56"/>
      </w:r>
      <w:r w:rsidR="00084823">
        <w:rPr>
          <w:rFonts w:ascii="Times New Roman" w:hAnsi="Times New Roman" w:cs="Times New Roman"/>
          <w:sz w:val="24"/>
          <w:szCs w:val="24"/>
        </w:rPr>
        <w:t xml:space="preserve">  The larger breweries were able to manufacture beer on a larger scale and much more efficiently that simply out</w:t>
      </w:r>
      <w:r w:rsidR="00524EC5">
        <w:rPr>
          <w:rFonts w:ascii="Times New Roman" w:hAnsi="Times New Roman" w:cs="Times New Roman"/>
          <w:sz w:val="24"/>
          <w:szCs w:val="24"/>
        </w:rPr>
        <w:t>-</w:t>
      </w:r>
      <w:r w:rsidR="00084823">
        <w:rPr>
          <w:rFonts w:ascii="Times New Roman" w:hAnsi="Times New Roman" w:cs="Times New Roman"/>
          <w:sz w:val="24"/>
          <w:szCs w:val="24"/>
        </w:rPr>
        <w:t>classed smaller breweries.</w:t>
      </w:r>
      <w:r w:rsidR="00084823">
        <w:rPr>
          <w:rStyle w:val="FootnoteReference"/>
          <w:rFonts w:ascii="Times New Roman" w:hAnsi="Times New Roman" w:cs="Times New Roman"/>
          <w:sz w:val="24"/>
          <w:szCs w:val="24"/>
        </w:rPr>
        <w:footnoteReference w:id="57"/>
      </w:r>
      <w:r w:rsidR="00084823">
        <w:rPr>
          <w:rFonts w:ascii="Times New Roman" w:hAnsi="Times New Roman" w:cs="Times New Roman"/>
          <w:sz w:val="24"/>
          <w:szCs w:val="24"/>
        </w:rPr>
        <w:t xml:space="preserve">  Smaller breweries like Peoples Brewing couldn’t compete with these </w:t>
      </w:r>
      <w:r w:rsidR="00FB59EB">
        <w:rPr>
          <w:rFonts w:ascii="Times New Roman" w:hAnsi="Times New Roman" w:cs="Times New Roman"/>
          <w:sz w:val="24"/>
          <w:szCs w:val="24"/>
        </w:rPr>
        <w:t xml:space="preserve">giant beer barons. The inability to match the manufacturing power </w:t>
      </w:r>
      <w:r w:rsidR="00FB59EB">
        <w:rPr>
          <w:rFonts w:ascii="Times New Roman" w:hAnsi="Times New Roman" w:cs="Times New Roman"/>
          <w:sz w:val="24"/>
          <w:szCs w:val="24"/>
        </w:rPr>
        <w:lastRenderedPageBreak/>
        <w:t>caused many breweries to shut down in the 1970s.</w:t>
      </w:r>
      <w:r w:rsidR="00FB59EB">
        <w:rPr>
          <w:rStyle w:val="FootnoteReference"/>
          <w:rFonts w:ascii="Times New Roman" w:hAnsi="Times New Roman" w:cs="Times New Roman"/>
          <w:sz w:val="24"/>
          <w:szCs w:val="24"/>
        </w:rPr>
        <w:footnoteReference w:id="58"/>
      </w:r>
      <w:r w:rsidR="00FB59EB">
        <w:rPr>
          <w:rFonts w:ascii="Times New Roman" w:hAnsi="Times New Roman" w:cs="Times New Roman"/>
          <w:sz w:val="24"/>
          <w:szCs w:val="24"/>
        </w:rPr>
        <w:t xml:space="preserve">  If  Peoples followed this trend with the smaller breweries then it may have played a part in the closing of Peoples. </w:t>
      </w:r>
    </w:p>
    <w:p w14:paraId="5FABEDCA" w14:textId="77777777" w:rsidR="00FB51BD" w:rsidRDefault="00FB51BD" w:rsidP="00060F60">
      <w:pPr>
        <w:spacing w:line="480" w:lineRule="auto"/>
        <w:rPr>
          <w:rFonts w:ascii="Times New Roman" w:hAnsi="Times New Roman" w:cs="Times New Roman"/>
          <w:b/>
          <w:sz w:val="24"/>
          <w:szCs w:val="24"/>
        </w:rPr>
      </w:pPr>
    </w:p>
    <w:p w14:paraId="21CA4F0D" w14:textId="6D35C66A" w:rsidR="00DA2122" w:rsidRDefault="00EB417D" w:rsidP="00060F60">
      <w:pPr>
        <w:spacing w:line="480" w:lineRule="auto"/>
        <w:rPr>
          <w:rFonts w:ascii="Times New Roman" w:hAnsi="Times New Roman" w:cs="Times New Roman"/>
          <w:sz w:val="24"/>
          <w:szCs w:val="24"/>
        </w:rPr>
      </w:pPr>
      <w:r>
        <w:rPr>
          <w:rFonts w:ascii="Times New Roman" w:hAnsi="Times New Roman" w:cs="Times New Roman"/>
          <w:b/>
          <w:sz w:val="24"/>
          <w:szCs w:val="24"/>
        </w:rPr>
        <w:t>Wh</w:t>
      </w:r>
      <w:r w:rsidR="00FB59EB">
        <w:rPr>
          <w:rFonts w:ascii="Times New Roman" w:hAnsi="Times New Roman" w:cs="Times New Roman"/>
          <w:b/>
          <w:sz w:val="24"/>
          <w:szCs w:val="24"/>
        </w:rPr>
        <w:t>at Happened to Black Capitalism</w:t>
      </w:r>
      <w:r>
        <w:rPr>
          <w:rFonts w:ascii="Times New Roman" w:hAnsi="Times New Roman" w:cs="Times New Roman"/>
          <w:b/>
          <w:sz w:val="24"/>
          <w:szCs w:val="24"/>
        </w:rPr>
        <w:t>?</w:t>
      </w:r>
    </w:p>
    <w:p w14:paraId="19ADDE42" w14:textId="7C8D4BF6" w:rsidR="00AE5033" w:rsidRDefault="00DA2122" w:rsidP="00060F60">
      <w:pPr>
        <w:spacing w:line="480" w:lineRule="auto"/>
        <w:rPr>
          <w:rFonts w:ascii="Times New Roman" w:hAnsi="Times New Roman" w:cs="Times New Roman"/>
          <w:sz w:val="24"/>
          <w:szCs w:val="24"/>
        </w:rPr>
      </w:pPr>
      <w:r>
        <w:rPr>
          <w:rFonts w:ascii="Times New Roman" w:hAnsi="Times New Roman" w:cs="Times New Roman"/>
          <w:b/>
          <w:sz w:val="24"/>
          <w:szCs w:val="24"/>
        </w:rPr>
        <w:tab/>
      </w:r>
      <w:r w:rsidR="0098479D">
        <w:rPr>
          <w:rFonts w:ascii="Times New Roman" w:hAnsi="Times New Roman" w:cs="Times New Roman"/>
          <w:sz w:val="24"/>
          <w:szCs w:val="24"/>
        </w:rPr>
        <w:t>Whether or not the Initiative was</w:t>
      </w:r>
      <w:r w:rsidR="00524EC5">
        <w:rPr>
          <w:rFonts w:ascii="Times New Roman" w:hAnsi="Times New Roman" w:cs="Times New Roman"/>
          <w:sz w:val="24"/>
          <w:szCs w:val="24"/>
        </w:rPr>
        <w:t xml:space="preserve"> merely</w:t>
      </w:r>
      <w:r w:rsidR="0098479D">
        <w:rPr>
          <w:rFonts w:ascii="Times New Roman" w:hAnsi="Times New Roman" w:cs="Times New Roman"/>
          <w:sz w:val="24"/>
          <w:szCs w:val="24"/>
        </w:rPr>
        <w:t xml:space="preserve"> a political tactic to attempt to strengthen</w:t>
      </w:r>
      <w:r>
        <w:rPr>
          <w:rFonts w:ascii="Times New Roman" w:hAnsi="Times New Roman" w:cs="Times New Roman"/>
          <w:sz w:val="24"/>
          <w:szCs w:val="24"/>
        </w:rPr>
        <w:t xml:space="preserve"> support from the black communities and gain votes for the election in 1968</w:t>
      </w:r>
      <w:r w:rsidR="0098479D">
        <w:rPr>
          <w:rFonts w:ascii="Times New Roman" w:hAnsi="Times New Roman" w:cs="Times New Roman"/>
          <w:sz w:val="24"/>
          <w:szCs w:val="24"/>
        </w:rPr>
        <w:t>, i</w:t>
      </w:r>
      <w:r w:rsidR="000C0F8F">
        <w:rPr>
          <w:rFonts w:ascii="Times New Roman" w:hAnsi="Times New Roman" w:cs="Times New Roman"/>
          <w:sz w:val="24"/>
          <w:szCs w:val="24"/>
        </w:rPr>
        <w:t>t doesn’t mean this was the</w:t>
      </w:r>
      <w:r w:rsidR="00524EC5">
        <w:rPr>
          <w:rFonts w:ascii="Times New Roman" w:hAnsi="Times New Roman" w:cs="Times New Roman"/>
          <w:sz w:val="24"/>
          <w:szCs w:val="24"/>
        </w:rPr>
        <w:t xml:space="preserve"> primary</w:t>
      </w:r>
      <w:r w:rsidR="000C0F8F">
        <w:rPr>
          <w:rFonts w:ascii="Times New Roman" w:hAnsi="Times New Roman" w:cs="Times New Roman"/>
          <w:sz w:val="24"/>
          <w:szCs w:val="24"/>
        </w:rPr>
        <w:t xml:space="preserve"> reason it failed.</w:t>
      </w:r>
      <w:r w:rsidR="009B6726">
        <w:rPr>
          <w:rFonts w:ascii="Times New Roman" w:hAnsi="Times New Roman" w:cs="Times New Roman"/>
          <w:sz w:val="24"/>
          <w:szCs w:val="24"/>
        </w:rPr>
        <w:t xml:space="preserve">  It is evident Black Capitalism was not successful, especially if the Peoples Brewing Co</w:t>
      </w:r>
      <w:r w:rsidR="00524EC5">
        <w:rPr>
          <w:rFonts w:ascii="Times New Roman" w:hAnsi="Times New Roman" w:cs="Times New Roman"/>
          <w:sz w:val="24"/>
          <w:szCs w:val="24"/>
        </w:rPr>
        <w:t>mpany</w:t>
      </w:r>
      <w:r w:rsidR="009B6726">
        <w:rPr>
          <w:rFonts w:ascii="Times New Roman" w:hAnsi="Times New Roman" w:cs="Times New Roman"/>
          <w:sz w:val="24"/>
          <w:szCs w:val="24"/>
        </w:rPr>
        <w:t xml:space="preserve"> is used as an example.</w:t>
      </w:r>
      <w:r w:rsidR="00524EC5">
        <w:rPr>
          <w:rFonts w:ascii="Times New Roman" w:hAnsi="Times New Roman" w:cs="Times New Roman"/>
          <w:sz w:val="24"/>
          <w:szCs w:val="24"/>
        </w:rPr>
        <w:t xml:space="preserve">  Mack</w:t>
      </w:r>
      <w:r w:rsidR="009B6726">
        <w:rPr>
          <w:rFonts w:ascii="Times New Roman" w:hAnsi="Times New Roman" w:cs="Times New Roman"/>
          <w:sz w:val="24"/>
          <w:szCs w:val="24"/>
        </w:rPr>
        <w:t xml:space="preserve"> even made appeals to the president himself pleading for support on the account of his initiative. </w:t>
      </w:r>
      <w:r w:rsidR="0098479D">
        <w:rPr>
          <w:rFonts w:ascii="Times New Roman" w:hAnsi="Times New Roman" w:cs="Times New Roman"/>
          <w:sz w:val="24"/>
          <w:szCs w:val="24"/>
        </w:rPr>
        <w:t xml:space="preserve"> </w:t>
      </w:r>
      <w:r w:rsidR="009B6726">
        <w:rPr>
          <w:rFonts w:ascii="Times New Roman" w:hAnsi="Times New Roman" w:cs="Times New Roman"/>
          <w:sz w:val="24"/>
          <w:szCs w:val="24"/>
        </w:rPr>
        <w:t>Maybe it failed because the program was simply in its infancy and was</w:t>
      </w:r>
      <w:r w:rsidR="000503F9">
        <w:rPr>
          <w:rFonts w:ascii="Times New Roman" w:hAnsi="Times New Roman" w:cs="Times New Roman"/>
          <w:sz w:val="24"/>
          <w:szCs w:val="24"/>
        </w:rPr>
        <w:t xml:space="preserve"> not</w:t>
      </w:r>
      <w:r w:rsidR="009B6726">
        <w:rPr>
          <w:rFonts w:ascii="Times New Roman" w:hAnsi="Times New Roman" w:cs="Times New Roman"/>
          <w:sz w:val="24"/>
          <w:szCs w:val="24"/>
        </w:rPr>
        <w:t xml:space="preserve"> handled as well as it could have, but the initiative only saw one term of Nixon’s presidency because of the scandal</w:t>
      </w:r>
      <w:r w:rsidR="000C0F8F">
        <w:rPr>
          <w:rFonts w:ascii="Times New Roman" w:hAnsi="Times New Roman" w:cs="Times New Roman"/>
          <w:sz w:val="24"/>
          <w:szCs w:val="24"/>
        </w:rPr>
        <w:t>s that c</w:t>
      </w:r>
      <w:r w:rsidR="002A3EF5">
        <w:rPr>
          <w:rFonts w:ascii="Times New Roman" w:hAnsi="Times New Roman" w:cs="Times New Roman"/>
          <w:sz w:val="24"/>
          <w:szCs w:val="24"/>
        </w:rPr>
        <w:t>a</w:t>
      </w:r>
      <w:r w:rsidR="000C0F8F">
        <w:rPr>
          <w:rFonts w:ascii="Times New Roman" w:hAnsi="Times New Roman" w:cs="Times New Roman"/>
          <w:sz w:val="24"/>
          <w:szCs w:val="24"/>
        </w:rPr>
        <w:t>used the premature end to Nixon’s presidency</w:t>
      </w:r>
      <w:r w:rsidR="009B6726">
        <w:rPr>
          <w:rFonts w:ascii="Times New Roman" w:hAnsi="Times New Roman" w:cs="Times New Roman"/>
          <w:sz w:val="24"/>
          <w:szCs w:val="24"/>
        </w:rPr>
        <w:t xml:space="preserve"> and it never really took hold in the presidencies following Nixon’s.</w:t>
      </w:r>
      <w:r w:rsidR="009B6726">
        <w:rPr>
          <w:rStyle w:val="FootnoteReference"/>
          <w:rFonts w:ascii="Times New Roman" w:hAnsi="Times New Roman" w:cs="Times New Roman"/>
          <w:sz w:val="24"/>
          <w:szCs w:val="24"/>
        </w:rPr>
        <w:footnoteReference w:id="59"/>
      </w:r>
      <w:r w:rsidR="009B6726">
        <w:rPr>
          <w:rFonts w:ascii="Times New Roman" w:hAnsi="Times New Roman" w:cs="Times New Roman"/>
          <w:sz w:val="24"/>
          <w:szCs w:val="24"/>
        </w:rPr>
        <w:t xml:space="preserve">  Nevertheless, </w:t>
      </w:r>
      <w:r w:rsidR="002A3EF5">
        <w:rPr>
          <w:rFonts w:ascii="Times New Roman" w:hAnsi="Times New Roman" w:cs="Times New Roman"/>
          <w:sz w:val="24"/>
          <w:szCs w:val="24"/>
        </w:rPr>
        <w:t>w</w:t>
      </w:r>
      <w:r w:rsidR="009B6726">
        <w:rPr>
          <w:rFonts w:ascii="Times New Roman" w:hAnsi="Times New Roman" w:cs="Times New Roman"/>
          <w:sz w:val="24"/>
          <w:szCs w:val="24"/>
        </w:rPr>
        <w:t xml:space="preserve">hen it </w:t>
      </w:r>
      <w:r w:rsidR="00AE5033">
        <w:rPr>
          <w:rFonts w:ascii="Times New Roman" w:hAnsi="Times New Roman" w:cs="Times New Roman"/>
          <w:sz w:val="24"/>
          <w:szCs w:val="24"/>
        </w:rPr>
        <w:t>came time to follow through, in Theodore Mack’s case, it ultimately fell short of its goals</w:t>
      </w:r>
      <w:r w:rsidR="000B23D5">
        <w:rPr>
          <w:rFonts w:ascii="Times New Roman" w:hAnsi="Times New Roman" w:cs="Times New Roman"/>
          <w:sz w:val="24"/>
          <w:szCs w:val="24"/>
        </w:rPr>
        <w:t>.  If it was simply a political stunt to win</w:t>
      </w:r>
      <w:r w:rsidR="00DB5EB7">
        <w:rPr>
          <w:rFonts w:ascii="Times New Roman" w:hAnsi="Times New Roman" w:cs="Times New Roman"/>
          <w:sz w:val="24"/>
          <w:szCs w:val="24"/>
        </w:rPr>
        <w:t xml:space="preserve"> over</w:t>
      </w:r>
      <w:r w:rsidR="000B23D5">
        <w:rPr>
          <w:rFonts w:ascii="Times New Roman" w:hAnsi="Times New Roman" w:cs="Times New Roman"/>
          <w:sz w:val="24"/>
          <w:szCs w:val="24"/>
        </w:rPr>
        <w:t xml:space="preserve"> black voters, </w:t>
      </w:r>
      <w:r w:rsidR="00DA4DAB">
        <w:rPr>
          <w:rFonts w:ascii="Times New Roman" w:hAnsi="Times New Roman" w:cs="Times New Roman"/>
          <w:sz w:val="24"/>
          <w:szCs w:val="24"/>
        </w:rPr>
        <w:t>B</w:t>
      </w:r>
      <w:r w:rsidR="000B23D5">
        <w:rPr>
          <w:rFonts w:ascii="Times New Roman" w:hAnsi="Times New Roman" w:cs="Times New Roman"/>
          <w:sz w:val="24"/>
          <w:szCs w:val="24"/>
        </w:rPr>
        <w:t xml:space="preserve">lacks account for twelve to thirteen percent of the </w:t>
      </w:r>
      <w:r w:rsidR="0090458A">
        <w:rPr>
          <w:rFonts w:ascii="Times New Roman" w:hAnsi="Times New Roman" w:cs="Times New Roman"/>
          <w:sz w:val="24"/>
          <w:szCs w:val="24"/>
        </w:rPr>
        <w:t>US population and merely ten to eleven percent of the voting constituents in most elections.  Blacks are pressured to become dependent on white liberals and to articulate their agendas.</w:t>
      </w:r>
      <w:r w:rsidR="0090458A">
        <w:rPr>
          <w:rStyle w:val="FootnoteReference"/>
          <w:rFonts w:ascii="Times New Roman" w:hAnsi="Times New Roman" w:cs="Times New Roman"/>
          <w:sz w:val="24"/>
          <w:szCs w:val="24"/>
        </w:rPr>
        <w:footnoteReference w:id="60"/>
      </w:r>
      <w:r w:rsidR="00DF2331">
        <w:rPr>
          <w:rFonts w:ascii="Times New Roman" w:hAnsi="Times New Roman" w:cs="Times New Roman"/>
          <w:sz w:val="24"/>
          <w:szCs w:val="24"/>
        </w:rPr>
        <w:t xml:space="preserve">  Though Nixon is not a liberal, this states that </w:t>
      </w:r>
      <w:r w:rsidR="00524EC5">
        <w:rPr>
          <w:rFonts w:ascii="Times New Roman" w:hAnsi="Times New Roman" w:cs="Times New Roman"/>
          <w:sz w:val="24"/>
          <w:szCs w:val="24"/>
        </w:rPr>
        <w:t>B</w:t>
      </w:r>
      <w:r w:rsidR="00DF2331">
        <w:rPr>
          <w:rFonts w:ascii="Times New Roman" w:hAnsi="Times New Roman" w:cs="Times New Roman"/>
          <w:sz w:val="24"/>
          <w:szCs w:val="24"/>
        </w:rPr>
        <w:t xml:space="preserve">lacks in American politics didn’t have much to stand on and they relied on </w:t>
      </w:r>
      <w:r w:rsidR="00524EC5">
        <w:rPr>
          <w:rFonts w:ascii="Times New Roman" w:hAnsi="Times New Roman" w:cs="Times New Roman"/>
          <w:sz w:val="24"/>
          <w:szCs w:val="24"/>
        </w:rPr>
        <w:t>p</w:t>
      </w:r>
      <w:r w:rsidR="00DF2331">
        <w:rPr>
          <w:rFonts w:ascii="Times New Roman" w:hAnsi="Times New Roman" w:cs="Times New Roman"/>
          <w:sz w:val="24"/>
          <w:szCs w:val="24"/>
        </w:rPr>
        <w:t>olitian</w:t>
      </w:r>
      <w:r w:rsidR="00524EC5">
        <w:rPr>
          <w:rFonts w:ascii="Times New Roman" w:hAnsi="Times New Roman" w:cs="Times New Roman"/>
          <w:sz w:val="24"/>
          <w:szCs w:val="24"/>
        </w:rPr>
        <w:t>s</w:t>
      </w:r>
      <w:r w:rsidR="00DF2331">
        <w:rPr>
          <w:rFonts w:ascii="Times New Roman" w:hAnsi="Times New Roman" w:cs="Times New Roman"/>
          <w:sz w:val="24"/>
          <w:szCs w:val="24"/>
        </w:rPr>
        <w:t xml:space="preserve"> to do their political bidding for them </w:t>
      </w:r>
      <w:r w:rsidR="00524EC5">
        <w:rPr>
          <w:rFonts w:ascii="Times New Roman" w:hAnsi="Times New Roman" w:cs="Times New Roman"/>
          <w:sz w:val="24"/>
          <w:szCs w:val="24"/>
        </w:rPr>
        <w:t>much like</w:t>
      </w:r>
      <w:r w:rsidR="00DF2331">
        <w:rPr>
          <w:rFonts w:ascii="Times New Roman" w:hAnsi="Times New Roman" w:cs="Times New Roman"/>
          <w:sz w:val="24"/>
          <w:szCs w:val="24"/>
        </w:rPr>
        <w:t xml:space="preserve"> Nixon’s Black Capitalism Initiative.</w:t>
      </w:r>
      <w:r w:rsidR="00AE5033">
        <w:rPr>
          <w:rFonts w:ascii="Times New Roman" w:hAnsi="Times New Roman" w:cs="Times New Roman"/>
          <w:sz w:val="24"/>
          <w:szCs w:val="24"/>
        </w:rPr>
        <w:t xml:space="preserve"> </w:t>
      </w:r>
    </w:p>
    <w:p w14:paraId="5AF33BD5" w14:textId="35100BC2" w:rsidR="009C0664" w:rsidRDefault="00AE5033" w:rsidP="00060F6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When Black Capitalism came to </w:t>
      </w:r>
      <w:r w:rsidR="00521057">
        <w:rPr>
          <w:rFonts w:ascii="Times New Roman" w:hAnsi="Times New Roman" w:cs="Times New Roman"/>
          <w:sz w:val="24"/>
          <w:szCs w:val="24"/>
        </w:rPr>
        <w:t>fruition,</w:t>
      </w:r>
      <w:r>
        <w:rPr>
          <w:rFonts w:ascii="Times New Roman" w:hAnsi="Times New Roman" w:cs="Times New Roman"/>
          <w:sz w:val="24"/>
          <w:szCs w:val="24"/>
        </w:rPr>
        <w:t xml:space="preserve"> there was obvious opposition to it. The opposition was shrouded in racism and a </w:t>
      </w:r>
      <w:r w:rsidR="00C41FFB">
        <w:rPr>
          <w:rFonts w:ascii="Times New Roman" w:hAnsi="Times New Roman" w:cs="Times New Roman"/>
          <w:sz w:val="24"/>
          <w:szCs w:val="24"/>
        </w:rPr>
        <w:t>long-standing</w:t>
      </w:r>
      <w:r>
        <w:rPr>
          <w:rFonts w:ascii="Times New Roman" w:hAnsi="Times New Roman" w:cs="Times New Roman"/>
          <w:sz w:val="24"/>
          <w:szCs w:val="24"/>
        </w:rPr>
        <w:t xml:space="preserve"> rhetoric </w:t>
      </w:r>
      <w:r w:rsidR="00C41FFB">
        <w:rPr>
          <w:rFonts w:ascii="Times New Roman" w:hAnsi="Times New Roman" w:cs="Times New Roman"/>
          <w:sz w:val="24"/>
          <w:szCs w:val="24"/>
        </w:rPr>
        <w:t xml:space="preserve">manifested from Jim Crow laws during </w:t>
      </w:r>
      <w:r w:rsidR="009621A0">
        <w:rPr>
          <w:rFonts w:ascii="Times New Roman" w:hAnsi="Times New Roman" w:cs="Times New Roman"/>
          <w:sz w:val="24"/>
          <w:szCs w:val="24"/>
        </w:rPr>
        <w:t>R</w:t>
      </w:r>
      <w:r w:rsidR="00C41FFB">
        <w:rPr>
          <w:rFonts w:ascii="Times New Roman" w:hAnsi="Times New Roman" w:cs="Times New Roman"/>
          <w:sz w:val="24"/>
          <w:szCs w:val="24"/>
        </w:rPr>
        <w:t xml:space="preserve">econstruction, but it wasn’t only Jim Crow that set Black Capitalism for failure.  It is rooted deeper and further back in American economics that planted failure. </w:t>
      </w:r>
      <w:r w:rsidR="00950EDB">
        <w:rPr>
          <w:rFonts w:ascii="Times New Roman" w:hAnsi="Times New Roman" w:cs="Times New Roman"/>
          <w:sz w:val="24"/>
          <w:szCs w:val="24"/>
        </w:rPr>
        <w:t xml:space="preserve"> </w:t>
      </w:r>
      <w:r w:rsidR="00C41FFB">
        <w:rPr>
          <w:rFonts w:ascii="Times New Roman" w:hAnsi="Times New Roman" w:cs="Times New Roman"/>
          <w:sz w:val="24"/>
          <w:szCs w:val="24"/>
        </w:rPr>
        <w:t>American Capitalism and politics systematically underdeveloped black people</w:t>
      </w:r>
      <w:r w:rsidR="00226AB5">
        <w:rPr>
          <w:rFonts w:ascii="Times New Roman" w:hAnsi="Times New Roman" w:cs="Times New Roman"/>
          <w:sz w:val="24"/>
          <w:szCs w:val="24"/>
        </w:rPr>
        <w:t>.</w:t>
      </w:r>
      <w:r w:rsidR="00C41FFB">
        <w:rPr>
          <w:rStyle w:val="FootnoteReference"/>
          <w:rFonts w:ascii="Times New Roman" w:hAnsi="Times New Roman" w:cs="Times New Roman"/>
          <w:sz w:val="24"/>
          <w:szCs w:val="24"/>
        </w:rPr>
        <w:footnoteReference w:id="61"/>
      </w:r>
      <w:r w:rsidR="00226AB5">
        <w:rPr>
          <w:rFonts w:ascii="Times New Roman" w:hAnsi="Times New Roman" w:cs="Times New Roman"/>
          <w:sz w:val="24"/>
          <w:szCs w:val="24"/>
        </w:rPr>
        <w:t xml:space="preserve">  </w:t>
      </w:r>
      <w:r w:rsidR="009621A0">
        <w:rPr>
          <w:rFonts w:ascii="Times New Roman" w:hAnsi="Times New Roman" w:cs="Times New Roman"/>
          <w:sz w:val="24"/>
          <w:szCs w:val="24"/>
        </w:rPr>
        <w:t xml:space="preserve">The exploitation of </w:t>
      </w:r>
      <w:r w:rsidR="00DA4DAB">
        <w:rPr>
          <w:rFonts w:ascii="Times New Roman" w:hAnsi="Times New Roman" w:cs="Times New Roman"/>
          <w:sz w:val="24"/>
          <w:szCs w:val="24"/>
        </w:rPr>
        <w:t>B</w:t>
      </w:r>
      <w:r w:rsidR="009621A0">
        <w:rPr>
          <w:rFonts w:ascii="Times New Roman" w:hAnsi="Times New Roman" w:cs="Times New Roman"/>
          <w:sz w:val="24"/>
          <w:szCs w:val="24"/>
        </w:rPr>
        <w:t xml:space="preserve">lacks from chattel slavery was central to American economics so politically, nothing was done to educate and develop </w:t>
      </w:r>
      <w:r w:rsidR="00524EC5">
        <w:rPr>
          <w:rFonts w:ascii="Times New Roman" w:hAnsi="Times New Roman" w:cs="Times New Roman"/>
          <w:sz w:val="24"/>
          <w:szCs w:val="24"/>
        </w:rPr>
        <w:t>B</w:t>
      </w:r>
      <w:r w:rsidR="009621A0">
        <w:rPr>
          <w:rFonts w:ascii="Times New Roman" w:hAnsi="Times New Roman" w:cs="Times New Roman"/>
          <w:sz w:val="24"/>
          <w:szCs w:val="24"/>
        </w:rPr>
        <w:t>lacks during this time.</w:t>
      </w:r>
      <w:r w:rsidR="00554F67">
        <w:rPr>
          <w:rFonts w:ascii="Times New Roman" w:hAnsi="Times New Roman" w:cs="Times New Roman"/>
          <w:sz w:val="24"/>
          <w:szCs w:val="24"/>
        </w:rPr>
        <w:t xml:space="preserve"> “Blacks are unemployed, economically exploited and politically disenfranchised because they are excluded or segregated because of caste or racial discrimination.”</w:t>
      </w:r>
      <w:r w:rsidR="00554F67">
        <w:rPr>
          <w:rStyle w:val="FootnoteReference"/>
          <w:rFonts w:ascii="Times New Roman" w:hAnsi="Times New Roman" w:cs="Times New Roman"/>
          <w:sz w:val="24"/>
          <w:szCs w:val="24"/>
        </w:rPr>
        <w:footnoteReference w:id="62"/>
      </w:r>
      <w:r w:rsidR="00554F67">
        <w:rPr>
          <w:rFonts w:ascii="Times New Roman" w:hAnsi="Times New Roman" w:cs="Times New Roman"/>
          <w:sz w:val="24"/>
          <w:szCs w:val="24"/>
        </w:rPr>
        <w:t xml:space="preserve">  Racial discrimination </w:t>
      </w:r>
      <w:r w:rsidR="000B23D5">
        <w:rPr>
          <w:rFonts w:ascii="Times New Roman" w:hAnsi="Times New Roman" w:cs="Times New Roman"/>
          <w:sz w:val="24"/>
          <w:szCs w:val="24"/>
        </w:rPr>
        <w:t>was</w:t>
      </w:r>
      <w:r w:rsidR="00554F67">
        <w:rPr>
          <w:rFonts w:ascii="Times New Roman" w:hAnsi="Times New Roman" w:cs="Times New Roman"/>
          <w:sz w:val="24"/>
          <w:szCs w:val="24"/>
        </w:rPr>
        <w:t xml:space="preserve"> deep-rooted into American society and </w:t>
      </w:r>
      <w:r w:rsidR="000B23D5">
        <w:rPr>
          <w:rFonts w:ascii="Times New Roman" w:hAnsi="Times New Roman" w:cs="Times New Roman"/>
          <w:sz w:val="24"/>
          <w:szCs w:val="24"/>
        </w:rPr>
        <w:t>resided in American rhetoric for decades, it remained as Nixon put for his Black Capitalism initiative.</w:t>
      </w:r>
      <w:r w:rsidR="0090458A">
        <w:rPr>
          <w:rFonts w:ascii="Times New Roman" w:hAnsi="Times New Roman" w:cs="Times New Roman"/>
          <w:sz w:val="24"/>
          <w:szCs w:val="24"/>
        </w:rPr>
        <w:t xml:space="preserve">  This instilled racism paired with the federal government’s failure to follow through spelled disaster for Black Capitalism from </w:t>
      </w:r>
      <w:r w:rsidR="00766C65">
        <w:rPr>
          <w:rFonts w:ascii="Times New Roman" w:hAnsi="Times New Roman" w:cs="Times New Roman"/>
          <w:sz w:val="24"/>
          <w:szCs w:val="24"/>
        </w:rPr>
        <w:t>the beginning</w:t>
      </w:r>
      <w:r w:rsidR="002A3EF5">
        <w:rPr>
          <w:rFonts w:ascii="Times New Roman" w:hAnsi="Times New Roman" w:cs="Times New Roman"/>
          <w:sz w:val="24"/>
          <w:szCs w:val="24"/>
        </w:rPr>
        <w:t>.  Jim Crow rhetoric that caused underdevelopment in the black community withheld certain access to business levers that were needed for ultimate success.  As mentioned above</w:t>
      </w:r>
      <w:r w:rsidR="009C0664">
        <w:rPr>
          <w:rFonts w:ascii="Times New Roman" w:hAnsi="Times New Roman" w:cs="Times New Roman"/>
          <w:sz w:val="24"/>
          <w:szCs w:val="24"/>
        </w:rPr>
        <w:t>.</w:t>
      </w:r>
      <w:r w:rsidR="002A3EF5">
        <w:rPr>
          <w:rFonts w:ascii="Times New Roman" w:hAnsi="Times New Roman" w:cs="Times New Roman"/>
          <w:sz w:val="24"/>
          <w:szCs w:val="24"/>
        </w:rPr>
        <w:t xml:space="preserve"> these levers were necessary. </w:t>
      </w:r>
    </w:p>
    <w:p w14:paraId="1302E388" w14:textId="28B79943" w:rsidR="00766C65" w:rsidRDefault="002A3EF5" w:rsidP="009C066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Nixon’s initiative </w:t>
      </w:r>
      <w:r w:rsidR="009C0664">
        <w:rPr>
          <w:rFonts w:ascii="Times New Roman" w:hAnsi="Times New Roman" w:cs="Times New Roman"/>
          <w:sz w:val="24"/>
          <w:szCs w:val="24"/>
        </w:rPr>
        <w:t xml:space="preserve">did not fully </w:t>
      </w:r>
      <w:r>
        <w:rPr>
          <w:rFonts w:ascii="Times New Roman" w:hAnsi="Times New Roman" w:cs="Times New Roman"/>
          <w:sz w:val="24"/>
          <w:szCs w:val="24"/>
        </w:rPr>
        <w:t>provide the tools needed to</w:t>
      </w:r>
      <w:r w:rsidR="009C0664">
        <w:rPr>
          <w:rFonts w:ascii="Times New Roman" w:hAnsi="Times New Roman" w:cs="Times New Roman"/>
          <w:sz w:val="24"/>
          <w:szCs w:val="24"/>
        </w:rPr>
        <w:t xml:space="preserve"> run a business.  The Initiative should have provided government supported business education programs</w:t>
      </w:r>
      <w:r>
        <w:rPr>
          <w:rFonts w:ascii="Times New Roman" w:hAnsi="Times New Roman" w:cs="Times New Roman"/>
          <w:sz w:val="24"/>
          <w:szCs w:val="24"/>
        </w:rPr>
        <w:t xml:space="preserve">.  New business men that took advantage of the initiative lacked the education needed to </w:t>
      </w:r>
      <w:r w:rsidR="00373E4F">
        <w:rPr>
          <w:rFonts w:ascii="Times New Roman" w:hAnsi="Times New Roman" w:cs="Times New Roman"/>
          <w:sz w:val="24"/>
          <w:szCs w:val="24"/>
        </w:rPr>
        <w:t>have the ability to expand their business to be successful.</w:t>
      </w:r>
      <w:r w:rsidR="009C0664">
        <w:rPr>
          <w:rFonts w:ascii="Times New Roman" w:hAnsi="Times New Roman" w:cs="Times New Roman"/>
          <w:sz w:val="24"/>
          <w:szCs w:val="24"/>
        </w:rPr>
        <w:t xml:space="preserve"> </w:t>
      </w:r>
      <w:r w:rsidR="00373E4F">
        <w:rPr>
          <w:rFonts w:ascii="Times New Roman" w:hAnsi="Times New Roman" w:cs="Times New Roman"/>
          <w:sz w:val="24"/>
          <w:szCs w:val="24"/>
        </w:rPr>
        <w:t xml:space="preserve"> Not only did racial uncertainty travel from white to black, but it also travelled the opposite way.  The reason for the civil rights movements and black militancy served as a protection against a black mistrust of </w:t>
      </w:r>
      <w:r w:rsidR="00671BAD">
        <w:rPr>
          <w:rFonts w:ascii="Times New Roman" w:hAnsi="Times New Roman" w:cs="Times New Roman"/>
          <w:sz w:val="24"/>
          <w:szCs w:val="24"/>
        </w:rPr>
        <w:t>W</w:t>
      </w:r>
      <w:r w:rsidR="00373E4F">
        <w:rPr>
          <w:rFonts w:ascii="Times New Roman" w:hAnsi="Times New Roman" w:cs="Times New Roman"/>
          <w:sz w:val="24"/>
          <w:szCs w:val="24"/>
        </w:rPr>
        <w:t xml:space="preserve">hites, it seeps into business as black mistrust </w:t>
      </w:r>
      <w:r w:rsidR="00373E4F">
        <w:rPr>
          <w:rFonts w:ascii="Times New Roman" w:hAnsi="Times New Roman" w:cs="Times New Roman"/>
          <w:sz w:val="24"/>
          <w:szCs w:val="24"/>
        </w:rPr>
        <w:lastRenderedPageBreak/>
        <w:t>of whit</w:t>
      </w:r>
      <w:r w:rsidR="00C3472F">
        <w:rPr>
          <w:rFonts w:ascii="Times New Roman" w:hAnsi="Times New Roman" w:cs="Times New Roman"/>
          <w:sz w:val="24"/>
          <w:szCs w:val="24"/>
        </w:rPr>
        <w:t xml:space="preserve">e businessmen was one of the biggest reason </w:t>
      </w:r>
      <w:r w:rsidR="0092549E">
        <w:rPr>
          <w:rFonts w:ascii="Times New Roman" w:hAnsi="Times New Roman" w:cs="Times New Roman"/>
          <w:sz w:val="24"/>
          <w:szCs w:val="24"/>
        </w:rPr>
        <w:t>B</w:t>
      </w:r>
      <w:r w:rsidR="00C3472F">
        <w:rPr>
          <w:rFonts w:ascii="Times New Roman" w:hAnsi="Times New Roman" w:cs="Times New Roman"/>
          <w:sz w:val="24"/>
          <w:szCs w:val="24"/>
        </w:rPr>
        <w:t>lacks never</w:t>
      </w:r>
      <w:r w:rsidR="00781994">
        <w:rPr>
          <w:rFonts w:ascii="Times New Roman" w:hAnsi="Times New Roman" w:cs="Times New Roman"/>
          <w:sz w:val="24"/>
          <w:szCs w:val="24"/>
        </w:rPr>
        <w:t xml:space="preserve"> achieved economic reconstruction.</w:t>
      </w:r>
      <w:r w:rsidR="00781994">
        <w:rPr>
          <w:rStyle w:val="FootnoteReference"/>
          <w:rFonts w:ascii="Times New Roman" w:hAnsi="Times New Roman" w:cs="Times New Roman"/>
          <w:sz w:val="24"/>
          <w:szCs w:val="24"/>
        </w:rPr>
        <w:footnoteReference w:id="63"/>
      </w:r>
      <w:r w:rsidR="00950EDB">
        <w:rPr>
          <w:rFonts w:ascii="Times New Roman" w:hAnsi="Times New Roman" w:cs="Times New Roman"/>
          <w:sz w:val="24"/>
          <w:szCs w:val="24"/>
        </w:rPr>
        <w:t xml:space="preserve">  </w:t>
      </w:r>
      <w:r w:rsidR="009C0664">
        <w:rPr>
          <w:rFonts w:ascii="Times New Roman" w:hAnsi="Times New Roman" w:cs="Times New Roman"/>
          <w:sz w:val="24"/>
          <w:szCs w:val="24"/>
        </w:rPr>
        <w:t>Critics of the Initiative admitted that Nixon actively promoted it, but racial segregation “contributed to the growth of Black-owned service sector businesses (barber shops, beauty shops, hotels, and restaurants).”</w:t>
      </w:r>
      <w:r w:rsidR="009C0664">
        <w:rPr>
          <w:rStyle w:val="FootnoteReference"/>
          <w:rFonts w:ascii="Times New Roman" w:hAnsi="Times New Roman" w:cs="Times New Roman"/>
          <w:sz w:val="24"/>
          <w:szCs w:val="24"/>
        </w:rPr>
        <w:footnoteReference w:id="64"/>
      </w:r>
      <w:r w:rsidR="001076F4">
        <w:rPr>
          <w:rFonts w:ascii="Times New Roman" w:hAnsi="Times New Roman" w:cs="Times New Roman"/>
          <w:sz w:val="24"/>
          <w:szCs w:val="24"/>
        </w:rPr>
        <w:t xml:space="preserve">  These small businesses generally only had black patrons which created a segregated economy and “the only really promising path to equal opportunity for Negroes in business as in other aspects of economic activity lies in full participation in an integrated, national economy.  It cannot be found in a backwater of </w:t>
      </w:r>
      <w:r w:rsidR="004C5E01">
        <w:rPr>
          <w:rFonts w:ascii="Times New Roman" w:hAnsi="Times New Roman" w:cs="Times New Roman"/>
          <w:sz w:val="24"/>
          <w:szCs w:val="24"/>
        </w:rPr>
        <w:t>separatism and segregation.”</w:t>
      </w:r>
      <w:r w:rsidR="004C5E01">
        <w:rPr>
          <w:rStyle w:val="FootnoteReference"/>
          <w:rFonts w:ascii="Times New Roman" w:hAnsi="Times New Roman" w:cs="Times New Roman"/>
          <w:sz w:val="24"/>
          <w:szCs w:val="24"/>
        </w:rPr>
        <w:footnoteReference w:id="65"/>
      </w:r>
      <w:r w:rsidR="00B931EC">
        <w:rPr>
          <w:rFonts w:ascii="Times New Roman" w:hAnsi="Times New Roman" w:cs="Times New Roman"/>
          <w:sz w:val="24"/>
          <w:szCs w:val="24"/>
        </w:rPr>
        <w:t xml:space="preserve">  Nixon’s Initiative was supposed to give minority business owners the support they need</w:t>
      </w:r>
      <w:r w:rsidR="00092AC7">
        <w:rPr>
          <w:rFonts w:ascii="Times New Roman" w:hAnsi="Times New Roman" w:cs="Times New Roman"/>
          <w:sz w:val="24"/>
          <w:szCs w:val="24"/>
        </w:rPr>
        <w:t>ed</w:t>
      </w:r>
      <w:r w:rsidR="00B931EC">
        <w:rPr>
          <w:rFonts w:ascii="Times New Roman" w:hAnsi="Times New Roman" w:cs="Times New Roman"/>
          <w:sz w:val="24"/>
          <w:szCs w:val="24"/>
        </w:rPr>
        <w:t xml:space="preserve"> to be able to compete in the national economy</w:t>
      </w:r>
      <w:r w:rsidR="00092AC7">
        <w:rPr>
          <w:rFonts w:ascii="Times New Roman" w:hAnsi="Times New Roman" w:cs="Times New Roman"/>
          <w:sz w:val="24"/>
          <w:szCs w:val="24"/>
        </w:rPr>
        <w:t>.  T</w:t>
      </w:r>
      <w:r w:rsidR="00950EDB">
        <w:rPr>
          <w:rFonts w:ascii="Times New Roman" w:hAnsi="Times New Roman" w:cs="Times New Roman"/>
          <w:sz w:val="24"/>
          <w:szCs w:val="24"/>
        </w:rPr>
        <w:t>he sum of all the</w:t>
      </w:r>
      <w:r w:rsidR="002F5EAB">
        <w:rPr>
          <w:rFonts w:ascii="Times New Roman" w:hAnsi="Times New Roman" w:cs="Times New Roman"/>
          <w:sz w:val="24"/>
          <w:szCs w:val="24"/>
        </w:rPr>
        <w:t xml:space="preserve">se aspects going against </w:t>
      </w:r>
      <w:r w:rsidR="0092549E">
        <w:rPr>
          <w:rFonts w:ascii="Times New Roman" w:hAnsi="Times New Roman" w:cs="Times New Roman"/>
          <w:sz w:val="24"/>
          <w:szCs w:val="24"/>
        </w:rPr>
        <w:t>B</w:t>
      </w:r>
      <w:r w:rsidR="002F5EAB">
        <w:rPr>
          <w:rFonts w:ascii="Times New Roman" w:hAnsi="Times New Roman" w:cs="Times New Roman"/>
          <w:sz w:val="24"/>
          <w:szCs w:val="24"/>
        </w:rPr>
        <w:t xml:space="preserve">lack </w:t>
      </w:r>
      <w:r w:rsidR="0092549E">
        <w:rPr>
          <w:rFonts w:ascii="Times New Roman" w:hAnsi="Times New Roman" w:cs="Times New Roman"/>
          <w:sz w:val="24"/>
          <w:szCs w:val="24"/>
        </w:rPr>
        <w:t>C</w:t>
      </w:r>
      <w:r w:rsidR="002F5EAB">
        <w:rPr>
          <w:rFonts w:ascii="Times New Roman" w:hAnsi="Times New Roman" w:cs="Times New Roman"/>
          <w:sz w:val="24"/>
          <w:szCs w:val="24"/>
        </w:rPr>
        <w:t>apitalism caused it to fail.  After the initial downfall of the initiative and after Nixon left office, the Executi</w:t>
      </w:r>
      <w:r w:rsidR="0092549E">
        <w:rPr>
          <w:rFonts w:ascii="Times New Roman" w:hAnsi="Times New Roman" w:cs="Times New Roman"/>
          <w:sz w:val="24"/>
          <w:szCs w:val="24"/>
        </w:rPr>
        <w:t>v</w:t>
      </w:r>
      <w:r w:rsidR="002F5EAB">
        <w:rPr>
          <w:rFonts w:ascii="Times New Roman" w:hAnsi="Times New Roman" w:cs="Times New Roman"/>
          <w:sz w:val="24"/>
          <w:szCs w:val="24"/>
        </w:rPr>
        <w:t>e order for Black Capitalism eventually phased out, leaving many new black businessmen with</w:t>
      </w:r>
      <w:r w:rsidR="001F057C">
        <w:rPr>
          <w:rFonts w:ascii="Times New Roman" w:hAnsi="Times New Roman" w:cs="Times New Roman"/>
          <w:sz w:val="24"/>
          <w:szCs w:val="24"/>
        </w:rPr>
        <w:t>out</w:t>
      </w:r>
      <w:r w:rsidR="002F5EAB">
        <w:rPr>
          <w:rFonts w:ascii="Times New Roman" w:hAnsi="Times New Roman" w:cs="Times New Roman"/>
          <w:sz w:val="24"/>
          <w:szCs w:val="24"/>
        </w:rPr>
        <w:t xml:space="preserve"> support. </w:t>
      </w:r>
      <w:r w:rsidR="00521057">
        <w:rPr>
          <w:rFonts w:ascii="Times New Roman" w:hAnsi="Times New Roman" w:cs="Times New Roman"/>
          <w:sz w:val="24"/>
          <w:szCs w:val="24"/>
        </w:rPr>
        <w:t xml:space="preserve">  </w:t>
      </w:r>
    </w:p>
    <w:p w14:paraId="2D2FC794" w14:textId="77777777" w:rsidR="00B86F8B" w:rsidRDefault="00B86F8B" w:rsidP="00060F60">
      <w:pPr>
        <w:spacing w:line="480" w:lineRule="auto"/>
        <w:rPr>
          <w:rFonts w:ascii="Times New Roman" w:hAnsi="Times New Roman" w:cs="Times New Roman"/>
          <w:sz w:val="24"/>
          <w:szCs w:val="24"/>
        </w:rPr>
      </w:pPr>
    </w:p>
    <w:p w14:paraId="760AC43C" w14:textId="730DF292" w:rsidR="00EB417D" w:rsidRDefault="00766C65" w:rsidP="00060F60">
      <w:pPr>
        <w:spacing w:line="480" w:lineRule="auto"/>
        <w:rPr>
          <w:rFonts w:ascii="Times New Roman" w:hAnsi="Times New Roman" w:cs="Times New Roman"/>
          <w:sz w:val="24"/>
          <w:szCs w:val="24"/>
        </w:rPr>
      </w:pPr>
      <w:r>
        <w:rPr>
          <w:rFonts w:ascii="Times New Roman" w:hAnsi="Times New Roman" w:cs="Times New Roman"/>
          <w:b/>
          <w:sz w:val="24"/>
          <w:szCs w:val="24"/>
        </w:rPr>
        <w:t>Conclusion</w:t>
      </w:r>
      <w:r w:rsidR="000B23D5">
        <w:rPr>
          <w:rFonts w:ascii="Times New Roman" w:hAnsi="Times New Roman" w:cs="Times New Roman"/>
          <w:sz w:val="24"/>
          <w:szCs w:val="24"/>
        </w:rPr>
        <w:t xml:space="preserve"> </w:t>
      </w:r>
    </w:p>
    <w:p w14:paraId="7C606801" w14:textId="2963F72C" w:rsidR="00BF1793" w:rsidRPr="00BF1793" w:rsidRDefault="00C131FD" w:rsidP="00D7094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Many black </w:t>
      </w:r>
      <w:r w:rsidR="000D7C66">
        <w:rPr>
          <w:rFonts w:ascii="Times New Roman" w:hAnsi="Times New Roman" w:cs="Times New Roman"/>
          <w:sz w:val="24"/>
          <w:szCs w:val="24"/>
        </w:rPr>
        <w:t>entrepreneurs</w:t>
      </w:r>
      <w:r>
        <w:rPr>
          <w:rFonts w:ascii="Times New Roman" w:hAnsi="Times New Roman" w:cs="Times New Roman"/>
          <w:sz w:val="24"/>
          <w:szCs w:val="24"/>
        </w:rPr>
        <w:t xml:space="preserve"> throughout history struggled to succeed in America’s economy because of the racism and exploitation of black workers in the needlework of capitalism in America. These ideas remained through the decades and are still prominent today.  In the </w:t>
      </w:r>
      <w:r w:rsidRPr="000E2CF4">
        <w:rPr>
          <w:rFonts w:ascii="Times New Roman" w:hAnsi="Times New Roman" w:cs="Times New Roman"/>
          <w:noProof/>
          <w:sz w:val="24"/>
          <w:szCs w:val="24"/>
        </w:rPr>
        <w:t>1960s</w:t>
      </w:r>
      <w:r>
        <w:rPr>
          <w:rFonts w:ascii="Times New Roman" w:hAnsi="Times New Roman" w:cs="Times New Roman"/>
          <w:sz w:val="24"/>
          <w:szCs w:val="24"/>
        </w:rPr>
        <w:t xml:space="preserve">, the nation was torn apart by polarizing ideas and the various civil rights movements. The idea of Black Capitalism sounds good to </w:t>
      </w:r>
      <w:r w:rsidR="000E2CF4">
        <w:rPr>
          <w:rFonts w:ascii="Times New Roman" w:hAnsi="Times New Roman" w:cs="Times New Roman"/>
          <w:sz w:val="24"/>
          <w:szCs w:val="24"/>
        </w:rPr>
        <w:t xml:space="preserve">the </w:t>
      </w:r>
      <w:r w:rsidRPr="000E2CF4">
        <w:rPr>
          <w:rFonts w:ascii="Times New Roman" w:hAnsi="Times New Roman" w:cs="Times New Roman"/>
          <w:noProof/>
          <w:sz w:val="24"/>
          <w:szCs w:val="24"/>
        </w:rPr>
        <w:t>ear</w:t>
      </w:r>
      <w:r>
        <w:rPr>
          <w:rFonts w:ascii="Times New Roman" w:hAnsi="Times New Roman" w:cs="Times New Roman"/>
          <w:sz w:val="24"/>
          <w:szCs w:val="24"/>
        </w:rPr>
        <w:t xml:space="preserve"> and may look great on paper, but in practice was only </w:t>
      </w:r>
      <w:r>
        <w:rPr>
          <w:rFonts w:ascii="Times New Roman" w:hAnsi="Times New Roman" w:cs="Times New Roman"/>
          <w:sz w:val="24"/>
          <w:szCs w:val="24"/>
        </w:rPr>
        <w:lastRenderedPageBreak/>
        <w:t>doomed to fail because of these instilled racist ideas</w:t>
      </w:r>
      <w:r w:rsidR="00FB59EB">
        <w:rPr>
          <w:rFonts w:ascii="Times New Roman" w:hAnsi="Times New Roman" w:cs="Times New Roman"/>
          <w:sz w:val="24"/>
          <w:szCs w:val="24"/>
        </w:rPr>
        <w:t xml:space="preserve"> and the poor execution of the Federal Government.</w:t>
      </w:r>
      <w:r w:rsidR="000D7C66">
        <w:rPr>
          <w:rFonts w:ascii="Times New Roman" w:hAnsi="Times New Roman" w:cs="Times New Roman"/>
          <w:sz w:val="24"/>
          <w:szCs w:val="24"/>
        </w:rPr>
        <w:t xml:space="preserve">  Eager black entrepreneurs fell victim to Nixon’s political</w:t>
      </w:r>
      <w:r w:rsidR="00FB59EB">
        <w:rPr>
          <w:rFonts w:ascii="Times New Roman" w:hAnsi="Times New Roman" w:cs="Times New Roman"/>
          <w:sz w:val="24"/>
          <w:szCs w:val="24"/>
        </w:rPr>
        <w:t xml:space="preserve"> creation to peak interest within the black community in America.  </w:t>
      </w:r>
      <w:r w:rsidR="000D7C66">
        <w:rPr>
          <w:rFonts w:ascii="Times New Roman" w:hAnsi="Times New Roman" w:cs="Times New Roman"/>
          <w:sz w:val="24"/>
          <w:szCs w:val="24"/>
        </w:rPr>
        <w:t>As struggling companies appealed to him under his own initiative, he failed to give support and stand behind his constituents</w:t>
      </w:r>
      <w:r w:rsidR="00002298">
        <w:rPr>
          <w:rFonts w:ascii="Times New Roman" w:hAnsi="Times New Roman" w:cs="Times New Roman"/>
          <w:sz w:val="24"/>
          <w:szCs w:val="24"/>
        </w:rPr>
        <w:t>.</w:t>
      </w:r>
      <w:r w:rsidR="00FB59EB">
        <w:rPr>
          <w:rFonts w:ascii="Times New Roman" w:hAnsi="Times New Roman" w:cs="Times New Roman"/>
          <w:sz w:val="24"/>
          <w:szCs w:val="24"/>
        </w:rPr>
        <w:t xml:space="preserve">  When Theodore Mack purchased Peoples Brewing Company, he had plans to </w:t>
      </w:r>
      <w:r w:rsidR="00B17C8A">
        <w:rPr>
          <w:rFonts w:ascii="Times New Roman" w:hAnsi="Times New Roman" w:cs="Times New Roman"/>
          <w:sz w:val="24"/>
          <w:szCs w:val="24"/>
        </w:rPr>
        <w:t>run a successful business, help build a stronger black middle class, and gain respect from his white business counterparts.  When Mack attempted to get government contracts to sell to the military, the government should have held up their promise to a minority business owner and help him achieve those contracts.</w:t>
      </w:r>
      <w:r w:rsidR="001F74D5">
        <w:rPr>
          <w:rFonts w:ascii="Times New Roman" w:hAnsi="Times New Roman" w:cs="Times New Roman"/>
          <w:sz w:val="24"/>
          <w:szCs w:val="24"/>
        </w:rPr>
        <w:t xml:space="preserve"> Lastly, other factors may have applied for the closing of the brewery </w:t>
      </w:r>
      <w:r w:rsidR="001F74D5" w:rsidRPr="00671BAD">
        <w:rPr>
          <w:rFonts w:ascii="Times New Roman" w:hAnsi="Times New Roman" w:cs="Times New Roman"/>
          <w:noProof/>
          <w:sz w:val="24"/>
          <w:szCs w:val="24"/>
        </w:rPr>
        <w:t>like</w:t>
      </w:r>
      <w:r w:rsidR="001F74D5">
        <w:rPr>
          <w:rFonts w:ascii="Times New Roman" w:hAnsi="Times New Roman" w:cs="Times New Roman"/>
          <w:sz w:val="24"/>
          <w:szCs w:val="24"/>
        </w:rPr>
        <w:t xml:space="preserve"> prices and taste.  Maybe the beer the brewery produced did not taste good enough for the consumers to pay the cost. This is a plausible reason that could be explored, but overall, the Black Capitalism Initiative made promises to minority business owners that it did not keep, especially when it came to Theodore Mack and Peoples Brewing Company, that inevitably caused his failure. </w:t>
      </w:r>
      <w:r w:rsidR="00B17C8A">
        <w:rPr>
          <w:rFonts w:ascii="Times New Roman" w:hAnsi="Times New Roman" w:cs="Times New Roman"/>
          <w:sz w:val="24"/>
          <w:szCs w:val="24"/>
        </w:rPr>
        <w:t xml:space="preserve">  </w:t>
      </w:r>
      <w:r w:rsidR="00002298">
        <w:rPr>
          <w:rFonts w:ascii="Times New Roman" w:hAnsi="Times New Roman" w:cs="Times New Roman"/>
          <w:sz w:val="24"/>
          <w:szCs w:val="24"/>
        </w:rPr>
        <w:t xml:space="preserve"> </w:t>
      </w:r>
    </w:p>
    <w:p w14:paraId="7D3185C4" w14:textId="77EA9724" w:rsidR="00C47242" w:rsidRDefault="00BF1793" w:rsidP="001231F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D06899">
        <w:rPr>
          <w:rFonts w:ascii="Times New Roman" w:hAnsi="Times New Roman" w:cs="Times New Roman"/>
          <w:sz w:val="24"/>
          <w:szCs w:val="24"/>
        </w:rPr>
        <w:t xml:space="preserve"> </w:t>
      </w:r>
    </w:p>
    <w:p w14:paraId="7CB40482" w14:textId="7B94B27D" w:rsidR="000A4717" w:rsidRDefault="000A4717">
      <w:pPr>
        <w:rPr>
          <w:rFonts w:ascii="Times New Roman" w:hAnsi="Times New Roman" w:cs="Times New Roman"/>
          <w:sz w:val="24"/>
          <w:szCs w:val="24"/>
        </w:rPr>
      </w:pPr>
      <w:r>
        <w:rPr>
          <w:rFonts w:ascii="Times New Roman" w:hAnsi="Times New Roman" w:cs="Times New Roman"/>
          <w:sz w:val="24"/>
          <w:szCs w:val="24"/>
        </w:rPr>
        <w:br w:type="page"/>
      </w:r>
    </w:p>
    <w:p w14:paraId="12906C36" w14:textId="16BB485E" w:rsidR="008F17E8" w:rsidRDefault="000A4717" w:rsidP="001231F7">
      <w:pPr>
        <w:spacing w:line="480" w:lineRule="auto"/>
        <w:ind w:firstLine="720"/>
        <w:rPr>
          <w:rFonts w:ascii="Times New Roman" w:hAnsi="Times New Roman" w:cs="Times New Roman"/>
          <w:b/>
          <w:sz w:val="24"/>
          <w:szCs w:val="24"/>
        </w:rPr>
      </w:pPr>
      <w:r>
        <w:rPr>
          <w:rFonts w:ascii="Times New Roman" w:hAnsi="Times New Roman" w:cs="Times New Roman"/>
          <w:b/>
          <w:sz w:val="24"/>
          <w:szCs w:val="24"/>
        </w:rPr>
        <w:lastRenderedPageBreak/>
        <w:t>Bibliography</w:t>
      </w:r>
    </w:p>
    <w:p w14:paraId="29D40602" w14:textId="2234139F" w:rsidR="00A45E8A" w:rsidRPr="00A45E8A" w:rsidRDefault="00A45E8A" w:rsidP="00A45E8A">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Baradaran, Mehrsa. “A Bad Check for Black America.” November 9, 2017. Accessed December 13, 2018. </w:t>
      </w:r>
      <w:r w:rsidRPr="00A45E8A">
        <w:rPr>
          <w:rFonts w:ascii="Times New Roman" w:hAnsi="Times New Roman" w:cs="Times New Roman"/>
          <w:sz w:val="24"/>
          <w:szCs w:val="24"/>
        </w:rPr>
        <w:t>bostonreview.net/class-inequality-race/mehrsa-baradaran-bad-check-black-america</w:t>
      </w:r>
      <w:r>
        <w:rPr>
          <w:rFonts w:ascii="Times New Roman" w:hAnsi="Times New Roman" w:cs="Times New Roman"/>
          <w:sz w:val="24"/>
          <w:szCs w:val="24"/>
        </w:rPr>
        <w:t>.</w:t>
      </w:r>
    </w:p>
    <w:p w14:paraId="27D633C7" w14:textId="77777777" w:rsidR="009F398F" w:rsidRDefault="009F398F" w:rsidP="009F398F">
      <w:pPr>
        <w:ind w:left="720" w:hanging="720"/>
        <w:rPr>
          <w:rFonts w:ascii="Times New Roman" w:hAnsi="Times New Roman" w:cs="Times New Roman"/>
          <w:sz w:val="24"/>
          <w:szCs w:val="24"/>
        </w:rPr>
      </w:pPr>
      <w:r>
        <w:rPr>
          <w:rFonts w:ascii="Times New Roman" w:hAnsi="Times New Roman" w:cs="Times New Roman"/>
          <w:sz w:val="24"/>
          <w:szCs w:val="24"/>
        </w:rPr>
        <w:t xml:space="preserve">Dingle, Derek T. “Whatever Happened to Black Capitalism?” </w:t>
      </w:r>
      <w:r>
        <w:rPr>
          <w:rFonts w:ascii="Times New Roman" w:hAnsi="Times New Roman" w:cs="Times New Roman"/>
          <w:i/>
          <w:sz w:val="24"/>
          <w:szCs w:val="24"/>
        </w:rPr>
        <w:t>Black Enterprise</w:t>
      </w:r>
      <w:r>
        <w:rPr>
          <w:rFonts w:ascii="Times New Roman" w:hAnsi="Times New Roman" w:cs="Times New Roman"/>
          <w:sz w:val="24"/>
          <w:szCs w:val="24"/>
        </w:rPr>
        <w:t xml:space="preserve"> 21, no. 1 (August 1990): 160-168.</w:t>
      </w:r>
    </w:p>
    <w:p w14:paraId="431B3D20" w14:textId="77777777" w:rsidR="009F398F" w:rsidRPr="007D1D99" w:rsidRDefault="009F398F" w:rsidP="009F398F">
      <w:pPr>
        <w:ind w:left="720" w:hanging="720"/>
        <w:rPr>
          <w:rFonts w:ascii="Times New Roman" w:hAnsi="Times New Roman" w:cs="Times New Roman"/>
          <w:sz w:val="24"/>
          <w:szCs w:val="24"/>
        </w:rPr>
      </w:pPr>
      <w:r>
        <w:rPr>
          <w:rFonts w:ascii="Times New Roman" w:hAnsi="Times New Roman" w:cs="Times New Roman"/>
          <w:sz w:val="24"/>
          <w:szCs w:val="24"/>
        </w:rPr>
        <w:t xml:space="preserve">Manning, Marable. </w:t>
      </w:r>
      <w:r>
        <w:rPr>
          <w:rFonts w:ascii="Times New Roman" w:hAnsi="Times New Roman" w:cs="Times New Roman"/>
          <w:i/>
          <w:sz w:val="24"/>
          <w:szCs w:val="24"/>
        </w:rPr>
        <w:t>How Capitalism Underdeveloped Black America</w:t>
      </w:r>
      <w:r>
        <w:rPr>
          <w:rFonts w:ascii="Times New Roman" w:hAnsi="Times New Roman" w:cs="Times New Roman"/>
          <w:sz w:val="24"/>
          <w:szCs w:val="24"/>
        </w:rPr>
        <w:t>. Boston: South End Press, 1983.</w:t>
      </w:r>
    </w:p>
    <w:p w14:paraId="0704BFDB" w14:textId="4710E4AA" w:rsidR="009F398F" w:rsidRDefault="009F398F" w:rsidP="009F398F">
      <w:pPr>
        <w:ind w:left="720" w:hanging="720"/>
        <w:rPr>
          <w:rFonts w:ascii="Times New Roman" w:hAnsi="Times New Roman" w:cs="Times New Roman"/>
          <w:sz w:val="24"/>
          <w:szCs w:val="24"/>
        </w:rPr>
      </w:pPr>
      <w:r>
        <w:rPr>
          <w:rFonts w:ascii="Times New Roman" w:hAnsi="Times New Roman" w:cs="Times New Roman"/>
          <w:sz w:val="24"/>
          <w:szCs w:val="24"/>
        </w:rPr>
        <w:t xml:space="preserve">Moten, Crystal M. “Fighting Their Own Economic Battles: Saint Charles Lockett, Ethnic Enterprises, and the Challenges of Black Capitalism in 1970’s Milwaukee.” </w:t>
      </w:r>
      <w:r>
        <w:rPr>
          <w:rFonts w:ascii="Times New Roman" w:hAnsi="Times New Roman" w:cs="Times New Roman"/>
          <w:i/>
          <w:sz w:val="24"/>
          <w:szCs w:val="24"/>
        </w:rPr>
        <w:t>Souls</w:t>
      </w:r>
      <w:r>
        <w:rPr>
          <w:rFonts w:ascii="Times New Roman" w:hAnsi="Times New Roman" w:cs="Times New Roman"/>
          <w:sz w:val="24"/>
          <w:szCs w:val="24"/>
        </w:rPr>
        <w:t xml:space="preserve"> 18, no.1 (March 2016): 106-125. Accessed October 25, 2018. </w:t>
      </w:r>
      <w:hyperlink r:id="rId13" w:history="1">
        <w:r w:rsidRPr="001E1787">
          <w:rPr>
            <w:rStyle w:val="Hyperlink"/>
            <w:rFonts w:ascii="Times New Roman" w:hAnsi="Times New Roman" w:cs="Times New Roman"/>
            <w:sz w:val="24"/>
            <w:szCs w:val="24"/>
          </w:rPr>
          <w:t>http://jstor.org</w:t>
        </w:r>
      </w:hyperlink>
      <w:r>
        <w:rPr>
          <w:rFonts w:ascii="Times New Roman" w:hAnsi="Times New Roman" w:cs="Times New Roman"/>
          <w:sz w:val="24"/>
          <w:szCs w:val="24"/>
        </w:rPr>
        <w:t>.</w:t>
      </w:r>
    </w:p>
    <w:p w14:paraId="6E21183C" w14:textId="32315331" w:rsidR="00560D05" w:rsidRDefault="00560D05" w:rsidP="009F398F">
      <w:pPr>
        <w:ind w:left="720" w:hanging="720"/>
        <w:rPr>
          <w:rFonts w:ascii="Times New Roman" w:hAnsi="Times New Roman" w:cs="Times New Roman"/>
          <w:sz w:val="24"/>
          <w:szCs w:val="24"/>
        </w:rPr>
      </w:pPr>
      <w:r>
        <w:rPr>
          <w:rFonts w:ascii="Times New Roman" w:hAnsi="Times New Roman" w:cs="Times New Roman"/>
          <w:sz w:val="24"/>
          <w:szCs w:val="24"/>
        </w:rPr>
        <w:t>Schlosser, Laurie. “</w:t>
      </w:r>
      <w:r w:rsidRPr="00560D05">
        <w:rPr>
          <w:rFonts w:ascii="Times New Roman" w:hAnsi="Times New Roman" w:cs="Times New Roman"/>
          <w:sz w:val="24"/>
          <w:szCs w:val="24"/>
        </w:rPr>
        <w:t>Black Thursday Remembered events spark emotion for Oshkosh 94, UWO community</w:t>
      </w:r>
      <w:r>
        <w:rPr>
          <w:rFonts w:ascii="Times New Roman" w:hAnsi="Times New Roman" w:cs="Times New Roman"/>
          <w:sz w:val="24"/>
          <w:szCs w:val="24"/>
        </w:rPr>
        <w:t>.” November 21, 2018. Accessed December 12, 2018.</w:t>
      </w:r>
      <w:r w:rsidRPr="00560D05">
        <w:t xml:space="preserve"> </w:t>
      </w:r>
      <w:r w:rsidRPr="00560D05">
        <w:rPr>
          <w:rFonts w:ascii="Times New Roman" w:hAnsi="Times New Roman" w:cs="Times New Roman"/>
          <w:sz w:val="24"/>
          <w:szCs w:val="24"/>
        </w:rPr>
        <w:t>https://uwosh.edu/today/69003</w:t>
      </w:r>
      <w:r>
        <w:rPr>
          <w:rFonts w:ascii="Times New Roman" w:hAnsi="Times New Roman" w:cs="Times New Roman"/>
          <w:sz w:val="24"/>
          <w:szCs w:val="24"/>
        </w:rPr>
        <w:t xml:space="preserve">. </w:t>
      </w:r>
    </w:p>
    <w:p w14:paraId="2616E378" w14:textId="36AAC0B0" w:rsidR="00CB5BB3" w:rsidRDefault="00CB5BB3" w:rsidP="009F398F">
      <w:pPr>
        <w:ind w:left="720" w:hanging="720"/>
        <w:rPr>
          <w:rFonts w:ascii="Times New Roman" w:hAnsi="Times New Roman" w:cs="Times New Roman"/>
          <w:sz w:val="24"/>
          <w:szCs w:val="24"/>
        </w:rPr>
      </w:pPr>
      <w:r>
        <w:rPr>
          <w:rFonts w:ascii="Times New Roman" w:hAnsi="Times New Roman" w:cs="Times New Roman"/>
          <w:sz w:val="24"/>
          <w:szCs w:val="24"/>
        </w:rPr>
        <w:t xml:space="preserve">Stans, Maurice H. “Richard Nixon and His Bridges to Human Dignity.” </w:t>
      </w:r>
      <w:r>
        <w:rPr>
          <w:rFonts w:ascii="Times New Roman" w:hAnsi="Times New Roman" w:cs="Times New Roman"/>
          <w:i/>
          <w:sz w:val="24"/>
          <w:szCs w:val="24"/>
        </w:rPr>
        <w:t>Presidential Studies Quarterly</w:t>
      </w:r>
      <w:r>
        <w:rPr>
          <w:rFonts w:ascii="Times New Roman" w:hAnsi="Times New Roman" w:cs="Times New Roman"/>
          <w:sz w:val="24"/>
          <w:szCs w:val="24"/>
        </w:rPr>
        <w:t xml:space="preserve"> 26, no. 1 (1996): 179-183. Accessed December 11, </w:t>
      </w:r>
      <w:r w:rsidRPr="00671BAD">
        <w:rPr>
          <w:rFonts w:ascii="Times New Roman" w:hAnsi="Times New Roman" w:cs="Times New Roman"/>
          <w:noProof/>
          <w:sz w:val="24"/>
          <w:szCs w:val="24"/>
        </w:rPr>
        <w:t>2018</w:t>
      </w:r>
      <w:r w:rsidR="00671BAD">
        <w:rPr>
          <w:rFonts w:ascii="Times New Roman" w:hAnsi="Times New Roman" w:cs="Times New Roman"/>
          <w:noProof/>
          <w:sz w:val="24"/>
          <w:szCs w:val="24"/>
        </w:rPr>
        <w:t>,</w:t>
      </w:r>
      <w:r>
        <w:rPr>
          <w:rFonts w:ascii="Times New Roman" w:hAnsi="Times New Roman" w:cs="Times New Roman"/>
          <w:sz w:val="24"/>
          <w:szCs w:val="24"/>
        </w:rPr>
        <w:t xml:space="preserve"> </w:t>
      </w:r>
      <w:hyperlink r:id="rId14" w:history="1">
        <w:r w:rsidRPr="00E41730">
          <w:rPr>
            <w:rStyle w:val="Hyperlink"/>
            <w:rFonts w:ascii="Times New Roman" w:hAnsi="Times New Roman" w:cs="Times New Roman"/>
            <w:sz w:val="24"/>
            <w:szCs w:val="24"/>
          </w:rPr>
          <w:t>http://jstor.org</w:t>
        </w:r>
      </w:hyperlink>
      <w:r w:rsidR="00A45E8A">
        <w:rPr>
          <w:rStyle w:val="Hyperlink"/>
          <w:rFonts w:ascii="Times New Roman" w:hAnsi="Times New Roman" w:cs="Times New Roman"/>
          <w:sz w:val="24"/>
          <w:szCs w:val="24"/>
        </w:rPr>
        <w:t>.</w:t>
      </w:r>
      <w:r>
        <w:rPr>
          <w:rFonts w:ascii="Times New Roman" w:hAnsi="Times New Roman" w:cs="Times New Roman"/>
          <w:sz w:val="24"/>
          <w:szCs w:val="24"/>
        </w:rPr>
        <w:t xml:space="preserve"> </w:t>
      </w:r>
    </w:p>
    <w:p w14:paraId="45472EF6" w14:textId="0BD104F0" w:rsidR="00267439" w:rsidRPr="000D6DA8" w:rsidRDefault="00BE7783" w:rsidP="009F398F">
      <w:pPr>
        <w:ind w:left="720" w:hanging="720"/>
        <w:rPr>
          <w:rFonts w:ascii="Times New Roman" w:hAnsi="Times New Roman" w:cs="Times New Roman"/>
          <w:sz w:val="24"/>
          <w:szCs w:val="24"/>
        </w:rPr>
      </w:pPr>
      <w:r>
        <w:rPr>
          <w:rFonts w:ascii="Times New Roman" w:hAnsi="Times New Roman" w:cs="Times New Roman"/>
          <w:sz w:val="24"/>
          <w:szCs w:val="24"/>
        </w:rPr>
        <w:t xml:space="preserve">Unknown. “Black Thursday.” 2010. Accessed December 12, 2018. </w:t>
      </w:r>
      <w:hyperlink r:id="rId15" w:history="1">
        <w:r w:rsidR="00267439" w:rsidRPr="000D6DA8">
          <w:rPr>
            <w:rStyle w:val="Hyperlink"/>
            <w:rFonts w:ascii="Times New Roman" w:hAnsi="Times New Roman" w:cs="Times New Roman"/>
            <w:sz w:val="24"/>
            <w:szCs w:val="24"/>
          </w:rPr>
          <w:t>www.blackthursday.uwosh.edu/index.html</w:t>
        </w:r>
      </w:hyperlink>
      <w:r w:rsidRPr="000D6DA8">
        <w:rPr>
          <w:rFonts w:ascii="Times New Roman" w:hAnsi="Times New Roman" w:cs="Times New Roman"/>
          <w:sz w:val="24"/>
          <w:szCs w:val="24"/>
        </w:rPr>
        <w:t>.</w:t>
      </w:r>
    </w:p>
    <w:p w14:paraId="2802E22F" w14:textId="39B5A02D" w:rsidR="00BE7783" w:rsidRPr="00CB5BB3" w:rsidRDefault="00267439" w:rsidP="009F398F">
      <w:pPr>
        <w:ind w:left="720" w:hanging="720"/>
        <w:rPr>
          <w:rFonts w:ascii="Times New Roman" w:hAnsi="Times New Roman" w:cs="Times New Roman"/>
          <w:sz w:val="24"/>
          <w:szCs w:val="24"/>
        </w:rPr>
      </w:pPr>
      <w:r w:rsidRPr="00267439">
        <w:rPr>
          <w:rFonts w:ascii="Times New Roman" w:hAnsi="Times New Roman" w:cs="Times New Roman"/>
          <w:sz w:val="24"/>
          <w:szCs w:val="24"/>
          <w:lang w:val="de-DE"/>
        </w:rPr>
        <w:t>Walter, Lynn A., Linda F. Edelman, and Keneth J. Hatten.</w:t>
      </w:r>
      <w:r w:rsidRPr="00AF37B9">
        <w:rPr>
          <w:rFonts w:ascii="Times New Roman" w:hAnsi="Times New Roman" w:cs="Times New Roman"/>
          <w:sz w:val="24"/>
          <w:szCs w:val="24"/>
          <w:lang w:val="de-DE"/>
        </w:rPr>
        <w:t xml:space="preserve"> </w:t>
      </w:r>
      <w:r w:rsidRPr="00267439">
        <w:rPr>
          <w:rFonts w:ascii="Times New Roman" w:hAnsi="Times New Roman" w:cs="Times New Roman"/>
          <w:sz w:val="24"/>
          <w:szCs w:val="24"/>
        </w:rPr>
        <w:t xml:space="preserve">"The US </w:t>
      </w:r>
      <w:r w:rsidR="00AF37B9">
        <w:rPr>
          <w:rFonts w:ascii="Times New Roman" w:hAnsi="Times New Roman" w:cs="Times New Roman"/>
          <w:sz w:val="24"/>
          <w:szCs w:val="24"/>
        </w:rPr>
        <w:t>B</w:t>
      </w:r>
      <w:r w:rsidRPr="00267439">
        <w:rPr>
          <w:rFonts w:ascii="Times New Roman" w:hAnsi="Times New Roman" w:cs="Times New Roman"/>
          <w:sz w:val="24"/>
          <w:szCs w:val="24"/>
        </w:rPr>
        <w:t xml:space="preserve">rewing </w:t>
      </w:r>
      <w:r w:rsidR="00AF37B9">
        <w:rPr>
          <w:rFonts w:ascii="Times New Roman" w:hAnsi="Times New Roman" w:cs="Times New Roman"/>
          <w:sz w:val="24"/>
          <w:szCs w:val="24"/>
        </w:rPr>
        <w:t>I</w:t>
      </w:r>
      <w:r w:rsidRPr="00267439">
        <w:rPr>
          <w:rFonts w:ascii="Times New Roman" w:hAnsi="Times New Roman" w:cs="Times New Roman"/>
          <w:sz w:val="24"/>
          <w:szCs w:val="24"/>
        </w:rPr>
        <w:t xml:space="preserve">ndustry, </w:t>
      </w:r>
      <w:r w:rsidR="00AF37B9">
        <w:rPr>
          <w:rFonts w:ascii="Times New Roman" w:hAnsi="Times New Roman" w:cs="Times New Roman"/>
          <w:sz w:val="24"/>
          <w:szCs w:val="24"/>
        </w:rPr>
        <w:t>S</w:t>
      </w:r>
      <w:r w:rsidRPr="00267439">
        <w:rPr>
          <w:rFonts w:ascii="Times New Roman" w:hAnsi="Times New Roman" w:cs="Times New Roman"/>
          <w:sz w:val="24"/>
          <w:szCs w:val="24"/>
        </w:rPr>
        <w:t xml:space="preserve">trategic </w:t>
      </w:r>
      <w:r w:rsidR="00AF37B9">
        <w:rPr>
          <w:rFonts w:ascii="Times New Roman" w:hAnsi="Times New Roman" w:cs="Times New Roman"/>
          <w:sz w:val="24"/>
          <w:szCs w:val="24"/>
        </w:rPr>
        <w:t>W</w:t>
      </w:r>
      <w:r w:rsidRPr="00267439">
        <w:rPr>
          <w:rFonts w:ascii="Times New Roman" w:hAnsi="Times New Roman" w:cs="Times New Roman"/>
          <w:sz w:val="24"/>
          <w:szCs w:val="24"/>
        </w:rPr>
        <w:t xml:space="preserve">indows and </w:t>
      </w:r>
      <w:r w:rsidR="00AF37B9">
        <w:rPr>
          <w:rFonts w:ascii="Times New Roman" w:hAnsi="Times New Roman" w:cs="Times New Roman"/>
          <w:sz w:val="24"/>
          <w:szCs w:val="24"/>
        </w:rPr>
        <w:t>S</w:t>
      </w:r>
      <w:r w:rsidRPr="00267439">
        <w:rPr>
          <w:rFonts w:ascii="Times New Roman" w:hAnsi="Times New Roman" w:cs="Times New Roman"/>
          <w:sz w:val="24"/>
          <w:szCs w:val="24"/>
        </w:rPr>
        <w:t>urvival.</w:t>
      </w:r>
      <w:r w:rsidR="00AF37B9">
        <w:rPr>
          <w:rFonts w:ascii="Times New Roman" w:hAnsi="Times New Roman" w:cs="Times New Roman"/>
          <w:sz w:val="24"/>
          <w:szCs w:val="24"/>
        </w:rPr>
        <w:t xml:space="preserve"> </w:t>
      </w:r>
      <w:r w:rsidRPr="00267439">
        <w:rPr>
          <w:rFonts w:ascii="Times New Roman" w:hAnsi="Times New Roman" w:cs="Times New Roman"/>
          <w:sz w:val="24"/>
          <w:szCs w:val="24"/>
        </w:rPr>
        <w:t>"</w:t>
      </w:r>
      <w:r w:rsidRPr="00AF37B9">
        <w:rPr>
          <w:rFonts w:ascii="Times New Roman" w:hAnsi="Times New Roman" w:cs="Times New Roman"/>
          <w:i/>
          <w:sz w:val="24"/>
          <w:szCs w:val="24"/>
        </w:rPr>
        <w:t>Journal of Management History</w:t>
      </w:r>
      <w:r w:rsidRPr="00267439">
        <w:rPr>
          <w:rFonts w:ascii="Times New Roman" w:hAnsi="Times New Roman" w:cs="Times New Roman"/>
          <w:sz w:val="24"/>
          <w:szCs w:val="24"/>
        </w:rPr>
        <w:t xml:space="preserve"> 20, no. 4</w:t>
      </w:r>
      <w:r w:rsidR="00AF37B9">
        <w:rPr>
          <w:rFonts w:ascii="Times New Roman" w:hAnsi="Times New Roman" w:cs="Times New Roman"/>
          <w:sz w:val="24"/>
          <w:szCs w:val="24"/>
        </w:rPr>
        <w:t xml:space="preserve"> (2014)</w:t>
      </w:r>
      <w:r w:rsidRPr="00267439">
        <w:rPr>
          <w:rFonts w:ascii="Times New Roman" w:hAnsi="Times New Roman" w:cs="Times New Roman"/>
          <w:sz w:val="24"/>
          <w:szCs w:val="24"/>
        </w:rPr>
        <w:t xml:space="preserve">: 434-458, https://search.proquest.com/docview/2138083581?accountid=14790. </w:t>
      </w:r>
      <w:r w:rsidR="00BE7783" w:rsidRPr="00BE7783">
        <w:rPr>
          <w:rFonts w:ascii="Times New Roman" w:hAnsi="Times New Roman" w:cs="Times New Roman"/>
          <w:sz w:val="24"/>
          <w:szCs w:val="24"/>
        </w:rPr>
        <w:cr/>
      </w:r>
    </w:p>
    <w:p w14:paraId="5C40F61F" w14:textId="3A4AD054" w:rsidR="009F398F" w:rsidRDefault="009F398F" w:rsidP="009F398F">
      <w:pPr>
        <w:ind w:left="720" w:hanging="720"/>
        <w:rPr>
          <w:rFonts w:ascii="Times New Roman" w:hAnsi="Times New Roman" w:cs="Times New Roman"/>
          <w:sz w:val="24"/>
          <w:szCs w:val="24"/>
        </w:rPr>
      </w:pPr>
      <w:r>
        <w:rPr>
          <w:rFonts w:ascii="Times New Roman" w:hAnsi="Times New Roman" w:cs="Times New Roman"/>
          <w:sz w:val="24"/>
          <w:szCs w:val="24"/>
        </w:rPr>
        <w:t>Weems, R</w:t>
      </w:r>
      <w:r w:rsidR="004C5E01">
        <w:rPr>
          <w:rFonts w:ascii="Times New Roman" w:hAnsi="Times New Roman" w:cs="Times New Roman"/>
          <w:sz w:val="24"/>
          <w:szCs w:val="24"/>
        </w:rPr>
        <w:t xml:space="preserve">obert </w:t>
      </w:r>
      <w:r w:rsidR="0017470B">
        <w:rPr>
          <w:rFonts w:ascii="Times New Roman" w:hAnsi="Times New Roman" w:cs="Times New Roman"/>
          <w:sz w:val="24"/>
          <w:szCs w:val="24"/>
        </w:rPr>
        <w:t>E</w:t>
      </w:r>
      <w:r>
        <w:rPr>
          <w:rFonts w:ascii="Times New Roman" w:hAnsi="Times New Roman" w:cs="Times New Roman"/>
          <w:sz w:val="24"/>
          <w:szCs w:val="24"/>
        </w:rPr>
        <w:t>.</w:t>
      </w:r>
      <w:r w:rsidR="0017470B">
        <w:rPr>
          <w:rFonts w:ascii="Times New Roman" w:hAnsi="Times New Roman" w:cs="Times New Roman"/>
          <w:sz w:val="24"/>
          <w:szCs w:val="24"/>
        </w:rPr>
        <w:t xml:space="preserve"> and Randolf, Lewis A.</w:t>
      </w:r>
      <w:r>
        <w:rPr>
          <w:rFonts w:ascii="Times New Roman" w:hAnsi="Times New Roman" w:cs="Times New Roman"/>
          <w:sz w:val="24"/>
          <w:szCs w:val="24"/>
        </w:rPr>
        <w:t xml:space="preserve"> “The Ideological Origins of Richard M. Nixon’s “Black Capitalism Initiative.” </w:t>
      </w:r>
      <w:r>
        <w:rPr>
          <w:rFonts w:ascii="Times New Roman" w:hAnsi="Times New Roman" w:cs="Times New Roman"/>
          <w:i/>
          <w:sz w:val="24"/>
          <w:szCs w:val="24"/>
        </w:rPr>
        <w:t xml:space="preserve">The Review of Black Political Economy </w:t>
      </w:r>
      <w:r>
        <w:rPr>
          <w:rFonts w:ascii="Times New Roman" w:hAnsi="Times New Roman" w:cs="Times New Roman"/>
          <w:sz w:val="24"/>
          <w:szCs w:val="24"/>
        </w:rPr>
        <w:t xml:space="preserve">29, no. 1 (2001): 49-61. Accessed October 20, 2018. </w:t>
      </w:r>
      <w:hyperlink r:id="rId16" w:history="1">
        <w:r w:rsidRPr="001E1787">
          <w:rPr>
            <w:rStyle w:val="Hyperlink"/>
            <w:rFonts w:ascii="Times New Roman" w:hAnsi="Times New Roman" w:cs="Times New Roman"/>
            <w:sz w:val="24"/>
            <w:szCs w:val="24"/>
          </w:rPr>
          <w:t>http://jstor.org</w:t>
        </w:r>
      </w:hyperlink>
      <w:r w:rsidR="00A45E8A">
        <w:rPr>
          <w:rStyle w:val="Hyperlink"/>
          <w:rFonts w:ascii="Times New Roman" w:hAnsi="Times New Roman" w:cs="Times New Roman"/>
          <w:sz w:val="24"/>
          <w:szCs w:val="24"/>
        </w:rPr>
        <w:t>.</w:t>
      </w:r>
    </w:p>
    <w:p w14:paraId="432EDAA1" w14:textId="6327018D" w:rsidR="009F398F" w:rsidRDefault="009F398F" w:rsidP="009F398F">
      <w:pPr>
        <w:ind w:left="720" w:hanging="720"/>
        <w:rPr>
          <w:rFonts w:ascii="Times New Roman" w:hAnsi="Times New Roman" w:cs="Times New Roman"/>
          <w:sz w:val="24"/>
          <w:szCs w:val="24"/>
        </w:rPr>
      </w:pPr>
      <w:r>
        <w:rPr>
          <w:rFonts w:ascii="Times New Roman" w:hAnsi="Times New Roman" w:cs="Times New Roman"/>
          <w:sz w:val="24"/>
          <w:szCs w:val="24"/>
        </w:rPr>
        <w:t>Weems, Robert E</w:t>
      </w:r>
      <w:r w:rsidR="0017470B">
        <w:rPr>
          <w:rFonts w:ascii="Times New Roman" w:hAnsi="Times New Roman" w:cs="Times New Roman"/>
          <w:sz w:val="24"/>
          <w:szCs w:val="24"/>
        </w:rPr>
        <w:t>.</w:t>
      </w:r>
      <w:r>
        <w:rPr>
          <w:rFonts w:ascii="Times New Roman" w:hAnsi="Times New Roman" w:cs="Times New Roman"/>
          <w:sz w:val="24"/>
          <w:szCs w:val="24"/>
        </w:rPr>
        <w:t xml:space="preserve"> and Randolf, Lewis A. “The National Response to Richard M. Nixon’s Black Capitalism Initiative: The Success of Domestic Détente.” </w:t>
      </w:r>
      <w:r>
        <w:rPr>
          <w:rFonts w:ascii="Times New Roman" w:hAnsi="Times New Roman" w:cs="Times New Roman"/>
          <w:i/>
          <w:sz w:val="24"/>
          <w:szCs w:val="24"/>
        </w:rPr>
        <w:t>Journal of Black Studies</w:t>
      </w:r>
      <w:r>
        <w:rPr>
          <w:rFonts w:ascii="Times New Roman" w:hAnsi="Times New Roman" w:cs="Times New Roman"/>
          <w:sz w:val="24"/>
          <w:szCs w:val="24"/>
        </w:rPr>
        <w:t xml:space="preserve"> 32, no. 1 (September 2001): 68-83. Accessed October 29, 2018. </w:t>
      </w:r>
      <w:hyperlink r:id="rId17" w:history="1">
        <w:r w:rsidRPr="001E1787">
          <w:rPr>
            <w:rStyle w:val="Hyperlink"/>
            <w:rFonts w:ascii="Times New Roman" w:hAnsi="Times New Roman" w:cs="Times New Roman"/>
            <w:sz w:val="24"/>
            <w:szCs w:val="24"/>
          </w:rPr>
          <w:t>http://jstor.org</w:t>
        </w:r>
      </w:hyperlink>
      <w:r w:rsidR="00A45E8A">
        <w:rPr>
          <w:rStyle w:val="Hyperlink"/>
          <w:rFonts w:ascii="Times New Roman" w:hAnsi="Times New Roman" w:cs="Times New Roman"/>
          <w:sz w:val="24"/>
          <w:szCs w:val="24"/>
        </w:rPr>
        <w:t>.</w:t>
      </w:r>
    </w:p>
    <w:p w14:paraId="77862462" w14:textId="77777777" w:rsidR="009F398F" w:rsidRDefault="009F398F" w:rsidP="009F398F">
      <w:pPr>
        <w:ind w:left="720" w:hanging="720"/>
        <w:rPr>
          <w:rFonts w:ascii="Times New Roman" w:hAnsi="Times New Roman" w:cs="Times New Roman"/>
          <w:sz w:val="24"/>
          <w:szCs w:val="24"/>
        </w:rPr>
      </w:pPr>
    </w:p>
    <w:p w14:paraId="72DF0A54" w14:textId="77777777" w:rsidR="009F398F" w:rsidRPr="000A4717" w:rsidRDefault="009F398F" w:rsidP="001231F7">
      <w:pPr>
        <w:spacing w:line="480" w:lineRule="auto"/>
        <w:ind w:firstLine="720"/>
        <w:rPr>
          <w:rFonts w:ascii="Times New Roman" w:hAnsi="Times New Roman" w:cs="Times New Roman"/>
          <w:b/>
          <w:sz w:val="24"/>
          <w:szCs w:val="24"/>
        </w:rPr>
      </w:pPr>
    </w:p>
    <w:sectPr w:rsidR="009F398F" w:rsidRPr="000A4717" w:rsidSect="0037108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039233" w14:textId="77777777" w:rsidR="00B54E99" w:rsidRDefault="00B54E99" w:rsidP="00317BC2">
      <w:pPr>
        <w:spacing w:after="0" w:line="240" w:lineRule="auto"/>
      </w:pPr>
      <w:r>
        <w:separator/>
      </w:r>
    </w:p>
  </w:endnote>
  <w:endnote w:type="continuationSeparator" w:id="0">
    <w:p w14:paraId="3E7BFCF0" w14:textId="77777777" w:rsidR="00B54E99" w:rsidRDefault="00B54E99" w:rsidP="00317B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963442"/>
      <w:docPartObj>
        <w:docPartGallery w:val="Page Numbers (Bottom of Page)"/>
        <w:docPartUnique/>
      </w:docPartObj>
    </w:sdtPr>
    <w:sdtEndPr>
      <w:rPr>
        <w:noProof/>
      </w:rPr>
    </w:sdtEndPr>
    <w:sdtContent>
      <w:p w14:paraId="5D8F605C" w14:textId="56E9F8B3" w:rsidR="00396B33" w:rsidRDefault="00396B3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397C758" w14:textId="77777777" w:rsidR="00396B33" w:rsidRDefault="00396B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6B0F87" w14:textId="10B4C4E3" w:rsidR="00396B33" w:rsidRDefault="00396B33">
    <w:pPr>
      <w:pStyle w:val="Footer"/>
      <w:jc w:val="right"/>
    </w:pPr>
  </w:p>
  <w:p w14:paraId="282C62C2" w14:textId="24094649" w:rsidR="00396B33" w:rsidRDefault="00396B33" w:rsidP="00317BC2">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8F107E" w14:textId="77777777" w:rsidR="00B54E99" w:rsidRDefault="00B54E99" w:rsidP="00317BC2">
      <w:pPr>
        <w:spacing w:after="0" w:line="240" w:lineRule="auto"/>
      </w:pPr>
      <w:r>
        <w:separator/>
      </w:r>
    </w:p>
  </w:footnote>
  <w:footnote w:type="continuationSeparator" w:id="0">
    <w:p w14:paraId="229D5C40" w14:textId="77777777" w:rsidR="00B54E99" w:rsidRDefault="00B54E99" w:rsidP="00317BC2">
      <w:pPr>
        <w:spacing w:after="0" w:line="240" w:lineRule="auto"/>
      </w:pPr>
      <w:r>
        <w:continuationSeparator/>
      </w:r>
    </w:p>
  </w:footnote>
  <w:footnote w:id="1">
    <w:p w14:paraId="3D1B1B98" w14:textId="3252C7EE" w:rsidR="00396B33" w:rsidRPr="00BD3F1A" w:rsidRDefault="00396B33" w:rsidP="00BD3F1A">
      <w:pPr>
        <w:pStyle w:val="FootnoteText"/>
        <w:ind w:firstLine="720"/>
        <w:rPr>
          <w:rFonts w:ascii="Times New Roman" w:hAnsi="Times New Roman" w:cs="Times New Roman"/>
          <w:sz w:val="22"/>
          <w:szCs w:val="22"/>
        </w:rPr>
      </w:pPr>
      <w:r w:rsidRPr="00BD3F1A">
        <w:rPr>
          <w:rStyle w:val="FootnoteReference"/>
          <w:rFonts w:ascii="Times New Roman" w:hAnsi="Times New Roman" w:cs="Times New Roman"/>
          <w:sz w:val="22"/>
          <w:szCs w:val="22"/>
        </w:rPr>
        <w:footnoteRef/>
      </w:r>
      <w:r w:rsidRPr="00BD3F1A">
        <w:rPr>
          <w:rFonts w:ascii="Times New Roman" w:hAnsi="Times New Roman" w:cs="Times New Roman"/>
          <w:sz w:val="22"/>
          <w:szCs w:val="22"/>
        </w:rPr>
        <w:t xml:space="preserve"> </w:t>
      </w:r>
      <w:r>
        <w:rPr>
          <w:rFonts w:ascii="Times New Roman" w:hAnsi="Times New Roman" w:cs="Times New Roman"/>
          <w:sz w:val="22"/>
          <w:szCs w:val="22"/>
        </w:rPr>
        <w:t xml:space="preserve">Manning Marable, </w:t>
      </w:r>
      <w:r>
        <w:rPr>
          <w:rFonts w:ascii="Times New Roman" w:hAnsi="Times New Roman" w:cs="Times New Roman"/>
          <w:i/>
          <w:sz w:val="22"/>
          <w:szCs w:val="22"/>
        </w:rPr>
        <w:t>How Capitalism Underdeveloped Black America</w:t>
      </w:r>
      <w:r>
        <w:rPr>
          <w:rFonts w:ascii="Times New Roman" w:hAnsi="Times New Roman" w:cs="Times New Roman"/>
          <w:sz w:val="22"/>
          <w:szCs w:val="22"/>
        </w:rPr>
        <w:t xml:space="preserve"> (Boston: South End Press, 1983), 7.</w:t>
      </w:r>
      <w:r w:rsidRPr="00BD3F1A">
        <w:rPr>
          <w:rFonts w:ascii="Times New Roman" w:hAnsi="Times New Roman" w:cs="Times New Roman"/>
          <w:sz w:val="22"/>
          <w:szCs w:val="22"/>
        </w:rPr>
        <w:t xml:space="preserve"> </w:t>
      </w:r>
    </w:p>
  </w:footnote>
  <w:footnote w:id="2">
    <w:p w14:paraId="4FDA79F1" w14:textId="2399ACFA" w:rsidR="00396B33" w:rsidRPr="00A15129" w:rsidRDefault="00396B33" w:rsidP="00A15129">
      <w:pPr>
        <w:pStyle w:val="FootnoteText"/>
        <w:ind w:firstLine="720"/>
        <w:rPr>
          <w:rFonts w:ascii="Times New Roman" w:hAnsi="Times New Roman" w:cs="Times New Roman"/>
          <w:sz w:val="22"/>
          <w:szCs w:val="22"/>
        </w:rPr>
      </w:pPr>
      <w:r w:rsidRPr="00A15129">
        <w:rPr>
          <w:rStyle w:val="FootnoteReference"/>
          <w:rFonts w:ascii="Times New Roman" w:hAnsi="Times New Roman" w:cs="Times New Roman"/>
          <w:sz w:val="22"/>
          <w:szCs w:val="22"/>
        </w:rPr>
        <w:footnoteRef/>
      </w:r>
      <w:r w:rsidRPr="00A15129">
        <w:rPr>
          <w:rFonts w:ascii="Times New Roman" w:hAnsi="Times New Roman" w:cs="Times New Roman"/>
          <w:sz w:val="22"/>
          <w:szCs w:val="22"/>
        </w:rPr>
        <w:t xml:space="preserve"> </w:t>
      </w:r>
      <w:r>
        <w:rPr>
          <w:rFonts w:ascii="Times New Roman" w:hAnsi="Times New Roman" w:cs="Times New Roman"/>
          <w:sz w:val="22"/>
          <w:szCs w:val="22"/>
        </w:rPr>
        <w:t>Marable, 7.</w:t>
      </w:r>
    </w:p>
    <w:p w14:paraId="348A389E" w14:textId="77777777" w:rsidR="00396B33" w:rsidRPr="00A15129" w:rsidRDefault="00396B33" w:rsidP="00A15129">
      <w:pPr>
        <w:pStyle w:val="FootnoteText"/>
        <w:ind w:firstLine="720"/>
        <w:rPr>
          <w:rFonts w:ascii="Times New Roman" w:hAnsi="Times New Roman" w:cs="Times New Roman"/>
          <w:sz w:val="22"/>
          <w:szCs w:val="22"/>
        </w:rPr>
      </w:pPr>
    </w:p>
  </w:footnote>
  <w:footnote w:id="3">
    <w:p w14:paraId="64CB0D92" w14:textId="6DE2746F" w:rsidR="00396B33" w:rsidRDefault="00396B33" w:rsidP="00A15129">
      <w:pPr>
        <w:pStyle w:val="FootnoteText"/>
        <w:ind w:firstLine="720"/>
        <w:rPr>
          <w:rFonts w:ascii="Times New Roman" w:hAnsi="Times New Roman" w:cs="Times New Roman"/>
          <w:sz w:val="22"/>
          <w:szCs w:val="22"/>
        </w:rPr>
      </w:pPr>
      <w:r w:rsidRPr="0099115E">
        <w:rPr>
          <w:rStyle w:val="FootnoteReference"/>
          <w:rFonts w:ascii="Times New Roman" w:hAnsi="Times New Roman" w:cs="Times New Roman"/>
          <w:sz w:val="22"/>
          <w:szCs w:val="22"/>
        </w:rPr>
        <w:footnoteRef/>
      </w:r>
      <w:r w:rsidRPr="0099115E">
        <w:rPr>
          <w:rFonts w:ascii="Times New Roman" w:hAnsi="Times New Roman" w:cs="Times New Roman"/>
          <w:sz w:val="22"/>
          <w:szCs w:val="22"/>
        </w:rPr>
        <w:t xml:space="preserve"> </w:t>
      </w:r>
      <w:r>
        <w:rPr>
          <w:rFonts w:ascii="Times New Roman" w:hAnsi="Times New Roman" w:cs="Times New Roman"/>
          <w:sz w:val="22"/>
          <w:szCs w:val="22"/>
        </w:rPr>
        <w:t>Marable, 136.</w:t>
      </w:r>
    </w:p>
    <w:p w14:paraId="6C3A668D" w14:textId="77777777" w:rsidR="00396B33" w:rsidRPr="00627FB6" w:rsidRDefault="00396B33">
      <w:pPr>
        <w:pStyle w:val="FootnoteText"/>
        <w:rPr>
          <w:rFonts w:ascii="Times New Roman" w:hAnsi="Times New Roman" w:cs="Times New Roman"/>
          <w:sz w:val="22"/>
          <w:szCs w:val="22"/>
        </w:rPr>
      </w:pPr>
    </w:p>
  </w:footnote>
  <w:footnote w:id="4">
    <w:p w14:paraId="14065891" w14:textId="71043361" w:rsidR="00396B33" w:rsidRDefault="00396B33" w:rsidP="00C141E3">
      <w:pPr>
        <w:pStyle w:val="FootnoteText"/>
        <w:ind w:firstLine="720"/>
        <w:rPr>
          <w:rFonts w:ascii="Times New Roman" w:hAnsi="Times New Roman" w:cs="Times New Roman"/>
          <w:sz w:val="22"/>
          <w:szCs w:val="22"/>
        </w:rPr>
      </w:pPr>
      <w:r w:rsidRPr="00C141E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Marable, 2.</w:t>
      </w:r>
      <w:r w:rsidRPr="00C141E3">
        <w:rPr>
          <w:rFonts w:ascii="Times New Roman" w:hAnsi="Times New Roman" w:cs="Times New Roman"/>
          <w:sz w:val="22"/>
          <w:szCs w:val="22"/>
        </w:rPr>
        <w:t xml:space="preserve"> </w:t>
      </w:r>
    </w:p>
    <w:p w14:paraId="49340068" w14:textId="77777777" w:rsidR="00396B33" w:rsidRPr="00C141E3" w:rsidRDefault="00396B33" w:rsidP="00C141E3">
      <w:pPr>
        <w:pStyle w:val="FootnoteText"/>
        <w:ind w:firstLine="720"/>
        <w:rPr>
          <w:rFonts w:ascii="Times New Roman" w:hAnsi="Times New Roman" w:cs="Times New Roman"/>
          <w:sz w:val="22"/>
          <w:szCs w:val="22"/>
        </w:rPr>
      </w:pPr>
    </w:p>
  </w:footnote>
  <w:footnote w:id="5">
    <w:p w14:paraId="51A1C123" w14:textId="71741B7E" w:rsidR="00396B33" w:rsidRDefault="00396B33" w:rsidP="00615CCE">
      <w:pPr>
        <w:pStyle w:val="FootnoteText"/>
        <w:ind w:firstLine="720"/>
        <w:rPr>
          <w:rFonts w:ascii="Times New Roman" w:hAnsi="Times New Roman" w:cs="Times New Roman"/>
          <w:sz w:val="22"/>
          <w:szCs w:val="22"/>
        </w:rPr>
      </w:pPr>
      <w:r w:rsidRPr="002129D3">
        <w:rPr>
          <w:rStyle w:val="FootnoteReference"/>
          <w:rFonts w:ascii="Times New Roman" w:hAnsi="Times New Roman" w:cs="Times New Roman"/>
          <w:sz w:val="22"/>
          <w:szCs w:val="22"/>
        </w:rPr>
        <w:footnoteRef/>
      </w:r>
      <w:r w:rsidRPr="002129D3">
        <w:rPr>
          <w:rFonts w:ascii="Times New Roman" w:hAnsi="Times New Roman" w:cs="Times New Roman"/>
          <w:sz w:val="22"/>
          <w:szCs w:val="22"/>
        </w:rPr>
        <w:t xml:space="preserve"> </w:t>
      </w:r>
      <w:r>
        <w:rPr>
          <w:rFonts w:ascii="Times New Roman" w:hAnsi="Times New Roman" w:cs="Times New Roman"/>
          <w:sz w:val="22"/>
          <w:szCs w:val="22"/>
        </w:rPr>
        <w:t xml:space="preserve">Wayne J. Villemez and John J. Beggs, “Black Capitalism and Black Inequality: Some Socialogical Considerations,” </w:t>
      </w:r>
      <w:r>
        <w:rPr>
          <w:rFonts w:ascii="Times New Roman" w:hAnsi="Times New Roman" w:cs="Times New Roman"/>
          <w:i/>
          <w:sz w:val="22"/>
          <w:szCs w:val="22"/>
        </w:rPr>
        <w:t>Social Forces</w:t>
      </w:r>
      <w:r>
        <w:rPr>
          <w:rFonts w:ascii="Times New Roman" w:hAnsi="Times New Roman" w:cs="Times New Roman"/>
          <w:sz w:val="22"/>
          <w:szCs w:val="22"/>
        </w:rPr>
        <w:t xml:space="preserve"> 63, no.1 (1984): 119.</w:t>
      </w:r>
    </w:p>
    <w:p w14:paraId="0E4FAC7C" w14:textId="77777777" w:rsidR="00396B33" w:rsidRPr="002129D3" w:rsidRDefault="00396B33" w:rsidP="00615CCE">
      <w:pPr>
        <w:pStyle w:val="FootnoteText"/>
        <w:ind w:firstLine="720"/>
        <w:rPr>
          <w:rFonts w:ascii="Times New Roman" w:hAnsi="Times New Roman" w:cs="Times New Roman"/>
          <w:b/>
          <w:sz w:val="22"/>
          <w:szCs w:val="22"/>
        </w:rPr>
      </w:pPr>
    </w:p>
  </w:footnote>
  <w:footnote w:id="6">
    <w:p w14:paraId="144BB1B8" w14:textId="1F4EB339" w:rsidR="00396B33" w:rsidRDefault="00396B33" w:rsidP="00C36AEF">
      <w:pPr>
        <w:pStyle w:val="FootnoteText"/>
        <w:ind w:firstLine="720"/>
        <w:rPr>
          <w:rFonts w:ascii="Times New Roman" w:hAnsi="Times New Roman" w:cs="Times New Roman"/>
          <w:sz w:val="22"/>
          <w:szCs w:val="22"/>
        </w:rPr>
      </w:pPr>
      <w:r w:rsidRPr="00C36AEF">
        <w:rPr>
          <w:rStyle w:val="FootnoteReference"/>
          <w:rFonts w:ascii="Times New Roman" w:hAnsi="Times New Roman" w:cs="Times New Roman"/>
          <w:sz w:val="22"/>
          <w:szCs w:val="22"/>
        </w:rPr>
        <w:footnoteRef/>
      </w:r>
      <w:r w:rsidRPr="00C36AEF">
        <w:rPr>
          <w:rFonts w:ascii="Times New Roman" w:hAnsi="Times New Roman" w:cs="Times New Roman"/>
          <w:sz w:val="22"/>
          <w:szCs w:val="22"/>
        </w:rPr>
        <w:t xml:space="preserve"> </w:t>
      </w:r>
      <w:r>
        <w:rPr>
          <w:rFonts w:ascii="Times New Roman" w:hAnsi="Times New Roman" w:cs="Times New Roman"/>
          <w:sz w:val="22"/>
          <w:szCs w:val="22"/>
        </w:rPr>
        <w:t>Marable, 15.</w:t>
      </w:r>
    </w:p>
    <w:p w14:paraId="3AA3E593" w14:textId="77777777" w:rsidR="00396B33" w:rsidRPr="00C36AEF" w:rsidRDefault="00396B33" w:rsidP="00C36AEF">
      <w:pPr>
        <w:pStyle w:val="FootnoteText"/>
        <w:ind w:firstLine="720"/>
        <w:rPr>
          <w:rFonts w:ascii="Times New Roman" w:hAnsi="Times New Roman" w:cs="Times New Roman"/>
          <w:sz w:val="22"/>
          <w:szCs w:val="22"/>
        </w:rPr>
      </w:pPr>
    </w:p>
  </w:footnote>
  <w:footnote w:id="7">
    <w:p w14:paraId="765B050F" w14:textId="1CB3836D" w:rsidR="00396B33" w:rsidRDefault="00396B33" w:rsidP="00BF6FF8">
      <w:pPr>
        <w:pStyle w:val="FootnoteText"/>
        <w:ind w:firstLine="720"/>
        <w:rPr>
          <w:rFonts w:ascii="Times New Roman" w:hAnsi="Times New Roman" w:cs="Times New Roman"/>
          <w:sz w:val="22"/>
          <w:szCs w:val="22"/>
        </w:rPr>
      </w:pPr>
      <w:r w:rsidRPr="00BF6FF8">
        <w:rPr>
          <w:rStyle w:val="FootnoteReference"/>
          <w:rFonts w:ascii="Times New Roman" w:hAnsi="Times New Roman" w:cs="Times New Roman"/>
          <w:sz w:val="22"/>
          <w:szCs w:val="22"/>
        </w:rPr>
        <w:footnoteRef/>
      </w:r>
      <w:r w:rsidRPr="00BF6FF8">
        <w:rPr>
          <w:rFonts w:ascii="Times New Roman" w:hAnsi="Times New Roman" w:cs="Times New Roman"/>
          <w:sz w:val="22"/>
          <w:szCs w:val="22"/>
        </w:rPr>
        <w:t xml:space="preserve"> </w:t>
      </w:r>
      <w:r>
        <w:rPr>
          <w:rFonts w:ascii="Times New Roman" w:hAnsi="Times New Roman" w:cs="Times New Roman"/>
          <w:sz w:val="22"/>
          <w:szCs w:val="22"/>
        </w:rPr>
        <w:t>Ibid., 11.</w:t>
      </w:r>
    </w:p>
    <w:p w14:paraId="087919E3" w14:textId="77777777" w:rsidR="00396B33" w:rsidRPr="00BF6FF8" w:rsidRDefault="00396B33">
      <w:pPr>
        <w:pStyle w:val="FootnoteText"/>
        <w:rPr>
          <w:rFonts w:ascii="Times New Roman" w:hAnsi="Times New Roman" w:cs="Times New Roman"/>
          <w:sz w:val="22"/>
          <w:szCs w:val="22"/>
        </w:rPr>
      </w:pPr>
    </w:p>
  </w:footnote>
  <w:footnote w:id="8">
    <w:p w14:paraId="4B941842" w14:textId="5660C6BE" w:rsidR="00396B33" w:rsidRDefault="00396B33" w:rsidP="00C72F4E">
      <w:pPr>
        <w:pStyle w:val="FootnoteText"/>
        <w:ind w:firstLine="720"/>
        <w:rPr>
          <w:rFonts w:ascii="Times New Roman" w:hAnsi="Times New Roman" w:cs="Times New Roman"/>
          <w:sz w:val="22"/>
          <w:szCs w:val="22"/>
        </w:rPr>
      </w:pPr>
      <w:r w:rsidRPr="00C72F4E">
        <w:rPr>
          <w:rStyle w:val="FootnoteReference"/>
          <w:rFonts w:ascii="Times New Roman" w:hAnsi="Times New Roman" w:cs="Times New Roman"/>
          <w:sz w:val="22"/>
          <w:szCs w:val="22"/>
        </w:rPr>
        <w:footnoteRef/>
      </w:r>
      <w:r w:rsidRPr="00C72F4E">
        <w:rPr>
          <w:rFonts w:ascii="Times New Roman" w:hAnsi="Times New Roman" w:cs="Times New Roman"/>
          <w:sz w:val="22"/>
          <w:szCs w:val="22"/>
        </w:rPr>
        <w:t xml:space="preserve"> </w:t>
      </w:r>
      <w:r>
        <w:rPr>
          <w:rFonts w:ascii="Times New Roman" w:hAnsi="Times New Roman" w:cs="Times New Roman"/>
          <w:sz w:val="22"/>
          <w:szCs w:val="22"/>
        </w:rPr>
        <w:t xml:space="preserve">Derek T. Dingle, “Whatever Happened to Black Capitalism,” </w:t>
      </w:r>
      <w:r>
        <w:rPr>
          <w:rFonts w:ascii="Times New Roman" w:hAnsi="Times New Roman" w:cs="Times New Roman"/>
          <w:i/>
          <w:sz w:val="22"/>
          <w:szCs w:val="22"/>
        </w:rPr>
        <w:t>Black Enterprise</w:t>
      </w:r>
      <w:r>
        <w:rPr>
          <w:rFonts w:ascii="Times New Roman" w:hAnsi="Times New Roman" w:cs="Times New Roman"/>
          <w:sz w:val="22"/>
          <w:szCs w:val="22"/>
        </w:rPr>
        <w:t xml:space="preserve"> 21, no.1 (1990): 162.</w:t>
      </w:r>
    </w:p>
    <w:p w14:paraId="4DB64DC2" w14:textId="3FCD2C4E" w:rsidR="00396B33" w:rsidRPr="00C72F4E" w:rsidRDefault="00396B33">
      <w:pPr>
        <w:pStyle w:val="FootnoteText"/>
        <w:rPr>
          <w:rFonts w:ascii="Times New Roman" w:hAnsi="Times New Roman" w:cs="Times New Roman"/>
          <w:sz w:val="22"/>
          <w:szCs w:val="22"/>
        </w:rPr>
      </w:pPr>
    </w:p>
  </w:footnote>
  <w:footnote w:id="9">
    <w:p w14:paraId="59CD20E5" w14:textId="1DDDCC49" w:rsidR="00396B33" w:rsidRDefault="00396B33" w:rsidP="00724571">
      <w:pPr>
        <w:pStyle w:val="FootnoteText"/>
        <w:ind w:firstLine="720"/>
        <w:rPr>
          <w:rFonts w:ascii="Times New Roman" w:hAnsi="Times New Roman" w:cs="Times New Roman"/>
          <w:sz w:val="22"/>
          <w:szCs w:val="22"/>
        </w:rPr>
      </w:pPr>
      <w:r w:rsidRPr="00724571">
        <w:rPr>
          <w:rStyle w:val="FootnoteReference"/>
          <w:rFonts w:ascii="Times New Roman" w:hAnsi="Times New Roman" w:cs="Times New Roman"/>
          <w:sz w:val="22"/>
          <w:szCs w:val="22"/>
        </w:rPr>
        <w:footnoteRef/>
      </w:r>
      <w:r w:rsidRPr="00724571">
        <w:rPr>
          <w:rFonts w:ascii="Times New Roman" w:hAnsi="Times New Roman" w:cs="Times New Roman"/>
          <w:sz w:val="22"/>
          <w:szCs w:val="22"/>
        </w:rPr>
        <w:t xml:space="preserve"> </w:t>
      </w:r>
      <w:r w:rsidR="000A4032">
        <w:rPr>
          <w:rFonts w:ascii="Times New Roman" w:hAnsi="Times New Roman" w:cs="Times New Roman"/>
          <w:sz w:val="22"/>
          <w:szCs w:val="22"/>
        </w:rPr>
        <w:t>Dingle, 162.</w:t>
      </w:r>
    </w:p>
    <w:p w14:paraId="70D35CA5" w14:textId="77777777" w:rsidR="00396B33" w:rsidRPr="00724571" w:rsidRDefault="00396B33" w:rsidP="00724571">
      <w:pPr>
        <w:pStyle w:val="FootnoteText"/>
        <w:ind w:firstLine="720"/>
        <w:rPr>
          <w:rFonts w:ascii="Times New Roman" w:hAnsi="Times New Roman" w:cs="Times New Roman"/>
          <w:sz w:val="22"/>
          <w:szCs w:val="22"/>
        </w:rPr>
      </w:pPr>
    </w:p>
  </w:footnote>
  <w:footnote w:id="10">
    <w:p w14:paraId="46BAE453" w14:textId="1CF42FD8" w:rsidR="00396B33" w:rsidRDefault="00396B33" w:rsidP="00A01226">
      <w:pPr>
        <w:pStyle w:val="FootnoteText"/>
        <w:ind w:firstLine="720"/>
        <w:rPr>
          <w:rFonts w:ascii="Times New Roman" w:hAnsi="Times New Roman" w:cs="Times New Roman"/>
          <w:sz w:val="22"/>
          <w:szCs w:val="22"/>
        </w:rPr>
      </w:pPr>
      <w:r w:rsidRPr="0028214D">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Robert E. Weems, Jr. and Lewis A. Randolf, “The Ideological Origins of Richard M. Nixon’s ‘Black Capitalism’ Initiative,” </w:t>
      </w:r>
      <w:r>
        <w:rPr>
          <w:rFonts w:ascii="Times New Roman" w:hAnsi="Times New Roman" w:cs="Times New Roman"/>
          <w:i/>
          <w:sz w:val="22"/>
          <w:szCs w:val="22"/>
        </w:rPr>
        <w:t>The Review of Black Political Economy</w:t>
      </w:r>
      <w:r>
        <w:rPr>
          <w:rFonts w:ascii="Times New Roman" w:hAnsi="Times New Roman" w:cs="Times New Roman"/>
          <w:sz w:val="22"/>
          <w:szCs w:val="22"/>
        </w:rPr>
        <w:t xml:space="preserve"> 29, no. 1 (2001): 52.</w:t>
      </w:r>
    </w:p>
    <w:p w14:paraId="20704DA5" w14:textId="66B19C02" w:rsidR="00396B33" w:rsidRPr="0028214D" w:rsidRDefault="00396B33" w:rsidP="00A01226">
      <w:pPr>
        <w:pStyle w:val="FootnoteText"/>
        <w:ind w:firstLine="720"/>
        <w:rPr>
          <w:rFonts w:ascii="Times New Roman" w:hAnsi="Times New Roman" w:cs="Times New Roman"/>
          <w:sz w:val="22"/>
          <w:szCs w:val="22"/>
        </w:rPr>
      </w:pPr>
      <w:r w:rsidRPr="0028214D">
        <w:rPr>
          <w:rFonts w:ascii="Times New Roman" w:hAnsi="Times New Roman" w:cs="Times New Roman"/>
          <w:sz w:val="22"/>
          <w:szCs w:val="22"/>
        </w:rPr>
        <w:t xml:space="preserve"> </w:t>
      </w:r>
    </w:p>
  </w:footnote>
  <w:footnote w:id="11">
    <w:p w14:paraId="684C6062" w14:textId="71FE1DB4" w:rsidR="00396B33" w:rsidRDefault="00396B33" w:rsidP="005611AD">
      <w:pPr>
        <w:pStyle w:val="FootnoteText"/>
        <w:ind w:firstLine="720"/>
        <w:rPr>
          <w:rFonts w:ascii="Times New Roman" w:hAnsi="Times New Roman" w:cs="Times New Roman"/>
          <w:sz w:val="22"/>
          <w:szCs w:val="22"/>
        </w:rPr>
      </w:pPr>
      <w:r w:rsidRPr="005611AD">
        <w:rPr>
          <w:rStyle w:val="FootnoteReference"/>
          <w:rFonts w:ascii="Times New Roman" w:hAnsi="Times New Roman" w:cs="Times New Roman"/>
          <w:sz w:val="22"/>
          <w:szCs w:val="22"/>
        </w:rPr>
        <w:footnoteRef/>
      </w:r>
      <w:r w:rsidRPr="005611AD">
        <w:rPr>
          <w:rFonts w:ascii="Times New Roman" w:hAnsi="Times New Roman" w:cs="Times New Roman"/>
          <w:sz w:val="22"/>
          <w:szCs w:val="22"/>
        </w:rPr>
        <w:t xml:space="preserve"> </w:t>
      </w:r>
      <w:bookmarkStart w:id="1" w:name="_Hlk531360776"/>
      <w:r>
        <w:rPr>
          <w:rFonts w:ascii="Times New Roman" w:hAnsi="Times New Roman" w:cs="Times New Roman"/>
          <w:sz w:val="22"/>
          <w:szCs w:val="22"/>
        </w:rPr>
        <w:t xml:space="preserve">Robert E. Weems Jr. and Lewis A. Randolf, “The National Response to Richard M. Nixon’s Black Capitalism Initiative,” </w:t>
      </w:r>
      <w:bookmarkEnd w:id="1"/>
      <w:r>
        <w:rPr>
          <w:rFonts w:ascii="Times New Roman" w:hAnsi="Times New Roman" w:cs="Times New Roman"/>
          <w:i/>
          <w:sz w:val="22"/>
          <w:szCs w:val="22"/>
        </w:rPr>
        <w:t>Journal of Black Studies 32</w:t>
      </w:r>
      <w:r>
        <w:rPr>
          <w:rFonts w:ascii="Times New Roman" w:hAnsi="Times New Roman" w:cs="Times New Roman"/>
          <w:sz w:val="22"/>
          <w:szCs w:val="22"/>
        </w:rPr>
        <w:t>. No.1 (2001): 66.</w:t>
      </w:r>
    </w:p>
    <w:p w14:paraId="3CC668D1" w14:textId="77777777" w:rsidR="00396B33" w:rsidRPr="005611AD" w:rsidRDefault="00396B33" w:rsidP="005611AD">
      <w:pPr>
        <w:pStyle w:val="FootnoteText"/>
        <w:ind w:firstLine="720"/>
        <w:rPr>
          <w:rFonts w:ascii="Times New Roman" w:hAnsi="Times New Roman" w:cs="Times New Roman"/>
          <w:sz w:val="22"/>
          <w:szCs w:val="22"/>
        </w:rPr>
      </w:pPr>
    </w:p>
  </w:footnote>
  <w:footnote w:id="12">
    <w:p w14:paraId="0712B5F3" w14:textId="2D49BE65" w:rsidR="00396B33" w:rsidRDefault="00396B33" w:rsidP="0059650F">
      <w:pPr>
        <w:pStyle w:val="FootnoteText"/>
        <w:ind w:firstLine="720"/>
        <w:rPr>
          <w:rFonts w:ascii="Times New Roman" w:hAnsi="Times New Roman" w:cs="Times New Roman"/>
          <w:sz w:val="22"/>
          <w:szCs w:val="22"/>
        </w:rPr>
      </w:pPr>
      <w:r w:rsidRPr="0059650F">
        <w:rPr>
          <w:rStyle w:val="FootnoteReference"/>
          <w:rFonts w:ascii="Times New Roman" w:hAnsi="Times New Roman" w:cs="Times New Roman"/>
          <w:sz w:val="22"/>
          <w:szCs w:val="22"/>
        </w:rPr>
        <w:footnoteRef/>
      </w:r>
      <w:r w:rsidRPr="0059650F">
        <w:rPr>
          <w:rFonts w:ascii="Times New Roman" w:hAnsi="Times New Roman" w:cs="Times New Roman"/>
          <w:sz w:val="22"/>
          <w:szCs w:val="22"/>
        </w:rPr>
        <w:t xml:space="preserve"> </w:t>
      </w:r>
      <w:r>
        <w:rPr>
          <w:rFonts w:ascii="Times New Roman" w:hAnsi="Times New Roman" w:cs="Times New Roman"/>
          <w:sz w:val="22"/>
          <w:szCs w:val="22"/>
        </w:rPr>
        <w:t xml:space="preserve">Maurice H. Stans, “Richard Nixon and His Bridges to Human Dignity,” </w:t>
      </w:r>
      <w:r>
        <w:rPr>
          <w:rFonts w:ascii="Times New Roman" w:hAnsi="Times New Roman" w:cs="Times New Roman"/>
          <w:i/>
          <w:sz w:val="22"/>
          <w:szCs w:val="22"/>
        </w:rPr>
        <w:t>Presidential Studies Quarterly</w:t>
      </w:r>
      <w:r>
        <w:rPr>
          <w:rFonts w:ascii="Times New Roman" w:hAnsi="Times New Roman" w:cs="Times New Roman"/>
          <w:sz w:val="22"/>
          <w:szCs w:val="22"/>
        </w:rPr>
        <w:t xml:space="preserve"> 26, no 1 (1996): 179.</w:t>
      </w:r>
    </w:p>
    <w:p w14:paraId="0119F6FF" w14:textId="77777777" w:rsidR="00396B33" w:rsidRPr="0059650F" w:rsidRDefault="00396B33" w:rsidP="0059650F">
      <w:pPr>
        <w:pStyle w:val="FootnoteText"/>
        <w:ind w:firstLine="720"/>
        <w:rPr>
          <w:rFonts w:ascii="Times New Roman" w:hAnsi="Times New Roman" w:cs="Times New Roman"/>
          <w:sz w:val="22"/>
          <w:szCs w:val="22"/>
        </w:rPr>
      </w:pPr>
    </w:p>
  </w:footnote>
  <w:footnote w:id="13">
    <w:p w14:paraId="48583701" w14:textId="1A2B2E20" w:rsidR="00396B33" w:rsidRDefault="00396B33" w:rsidP="00CB5BB3">
      <w:pPr>
        <w:pStyle w:val="FootnoteText"/>
        <w:ind w:firstLine="720"/>
        <w:rPr>
          <w:rFonts w:ascii="Times New Roman" w:hAnsi="Times New Roman" w:cs="Times New Roman"/>
          <w:sz w:val="22"/>
          <w:szCs w:val="22"/>
        </w:rPr>
      </w:pPr>
      <w:r w:rsidRPr="00CB5BB3">
        <w:rPr>
          <w:rStyle w:val="FootnoteReference"/>
          <w:rFonts w:ascii="Times New Roman" w:hAnsi="Times New Roman" w:cs="Times New Roman"/>
          <w:sz w:val="22"/>
          <w:szCs w:val="22"/>
        </w:rPr>
        <w:footnoteRef/>
      </w:r>
      <w:r w:rsidRPr="00CB5BB3">
        <w:rPr>
          <w:rFonts w:ascii="Times New Roman" w:hAnsi="Times New Roman" w:cs="Times New Roman"/>
          <w:sz w:val="22"/>
          <w:szCs w:val="22"/>
        </w:rPr>
        <w:t xml:space="preserve"> </w:t>
      </w:r>
      <w:r>
        <w:rPr>
          <w:rFonts w:ascii="Times New Roman" w:hAnsi="Times New Roman" w:cs="Times New Roman"/>
          <w:sz w:val="22"/>
          <w:szCs w:val="22"/>
        </w:rPr>
        <w:t>Ibid.</w:t>
      </w:r>
    </w:p>
    <w:p w14:paraId="458361C2" w14:textId="77777777" w:rsidR="00396B33" w:rsidRPr="00CB5BB3" w:rsidRDefault="00396B33">
      <w:pPr>
        <w:pStyle w:val="FootnoteText"/>
        <w:rPr>
          <w:rFonts w:ascii="Times New Roman" w:hAnsi="Times New Roman" w:cs="Times New Roman"/>
          <w:sz w:val="22"/>
          <w:szCs w:val="22"/>
        </w:rPr>
      </w:pPr>
    </w:p>
  </w:footnote>
  <w:footnote w:id="14">
    <w:p w14:paraId="104C208C" w14:textId="4FF46946" w:rsidR="00396B33" w:rsidRDefault="00396B33" w:rsidP="000E3574">
      <w:pPr>
        <w:pStyle w:val="FootnoteText"/>
        <w:ind w:firstLine="720"/>
        <w:rPr>
          <w:rFonts w:ascii="Times New Roman" w:hAnsi="Times New Roman" w:cs="Times New Roman"/>
          <w:sz w:val="22"/>
          <w:szCs w:val="22"/>
        </w:rPr>
      </w:pPr>
      <w:r w:rsidRPr="000E3574">
        <w:rPr>
          <w:rStyle w:val="FootnoteReference"/>
          <w:rFonts w:ascii="Times New Roman" w:hAnsi="Times New Roman" w:cs="Times New Roman"/>
          <w:sz w:val="22"/>
          <w:szCs w:val="22"/>
        </w:rPr>
        <w:footnoteRef/>
      </w:r>
      <w:r w:rsidRPr="000E3574">
        <w:rPr>
          <w:rFonts w:ascii="Times New Roman" w:hAnsi="Times New Roman" w:cs="Times New Roman"/>
          <w:sz w:val="22"/>
          <w:szCs w:val="22"/>
        </w:rPr>
        <w:t xml:space="preserve"> </w:t>
      </w:r>
      <w:r>
        <w:rPr>
          <w:rFonts w:ascii="Times New Roman" w:hAnsi="Times New Roman" w:cs="Times New Roman"/>
          <w:sz w:val="22"/>
          <w:szCs w:val="22"/>
        </w:rPr>
        <w:t>Dingle, 162.</w:t>
      </w:r>
    </w:p>
    <w:p w14:paraId="6E777F30" w14:textId="77777777" w:rsidR="00396B33" w:rsidRPr="000E3574" w:rsidRDefault="00396B33" w:rsidP="000E3574">
      <w:pPr>
        <w:pStyle w:val="FootnoteText"/>
        <w:ind w:firstLine="720"/>
        <w:rPr>
          <w:rFonts w:ascii="Times New Roman" w:hAnsi="Times New Roman" w:cs="Times New Roman"/>
          <w:sz w:val="22"/>
          <w:szCs w:val="22"/>
        </w:rPr>
      </w:pPr>
    </w:p>
  </w:footnote>
  <w:footnote w:id="15">
    <w:p w14:paraId="1F76DA16" w14:textId="6B73DE58" w:rsidR="00396B33" w:rsidRDefault="00396B33" w:rsidP="00D43C38">
      <w:pPr>
        <w:pStyle w:val="FootnoteText"/>
        <w:ind w:firstLine="720"/>
        <w:rPr>
          <w:rFonts w:ascii="Times New Roman" w:hAnsi="Times New Roman" w:cs="Times New Roman"/>
          <w:sz w:val="22"/>
          <w:szCs w:val="22"/>
        </w:rPr>
      </w:pPr>
      <w:r w:rsidRPr="00133518">
        <w:rPr>
          <w:rStyle w:val="FootnoteReference"/>
          <w:rFonts w:ascii="Times New Roman" w:hAnsi="Times New Roman" w:cs="Times New Roman"/>
          <w:sz w:val="22"/>
          <w:szCs w:val="22"/>
        </w:rPr>
        <w:footnoteRef/>
      </w:r>
      <w:bookmarkStart w:id="2" w:name="_Hlk531381648"/>
      <w:bookmarkStart w:id="3" w:name="_Hlk532744321"/>
      <w:r>
        <w:rPr>
          <w:rFonts w:ascii="Times New Roman" w:hAnsi="Times New Roman" w:cs="Times New Roman"/>
          <w:sz w:val="22"/>
          <w:szCs w:val="22"/>
        </w:rPr>
        <w:t xml:space="preserve"> </w:t>
      </w:r>
      <w:bookmarkEnd w:id="2"/>
      <w:r w:rsidR="000A4032">
        <w:rPr>
          <w:rFonts w:ascii="Times New Roman" w:hAnsi="Times New Roman" w:cs="Times New Roman"/>
          <w:sz w:val="22"/>
          <w:szCs w:val="22"/>
        </w:rPr>
        <w:t>Dingle</w:t>
      </w:r>
      <w:r>
        <w:rPr>
          <w:rFonts w:ascii="Times New Roman" w:hAnsi="Times New Roman" w:cs="Times New Roman"/>
          <w:sz w:val="22"/>
          <w:szCs w:val="22"/>
        </w:rPr>
        <w:t>, 161.</w:t>
      </w:r>
    </w:p>
    <w:bookmarkEnd w:id="3"/>
    <w:p w14:paraId="51515CAF" w14:textId="77777777" w:rsidR="00396B33" w:rsidRPr="00133518" w:rsidRDefault="00396B33" w:rsidP="00D43C38">
      <w:pPr>
        <w:pStyle w:val="FootnoteText"/>
        <w:ind w:firstLine="720"/>
        <w:rPr>
          <w:rFonts w:ascii="Times New Roman" w:hAnsi="Times New Roman" w:cs="Times New Roman"/>
          <w:sz w:val="22"/>
          <w:szCs w:val="22"/>
        </w:rPr>
      </w:pPr>
    </w:p>
  </w:footnote>
  <w:footnote w:id="16">
    <w:p w14:paraId="22A69D5F" w14:textId="22BB78D7" w:rsidR="00396B33" w:rsidRDefault="00396B33" w:rsidP="0038266F">
      <w:pPr>
        <w:pStyle w:val="FootnoteText"/>
        <w:ind w:firstLine="720"/>
        <w:rPr>
          <w:rFonts w:ascii="Times New Roman" w:hAnsi="Times New Roman" w:cs="Times New Roman"/>
          <w:sz w:val="22"/>
          <w:szCs w:val="22"/>
        </w:rPr>
      </w:pPr>
      <w:r w:rsidRPr="0038266F">
        <w:rPr>
          <w:rStyle w:val="FootnoteReference"/>
          <w:rFonts w:ascii="Times New Roman" w:hAnsi="Times New Roman" w:cs="Times New Roman"/>
          <w:sz w:val="22"/>
          <w:szCs w:val="22"/>
        </w:rPr>
        <w:footnoteRef/>
      </w:r>
      <w:r w:rsidRPr="0038266F">
        <w:rPr>
          <w:rFonts w:ascii="Times New Roman" w:hAnsi="Times New Roman" w:cs="Times New Roman"/>
          <w:sz w:val="22"/>
          <w:szCs w:val="22"/>
        </w:rPr>
        <w:t xml:space="preserve"> </w:t>
      </w:r>
      <w:bookmarkStart w:id="4" w:name="_Hlk531381551"/>
      <w:r>
        <w:rPr>
          <w:rFonts w:ascii="Times New Roman" w:hAnsi="Times New Roman" w:cs="Times New Roman"/>
          <w:sz w:val="22"/>
          <w:szCs w:val="22"/>
        </w:rPr>
        <w:t>Robert E. Weems Jr. and Lewis A. Randolf, “The National Response to Richard M. Nixon’s Black Capitalism Initiative,”</w:t>
      </w:r>
      <w:bookmarkEnd w:id="4"/>
      <w:r>
        <w:rPr>
          <w:rFonts w:ascii="Times New Roman" w:hAnsi="Times New Roman" w:cs="Times New Roman"/>
          <w:sz w:val="22"/>
          <w:szCs w:val="22"/>
        </w:rPr>
        <w:t xml:space="preserve"> 68.</w:t>
      </w:r>
    </w:p>
    <w:p w14:paraId="0D1796FE" w14:textId="77777777" w:rsidR="00396B33" w:rsidRPr="0038266F" w:rsidRDefault="00396B33">
      <w:pPr>
        <w:pStyle w:val="FootnoteText"/>
        <w:rPr>
          <w:rFonts w:ascii="Times New Roman" w:hAnsi="Times New Roman" w:cs="Times New Roman"/>
          <w:sz w:val="22"/>
          <w:szCs w:val="22"/>
        </w:rPr>
      </w:pPr>
    </w:p>
  </w:footnote>
  <w:footnote w:id="17">
    <w:p w14:paraId="0C856956" w14:textId="37BC990E" w:rsidR="00396B33" w:rsidRDefault="00396B33" w:rsidP="007C4ED8">
      <w:pPr>
        <w:pStyle w:val="FootnoteText"/>
        <w:ind w:firstLine="720"/>
        <w:rPr>
          <w:rFonts w:ascii="Times New Roman" w:hAnsi="Times New Roman" w:cs="Times New Roman"/>
          <w:sz w:val="22"/>
          <w:szCs w:val="22"/>
        </w:rPr>
      </w:pPr>
      <w:r w:rsidRPr="0038266F">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t>
      </w:r>
      <w:r w:rsidR="000A4032">
        <w:rPr>
          <w:rFonts w:ascii="Times New Roman" w:hAnsi="Times New Roman" w:cs="Times New Roman"/>
          <w:sz w:val="22"/>
          <w:szCs w:val="22"/>
        </w:rPr>
        <w:t xml:space="preserve">Ibid., </w:t>
      </w:r>
      <w:r>
        <w:rPr>
          <w:rFonts w:ascii="Times New Roman" w:hAnsi="Times New Roman" w:cs="Times New Roman"/>
          <w:sz w:val="22"/>
          <w:szCs w:val="22"/>
        </w:rPr>
        <w:t>69.</w:t>
      </w:r>
      <w:r w:rsidRPr="0038266F">
        <w:rPr>
          <w:rFonts w:ascii="Times New Roman" w:hAnsi="Times New Roman" w:cs="Times New Roman"/>
          <w:sz w:val="22"/>
          <w:szCs w:val="22"/>
        </w:rPr>
        <w:t xml:space="preserve"> </w:t>
      </w:r>
    </w:p>
    <w:p w14:paraId="3E542BA8" w14:textId="77777777" w:rsidR="00396B33" w:rsidRPr="0038266F" w:rsidRDefault="00396B33" w:rsidP="007C4ED8">
      <w:pPr>
        <w:pStyle w:val="FootnoteText"/>
        <w:ind w:firstLine="720"/>
        <w:rPr>
          <w:rFonts w:ascii="Times New Roman" w:hAnsi="Times New Roman" w:cs="Times New Roman"/>
          <w:sz w:val="22"/>
          <w:szCs w:val="22"/>
        </w:rPr>
      </w:pPr>
    </w:p>
  </w:footnote>
  <w:footnote w:id="18">
    <w:p w14:paraId="53AE6E84" w14:textId="78C5A03B" w:rsidR="00396B33" w:rsidRPr="00ED18F3" w:rsidRDefault="00396B33" w:rsidP="005611AD">
      <w:pPr>
        <w:pStyle w:val="FootnoteText"/>
        <w:ind w:firstLine="720"/>
        <w:rPr>
          <w:rFonts w:ascii="Times New Roman" w:hAnsi="Times New Roman" w:cs="Times New Roman"/>
          <w:sz w:val="22"/>
          <w:szCs w:val="22"/>
        </w:rPr>
      </w:pPr>
      <w:r w:rsidRPr="00ED18F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Dingle, 161.</w:t>
      </w:r>
    </w:p>
    <w:p w14:paraId="30B02835" w14:textId="395D846F" w:rsidR="00396B33" w:rsidRDefault="00396B33" w:rsidP="005611AD">
      <w:pPr>
        <w:pStyle w:val="FootnoteText"/>
        <w:ind w:firstLine="720"/>
      </w:pPr>
      <w:r>
        <w:t xml:space="preserve"> </w:t>
      </w:r>
    </w:p>
  </w:footnote>
  <w:footnote w:id="19">
    <w:p w14:paraId="659C3A9E" w14:textId="245C5401" w:rsidR="00396B33" w:rsidRPr="006D6D7B" w:rsidRDefault="00396B33" w:rsidP="006D6D7B">
      <w:pPr>
        <w:pStyle w:val="FootnoteText"/>
        <w:ind w:firstLine="720"/>
        <w:rPr>
          <w:rFonts w:ascii="Times New Roman" w:hAnsi="Times New Roman" w:cs="Times New Roman"/>
          <w:sz w:val="22"/>
          <w:szCs w:val="22"/>
        </w:rPr>
      </w:pPr>
      <w:r w:rsidRPr="006D6D7B">
        <w:rPr>
          <w:rStyle w:val="FootnoteReference"/>
          <w:rFonts w:ascii="Times New Roman" w:hAnsi="Times New Roman" w:cs="Times New Roman"/>
          <w:sz w:val="22"/>
          <w:szCs w:val="22"/>
        </w:rPr>
        <w:footnoteRef/>
      </w:r>
      <w:r w:rsidRPr="006D6D7B">
        <w:rPr>
          <w:rFonts w:ascii="Times New Roman" w:hAnsi="Times New Roman" w:cs="Times New Roman"/>
          <w:sz w:val="22"/>
          <w:szCs w:val="22"/>
        </w:rPr>
        <w:t xml:space="preserve"> </w:t>
      </w:r>
      <w:r>
        <w:rPr>
          <w:rFonts w:ascii="Times New Roman" w:hAnsi="Times New Roman" w:cs="Times New Roman"/>
          <w:sz w:val="22"/>
          <w:szCs w:val="22"/>
        </w:rPr>
        <w:t>Mehrsa Baradaran, “A Bad Check for Black America,” Boston Review, November 9, 2017, Accessed December 13, 2018.</w:t>
      </w:r>
      <w:r w:rsidRPr="006D6D7B">
        <w:t xml:space="preserve"> </w:t>
      </w:r>
      <w:r w:rsidRPr="006D6D7B">
        <w:rPr>
          <w:rFonts w:ascii="Times New Roman" w:hAnsi="Times New Roman" w:cs="Times New Roman"/>
          <w:sz w:val="22"/>
          <w:szCs w:val="22"/>
        </w:rPr>
        <w:t>bostonreview.net/class-inequality-race/mehrsa-baradaran-bad-check-black-america</w:t>
      </w:r>
      <w:r>
        <w:rPr>
          <w:rFonts w:ascii="Times New Roman" w:hAnsi="Times New Roman" w:cs="Times New Roman"/>
          <w:sz w:val="22"/>
          <w:szCs w:val="22"/>
        </w:rPr>
        <w:t xml:space="preserve">. </w:t>
      </w:r>
      <w:r w:rsidRPr="006D6D7B">
        <w:rPr>
          <w:rFonts w:ascii="Times New Roman" w:hAnsi="Times New Roman" w:cs="Times New Roman"/>
          <w:sz w:val="22"/>
          <w:szCs w:val="22"/>
        </w:rPr>
        <w:cr/>
      </w:r>
      <w:r>
        <w:rPr>
          <w:rFonts w:ascii="Times New Roman" w:hAnsi="Times New Roman" w:cs="Times New Roman"/>
          <w:sz w:val="22"/>
          <w:szCs w:val="22"/>
        </w:rPr>
        <w:t xml:space="preserve"> </w:t>
      </w:r>
    </w:p>
  </w:footnote>
  <w:footnote w:id="20">
    <w:p w14:paraId="3643482C" w14:textId="21873E81" w:rsidR="00396B33" w:rsidRPr="003931B6" w:rsidRDefault="00396B33" w:rsidP="003931B6">
      <w:pPr>
        <w:pStyle w:val="FootnoteText"/>
        <w:ind w:firstLine="720"/>
        <w:rPr>
          <w:rFonts w:ascii="Times New Roman" w:hAnsi="Times New Roman" w:cs="Times New Roman"/>
          <w:sz w:val="22"/>
          <w:szCs w:val="22"/>
        </w:rPr>
      </w:pPr>
      <w:r w:rsidRPr="003931B6">
        <w:rPr>
          <w:rStyle w:val="FootnoteReference"/>
          <w:rFonts w:ascii="Times New Roman" w:hAnsi="Times New Roman" w:cs="Times New Roman"/>
          <w:sz w:val="22"/>
          <w:szCs w:val="22"/>
        </w:rPr>
        <w:footnoteRef/>
      </w:r>
      <w:r w:rsidRPr="003931B6">
        <w:rPr>
          <w:rFonts w:ascii="Times New Roman" w:hAnsi="Times New Roman" w:cs="Times New Roman"/>
          <w:sz w:val="22"/>
          <w:szCs w:val="22"/>
        </w:rPr>
        <w:t xml:space="preserve"> </w:t>
      </w:r>
      <w:r>
        <w:rPr>
          <w:rFonts w:ascii="Times New Roman" w:hAnsi="Times New Roman" w:cs="Times New Roman"/>
          <w:sz w:val="22"/>
          <w:szCs w:val="22"/>
        </w:rPr>
        <w:t>Ibid.</w:t>
      </w:r>
      <w:r w:rsidRPr="003931B6">
        <w:rPr>
          <w:rFonts w:ascii="Times New Roman" w:hAnsi="Times New Roman" w:cs="Times New Roman"/>
          <w:sz w:val="22"/>
          <w:szCs w:val="22"/>
        </w:rPr>
        <w:cr/>
      </w:r>
    </w:p>
  </w:footnote>
  <w:footnote w:id="21">
    <w:p w14:paraId="5A909001" w14:textId="78C603DC" w:rsidR="00396B33" w:rsidRDefault="00396B33" w:rsidP="00B04A7E">
      <w:pPr>
        <w:pStyle w:val="FootnoteText"/>
        <w:ind w:firstLine="720"/>
        <w:rPr>
          <w:rFonts w:ascii="Times New Roman" w:hAnsi="Times New Roman" w:cs="Times New Roman"/>
          <w:sz w:val="22"/>
          <w:szCs w:val="22"/>
        </w:rPr>
      </w:pPr>
      <w:r w:rsidRPr="00B04A7E">
        <w:rPr>
          <w:rStyle w:val="FootnoteReference"/>
          <w:rFonts w:ascii="Times New Roman" w:hAnsi="Times New Roman" w:cs="Times New Roman"/>
          <w:sz w:val="22"/>
          <w:szCs w:val="22"/>
        </w:rPr>
        <w:footnoteRef/>
      </w:r>
      <w:r w:rsidRPr="00B04A7E">
        <w:rPr>
          <w:rFonts w:ascii="Times New Roman" w:hAnsi="Times New Roman" w:cs="Times New Roman"/>
          <w:sz w:val="22"/>
          <w:szCs w:val="22"/>
        </w:rPr>
        <w:t xml:space="preserve"> “Black Enterprises, 2 Others Submit Offers to Buy Blatz,” </w:t>
      </w:r>
      <w:r w:rsidRPr="007F0874">
        <w:rPr>
          <w:rFonts w:ascii="Times New Roman" w:hAnsi="Times New Roman" w:cs="Times New Roman"/>
          <w:i/>
          <w:sz w:val="22"/>
          <w:szCs w:val="22"/>
        </w:rPr>
        <w:t>Milwaukee Journal</w:t>
      </w:r>
      <w:r w:rsidRPr="00B04A7E">
        <w:rPr>
          <w:rFonts w:ascii="Times New Roman" w:hAnsi="Times New Roman" w:cs="Times New Roman"/>
          <w:sz w:val="22"/>
          <w:szCs w:val="22"/>
        </w:rPr>
        <w:t>, July 14, 1969</w:t>
      </w:r>
      <w:r>
        <w:rPr>
          <w:rFonts w:ascii="Times New Roman" w:hAnsi="Times New Roman" w:cs="Times New Roman"/>
          <w:sz w:val="22"/>
          <w:szCs w:val="22"/>
        </w:rPr>
        <w:t>.</w:t>
      </w:r>
    </w:p>
    <w:p w14:paraId="5F8F02E9" w14:textId="77777777" w:rsidR="00396B33" w:rsidRPr="00B04A7E" w:rsidRDefault="00396B33">
      <w:pPr>
        <w:pStyle w:val="FootnoteText"/>
        <w:rPr>
          <w:rFonts w:ascii="Times New Roman" w:hAnsi="Times New Roman" w:cs="Times New Roman"/>
          <w:sz w:val="22"/>
          <w:szCs w:val="22"/>
        </w:rPr>
      </w:pPr>
    </w:p>
  </w:footnote>
  <w:footnote w:id="22">
    <w:p w14:paraId="2E8CBB9F" w14:textId="08F3019E" w:rsidR="00396B33" w:rsidRDefault="00396B33" w:rsidP="00820818">
      <w:pPr>
        <w:pStyle w:val="FootnoteText"/>
        <w:ind w:firstLine="720"/>
        <w:rPr>
          <w:rFonts w:ascii="Times New Roman" w:hAnsi="Times New Roman" w:cs="Times New Roman"/>
          <w:sz w:val="22"/>
          <w:szCs w:val="22"/>
        </w:rPr>
      </w:pPr>
      <w:r w:rsidRPr="00820818">
        <w:rPr>
          <w:rStyle w:val="FootnoteReference"/>
          <w:rFonts w:ascii="Times New Roman" w:hAnsi="Times New Roman" w:cs="Times New Roman"/>
          <w:sz w:val="22"/>
          <w:szCs w:val="22"/>
        </w:rPr>
        <w:footnoteRef/>
      </w:r>
      <w:r w:rsidRPr="00820818">
        <w:rPr>
          <w:rFonts w:ascii="Times New Roman" w:hAnsi="Times New Roman" w:cs="Times New Roman"/>
          <w:sz w:val="22"/>
          <w:szCs w:val="22"/>
        </w:rPr>
        <w:t xml:space="preserve"> </w:t>
      </w:r>
      <w:r>
        <w:rPr>
          <w:rFonts w:ascii="Times New Roman" w:hAnsi="Times New Roman" w:cs="Times New Roman"/>
          <w:sz w:val="22"/>
          <w:szCs w:val="22"/>
        </w:rPr>
        <w:t xml:space="preserve">“UBE will fight Tehan decision,” </w:t>
      </w:r>
      <w:r w:rsidRPr="000A4032">
        <w:rPr>
          <w:rFonts w:ascii="Times New Roman" w:hAnsi="Times New Roman" w:cs="Times New Roman"/>
          <w:i/>
          <w:sz w:val="22"/>
          <w:szCs w:val="22"/>
        </w:rPr>
        <w:t>Milwaukee Star</w:t>
      </w:r>
      <w:r>
        <w:rPr>
          <w:rFonts w:ascii="Times New Roman" w:hAnsi="Times New Roman" w:cs="Times New Roman"/>
          <w:sz w:val="22"/>
          <w:szCs w:val="22"/>
        </w:rPr>
        <w:t>, July 26, 1969.</w:t>
      </w:r>
    </w:p>
    <w:p w14:paraId="7D108BDC" w14:textId="77777777" w:rsidR="00396B33" w:rsidRPr="00820818" w:rsidRDefault="00396B33">
      <w:pPr>
        <w:pStyle w:val="FootnoteText"/>
        <w:rPr>
          <w:rFonts w:ascii="Times New Roman" w:hAnsi="Times New Roman" w:cs="Times New Roman"/>
          <w:sz w:val="22"/>
          <w:szCs w:val="22"/>
        </w:rPr>
      </w:pPr>
    </w:p>
  </w:footnote>
  <w:footnote w:id="23">
    <w:p w14:paraId="2643D943" w14:textId="7A5AAD48" w:rsidR="00396B33" w:rsidRDefault="00396B33" w:rsidP="008D0A93">
      <w:pPr>
        <w:pStyle w:val="FootnoteText"/>
        <w:ind w:firstLine="720"/>
        <w:rPr>
          <w:rFonts w:ascii="Times New Roman" w:hAnsi="Times New Roman" w:cs="Times New Roman"/>
          <w:sz w:val="22"/>
          <w:szCs w:val="22"/>
        </w:rPr>
      </w:pPr>
      <w:r w:rsidRPr="008D0A93">
        <w:rPr>
          <w:rStyle w:val="FootnoteReference"/>
          <w:rFonts w:ascii="Times New Roman" w:hAnsi="Times New Roman" w:cs="Times New Roman"/>
          <w:sz w:val="22"/>
          <w:szCs w:val="22"/>
        </w:rPr>
        <w:footnoteRef/>
      </w:r>
      <w:r w:rsidRPr="008D0A93">
        <w:rPr>
          <w:rFonts w:ascii="Times New Roman" w:hAnsi="Times New Roman" w:cs="Times New Roman"/>
          <w:sz w:val="22"/>
          <w:szCs w:val="22"/>
        </w:rPr>
        <w:t xml:space="preserve"> </w:t>
      </w:r>
      <w:r>
        <w:rPr>
          <w:rFonts w:ascii="Times New Roman" w:hAnsi="Times New Roman" w:cs="Times New Roman"/>
          <w:sz w:val="22"/>
          <w:szCs w:val="22"/>
        </w:rPr>
        <w:t xml:space="preserve">“Judge Rejects UBE Request,” </w:t>
      </w:r>
      <w:r w:rsidRPr="000A4032">
        <w:rPr>
          <w:rFonts w:ascii="Times New Roman" w:hAnsi="Times New Roman" w:cs="Times New Roman"/>
          <w:i/>
          <w:sz w:val="22"/>
          <w:szCs w:val="22"/>
        </w:rPr>
        <w:t>Milwaukee Sentinel</w:t>
      </w:r>
      <w:r>
        <w:rPr>
          <w:rFonts w:ascii="Times New Roman" w:hAnsi="Times New Roman" w:cs="Times New Roman"/>
          <w:sz w:val="22"/>
          <w:szCs w:val="22"/>
        </w:rPr>
        <w:t>, July 23,1969.</w:t>
      </w:r>
    </w:p>
    <w:p w14:paraId="03B69CD8" w14:textId="77777777" w:rsidR="00396B33" w:rsidRPr="008D0A93" w:rsidRDefault="00396B33">
      <w:pPr>
        <w:pStyle w:val="FootnoteText"/>
        <w:rPr>
          <w:rFonts w:ascii="Times New Roman" w:hAnsi="Times New Roman" w:cs="Times New Roman"/>
          <w:sz w:val="22"/>
          <w:szCs w:val="22"/>
        </w:rPr>
      </w:pPr>
    </w:p>
  </w:footnote>
  <w:footnote w:id="24">
    <w:p w14:paraId="2160C184" w14:textId="66416F8F" w:rsidR="00396B33" w:rsidRDefault="00396B33" w:rsidP="00096436">
      <w:pPr>
        <w:pStyle w:val="FootnoteText"/>
        <w:ind w:firstLine="720"/>
        <w:rPr>
          <w:rFonts w:ascii="Times New Roman" w:hAnsi="Times New Roman" w:cs="Times New Roman"/>
          <w:sz w:val="22"/>
          <w:szCs w:val="22"/>
        </w:rPr>
      </w:pPr>
      <w:r w:rsidRPr="00096436">
        <w:rPr>
          <w:rStyle w:val="FootnoteReference"/>
          <w:rFonts w:ascii="Times New Roman" w:hAnsi="Times New Roman" w:cs="Times New Roman"/>
          <w:sz w:val="22"/>
          <w:szCs w:val="22"/>
        </w:rPr>
        <w:footnoteRef/>
      </w:r>
      <w:r w:rsidRPr="00096436">
        <w:rPr>
          <w:rFonts w:ascii="Times New Roman" w:hAnsi="Times New Roman" w:cs="Times New Roman"/>
          <w:sz w:val="22"/>
          <w:szCs w:val="22"/>
        </w:rPr>
        <w:t xml:space="preserve"> </w:t>
      </w:r>
      <w:r>
        <w:rPr>
          <w:rFonts w:ascii="Times New Roman" w:hAnsi="Times New Roman" w:cs="Times New Roman"/>
          <w:sz w:val="22"/>
          <w:szCs w:val="22"/>
        </w:rPr>
        <w:t>Ibid.</w:t>
      </w:r>
    </w:p>
    <w:p w14:paraId="77619E15" w14:textId="77777777" w:rsidR="00396B33" w:rsidRPr="00096436" w:rsidRDefault="00396B33">
      <w:pPr>
        <w:pStyle w:val="FootnoteText"/>
        <w:rPr>
          <w:rFonts w:ascii="Times New Roman" w:hAnsi="Times New Roman" w:cs="Times New Roman"/>
          <w:sz w:val="22"/>
          <w:szCs w:val="22"/>
        </w:rPr>
      </w:pPr>
    </w:p>
  </w:footnote>
  <w:footnote w:id="25">
    <w:p w14:paraId="37B27991" w14:textId="50A0FC81" w:rsidR="00396B33" w:rsidRDefault="00396B33" w:rsidP="00CC485C">
      <w:pPr>
        <w:pStyle w:val="FootnoteText"/>
        <w:ind w:firstLine="720"/>
        <w:rPr>
          <w:rFonts w:ascii="Times New Roman" w:hAnsi="Times New Roman" w:cs="Times New Roman"/>
          <w:sz w:val="22"/>
          <w:szCs w:val="22"/>
        </w:rPr>
      </w:pPr>
      <w:r w:rsidRPr="007667FD">
        <w:rPr>
          <w:rStyle w:val="FootnoteReference"/>
          <w:rFonts w:ascii="Times New Roman" w:hAnsi="Times New Roman" w:cs="Times New Roman"/>
          <w:sz w:val="22"/>
          <w:szCs w:val="22"/>
        </w:rPr>
        <w:footnoteRef/>
      </w:r>
      <w:r w:rsidRPr="007667FD">
        <w:rPr>
          <w:rFonts w:ascii="Times New Roman" w:hAnsi="Times New Roman" w:cs="Times New Roman"/>
          <w:sz w:val="22"/>
          <w:szCs w:val="22"/>
        </w:rPr>
        <w:t xml:space="preserve"> </w:t>
      </w:r>
      <w:bookmarkStart w:id="5" w:name="_Hlk531097106"/>
      <w:r w:rsidRPr="000A4032">
        <w:rPr>
          <w:rFonts w:ascii="Times New Roman" w:hAnsi="Times New Roman" w:cs="Times New Roman"/>
          <w:i/>
          <w:sz w:val="22"/>
          <w:szCs w:val="22"/>
        </w:rPr>
        <w:t>Milwaukee Courier</w:t>
      </w:r>
      <w:r>
        <w:rPr>
          <w:rFonts w:ascii="Times New Roman" w:hAnsi="Times New Roman" w:cs="Times New Roman"/>
          <w:sz w:val="22"/>
          <w:szCs w:val="22"/>
        </w:rPr>
        <w:t>, April 18, 1970</w:t>
      </w:r>
      <w:bookmarkEnd w:id="5"/>
      <w:r w:rsidR="000A4032">
        <w:rPr>
          <w:rFonts w:ascii="Times New Roman" w:hAnsi="Times New Roman" w:cs="Times New Roman"/>
          <w:sz w:val="22"/>
          <w:szCs w:val="22"/>
        </w:rPr>
        <w:t>.</w:t>
      </w:r>
    </w:p>
    <w:p w14:paraId="4E1610B5" w14:textId="77777777" w:rsidR="00396B33" w:rsidRPr="007667FD" w:rsidRDefault="00396B33">
      <w:pPr>
        <w:pStyle w:val="FootnoteText"/>
        <w:rPr>
          <w:rFonts w:ascii="Times New Roman" w:hAnsi="Times New Roman" w:cs="Times New Roman"/>
          <w:sz w:val="22"/>
          <w:szCs w:val="22"/>
        </w:rPr>
      </w:pPr>
    </w:p>
  </w:footnote>
  <w:footnote w:id="26">
    <w:p w14:paraId="214A0052" w14:textId="4B03D17B" w:rsidR="00396B33" w:rsidRDefault="00396B33" w:rsidP="00CC485C">
      <w:pPr>
        <w:pStyle w:val="FootnoteText"/>
        <w:ind w:firstLine="720"/>
        <w:rPr>
          <w:rFonts w:ascii="Times New Roman" w:hAnsi="Times New Roman" w:cs="Times New Roman"/>
          <w:sz w:val="22"/>
          <w:szCs w:val="22"/>
        </w:rPr>
      </w:pPr>
      <w:r w:rsidRPr="00382156">
        <w:rPr>
          <w:rStyle w:val="FootnoteReference"/>
          <w:rFonts w:ascii="Times New Roman" w:hAnsi="Times New Roman" w:cs="Times New Roman"/>
          <w:sz w:val="22"/>
          <w:szCs w:val="22"/>
        </w:rPr>
        <w:footnoteRef/>
      </w:r>
      <w:r w:rsidRPr="00382156">
        <w:rPr>
          <w:rFonts w:ascii="Times New Roman" w:hAnsi="Times New Roman" w:cs="Times New Roman"/>
          <w:sz w:val="22"/>
          <w:szCs w:val="22"/>
        </w:rPr>
        <w:t xml:space="preserve"> </w:t>
      </w:r>
      <w:r w:rsidRPr="000A4032">
        <w:rPr>
          <w:rFonts w:ascii="Times New Roman" w:hAnsi="Times New Roman" w:cs="Times New Roman"/>
          <w:i/>
          <w:sz w:val="22"/>
          <w:szCs w:val="22"/>
        </w:rPr>
        <w:t>La Crosse Tribune</w:t>
      </w:r>
      <w:r>
        <w:rPr>
          <w:rFonts w:ascii="Times New Roman" w:hAnsi="Times New Roman" w:cs="Times New Roman"/>
          <w:sz w:val="22"/>
          <w:szCs w:val="22"/>
        </w:rPr>
        <w:t>, May 10, 1971</w:t>
      </w:r>
      <w:r w:rsidR="000A4032">
        <w:rPr>
          <w:rFonts w:ascii="Times New Roman" w:hAnsi="Times New Roman" w:cs="Times New Roman"/>
          <w:sz w:val="22"/>
          <w:szCs w:val="22"/>
        </w:rPr>
        <w:t>.</w:t>
      </w:r>
    </w:p>
    <w:p w14:paraId="6B719055" w14:textId="77777777" w:rsidR="00396B33" w:rsidRPr="00382156" w:rsidRDefault="00396B33">
      <w:pPr>
        <w:pStyle w:val="FootnoteText"/>
        <w:rPr>
          <w:rFonts w:ascii="Times New Roman" w:hAnsi="Times New Roman" w:cs="Times New Roman"/>
          <w:sz w:val="22"/>
          <w:szCs w:val="22"/>
        </w:rPr>
      </w:pPr>
    </w:p>
  </w:footnote>
  <w:footnote w:id="27">
    <w:p w14:paraId="535530F1" w14:textId="6C8835BF" w:rsidR="00396B33" w:rsidRDefault="00396B33" w:rsidP="004D489F">
      <w:pPr>
        <w:pStyle w:val="FootnoteText"/>
        <w:ind w:firstLine="720"/>
        <w:rPr>
          <w:rFonts w:ascii="Times New Roman" w:hAnsi="Times New Roman" w:cs="Times New Roman"/>
          <w:sz w:val="22"/>
          <w:szCs w:val="22"/>
        </w:rPr>
      </w:pPr>
      <w:r w:rsidRPr="004D489F">
        <w:rPr>
          <w:rStyle w:val="FootnoteReference"/>
          <w:rFonts w:ascii="Times New Roman" w:hAnsi="Times New Roman" w:cs="Times New Roman"/>
          <w:sz w:val="22"/>
          <w:szCs w:val="22"/>
        </w:rPr>
        <w:footnoteRef/>
      </w:r>
      <w:r w:rsidRPr="004D489F">
        <w:rPr>
          <w:rFonts w:ascii="Times New Roman" w:hAnsi="Times New Roman" w:cs="Times New Roman"/>
          <w:sz w:val="22"/>
          <w:szCs w:val="22"/>
        </w:rPr>
        <w:t xml:space="preserve"> </w:t>
      </w:r>
      <w:r w:rsidRPr="000A4032">
        <w:rPr>
          <w:rFonts w:ascii="Times New Roman" w:hAnsi="Times New Roman" w:cs="Times New Roman"/>
          <w:i/>
          <w:sz w:val="22"/>
          <w:szCs w:val="22"/>
        </w:rPr>
        <w:t>Milwaukee Courier</w:t>
      </w:r>
      <w:r>
        <w:rPr>
          <w:rFonts w:ascii="Times New Roman" w:hAnsi="Times New Roman" w:cs="Times New Roman"/>
          <w:sz w:val="22"/>
          <w:szCs w:val="22"/>
        </w:rPr>
        <w:t>, April 18, 1970</w:t>
      </w:r>
      <w:r w:rsidR="000A4032">
        <w:rPr>
          <w:rFonts w:ascii="Times New Roman" w:hAnsi="Times New Roman" w:cs="Times New Roman"/>
          <w:sz w:val="22"/>
          <w:szCs w:val="22"/>
        </w:rPr>
        <w:t>.</w:t>
      </w:r>
    </w:p>
    <w:p w14:paraId="35CB918A" w14:textId="77777777" w:rsidR="00396B33" w:rsidRPr="004D489F" w:rsidRDefault="00396B33" w:rsidP="004D489F">
      <w:pPr>
        <w:pStyle w:val="FootnoteText"/>
        <w:ind w:firstLine="720"/>
        <w:rPr>
          <w:rFonts w:ascii="Times New Roman" w:hAnsi="Times New Roman" w:cs="Times New Roman"/>
          <w:sz w:val="22"/>
          <w:szCs w:val="22"/>
        </w:rPr>
      </w:pPr>
    </w:p>
  </w:footnote>
  <w:footnote w:id="28">
    <w:p w14:paraId="7E6EF9BD" w14:textId="19DA5C7C" w:rsidR="00396B33" w:rsidRDefault="00396B33" w:rsidP="00CC485C">
      <w:pPr>
        <w:pStyle w:val="FootnoteText"/>
        <w:ind w:firstLine="720"/>
        <w:rPr>
          <w:rFonts w:ascii="Times New Roman" w:hAnsi="Times New Roman" w:cs="Times New Roman"/>
          <w:sz w:val="22"/>
          <w:szCs w:val="22"/>
        </w:rPr>
      </w:pPr>
      <w:r w:rsidRPr="007667FD">
        <w:rPr>
          <w:rStyle w:val="FootnoteReference"/>
          <w:rFonts w:ascii="Times New Roman" w:hAnsi="Times New Roman" w:cs="Times New Roman"/>
          <w:sz w:val="22"/>
          <w:szCs w:val="22"/>
        </w:rPr>
        <w:footnoteRef/>
      </w:r>
      <w:r w:rsidRPr="007667FD">
        <w:rPr>
          <w:rFonts w:ascii="Times New Roman" w:hAnsi="Times New Roman" w:cs="Times New Roman"/>
          <w:sz w:val="22"/>
          <w:szCs w:val="22"/>
        </w:rPr>
        <w:t xml:space="preserve"> </w:t>
      </w:r>
      <w:r>
        <w:rPr>
          <w:rFonts w:ascii="Times New Roman" w:hAnsi="Times New Roman" w:cs="Times New Roman"/>
          <w:sz w:val="22"/>
          <w:szCs w:val="22"/>
        </w:rPr>
        <w:t>Ibid.</w:t>
      </w:r>
    </w:p>
    <w:p w14:paraId="72E26FF2" w14:textId="77777777" w:rsidR="00396B33" w:rsidRPr="007667FD" w:rsidRDefault="00396B33">
      <w:pPr>
        <w:pStyle w:val="FootnoteText"/>
        <w:rPr>
          <w:rFonts w:ascii="Times New Roman" w:hAnsi="Times New Roman" w:cs="Times New Roman"/>
          <w:sz w:val="22"/>
          <w:szCs w:val="22"/>
        </w:rPr>
      </w:pPr>
    </w:p>
  </w:footnote>
  <w:footnote w:id="29">
    <w:p w14:paraId="0F9E4539" w14:textId="55C67283" w:rsidR="00396B33" w:rsidRDefault="00396B33" w:rsidP="00CC485C">
      <w:pPr>
        <w:pStyle w:val="FootnoteText"/>
        <w:ind w:firstLine="720"/>
        <w:rPr>
          <w:rFonts w:ascii="Times New Roman" w:hAnsi="Times New Roman" w:cs="Times New Roman"/>
          <w:sz w:val="22"/>
          <w:szCs w:val="22"/>
        </w:rPr>
      </w:pPr>
      <w:r w:rsidRPr="007667FD">
        <w:rPr>
          <w:rStyle w:val="FootnoteReference"/>
          <w:rFonts w:ascii="Times New Roman" w:hAnsi="Times New Roman" w:cs="Times New Roman"/>
          <w:sz w:val="22"/>
          <w:szCs w:val="22"/>
        </w:rPr>
        <w:footnoteRef/>
      </w:r>
      <w:r w:rsidRPr="007667FD">
        <w:rPr>
          <w:rFonts w:ascii="Times New Roman" w:hAnsi="Times New Roman" w:cs="Times New Roman"/>
          <w:sz w:val="22"/>
          <w:szCs w:val="22"/>
        </w:rPr>
        <w:t xml:space="preserve"> </w:t>
      </w:r>
      <w:r w:rsidR="000A4032" w:rsidRPr="000A4032">
        <w:rPr>
          <w:rFonts w:ascii="Times New Roman" w:hAnsi="Times New Roman" w:cs="Times New Roman"/>
          <w:i/>
          <w:sz w:val="22"/>
          <w:szCs w:val="22"/>
        </w:rPr>
        <w:t>Milwaukee Courier</w:t>
      </w:r>
      <w:r w:rsidR="000A4032">
        <w:rPr>
          <w:rFonts w:ascii="Times New Roman" w:hAnsi="Times New Roman" w:cs="Times New Roman"/>
          <w:sz w:val="22"/>
          <w:szCs w:val="22"/>
        </w:rPr>
        <w:t>, April 18, 1970.</w:t>
      </w:r>
    </w:p>
    <w:p w14:paraId="1B94D5AB" w14:textId="77777777" w:rsidR="00396B33" w:rsidRPr="007667FD" w:rsidRDefault="00396B33">
      <w:pPr>
        <w:pStyle w:val="FootnoteText"/>
        <w:rPr>
          <w:rFonts w:ascii="Times New Roman" w:hAnsi="Times New Roman" w:cs="Times New Roman"/>
          <w:sz w:val="22"/>
          <w:szCs w:val="22"/>
        </w:rPr>
      </w:pPr>
    </w:p>
  </w:footnote>
  <w:footnote w:id="30">
    <w:p w14:paraId="4B121706" w14:textId="3923E069" w:rsidR="00396B33" w:rsidRDefault="00396B33" w:rsidP="00CC485C">
      <w:pPr>
        <w:pStyle w:val="FootnoteText"/>
        <w:ind w:firstLine="720"/>
        <w:rPr>
          <w:rFonts w:ascii="Times New Roman" w:hAnsi="Times New Roman" w:cs="Times New Roman"/>
          <w:sz w:val="22"/>
          <w:szCs w:val="22"/>
        </w:rPr>
      </w:pPr>
      <w:r w:rsidRPr="000B6489">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t>
      </w:r>
      <w:r w:rsidRPr="000A4032">
        <w:rPr>
          <w:rFonts w:ascii="Times New Roman" w:hAnsi="Times New Roman" w:cs="Times New Roman"/>
          <w:i/>
          <w:sz w:val="22"/>
          <w:szCs w:val="22"/>
        </w:rPr>
        <w:t>Milwaukee Star</w:t>
      </w:r>
      <w:r>
        <w:rPr>
          <w:rFonts w:ascii="Times New Roman" w:hAnsi="Times New Roman" w:cs="Times New Roman"/>
          <w:sz w:val="22"/>
          <w:szCs w:val="22"/>
        </w:rPr>
        <w:t>, April 18, 1970</w:t>
      </w:r>
      <w:r w:rsidR="000A4032">
        <w:rPr>
          <w:rFonts w:ascii="Times New Roman" w:hAnsi="Times New Roman" w:cs="Times New Roman"/>
          <w:sz w:val="22"/>
          <w:szCs w:val="22"/>
        </w:rPr>
        <w:t>.</w:t>
      </w:r>
    </w:p>
    <w:p w14:paraId="75071721" w14:textId="77777777" w:rsidR="00396B33" w:rsidRPr="000B6489" w:rsidRDefault="00396B33">
      <w:pPr>
        <w:pStyle w:val="FootnoteText"/>
        <w:rPr>
          <w:rFonts w:ascii="Times New Roman" w:hAnsi="Times New Roman" w:cs="Times New Roman"/>
          <w:sz w:val="22"/>
          <w:szCs w:val="22"/>
        </w:rPr>
      </w:pPr>
    </w:p>
  </w:footnote>
  <w:footnote w:id="31">
    <w:p w14:paraId="6007EF2E" w14:textId="3DBD9F33" w:rsidR="00396B33" w:rsidRDefault="00396B33" w:rsidP="00CC485C">
      <w:pPr>
        <w:pStyle w:val="FootnoteText"/>
        <w:ind w:firstLine="720"/>
        <w:rPr>
          <w:rFonts w:ascii="Times New Roman" w:hAnsi="Times New Roman" w:cs="Times New Roman"/>
          <w:sz w:val="22"/>
          <w:szCs w:val="22"/>
        </w:rPr>
      </w:pPr>
      <w:r w:rsidRPr="007667FD">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t>
      </w:r>
      <w:r w:rsidRPr="0017470B">
        <w:rPr>
          <w:rFonts w:ascii="Times New Roman" w:hAnsi="Times New Roman" w:cs="Times New Roman"/>
          <w:i/>
          <w:sz w:val="22"/>
          <w:szCs w:val="22"/>
        </w:rPr>
        <w:t>Milwaukee Courier</w:t>
      </w:r>
      <w:r>
        <w:rPr>
          <w:rFonts w:ascii="Times New Roman" w:hAnsi="Times New Roman" w:cs="Times New Roman"/>
          <w:sz w:val="22"/>
          <w:szCs w:val="22"/>
        </w:rPr>
        <w:t>, April 18, 1970</w:t>
      </w:r>
      <w:r w:rsidR="0017470B">
        <w:rPr>
          <w:rFonts w:ascii="Times New Roman" w:hAnsi="Times New Roman" w:cs="Times New Roman"/>
          <w:sz w:val="22"/>
          <w:szCs w:val="22"/>
        </w:rPr>
        <w:t>.</w:t>
      </w:r>
    </w:p>
    <w:p w14:paraId="6AE27D05" w14:textId="77777777" w:rsidR="00396B33" w:rsidRPr="007667FD" w:rsidRDefault="00396B33">
      <w:pPr>
        <w:pStyle w:val="FootnoteText"/>
        <w:rPr>
          <w:rFonts w:ascii="Times New Roman" w:hAnsi="Times New Roman" w:cs="Times New Roman"/>
          <w:sz w:val="22"/>
          <w:szCs w:val="22"/>
        </w:rPr>
      </w:pPr>
    </w:p>
  </w:footnote>
  <w:footnote w:id="32">
    <w:p w14:paraId="5DB2CF2F" w14:textId="32A6AEB7" w:rsidR="00396B33" w:rsidRDefault="00396B33" w:rsidP="00CC485C">
      <w:pPr>
        <w:pStyle w:val="FootnoteText"/>
        <w:ind w:firstLine="720"/>
        <w:rPr>
          <w:rFonts w:ascii="Times New Roman" w:hAnsi="Times New Roman" w:cs="Times New Roman"/>
          <w:sz w:val="22"/>
          <w:szCs w:val="22"/>
        </w:rPr>
      </w:pPr>
      <w:r w:rsidRPr="008F17E8">
        <w:rPr>
          <w:rStyle w:val="FootnoteReference"/>
          <w:rFonts w:ascii="Times New Roman" w:hAnsi="Times New Roman" w:cs="Times New Roman"/>
          <w:sz w:val="22"/>
          <w:szCs w:val="22"/>
        </w:rPr>
        <w:footnoteRef/>
      </w:r>
      <w:r w:rsidRPr="008F17E8">
        <w:rPr>
          <w:rFonts w:ascii="Times New Roman" w:hAnsi="Times New Roman" w:cs="Times New Roman"/>
          <w:sz w:val="22"/>
          <w:szCs w:val="22"/>
        </w:rPr>
        <w:t xml:space="preserve"> </w:t>
      </w:r>
      <w:bookmarkStart w:id="6" w:name="_Hlk531381489"/>
      <w:r>
        <w:rPr>
          <w:rFonts w:ascii="Times New Roman" w:hAnsi="Times New Roman" w:cs="Times New Roman"/>
          <w:sz w:val="22"/>
          <w:szCs w:val="22"/>
        </w:rPr>
        <w:t>“</w:t>
      </w:r>
      <w:bookmarkEnd w:id="6"/>
      <w:r>
        <w:rPr>
          <w:rFonts w:ascii="Times New Roman" w:hAnsi="Times New Roman" w:cs="Times New Roman"/>
          <w:sz w:val="22"/>
          <w:szCs w:val="22"/>
        </w:rPr>
        <w:t xml:space="preserve">Brewing Firm Offers Public Sale of Stock,” </w:t>
      </w:r>
      <w:r w:rsidRPr="0017470B">
        <w:rPr>
          <w:rFonts w:ascii="Times New Roman" w:hAnsi="Times New Roman" w:cs="Times New Roman"/>
          <w:i/>
          <w:sz w:val="22"/>
          <w:szCs w:val="22"/>
        </w:rPr>
        <w:t>Appleton Post Crescent</w:t>
      </w:r>
      <w:r>
        <w:rPr>
          <w:rFonts w:ascii="Times New Roman" w:hAnsi="Times New Roman" w:cs="Times New Roman"/>
          <w:sz w:val="22"/>
          <w:szCs w:val="22"/>
        </w:rPr>
        <w:t>, July 30, 1970.</w:t>
      </w:r>
    </w:p>
    <w:p w14:paraId="2FA04134" w14:textId="77777777" w:rsidR="00396B33" w:rsidRPr="008F17E8" w:rsidRDefault="00396B33">
      <w:pPr>
        <w:pStyle w:val="FootnoteText"/>
        <w:rPr>
          <w:rFonts w:ascii="Times New Roman" w:hAnsi="Times New Roman" w:cs="Times New Roman"/>
          <w:sz w:val="22"/>
          <w:szCs w:val="22"/>
        </w:rPr>
      </w:pPr>
    </w:p>
  </w:footnote>
  <w:footnote w:id="33">
    <w:p w14:paraId="4B5003BD" w14:textId="2E914736" w:rsidR="00396B33" w:rsidRDefault="00396B33" w:rsidP="00CC485C">
      <w:pPr>
        <w:pStyle w:val="FootnoteText"/>
        <w:ind w:firstLine="720"/>
        <w:rPr>
          <w:rFonts w:ascii="Times New Roman" w:hAnsi="Times New Roman" w:cs="Times New Roman"/>
          <w:sz w:val="22"/>
          <w:szCs w:val="22"/>
        </w:rPr>
      </w:pPr>
      <w:r w:rsidRPr="008F17E8">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“Black Beer Group Sets Table of Stock,” </w:t>
      </w:r>
      <w:r w:rsidRPr="0017470B">
        <w:rPr>
          <w:rFonts w:ascii="Times New Roman" w:hAnsi="Times New Roman" w:cs="Times New Roman"/>
          <w:i/>
          <w:sz w:val="22"/>
          <w:szCs w:val="22"/>
        </w:rPr>
        <w:t>Milwaukee Journal</w:t>
      </w:r>
      <w:r>
        <w:rPr>
          <w:rFonts w:ascii="Times New Roman" w:hAnsi="Times New Roman" w:cs="Times New Roman"/>
          <w:sz w:val="22"/>
          <w:szCs w:val="22"/>
        </w:rPr>
        <w:t>, July 25, 1970</w:t>
      </w:r>
      <w:r w:rsidR="0017470B">
        <w:rPr>
          <w:rFonts w:ascii="Times New Roman" w:hAnsi="Times New Roman" w:cs="Times New Roman"/>
          <w:sz w:val="22"/>
          <w:szCs w:val="22"/>
        </w:rPr>
        <w:t>.</w:t>
      </w:r>
    </w:p>
    <w:p w14:paraId="3CDF186F" w14:textId="77777777" w:rsidR="00396B33" w:rsidRPr="008F17E8" w:rsidRDefault="00396B33">
      <w:pPr>
        <w:pStyle w:val="FootnoteText"/>
        <w:rPr>
          <w:rFonts w:ascii="Times New Roman" w:hAnsi="Times New Roman" w:cs="Times New Roman"/>
          <w:sz w:val="22"/>
          <w:szCs w:val="22"/>
        </w:rPr>
      </w:pPr>
    </w:p>
  </w:footnote>
  <w:footnote w:id="34">
    <w:p w14:paraId="2F8C117B" w14:textId="1665BABC" w:rsidR="00396B33" w:rsidRDefault="00396B33" w:rsidP="00CC485C">
      <w:pPr>
        <w:pStyle w:val="FootnoteText"/>
        <w:ind w:firstLine="720"/>
        <w:rPr>
          <w:rFonts w:ascii="Times New Roman" w:hAnsi="Times New Roman" w:cs="Times New Roman"/>
          <w:sz w:val="22"/>
          <w:szCs w:val="22"/>
        </w:rPr>
      </w:pPr>
      <w:r w:rsidRPr="00D82A66">
        <w:rPr>
          <w:rStyle w:val="FootnoteReference"/>
          <w:rFonts w:ascii="Times New Roman" w:hAnsi="Times New Roman" w:cs="Times New Roman"/>
          <w:sz w:val="22"/>
          <w:szCs w:val="22"/>
        </w:rPr>
        <w:footnoteRef/>
      </w:r>
      <w:r w:rsidRPr="00D82A66">
        <w:rPr>
          <w:rFonts w:ascii="Times New Roman" w:hAnsi="Times New Roman" w:cs="Times New Roman"/>
          <w:sz w:val="22"/>
          <w:szCs w:val="22"/>
        </w:rPr>
        <w:t xml:space="preserve"> </w:t>
      </w:r>
      <w:bookmarkStart w:id="7" w:name="_Hlk531381276"/>
      <w:r w:rsidRPr="0017470B">
        <w:rPr>
          <w:rFonts w:ascii="Times New Roman" w:hAnsi="Times New Roman" w:cs="Times New Roman"/>
          <w:i/>
          <w:sz w:val="22"/>
          <w:szCs w:val="22"/>
        </w:rPr>
        <w:t>Sheboygan Press</w:t>
      </w:r>
      <w:r>
        <w:rPr>
          <w:rFonts w:ascii="Times New Roman" w:hAnsi="Times New Roman" w:cs="Times New Roman"/>
          <w:sz w:val="22"/>
          <w:szCs w:val="22"/>
        </w:rPr>
        <w:t>, May 22, 1971</w:t>
      </w:r>
      <w:bookmarkEnd w:id="7"/>
      <w:r w:rsidR="0017470B">
        <w:rPr>
          <w:rFonts w:ascii="Times New Roman" w:hAnsi="Times New Roman" w:cs="Times New Roman"/>
          <w:sz w:val="22"/>
          <w:szCs w:val="22"/>
        </w:rPr>
        <w:t>.</w:t>
      </w:r>
    </w:p>
    <w:p w14:paraId="01B32C83" w14:textId="77777777" w:rsidR="00396B33" w:rsidRPr="00D82A66" w:rsidRDefault="00396B33">
      <w:pPr>
        <w:pStyle w:val="FootnoteText"/>
        <w:rPr>
          <w:rFonts w:ascii="Times New Roman" w:hAnsi="Times New Roman" w:cs="Times New Roman"/>
          <w:sz w:val="22"/>
          <w:szCs w:val="22"/>
        </w:rPr>
      </w:pPr>
    </w:p>
  </w:footnote>
  <w:footnote w:id="35">
    <w:p w14:paraId="1817954C" w14:textId="57B98926" w:rsidR="00396B33" w:rsidRDefault="00396B33" w:rsidP="005C5680">
      <w:pPr>
        <w:pStyle w:val="FootnoteText"/>
        <w:ind w:firstLine="720"/>
        <w:rPr>
          <w:rFonts w:ascii="Times New Roman" w:hAnsi="Times New Roman" w:cs="Times New Roman"/>
          <w:sz w:val="22"/>
          <w:szCs w:val="22"/>
        </w:rPr>
      </w:pPr>
      <w:r w:rsidRPr="005C5680">
        <w:rPr>
          <w:rStyle w:val="FootnoteReference"/>
          <w:rFonts w:ascii="Times New Roman" w:hAnsi="Times New Roman" w:cs="Times New Roman"/>
          <w:sz w:val="22"/>
          <w:szCs w:val="22"/>
        </w:rPr>
        <w:footnoteRef/>
      </w:r>
      <w:r w:rsidRPr="005C5680">
        <w:rPr>
          <w:rFonts w:ascii="Times New Roman" w:hAnsi="Times New Roman" w:cs="Times New Roman"/>
          <w:sz w:val="22"/>
          <w:szCs w:val="22"/>
        </w:rPr>
        <w:t xml:space="preserve"> </w:t>
      </w:r>
      <w:r>
        <w:rPr>
          <w:rFonts w:ascii="Times New Roman" w:hAnsi="Times New Roman" w:cs="Times New Roman"/>
          <w:sz w:val="22"/>
          <w:szCs w:val="22"/>
        </w:rPr>
        <w:t xml:space="preserve">“Expansion Planned by Peoples Brewery,” </w:t>
      </w:r>
      <w:r w:rsidRPr="0017470B">
        <w:rPr>
          <w:rFonts w:ascii="Times New Roman" w:hAnsi="Times New Roman" w:cs="Times New Roman"/>
          <w:i/>
          <w:sz w:val="22"/>
          <w:szCs w:val="22"/>
        </w:rPr>
        <w:t>Milwaukee Journal</w:t>
      </w:r>
      <w:r>
        <w:rPr>
          <w:rFonts w:ascii="Times New Roman" w:hAnsi="Times New Roman" w:cs="Times New Roman"/>
          <w:sz w:val="22"/>
          <w:szCs w:val="22"/>
        </w:rPr>
        <w:t>, June 18, 1971</w:t>
      </w:r>
      <w:r w:rsidR="0017470B">
        <w:rPr>
          <w:rFonts w:ascii="Times New Roman" w:hAnsi="Times New Roman" w:cs="Times New Roman"/>
          <w:sz w:val="22"/>
          <w:szCs w:val="22"/>
        </w:rPr>
        <w:t>.</w:t>
      </w:r>
    </w:p>
    <w:p w14:paraId="530E207A" w14:textId="77777777" w:rsidR="00396B33" w:rsidRPr="005C5680" w:rsidRDefault="00396B33">
      <w:pPr>
        <w:pStyle w:val="FootnoteText"/>
        <w:rPr>
          <w:rFonts w:ascii="Times New Roman" w:hAnsi="Times New Roman" w:cs="Times New Roman"/>
          <w:sz w:val="22"/>
          <w:szCs w:val="22"/>
        </w:rPr>
      </w:pPr>
    </w:p>
  </w:footnote>
  <w:footnote w:id="36">
    <w:p w14:paraId="44B3A8D6" w14:textId="03CF6241" w:rsidR="00396B33" w:rsidRDefault="00396B33" w:rsidP="00CC485C">
      <w:pPr>
        <w:pStyle w:val="FootnoteText"/>
        <w:ind w:firstLine="720"/>
        <w:rPr>
          <w:rFonts w:ascii="Times New Roman" w:hAnsi="Times New Roman" w:cs="Times New Roman"/>
          <w:sz w:val="22"/>
          <w:szCs w:val="22"/>
        </w:rPr>
      </w:pPr>
      <w:r w:rsidRPr="007B1C83">
        <w:rPr>
          <w:rStyle w:val="FootnoteReference"/>
          <w:rFonts w:ascii="Times New Roman" w:hAnsi="Times New Roman" w:cs="Times New Roman"/>
          <w:sz w:val="22"/>
          <w:szCs w:val="22"/>
        </w:rPr>
        <w:footnoteRef/>
      </w:r>
      <w:r w:rsidRPr="007B1C83">
        <w:rPr>
          <w:rFonts w:ascii="Times New Roman" w:hAnsi="Times New Roman" w:cs="Times New Roman"/>
          <w:sz w:val="22"/>
          <w:szCs w:val="22"/>
        </w:rPr>
        <w:t xml:space="preserve"> </w:t>
      </w:r>
      <w:bookmarkStart w:id="8" w:name="_Hlk531383982"/>
      <w:r w:rsidRPr="0017470B">
        <w:rPr>
          <w:rFonts w:ascii="Times New Roman" w:hAnsi="Times New Roman" w:cs="Times New Roman"/>
          <w:i/>
          <w:sz w:val="22"/>
          <w:szCs w:val="22"/>
        </w:rPr>
        <w:t>Appleton Post Crescent</w:t>
      </w:r>
      <w:r>
        <w:rPr>
          <w:rFonts w:ascii="Times New Roman" w:hAnsi="Times New Roman" w:cs="Times New Roman"/>
          <w:sz w:val="22"/>
          <w:szCs w:val="22"/>
        </w:rPr>
        <w:t>, September 18, 1971</w:t>
      </w:r>
      <w:bookmarkEnd w:id="8"/>
      <w:r w:rsidR="0017470B">
        <w:rPr>
          <w:rFonts w:ascii="Times New Roman" w:hAnsi="Times New Roman" w:cs="Times New Roman"/>
          <w:sz w:val="22"/>
          <w:szCs w:val="22"/>
        </w:rPr>
        <w:t>.</w:t>
      </w:r>
    </w:p>
    <w:p w14:paraId="1EBB2BBE" w14:textId="77777777" w:rsidR="00396B33" w:rsidRPr="007B1C83" w:rsidRDefault="00396B33">
      <w:pPr>
        <w:pStyle w:val="FootnoteText"/>
        <w:rPr>
          <w:rFonts w:ascii="Times New Roman" w:hAnsi="Times New Roman" w:cs="Times New Roman"/>
          <w:sz w:val="22"/>
          <w:szCs w:val="22"/>
        </w:rPr>
      </w:pPr>
    </w:p>
  </w:footnote>
  <w:footnote w:id="37">
    <w:p w14:paraId="241870AB" w14:textId="45F91D39" w:rsidR="00396B33" w:rsidRDefault="00396B33" w:rsidP="00CC485C">
      <w:pPr>
        <w:pStyle w:val="FootnoteText"/>
        <w:ind w:firstLine="720"/>
        <w:rPr>
          <w:rFonts w:ascii="Times New Roman" w:hAnsi="Times New Roman" w:cs="Times New Roman"/>
          <w:sz w:val="22"/>
          <w:szCs w:val="22"/>
        </w:rPr>
      </w:pPr>
      <w:r w:rsidRPr="00CA3935">
        <w:rPr>
          <w:rStyle w:val="FootnoteReference"/>
          <w:rFonts w:ascii="Times New Roman" w:hAnsi="Times New Roman" w:cs="Times New Roman"/>
          <w:sz w:val="22"/>
          <w:szCs w:val="22"/>
        </w:rPr>
        <w:footnoteRef/>
      </w:r>
      <w:r w:rsidRPr="00CA3935">
        <w:rPr>
          <w:rFonts w:ascii="Times New Roman" w:hAnsi="Times New Roman" w:cs="Times New Roman"/>
          <w:sz w:val="22"/>
          <w:szCs w:val="22"/>
        </w:rPr>
        <w:t xml:space="preserve"> </w:t>
      </w:r>
      <w:r w:rsidRPr="0017470B">
        <w:rPr>
          <w:rFonts w:ascii="Times New Roman" w:hAnsi="Times New Roman" w:cs="Times New Roman"/>
          <w:i/>
          <w:sz w:val="22"/>
          <w:szCs w:val="22"/>
        </w:rPr>
        <w:t>Appleton Post Crescent</w:t>
      </w:r>
      <w:r>
        <w:rPr>
          <w:rFonts w:ascii="Times New Roman" w:hAnsi="Times New Roman" w:cs="Times New Roman"/>
          <w:sz w:val="22"/>
          <w:szCs w:val="22"/>
        </w:rPr>
        <w:t>, September 18, 1971</w:t>
      </w:r>
      <w:r w:rsidR="0017470B">
        <w:rPr>
          <w:rFonts w:ascii="Times New Roman" w:hAnsi="Times New Roman" w:cs="Times New Roman"/>
          <w:sz w:val="22"/>
          <w:szCs w:val="22"/>
        </w:rPr>
        <w:t>.</w:t>
      </w:r>
    </w:p>
    <w:p w14:paraId="16082215" w14:textId="77777777" w:rsidR="00396B33" w:rsidRPr="00CA3935" w:rsidRDefault="00396B33">
      <w:pPr>
        <w:pStyle w:val="FootnoteText"/>
        <w:rPr>
          <w:rFonts w:ascii="Times New Roman" w:hAnsi="Times New Roman" w:cs="Times New Roman"/>
          <w:sz w:val="22"/>
          <w:szCs w:val="22"/>
        </w:rPr>
      </w:pPr>
    </w:p>
  </w:footnote>
  <w:footnote w:id="38">
    <w:p w14:paraId="3E62DC55" w14:textId="00E2E3BC" w:rsidR="00396B33" w:rsidRPr="00FB0A6E" w:rsidRDefault="00396B33" w:rsidP="00CC485C">
      <w:pPr>
        <w:pStyle w:val="FootnoteText"/>
        <w:ind w:firstLine="720"/>
        <w:rPr>
          <w:rFonts w:ascii="Times New Roman" w:hAnsi="Times New Roman" w:cs="Times New Roman"/>
          <w:sz w:val="22"/>
          <w:szCs w:val="22"/>
        </w:rPr>
      </w:pPr>
      <w:r w:rsidRPr="00FB0A6E">
        <w:rPr>
          <w:rStyle w:val="FootnoteReference"/>
          <w:rFonts w:ascii="Times New Roman" w:hAnsi="Times New Roman" w:cs="Times New Roman"/>
          <w:sz w:val="22"/>
          <w:szCs w:val="22"/>
        </w:rPr>
        <w:footnoteRef/>
      </w:r>
      <w:r w:rsidRPr="00FB0A6E">
        <w:rPr>
          <w:rFonts w:ascii="Times New Roman" w:hAnsi="Times New Roman" w:cs="Times New Roman"/>
          <w:sz w:val="22"/>
          <w:szCs w:val="22"/>
        </w:rPr>
        <w:t xml:space="preserve"> </w:t>
      </w:r>
      <w:r w:rsidRPr="0017470B">
        <w:rPr>
          <w:rFonts w:ascii="Times New Roman" w:hAnsi="Times New Roman" w:cs="Times New Roman"/>
          <w:i/>
          <w:sz w:val="22"/>
          <w:szCs w:val="22"/>
        </w:rPr>
        <w:t>Daily Northwestern</w:t>
      </w:r>
      <w:r>
        <w:rPr>
          <w:rFonts w:ascii="Times New Roman" w:hAnsi="Times New Roman" w:cs="Times New Roman"/>
          <w:sz w:val="22"/>
          <w:szCs w:val="22"/>
        </w:rPr>
        <w:t>, November 15, 1971</w:t>
      </w:r>
      <w:r w:rsidR="0017470B">
        <w:rPr>
          <w:rFonts w:ascii="Times New Roman" w:hAnsi="Times New Roman" w:cs="Times New Roman"/>
          <w:sz w:val="22"/>
          <w:szCs w:val="22"/>
        </w:rPr>
        <w:t>.</w:t>
      </w:r>
    </w:p>
  </w:footnote>
  <w:footnote w:id="39">
    <w:p w14:paraId="122473F3" w14:textId="5290C266" w:rsidR="00396B33" w:rsidRDefault="00396B33" w:rsidP="00CC485C">
      <w:pPr>
        <w:pStyle w:val="FootnoteText"/>
        <w:ind w:firstLine="720"/>
        <w:rPr>
          <w:rFonts w:ascii="Times New Roman" w:hAnsi="Times New Roman" w:cs="Times New Roman"/>
          <w:sz w:val="22"/>
          <w:szCs w:val="22"/>
        </w:rPr>
      </w:pPr>
      <w:r w:rsidRPr="006F32C8">
        <w:rPr>
          <w:rStyle w:val="FootnoteReference"/>
          <w:rFonts w:ascii="Times New Roman" w:hAnsi="Times New Roman" w:cs="Times New Roman"/>
          <w:sz w:val="22"/>
          <w:szCs w:val="22"/>
        </w:rPr>
        <w:footnoteRef/>
      </w:r>
      <w:r w:rsidRPr="006F32C8">
        <w:rPr>
          <w:rFonts w:ascii="Times New Roman" w:hAnsi="Times New Roman" w:cs="Times New Roman"/>
          <w:sz w:val="22"/>
          <w:szCs w:val="22"/>
        </w:rPr>
        <w:t xml:space="preserve"> </w:t>
      </w:r>
      <w:r>
        <w:rPr>
          <w:rFonts w:ascii="Times New Roman" w:hAnsi="Times New Roman" w:cs="Times New Roman"/>
          <w:sz w:val="22"/>
          <w:szCs w:val="22"/>
        </w:rPr>
        <w:t xml:space="preserve">Judy Russel, “’Falsehoods’ Rapped by Brewery President,” </w:t>
      </w:r>
      <w:r w:rsidRPr="0017470B">
        <w:rPr>
          <w:rFonts w:ascii="Times New Roman" w:hAnsi="Times New Roman" w:cs="Times New Roman"/>
          <w:i/>
          <w:sz w:val="22"/>
          <w:szCs w:val="22"/>
        </w:rPr>
        <w:t>Oshkosh Daily Northwestern</w:t>
      </w:r>
      <w:r>
        <w:rPr>
          <w:rFonts w:ascii="Times New Roman" w:hAnsi="Times New Roman" w:cs="Times New Roman"/>
          <w:sz w:val="22"/>
          <w:szCs w:val="22"/>
        </w:rPr>
        <w:t>, April 27, 1970.</w:t>
      </w:r>
    </w:p>
    <w:p w14:paraId="167EA164" w14:textId="77777777" w:rsidR="00396B33" w:rsidRPr="006F32C8" w:rsidRDefault="00396B33" w:rsidP="00CC485C">
      <w:pPr>
        <w:pStyle w:val="FootnoteText"/>
        <w:ind w:firstLine="720"/>
        <w:rPr>
          <w:rFonts w:ascii="Times New Roman" w:hAnsi="Times New Roman" w:cs="Times New Roman"/>
          <w:sz w:val="22"/>
          <w:szCs w:val="22"/>
        </w:rPr>
      </w:pPr>
    </w:p>
  </w:footnote>
  <w:footnote w:id="40">
    <w:p w14:paraId="65D2E923" w14:textId="73CD8DFB" w:rsidR="00396B33" w:rsidRDefault="00396B33" w:rsidP="00560D05">
      <w:pPr>
        <w:pStyle w:val="FootnoteText"/>
        <w:ind w:firstLine="720"/>
        <w:rPr>
          <w:rFonts w:ascii="Times New Roman" w:hAnsi="Times New Roman" w:cs="Times New Roman"/>
          <w:sz w:val="22"/>
          <w:szCs w:val="22"/>
        </w:rPr>
      </w:pPr>
      <w:r w:rsidRPr="00FF3F57">
        <w:rPr>
          <w:rStyle w:val="FootnoteReference"/>
          <w:rFonts w:ascii="Times New Roman" w:hAnsi="Times New Roman" w:cs="Times New Roman"/>
          <w:sz w:val="22"/>
          <w:szCs w:val="22"/>
        </w:rPr>
        <w:footnoteRef/>
      </w:r>
      <w:r w:rsidRPr="00FF3F57">
        <w:rPr>
          <w:rFonts w:ascii="Times New Roman" w:hAnsi="Times New Roman" w:cs="Times New Roman"/>
          <w:sz w:val="22"/>
          <w:szCs w:val="22"/>
        </w:rPr>
        <w:t xml:space="preserve"> </w:t>
      </w:r>
      <w:r>
        <w:rPr>
          <w:rFonts w:ascii="Times New Roman" w:hAnsi="Times New Roman" w:cs="Times New Roman"/>
          <w:sz w:val="22"/>
          <w:szCs w:val="22"/>
        </w:rPr>
        <w:t>Laurie Schlosser, “</w:t>
      </w:r>
      <w:r w:rsidRPr="00FF3F57">
        <w:rPr>
          <w:rFonts w:ascii="Times New Roman" w:hAnsi="Times New Roman" w:cs="Times New Roman"/>
          <w:sz w:val="22"/>
          <w:szCs w:val="22"/>
        </w:rPr>
        <w:t xml:space="preserve">Black Thursday Remembered </w:t>
      </w:r>
      <w:r>
        <w:rPr>
          <w:rFonts w:ascii="Times New Roman" w:hAnsi="Times New Roman" w:cs="Times New Roman"/>
          <w:sz w:val="22"/>
          <w:szCs w:val="22"/>
        </w:rPr>
        <w:t>E</w:t>
      </w:r>
      <w:r w:rsidRPr="00FF3F57">
        <w:rPr>
          <w:rFonts w:ascii="Times New Roman" w:hAnsi="Times New Roman" w:cs="Times New Roman"/>
          <w:sz w:val="22"/>
          <w:szCs w:val="22"/>
        </w:rPr>
        <w:t xml:space="preserve">vents </w:t>
      </w:r>
      <w:r>
        <w:rPr>
          <w:rFonts w:ascii="Times New Roman" w:hAnsi="Times New Roman" w:cs="Times New Roman"/>
          <w:sz w:val="22"/>
          <w:szCs w:val="22"/>
        </w:rPr>
        <w:t>S</w:t>
      </w:r>
      <w:r w:rsidRPr="00FF3F57">
        <w:rPr>
          <w:rFonts w:ascii="Times New Roman" w:hAnsi="Times New Roman" w:cs="Times New Roman"/>
          <w:sz w:val="22"/>
          <w:szCs w:val="22"/>
        </w:rPr>
        <w:t xml:space="preserve">park </w:t>
      </w:r>
      <w:r>
        <w:rPr>
          <w:rFonts w:ascii="Times New Roman" w:hAnsi="Times New Roman" w:cs="Times New Roman"/>
          <w:sz w:val="22"/>
          <w:szCs w:val="22"/>
        </w:rPr>
        <w:t>E</w:t>
      </w:r>
      <w:r w:rsidRPr="00FF3F57">
        <w:rPr>
          <w:rFonts w:ascii="Times New Roman" w:hAnsi="Times New Roman" w:cs="Times New Roman"/>
          <w:sz w:val="22"/>
          <w:szCs w:val="22"/>
        </w:rPr>
        <w:t xml:space="preserve">motion for Oshkosh 94, UWO </w:t>
      </w:r>
      <w:r>
        <w:rPr>
          <w:rFonts w:ascii="Times New Roman" w:hAnsi="Times New Roman" w:cs="Times New Roman"/>
          <w:sz w:val="22"/>
          <w:szCs w:val="22"/>
        </w:rPr>
        <w:t>C</w:t>
      </w:r>
      <w:r w:rsidRPr="00FF3F57">
        <w:rPr>
          <w:rFonts w:ascii="Times New Roman" w:hAnsi="Times New Roman" w:cs="Times New Roman"/>
          <w:sz w:val="22"/>
          <w:szCs w:val="22"/>
        </w:rPr>
        <w:t>ommunity</w:t>
      </w:r>
      <w:r>
        <w:rPr>
          <w:rFonts w:ascii="Times New Roman" w:hAnsi="Times New Roman" w:cs="Times New Roman"/>
          <w:sz w:val="22"/>
          <w:szCs w:val="22"/>
        </w:rPr>
        <w:t xml:space="preserve">,” Campus News, November 21, 2018, accessed December 12, 2018, </w:t>
      </w:r>
      <w:hyperlink r:id="rId1" w:history="1">
        <w:r w:rsidRPr="00E41730">
          <w:rPr>
            <w:rStyle w:val="Hyperlink"/>
            <w:rFonts w:ascii="Times New Roman" w:hAnsi="Times New Roman" w:cs="Times New Roman"/>
            <w:sz w:val="22"/>
            <w:szCs w:val="22"/>
          </w:rPr>
          <w:t>https://uwosh.edu/today/69003</w:t>
        </w:r>
      </w:hyperlink>
      <w:r>
        <w:rPr>
          <w:rFonts w:ascii="Times New Roman" w:hAnsi="Times New Roman" w:cs="Times New Roman"/>
          <w:sz w:val="22"/>
          <w:szCs w:val="22"/>
        </w:rPr>
        <w:t xml:space="preserve">. </w:t>
      </w:r>
    </w:p>
    <w:p w14:paraId="2FCCBD23" w14:textId="77777777" w:rsidR="00396B33" w:rsidRPr="00FF3F57" w:rsidRDefault="00396B33" w:rsidP="00560D05">
      <w:pPr>
        <w:pStyle w:val="FootnoteText"/>
        <w:ind w:firstLine="720"/>
        <w:rPr>
          <w:rFonts w:ascii="Times New Roman" w:hAnsi="Times New Roman" w:cs="Times New Roman"/>
          <w:sz w:val="22"/>
          <w:szCs w:val="22"/>
        </w:rPr>
      </w:pPr>
    </w:p>
  </w:footnote>
  <w:footnote w:id="41">
    <w:p w14:paraId="6C2FA725" w14:textId="2C9C478A" w:rsidR="00396B33" w:rsidRPr="000C5EF1" w:rsidRDefault="00396B33" w:rsidP="000C5EF1">
      <w:pPr>
        <w:pStyle w:val="FootnoteText"/>
        <w:ind w:firstLine="720"/>
        <w:rPr>
          <w:rFonts w:ascii="Times New Roman" w:hAnsi="Times New Roman" w:cs="Times New Roman"/>
          <w:sz w:val="22"/>
          <w:szCs w:val="22"/>
        </w:rPr>
      </w:pPr>
      <w:r w:rsidRPr="000C5EF1">
        <w:rPr>
          <w:rStyle w:val="FootnoteReference"/>
          <w:rFonts w:ascii="Times New Roman" w:hAnsi="Times New Roman" w:cs="Times New Roman"/>
          <w:sz w:val="22"/>
          <w:szCs w:val="22"/>
        </w:rPr>
        <w:footnoteRef/>
      </w:r>
      <w:r w:rsidRPr="000C5EF1">
        <w:rPr>
          <w:rFonts w:ascii="Times New Roman" w:hAnsi="Times New Roman" w:cs="Times New Roman"/>
          <w:sz w:val="22"/>
          <w:szCs w:val="22"/>
        </w:rPr>
        <w:t xml:space="preserve"> </w:t>
      </w:r>
      <w:r>
        <w:rPr>
          <w:rFonts w:ascii="Times New Roman" w:hAnsi="Times New Roman" w:cs="Times New Roman"/>
          <w:sz w:val="22"/>
          <w:szCs w:val="22"/>
        </w:rPr>
        <w:t xml:space="preserve">“Black Thursday,” UW-Oshkosh, 2010, accessed December 12, 2018, </w:t>
      </w:r>
      <w:hyperlink r:id="rId2" w:history="1">
        <w:r w:rsidRPr="00E41730">
          <w:rPr>
            <w:rStyle w:val="Hyperlink"/>
            <w:rFonts w:ascii="Times New Roman" w:hAnsi="Times New Roman" w:cs="Times New Roman"/>
            <w:sz w:val="22"/>
            <w:szCs w:val="22"/>
          </w:rPr>
          <w:t>www.blackthursday.uwosh.edu/index.html</w:t>
        </w:r>
      </w:hyperlink>
      <w:r>
        <w:rPr>
          <w:rFonts w:ascii="Times New Roman" w:hAnsi="Times New Roman" w:cs="Times New Roman"/>
          <w:sz w:val="22"/>
          <w:szCs w:val="22"/>
        </w:rPr>
        <w:t xml:space="preserve">. </w:t>
      </w:r>
      <w:r w:rsidRPr="000C5EF1">
        <w:rPr>
          <w:rFonts w:ascii="Times New Roman" w:hAnsi="Times New Roman" w:cs="Times New Roman"/>
          <w:sz w:val="22"/>
          <w:szCs w:val="22"/>
        </w:rPr>
        <w:cr/>
      </w:r>
    </w:p>
  </w:footnote>
  <w:footnote w:id="42">
    <w:p w14:paraId="3D7AAF29" w14:textId="14F2802E" w:rsidR="00396B33" w:rsidRDefault="00396B33" w:rsidP="0004232B">
      <w:pPr>
        <w:pStyle w:val="FootnoteText"/>
        <w:ind w:firstLine="720"/>
        <w:rPr>
          <w:rFonts w:ascii="Times New Roman" w:hAnsi="Times New Roman" w:cs="Times New Roman"/>
          <w:sz w:val="22"/>
          <w:szCs w:val="22"/>
        </w:rPr>
      </w:pPr>
      <w:r w:rsidRPr="0004232B">
        <w:rPr>
          <w:rStyle w:val="FootnoteReference"/>
          <w:rFonts w:ascii="Times New Roman" w:hAnsi="Times New Roman" w:cs="Times New Roman"/>
          <w:sz w:val="22"/>
          <w:szCs w:val="22"/>
        </w:rPr>
        <w:footnoteRef/>
      </w:r>
      <w:r w:rsidRPr="0004232B">
        <w:rPr>
          <w:rFonts w:ascii="Times New Roman" w:hAnsi="Times New Roman" w:cs="Times New Roman"/>
          <w:sz w:val="22"/>
          <w:szCs w:val="22"/>
        </w:rPr>
        <w:t xml:space="preserve"> </w:t>
      </w:r>
      <w:r>
        <w:rPr>
          <w:rFonts w:ascii="Times New Roman" w:hAnsi="Times New Roman" w:cs="Times New Roman"/>
          <w:sz w:val="22"/>
          <w:szCs w:val="22"/>
        </w:rPr>
        <w:t>Ibid.</w:t>
      </w:r>
    </w:p>
    <w:p w14:paraId="362C1172" w14:textId="77777777" w:rsidR="00396B33" w:rsidRPr="0004232B" w:rsidRDefault="00396B33" w:rsidP="0004232B">
      <w:pPr>
        <w:pStyle w:val="FootnoteText"/>
        <w:ind w:firstLine="720"/>
        <w:rPr>
          <w:rFonts w:ascii="Times New Roman" w:hAnsi="Times New Roman" w:cs="Times New Roman"/>
          <w:sz w:val="22"/>
          <w:szCs w:val="22"/>
        </w:rPr>
      </w:pPr>
    </w:p>
  </w:footnote>
  <w:footnote w:id="43">
    <w:p w14:paraId="603DADFD" w14:textId="62457A38" w:rsidR="00396B33" w:rsidRDefault="00396B33" w:rsidP="0098479D">
      <w:pPr>
        <w:pStyle w:val="FootnoteText"/>
        <w:ind w:firstLine="720"/>
        <w:rPr>
          <w:rFonts w:ascii="Times New Roman" w:hAnsi="Times New Roman" w:cs="Times New Roman"/>
          <w:sz w:val="22"/>
          <w:szCs w:val="22"/>
        </w:rPr>
      </w:pPr>
      <w:r w:rsidRPr="00010A07">
        <w:rPr>
          <w:rStyle w:val="FootnoteReference"/>
          <w:rFonts w:ascii="Times New Roman" w:hAnsi="Times New Roman" w:cs="Times New Roman"/>
          <w:sz w:val="22"/>
          <w:szCs w:val="22"/>
        </w:rPr>
        <w:footnoteRef/>
      </w:r>
      <w:r w:rsidRPr="00010A07">
        <w:rPr>
          <w:rFonts w:ascii="Times New Roman" w:hAnsi="Times New Roman" w:cs="Times New Roman"/>
          <w:sz w:val="22"/>
          <w:szCs w:val="22"/>
        </w:rPr>
        <w:t xml:space="preserve"> </w:t>
      </w:r>
      <w:r>
        <w:rPr>
          <w:rFonts w:ascii="Times New Roman" w:hAnsi="Times New Roman" w:cs="Times New Roman"/>
          <w:sz w:val="22"/>
          <w:szCs w:val="22"/>
        </w:rPr>
        <w:t xml:space="preserve">“Beer Business Different, Mack Finds,” </w:t>
      </w:r>
      <w:r w:rsidRPr="0017470B">
        <w:rPr>
          <w:rFonts w:ascii="Times New Roman" w:hAnsi="Times New Roman" w:cs="Times New Roman"/>
          <w:i/>
          <w:sz w:val="22"/>
          <w:szCs w:val="22"/>
        </w:rPr>
        <w:t>Milwaukee Journal</w:t>
      </w:r>
      <w:r>
        <w:rPr>
          <w:rFonts w:ascii="Times New Roman" w:hAnsi="Times New Roman" w:cs="Times New Roman"/>
          <w:sz w:val="22"/>
          <w:szCs w:val="22"/>
        </w:rPr>
        <w:t>, September 17, 1971.</w:t>
      </w:r>
    </w:p>
    <w:p w14:paraId="1E6EB32D" w14:textId="77777777" w:rsidR="00396B33" w:rsidRPr="00010A07" w:rsidRDefault="00396B33" w:rsidP="0098479D">
      <w:pPr>
        <w:pStyle w:val="FootnoteText"/>
        <w:ind w:firstLine="720"/>
        <w:rPr>
          <w:rFonts w:ascii="Times New Roman" w:hAnsi="Times New Roman" w:cs="Times New Roman"/>
          <w:sz w:val="22"/>
          <w:szCs w:val="22"/>
        </w:rPr>
      </w:pPr>
    </w:p>
  </w:footnote>
  <w:footnote w:id="44">
    <w:p w14:paraId="1FC6212E" w14:textId="3DA06B78" w:rsidR="00396B33" w:rsidRDefault="00396B33" w:rsidP="00717937">
      <w:pPr>
        <w:pStyle w:val="FootnoteText"/>
        <w:ind w:firstLine="720"/>
        <w:rPr>
          <w:rFonts w:ascii="Times New Roman" w:hAnsi="Times New Roman" w:cs="Times New Roman"/>
          <w:sz w:val="22"/>
          <w:szCs w:val="22"/>
        </w:rPr>
      </w:pPr>
      <w:r w:rsidRPr="00717937">
        <w:rPr>
          <w:rStyle w:val="FootnoteReference"/>
          <w:rFonts w:ascii="Times New Roman" w:hAnsi="Times New Roman" w:cs="Times New Roman"/>
          <w:sz w:val="22"/>
          <w:szCs w:val="22"/>
        </w:rPr>
        <w:footnoteRef/>
      </w:r>
      <w:r w:rsidRPr="00717937">
        <w:rPr>
          <w:rFonts w:ascii="Times New Roman" w:hAnsi="Times New Roman" w:cs="Times New Roman"/>
          <w:sz w:val="22"/>
          <w:szCs w:val="22"/>
        </w:rPr>
        <w:t xml:space="preserve"> </w:t>
      </w:r>
      <w:r w:rsidRPr="0017470B">
        <w:rPr>
          <w:rFonts w:ascii="Times New Roman" w:hAnsi="Times New Roman" w:cs="Times New Roman"/>
          <w:i/>
          <w:sz w:val="22"/>
          <w:szCs w:val="22"/>
        </w:rPr>
        <w:t>Sheboygan Press</w:t>
      </w:r>
      <w:r>
        <w:rPr>
          <w:rFonts w:ascii="Times New Roman" w:hAnsi="Times New Roman" w:cs="Times New Roman"/>
          <w:sz w:val="22"/>
          <w:szCs w:val="22"/>
        </w:rPr>
        <w:t>, May 22, 1971.</w:t>
      </w:r>
    </w:p>
    <w:p w14:paraId="391D971E" w14:textId="77777777" w:rsidR="00396B33" w:rsidRPr="00717937" w:rsidRDefault="00396B33" w:rsidP="00717937">
      <w:pPr>
        <w:pStyle w:val="FootnoteText"/>
        <w:ind w:firstLine="720"/>
        <w:rPr>
          <w:rFonts w:ascii="Times New Roman" w:hAnsi="Times New Roman" w:cs="Times New Roman"/>
          <w:sz w:val="22"/>
          <w:szCs w:val="22"/>
        </w:rPr>
      </w:pPr>
    </w:p>
  </w:footnote>
  <w:footnote w:id="45">
    <w:p w14:paraId="70A6D9C0" w14:textId="5E080B50" w:rsidR="00396B33" w:rsidRDefault="00396B33" w:rsidP="00B029B4">
      <w:pPr>
        <w:pStyle w:val="FootnoteText"/>
        <w:ind w:firstLine="720"/>
        <w:rPr>
          <w:rFonts w:ascii="Times New Roman" w:hAnsi="Times New Roman" w:cs="Times New Roman"/>
          <w:sz w:val="22"/>
          <w:szCs w:val="22"/>
        </w:rPr>
      </w:pPr>
      <w:r w:rsidRPr="00B029B4">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w:t>
      </w:r>
      <w:r w:rsidRPr="00B029B4">
        <w:rPr>
          <w:rFonts w:ascii="Times New Roman" w:hAnsi="Times New Roman" w:cs="Times New Roman"/>
          <w:sz w:val="22"/>
          <w:szCs w:val="22"/>
        </w:rPr>
        <w:t xml:space="preserve"> </w:t>
      </w:r>
    </w:p>
    <w:p w14:paraId="75A6D6B9" w14:textId="77777777" w:rsidR="00396B33" w:rsidRPr="00B029B4" w:rsidRDefault="00396B33" w:rsidP="00B029B4">
      <w:pPr>
        <w:pStyle w:val="FootnoteText"/>
        <w:ind w:firstLine="720"/>
        <w:rPr>
          <w:rFonts w:ascii="Times New Roman" w:hAnsi="Times New Roman" w:cs="Times New Roman"/>
          <w:sz w:val="22"/>
          <w:szCs w:val="22"/>
        </w:rPr>
      </w:pPr>
    </w:p>
  </w:footnote>
  <w:footnote w:id="46">
    <w:p w14:paraId="09201B35" w14:textId="1AA39479" w:rsidR="00396B33" w:rsidRDefault="00396B33" w:rsidP="007436B8">
      <w:pPr>
        <w:pStyle w:val="FootnoteText"/>
        <w:ind w:firstLine="720"/>
        <w:rPr>
          <w:rFonts w:ascii="Times New Roman" w:hAnsi="Times New Roman" w:cs="Times New Roman"/>
          <w:sz w:val="22"/>
          <w:szCs w:val="22"/>
        </w:rPr>
      </w:pPr>
      <w:r w:rsidRPr="00082666">
        <w:rPr>
          <w:rStyle w:val="FootnoteReference"/>
          <w:rFonts w:ascii="Times New Roman" w:hAnsi="Times New Roman" w:cs="Times New Roman"/>
          <w:sz w:val="22"/>
          <w:szCs w:val="22"/>
        </w:rPr>
        <w:footnoteRef/>
      </w:r>
      <w:r w:rsidRPr="00082666">
        <w:rPr>
          <w:rFonts w:ascii="Times New Roman" w:hAnsi="Times New Roman" w:cs="Times New Roman"/>
          <w:sz w:val="22"/>
          <w:szCs w:val="22"/>
        </w:rPr>
        <w:t xml:space="preserve"> </w:t>
      </w:r>
      <w:bookmarkStart w:id="9" w:name="_Hlk531381431"/>
      <w:r>
        <w:rPr>
          <w:rFonts w:ascii="Times New Roman" w:hAnsi="Times New Roman" w:cs="Times New Roman"/>
          <w:sz w:val="22"/>
          <w:szCs w:val="22"/>
        </w:rPr>
        <w:t xml:space="preserve">“Indiana Impounds Beer from Oshkosh,” </w:t>
      </w:r>
      <w:r w:rsidRPr="0017470B">
        <w:rPr>
          <w:rFonts w:ascii="Times New Roman" w:hAnsi="Times New Roman" w:cs="Times New Roman"/>
          <w:i/>
          <w:sz w:val="22"/>
          <w:szCs w:val="22"/>
        </w:rPr>
        <w:t>Fond du lac Commonwealth Reporter</w:t>
      </w:r>
      <w:r>
        <w:rPr>
          <w:rFonts w:ascii="Times New Roman" w:hAnsi="Times New Roman" w:cs="Times New Roman"/>
          <w:sz w:val="22"/>
          <w:szCs w:val="22"/>
        </w:rPr>
        <w:t>, July 2, 1971.</w:t>
      </w:r>
      <w:bookmarkEnd w:id="9"/>
    </w:p>
    <w:p w14:paraId="1083B203" w14:textId="2D40C0E0" w:rsidR="00396B33" w:rsidRPr="00082666" w:rsidRDefault="00396B33">
      <w:pPr>
        <w:pStyle w:val="FootnoteText"/>
        <w:rPr>
          <w:rFonts w:ascii="Times New Roman" w:hAnsi="Times New Roman" w:cs="Times New Roman"/>
          <w:sz w:val="22"/>
          <w:szCs w:val="22"/>
        </w:rPr>
      </w:pPr>
      <w:r>
        <w:rPr>
          <w:rFonts w:ascii="Times New Roman" w:hAnsi="Times New Roman" w:cs="Times New Roman"/>
          <w:sz w:val="22"/>
          <w:szCs w:val="22"/>
        </w:rPr>
        <w:tab/>
      </w:r>
    </w:p>
  </w:footnote>
  <w:footnote w:id="47">
    <w:p w14:paraId="720B8743" w14:textId="77777777" w:rsidR="00396B33" w:rsidRDefault="00396B33" w:rsidP="0011506F">
      <w:pPr>
        <w:pStyle w:val="FootnoteText"/>
        <w:ind w:firstLine="720"/>
        <w:rPr>
          <w:rFonts w:ascii="Times New Roman" w:hAnsi="Times New Roman" w:cs="Times New Roman"/>
          <w:sz w:val="22"/>
          <w:szCs w:val="22"/>
        </w:rPr>
      </w:pPr>
      <w:r w:rsidRPr="0011506F">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“Brewery Venture Snarled in Indiana,” </w:t>
      </w:r>
      <w:r w:rsidRPr="0017470B">
        <w:rPr>
          <w:rFonts w:ascii="Times New Roman" w:hAnsi="Times New Roman" w:cs="Times New Roman"/>
          <w:i/>
          <w:sz w:val="22"/>
          <w:szCs w:val="22"/>
        </w:rPr>
        <w:t>Milwaukee Journal</w:t>
      </w:r>
      <w:r>
        <w:rPr>
          <w:rFonts w:ascii="Times New Roman" w:hAnsi="Times New Roman" w:cs="Times New Roman"/>
          <w:sz w:val="22"/>
          <w:szCs w:val="22"/>
        </w:rPr>
        <w:t>, July 3, 1971.</w:t>
      </w:r>
    </w:p>
    <w:p w14:paraId="66AC50A7" w14:textId="681E6B69" w:rsidR="00396B33" w:rsidRPr="0011506F" w:rsidRDefault="00396B33">
      <w:pPr>
        <w:pStyle w:val="FootnoteText"/>
        <w:rPr>
          <w:rFonts w:ascii="Times New Roman" w:hAnsi="Times New Roman" w:cs="Times New Roman"/>
          <w:sz w:val="22"/>
          <w:szCs w:val="22"/>
        </w:rPr>
      </w:pPr>
      <w:r w:rsidRPr="0011506F">
        <w:rPr>
          <w:rFonts w:ascii="Times New Roman" w:hAnsi="Times New Roman" w:cs="Times New Roman"/>
          <w:sz w:val="22"/>
          <w:szCs w:val="22"/>
        </w:rPr>
        <w:t xml:space="preserve"> </w:t>
      </w:r>
    </w:p>
  </w:footnote>
  <w:footnote w:id="48">
    <w:p w14:paraId="4E2F13A1" w14:textId="24616C25" w:rsidR="00396B33" w:rsidRDefault="00396B33" w:rsidP="007436B8">
      <w:pPr>
        <w:pStyle w:val="FootnoteText"/>
        <w:ind w:firstLine="720"/>
        <w:rPr>
          <w:rFonts w:ascii="Times New Roman" w:hAnsi="Times New Roman" w:cs="Times New Roman"/>
          <w:sz w:val="22"/>
          <w:szCs w:val="22"/>
        </w:rPr>
      </w:pPr>
      <w:r w:rsidRPr="007436B8">
        <w:rPr>
          <w:rStyle w:val="FootnoteReference"/>
          <w:rFonts w:ascii="Times New Roman" w:hAnsi="Times New Roman" w:cs="Times New Roman"/>
          <w:sz w:val="22"/>
          <w:szCs w:val="22"/>
        </w:rPr>
        <w:footnoteRef/>
      </w:r>
      <w:r w:rsidRPr="007436B8">
        <w:rPr>
          <w:rFonts w:ascii="Times New Roman" w:hAnsi="Times New Roman" w:cs="Times New Roman"/>
          <w:sz w:val="22"/>
          <w:szCs w:val="22"/>
        </w:rPr>
        <w:t xml:space="preserve"> </w:t>
      </w:r>
      <w:r>
        <w:rPr>
          <w:rFonts w:ascii="Times New Roman" w:hAnsi="Times New Roman" w:cs="Times New Roman"/>
          <w:sz w:val="22"/>
          <w:szCs w:val="22"/>
        </w:rPr>
        <w:t xml:space="preserve">“Indiana Impounds Beer from Oshkosh,” </w:t>
      </w:r>
      <w:r w:rsidRPr="0017470B">
        <w:rPr>
          <w:rFonts w:ascii="Times New Roman" w:hAnsi="Times New Roman" w:cs="Times New Roman"/>
          <w:i/>
          <w:sz w:val="22"/>
          <w:szCs w:val="22"/>
        </w:rPr>
        <w:t>Fond du lac Commonwealth Reporter</w:t>
      </w:r>
      <w:r>
        <w:rPr>
          <w:rFonts w:ascii="Times New Roman" w:hAnsi="Times New Roman" w:cs="Times New Roman"/>
          <w:sz w:val="22"/>
          <w:szCs w:val="22"/>
        </w:rPr>
        <w:t xml:space="preserve">, July 2, 1971. </w:t>
      </w:r>
    </w:p>
    <w:p w14:paraId="7BB6C216" w14:textId="77777777" w:rsidR="00396B33" w:rsidRPr="007436B8" w:rsidRDefault="00396B33">
      <w:pPr>
        <w:pStyle w:val="FootnoteText"/>
        <w:rPr>
          <w:rFonts w:ascii="Times New Roman" w:hAnsi="Times New Roman" w:cs="Times New Roman"/>
          <w:sz w:val="22"/>
          <w:szCs w:val="22"/>
        </w:rPr>
      </w:pPr>
    </w:p>
  </w:footnote>
  <w:footnote w:id="49">
    <w:p w14:paraId="3D85B043" w14:textId="5EEB57CF" w:rsidR="00396B33" w:rsidRDefault="00396B33" w:rsidP="007436B8">
      <w:pPr>
        <w:pStyle w:val="FootnoteText"/>
        <w:ind w:firstLine="720"/>
        <w:rPr>
          <w:rFonts w:ascii="Times New Roman" w:hAnsi="Times New Roman" w:cs="Times New Roman"/>
          <w:sz w:val="22"/>
          <w:szCs w:val="22"/>
        </w:rPr>
      </w:pPr>
      <w:r w:rsidRPr="007436B8">
        <w:rPr>
          <w:rStyle w:val="FootnoteReference"/>
          <w:rFonts w:ascii="Times New Roman" w:hAnsi="Times New Roman" w:cs="Times New Roman"/>
          <w:sz w:val="22"/>
          <w:szCs w:val="22"/>
        </w:rPr>
        <w:footnoteRef/>
      </w:r>
      <w:r w:rsidRPr="007436B8">
        <w:rPr>
          <w:rFonts w:ascii="Times New Roman" w:hAnsi="Times New Roman" w:cs="Times New Roman"/>
          <w:sz w:val="22"/>
          <w:szCs w:val="22"/>
        </w:rPr>
        <w:t xml:space="preserve">  </w:t>
      </w:r>
      <w:r>
        <w:rPr>
          <w:rFonts w:ascii="Times New Roman" w:hAnsi="Times New Roman" w:cs="Times New Roman"/>
          <w:sz w:val="22"/>
          <w:szCs w:val="22"/>
        </w:rPr>
        <w:t>Ibid.</w:t>
      </w:r>
    </w:p>
    <w:p w14:paraId="5D288C3C" w14:textId="77777777" w:rsidR="00396B33" w:rsidRPr="007436B8" w:rsidRDefault="00396B33" w:rsidP="007436B8">
      <w:pPr>
        <w:pStyle w:val="FootnoteText"/>
        <w:ind w:firstLine="720"/>
        <w:rPr>
          <w:rFonts w:ascii="Times New Roman" w:hAnsi="Times New Roman" w:cs="Times New Roman"/>
          <w:sz w:val="22"/>
          <w:szCs w:val="22"/>
        </w:rPr>
      </w:pPr>
    </w:p>
  </w:footnote>
  <w:footnote w:id="50">
    <w:p w14:paraId="32895CEF" w14:textId="1E9D295A" w:rsidR="00396B33" w:rsidRDefault="00396B33" w:rsidP="009C4665">
      <w:pPr>
        <w:pStyle w:val="FootnoteText"/>
        <w:ind w:firstLine="720"/>
        <w:rPr>
          <w:rFonts w:ascii="Times New Roman" w:hAnsi="Times New Roman" w:cs="Times New Roman"/>
          <w:sz w:val="22"/>
          <w:szCs w:val="22"/>
        </w:rPr>
      </w:pPr>
      <w:r w:rsidRPr="009C4665">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“Black Brewery to Begin Sales,” </w:t>
      </w:r>
      <w:r w:rsidRPr="0017470B">
        <w:rPr>
          <w:rFonts w:ascii="Times New Roman" w:hAnsi="Times New Roman" w:cs="Times New Roman"/>
          <w:i/>
          <w:sz w:val="22"/>
          <w:szCs w:val="22"/>
        </w:rPr>
        <w:t>Eau Claire Leader-Telegram</w:t>
      </w:r>
      <w:r>
        <w:rPr>
          <w:rFonts w:ascii="Times New Roman" w:hAnsi="Times New Roman" w:cs="Times New Roman"/>
          <w:sz w:val="22"/>
          <w:szCs w:val="22"/>
        </w:rPr>
        <w:t>, February 17, 1971.</w:t>
      </w:r>
      <w:r w:rsidRPr="009C4665">
        <w:rPr>
          <w:rFonts w:ascii="Times New Roman" w:hAnsi="Times New Roman" w:cs="Times New Roman"/>
          <w:sz w:val="22"/>
          <w:szCs w:val="22"/>
        </w:rPr>
        <w:t xml:space="preserve"> </w:t>
      </w:r>
    </w:p>
    <w:p w14:paraId="0E482DC0" w14:textId="77777777" w:rsidR="00396B33" w:rsidRPr="009C4665" w:rsidRDefault="00396B33" w:rsidP="009C4665">
      <w:pPr>
        <w:pStyle w:val="FootnoteText"/>
        <w:ind w:firstLine="720"/>
        <w:rPr>
          <w:rFonts w:ascii="Times New Roman" w:hAnsi="Times New Roman" w:cs="Times New Roman"/>
          <w:sz w:val="22"/>
          <w:szCs w:val="22"/>
        </w:rPr>
      </w:pPr>
    </w:p>
  </w:footnote>
  <w:footnote w:id="51">
    <w:p w14:paraId="64E4C08B" w14:textId="42609792" w:rsidR="00396B33" w:rsidRDefault="00396B33" w:rsidP="009F6A33">
      <w:pPr>
        <w:pStyle w:val="FootnoteText"/>
        <w:ind w:firstLine="720"/>
        <w:rPr>
          <w:rFonts w:ascii="Times New Roman" w:hAnsi="Times New Roman" w:cs="Times New Roman"/>
          <w:sz w:val="22"/>
          <w:szCs w:val="22"/>
        </w:rPr>
      </w:pPr>
      <w:r w:rsidRPr="009F6A33">
        <w:rPr>
          <w:rStyle w:val="FootnoteReference"/>
          <w:rFonts w:ascii="Times New Roman" w:hAnsi="Times New Roman" w:cs="Times New Roman"/>
          <w:sz w:val="22"/>
          <w:szCs w:val="22"/>
        </w:rPr>
        <w:footnoteRef/>
      </w:r>
      <w:r w:rsidRPr="009F6A33">
        <w:rPr>
          <w:rFonts w:ascii="Times New Roman" w:hAnsi="Times New Roman" w:cs="Times New Roman"/>
          <w:sz w:val="22"/>
          <w:szCs w:val="22"/>
        </w:rPr>
        <w:t xml:space="preserve"> </w:t>
      </w:r>
      <w:bookmarkStart w:id="10" w:name="_Hlk531213271"/>
      <w:r>
        <w:rPr>
          <w:rFonts w:ascii="Times New Roman" w:hAnsi="Times New Roman" w:cs="Times New Roman"/>
          <w:sz w:val="22"/>
          <w:szCs w:val="22"/>
        </w:rPr>
        <w:t xml:space="preserve">“Brewery Says It’ll Press On,” </w:t>
      </w:r>
      <w:r w:rsidRPr="0017470B">
        <w:rPr>
          <w:rFonts w:ascii="Times New Roman" w:hAnsi="Times New Roman" w:cs="Times New Roman"/>
          <w:i/>
          <w:sz w:val="22"/>
          <w:szCs w:val="22"/>
        </w:rPr>
        <w:t>Appleton Post Crescent</w:t>
      </w:r>
      <w:r>
        <w:rPr>
          <w:rFonts w:ascii="Times New Roman" w:hAnsi="Times New Roman" w:cs="Times New Roman"/>
          <w:sz w:val="22"/>
          <w:szCs w:val="22"/>
        </w:rPr>
        <w:t>, November 15, 1972.</w:t>
      </w:r>
      <w:bookmarkEnd w:id="10"/>
    </w:p>
    <w:p w14:paraId="0EA38985" w14:textId="77777777" w:rsidR="00396B33" w:rsidRPr="009F6A33" w:rsidRDefault="00396B33" w:rsidP="009F6A33">
      <w:pPr>
        <w:pStyle w:val="FootnoteText"/>
        <w:ind w:firstLine="720"/>
        <w:rPr>
          <w:rFonts w:ascii="Times New Roman" w:hAnsi="Times New Roman" w:cs="Times New Roman"/>
          <w:sz w:val="22"/>
          <w:szCs w:val="22"/>
        </w:rPr>
      </w:pPr>
    </w:p>
  </w:footnote>
  <w:footnote w:id="52">
    <w:p w14:paraId="422BD86A" w14:textId="7798D008" w:rsidR="00396B33" w:rsidRDefault="00396B33" w:rsidP="00877A7B">
      <w:pPr>
        <w:pStyle w:val="FootnoteText"/>
        <w:ind w:firstLine="720"/>
        <w:rPr>
          <w:rFonts w:ascii="Times New Roman" w:hAnsi="Times New Roman" w:cs="Times New Roman"/>
          <w:sz w:val="22"/>
          <w:szCs w:val="22"/>
        </w:rPr>
      </w:pPr>
      <w:r w:rsidRPr="00877A7B">
        <w:rPr>
          <w:rStyle w:val="FootnoteReference"/>
          <w:rFonts w:ascii="Times New Roman" w:hAnsi="Times New Roman" w:cs="Times New Roman"/>
          <w:sz w:val="22"/>
          <w:szCs w:val="22"/>
        </w:rPr>
        <w:footnoteRef/>
      </w:r>
      <w:r w:rsidRPr="00877A7B">
        <w:rPr>
          <w:rFonts w:ascii="Times New Roman" w:hAnsi="Times New Roman" w:cs="Times New Roman"/>
          <w:sz w:val="22"/>
          <w:szCs w:val="22"/>
        </w:rPr>
        <w:t xml:space="preserve"> </w:t>
      </w:r>
      <w:r>
        <w:rPr>
          <w:rFonts w:ascii="Times New Roman" w:hAnsi="Times New Roman" w:cs="Times New Roman"/>
          <w:sz w:val="22"/>
          <w:szCs w:val="22"/>
        </w:rPr>
        <w:t>Ibid.</w:t>
      </w:r>
    </w:p>
    <w:p w14:paraId="3C71B4DF" w14:textId="77777777" w:rsidR="00396B33" w:rsidRPr="00877A7B" w:rsidRDefault="00396B33" w:rsidP="00877A7B">
      <w:pPr>
        <w:pStyle w:val="FootnoteText"/>
        <w:ind w:firstLine="720"/>
        <w:rPr>
          <w:rFonts w:ascii="Times New Roman" w:hAnsi="Times New Roman" w:cs="Times New Roman"/>
          <w:sz w:val="22"/>
          <w:szCs w:val="22"/>
        </w:rPr>
      </w:pPr>
    </w:p>
  </w:footnote>
  <w:footnote w:id="53">
    <w:p w14:paraId="2E212203" w14:textId="41A4EF83" w:rsidR="00396B33" w:rsidRDefault="00396B33" w:rsidP="00877A7B">
      <w:pPr>
        <w:pStyle w:val="FootnoteText"/>
        <w:ind w:firstLine="720"/>
        <w:rPr>
          <w:rFonts w:ascii="Times New Roman" w:hAnsi="Times New Roman" w:cs="Times New Roman"/>
          <w:sz w:val="22"/>
          <w:szCs w:val="22"/>
        </w:rPr>
      </w:pPr>
      <w:r w:rsidRPr="00877A7B">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w:t>
      </w:r>
    </w:p>
    <w:p w14:paraId="772B826C" w14:textId="77777777" w:rsidR="00396B33" w:rsidRPr="00877A7B" w:rsidRDefault="00396B33" w:rsidP="00877A7B">
      <w:pPr>
        <w:pStyle w:val="FootnoteText"/>
        <w:ind w:firstLine="720"/>
        <w:rPr>
          <w:rFonts w:ascii="Times New Roman" w:hAnsi="Times New Roman" w:cs="Times New Roman"/>
          <w:sz w:val="22"/>
          <w:szCs w:val="22"/>
        </w:rPr>
      </w:pPr>
    </w:p>
  </w:footnote>
  <w:footnote w:id="54">
    <w:p w14:paraId="6C82A4FC" w14:textId="798882C6" w:rsidR="00396B33" w:rsidRPr="008073D3" w:rsidRDefault="00396B33" w:rsidP="00445ED6">
      <w:pPr>
        <w:pStyle w:val="FootnoteText"/>
        <w:ind w:firstLine="720"/>
        <w:rPr>
          <w:rFonts w:ascii="Times New Roman" w:hAnsi="Times New Roman" w:cs="Times New Roman"/>
          <w:sz w:val="22"/>
          <w:szCs w:val="22"/>
        </w:rPr>
      </w:pPr>
      <w:r w:rsidRPr="00445ED6">
        <w:rPr>
          <w:rStyle w:val="FootnoteReference"/>
          <w:rFonts w:ascii="Times New Roman" w:hAnsi="Times New Roman" w:cs="Times New Roman"/>
          <w:sz w:val="22"/>
          <w:szCs w:val="22"/>
        </w:rPr>
        <w:footnoteRef/>
      </w:r>
      <w:r w:rsidRPr="008073D3">
        <w:rPr>
          <w:rFonts w:ascii="Times New Roman" w:hAnsi="Times New Roman" w:cs="Times New Roman"/>
          <w:sz w:val="22"/>
          <w:szCs w:val="22"/>
        </w:rPr>
        <w:t xml:space="preserve"> </w:t>
      </w:r>
      <w:bookmarkStart w:id="11" w:name="_Hlk531384216"/>
      <w:bookmarkStart w:id="12" w:name="_Hlk531384130"/>
      <w:r w:rsidRPr="008073D3">
        <w:rPr>
          <w:rFonts w:ascii="Times New Roman" w:hAnsi="Times New Roman" w:cs="Times New Roman"/>
          <w:sz w:val="22"/>
          <w:szCs w:val="22"/>
        </w:rPr>
        <w:t xml:space="preserve">“Brewer Halts Production,” </w:t>
      </w:r>
      <w:r w:rsidRPr="0017470B">
        <w:rPr>
          <w:rFonts w:ascii="Times New Roman" w:hAnsi="Times New Roman" w:cs="Times New Roman"/>
          <w:i/>
          <w:sz w:val="22"/>
          <w:szCs w:val="22"/>
        </w:rPr>
        <w:t>Fond du lac Reporter</w:t>
      </w:r>
      <w:r w:rsidRPr="008073D3">
        <w:rPr>
          <w:rFonts w:ascii="Times New Roman" w:hAnsi="Times New Roman" w:cs="Times New Roman"/>
          <w:sz w:val="22"/>
          <w:szCs w:val="22"/>
        </w:rPr>
        <w:t>, November 14, 1972.</w:t>
      </w:r>
      <w:bookmarkEnd w:id="11"/>
    </w:p>
    <w:p w14:paraId="050DE709" w14:textId="77777777" w:rsidR="00396B33" w:rsidRPr="008073D3" w:rsidRDefault="00396B33" w:rsidP="00445ED6">
      <w:pPr>
        <w:pStyle w:val="FootnoteText"/>
        <w:ind w:firstLine="720"/>
        <w:rPr>
          <w:rFonts w:ascii="Times New Roman" w:hAnsi="Times New Roman" w:cs="Times New Roman"/>
          <w:sz w:val="22"/>
          <w:szCs w:val="22"/>
        </w:rPr>
      </w:pPr>
    </w:p>
    <w:bookmarkEnd w:id="12"/>
  </w:footnote>
  <w:footnote w:id="55">
    <w:p w14:paraId="71F901D0" w14:textId="200CDB5E" w:rsidR="00396B33" w:rsidRDefault="00396B33" w:rsidP="00445ED6">
      <w:pPr>
        <w:pStyle w:val="FootnoteText"/>
        <w:ind w:firstLine="720"/>
        <w:rPr>
          <w:rFonts w:ascii="Times New Roman" w:hAnsi="Times New Roman" w:cs="Times New Roman"/>
          <w:sz w:val="22"/>
          <w:szCs w:val="22"/>
        </w:rPr>
      </w:pPr>
      <w:r w:rsidRPr="00445ED6">
        <w:rPr>
          <w:rStyle w:val="FootnoteReference"/>
          <w:rFonts w:ascii="Times New Roman" w:hAnsi="Times New Roman" w:cs="Times New Roman"/>
          <w:sz w:val="22"/>
          <w:szCs w:val="22"/>
        </w:rPr>
        <w:footnoteRef/>
      </w:r>
      <w:r w:rsidRPr="00445ED6">
        <w:rPr>
          <w:rFonts w:ascii="Times New Roman" w:hAnsi="Times New Roman" w:cs="Times New Roman"/>
          <w:sz w:val="22"/>
          <w:szCs w:val="22"/>
        </w:rPr>
        <w:t xml:space="preserve"> </w:t>
      </w:r>
      <w:r w:rsidRPr="008073D3">
        <w:rPr>
          <w:rFonts w:ascii="Times New Roman" w:hAnsi="Times New Roman" w:cs="Times New Roman"/>
          <w:sz w:val="22"/>
          <w:szCs w:val="22"/>
        </w:rPr>
        <w:t xml:space="preserve">“Brewer Halts Production,” </w:t>
      </w:r>
      <w:r w:rsidRPr="0017470B">
        <w:rPr>
          <w:rFonts w:ascii="Times New Roman" w:hAnsi="Times New Roman" w:cs="Times New Roman"/>
          <w:i/>
          <w:sz w:val="22"/>
          <w:szCs w:val="22"/>
        </w:rPr>
        <w:t>Fond du lac Reporter</w:t>
      </w:r>
      <w:r w:rsidRPr="008073D3">
        <w:rPr>
          <w:rFonts w:ascii="Times New Roman" w:hAnsi="Times New Roman" w:cs="Times New Roman"/>
          <w:sz w:val="22"/>
          <w:szCs w:val="22"/>
        </w:rPr>
        <w:t>, November 14, 1972.</w:t>
      </w:r>
    </w:p>
    <w:p w14:paraId="46299DE7" w14:textId="77777777" w:rsidR="00396B33" w:rsidRPr="00445ED6" w:rsidRDefault="00396B33" w:rsidP="00445ED6">
      <w:pPr>
        <w:pStyle w:val="FootnoteText"/>
        <w:ind w:firstLine="720"/>
        <w:rPr>
          <w:rFonts w:ascii="Times New Roman" w:hAnsi="Times New Roman" w:cs="Times New Roman"/>
          <w:sz w:val="22"/>
          <w:szCs w:val="22"/>
        </w:rPr>
      </w:pPr>
    </w:p>
  </w:footnote>
  <w:footnote w:id="56">
    <w:p w14:paraId="36A9E56C" w14:textId="491A0AF5" w:rsidR="00396B33" w:rsidRDefault="00396B33" w:rsidP="00084823">
      <w:pPr>
        <w:pStyle w:val="FootnoteText"/>
        <w:ind w:firstLine="720"/>
        <w:rPr>
          <w:rFonts w:ascii="Times New Roman" w:hAnsi="Times New Roman" w:cs="Times New Roman"/>
          <w:sz w:val="22"/>
          <w:szCs w:val="22"/>
        </w:rPr>
      </w:pPr>
      <w:r w:rsidRPr="00365D44">
        <w:rPr>
          <w:rStyle w:val="FootnoteReference"/>
          <w:rFonts w:ascii="Times New Roman" w:hAnsi="Times New Roman" w:cs="Times New Roman"/>
          <w:sz w:val="22"/>
          <w:szCs w:val="22"/>
        </w:rPr>
        <w:footnoteRef/>
      </w:r>
      <w:r w:rsidRPr="00084823">
        <w:rPr>
          <w:rFonts w:ascii="Times New Roman" w:hAnsi="Times New Roman" w:cs="Times New Roman"/>
          <w:sz w:val="22"/>
          <w:szCs w:val="22"/>
        </w:rPr>
        <w:t xml:space="preserve"> Lynn A. Walter, Linda F. Edleman, Keneth J. Hatten, </w:t>
      </w:r>
      <w:r>
        <w:rPr>
          <w:rFonts w:ascii="Times New Roman" w:hAnsi="Times New Roman" w:cs="Times New Roman"/>
          <w:sz w:val="22"/>
          <w:szCs w:val="22"/>
        </w:rPr>
        <w:t>“</w:t>
      </w:r>
      <w:r w:rsidRPr="00084823">
        <w:rPr>
          <w:rFonts w:ascii="Times New Roman" w:hAnsi="Times New Roman" w:cs="Times New Roman"/>
          <w:sz w:val="22"/>
          <w:szCs w:val="22"/>
        </w:rPr>
        <w:t xml:space="preserve">The US </w:t>
      </w:r>
      <w:r>
        <w:rPr>
          <w:rFonts w:ascii="Times New Roman" w:hAnsi="Times New Roman" w:cs="Times New Roman"/>
          <w:sz w:val="22"/>
          <w:szCs w:val="22"/>
        </w:rPr>
        <w:t>B</w:t>
      </w:r>
      <w:r w:rsidRPr="00084823">
        <w:rPr>
          <w:rFonts w:ascii="Times New Roman" w:hAnsi="Times New Roman" w:cs="Times New Roman"/>
          <w:sz w:val="22"/>
          <w:szCs w:val="22"/>
        </w:rPr>
        <w:t xml:space="preserve">rewing </w:t>
      </w:r>
      <w:r>
        <w:rPr>
          <w:rFonts w:ascii="Times New Roman" w:hAnsi="Times New Roman" w:cs="Times New Roman"/>
          <w:sz w:val="22"/>
          <w:szCs w:val="22"/>
        </w:rPr>
        <w:t>I</w:t>
      </w:r>
      <w:r w:rsidRPr="00084823">
        <w:rPr>
          <w:rFonts w:ascii="Times New Roman" w:hAnsi="Times New Roman" w:cs="Times New Roman"/>
          <w:sz w:val="22"/>
          <w:szCs w:val="22"/>
        </w:rPr>
        <w:t xml:space="preserve">ndustry, </w:t>
      </w:r>
      <w:r>
        <w:rPr>
          <w:rFonts w:ascii="Times New Roman" w:hAnsi="Times New Roman" w:cs="Times New Roman"/>
          <w:sz w:val="22"/>
          <w:szCs w:val="22"/>
        </w:rPr>
        <w:t>S</w:t>
      </w:r>
      <w:r w:rsidRPr="00084823">
        <w:rPr>
          <w:rFonts w:ascii="Times New Roman" w:hAnsi="Times New Roman" w:cs="Times New Roman"/>
          <w:sz w:val="22"/>
          <w:szCs w:val="22"/>
        </w:rPr>
        <w:t xml:space="preserve">trategic </w:t>
      </w:r>
      <w:r>
        <w:rPr>
          <w:rFonts w:ascii="Times New Roman" w:hAnsi="Times New Roman" w:cs="Times New Roman"/>
          <w:sz w:val="22"/>
          <w:szCs w:val="22"/>
        </w:rPr>
        <w:t>W</w:t>
      </w:r>
      <w:r w:rsidRPr="00084823">
        <w:rPr>
          <w:rFonts w:ascii="Times New Roman" w:hAnsi="Times New Roman" w:cs="Times New Roman"/>
          <w:sz w:val="22"/>
          <w:szCs w:val="22"/>
        </w:rPr>
        <w:t xml:space="preserve">indows and </w:t>
      </w:r>
      <w:r>
        <w:rPr>
          <w:rFonts w:ascii="Times New Roman" w:hAnsi="Times New Roman" w:cs="Times New Roman"/>
          <w:sz w:val="22"/>
          <w:szCs w:val="22"/>
        </w:rPr>
        <w:t>S</w:t>
      </w:r>
      <w:r w:rsidRPr="00084823">
        <w:rPr>
          <w:rFonts w:ascii="Times New Roman" w:hAnsi="Times New Roman" w:cs="Times New Roman"/>
          <w:sz w:val="22"/>
          <w:szCs w:val="22"/>
        </w:rPr>
        <w:t>urvival</w:t>
      </w:r>
      <w:r>
        <w:rPr>
          <w:rFonts w:ascii="Times New Roman" w:hAnsi="Times New Roman" w:cs="Times New Roman"/>
          <w:sz w:val="22"/>
          <w:szCs w:val="22"/>
        </w:rPr>
        <w:t xml:space="preserve">,” </w:t>
      </w:r>
      <w:r>
        <w:rPr>
          <w:rFonts w:ascii="Times New Roman" w:hAnsi="Times New Roman" w:cs="Times New Roman"/>
          <w:i/>
          <w:sz w:val="22"/>
          <w:szCs w:val="22"/>
        </w:rPr>
        <w:t>Journal of Management History</w:t>
      </w:r>
      <w:r>
        <w:rPr>
          <w:rFonts w:ascii="Times New Roman" w:hAnsi="Times New Roman" w:cs="Times New Roman"/>
          <w:sz w:val="22"/>
          <w:szCs w:val="22"/>
        </w:rPr>
        <w:t xml:space="preserve"> 20, no. 4, (2014): 437.</w:t>
      </w:r>
      <w:r w:rsidRPr="00084823">
        <w:rPr>
          <w:rFonts w:ascii="Times New Roman" w:hAnsi="Times New Roman" w:cs="Times New Roman"/>
          <w:sz w:val="22"/>
          <w:szCs w:val="22"/>
        </w:rPr>
        <w:t xml:space="preserve"> </w:t>
      </w:r>
    </w:p>
    <w:p w14:paraId="072338B1" w14:textId="77777777" w:rsidR="00396B33" w:rsidRPr="00084823" w:rsidRDefault="00396B33" w:rsidP="00084823">
      <w:pPr>
        <w:pStyle w:val="FootnoteText"/>
        <w:ind w:firstLine="720"/>
        <w:rPr>
          <w:rFonts w:ascii="Times New Roman" w:hAnsi="Times New Roman" w:cs="Times New Roman"/>
          <w:sz w:val="22"/>
          <w:szCs w:val="22"/>
        </w:rPr>
      </w:pPr>
    </w:p>
  </w:footnote>
  <w:footnote w:id="57">
    <w:p w14:paraId="3CC0FCE0" w14:textId="5949F7FC" w:rsidR="00396B33" w:rsidRDefault="00396B33" w:rsidP="0017470B">
      <w:pPr>
        <w:pStyle w:val="FootnoteText"/>
        <w:ind w:firstLine="720"/>
        <w:rPr>
          <w:rFonts w:ascii="Times New Roman" w:hAnsi="Times New Roman" w:cs="Times New Roman"/>
          <w:sz w:val="22"/>
          <w:szCs w:val="22"/>
        </w:rPr>
      </w:pPr>
      <w:r w:rsidRPr="00084823">
        <w:rPr>
          <w:rStyle w:val="FootnoteReference"/>
          <w:rFonts w:ascii="Times New Roman" w:hAnsi="Times New Roman" w:cs="Times New Roman"/>
          <w:sz w:val="22"/>
          <w:szCs w:val="22"/>
        </w:rPr>
        <w:footnoteRef/>
      </w:r>
      <w:r w:rsidRPr="00084823">
        <w:rPr>
          <w:rFonts w:ascii="Times New Roman" w:hAnsi="Times New Roman" w:cs="Times New Roman"/>
          <w:sz w:val="22"/>
          <w:szCs w:val="22"/>
        </w:rPr>
        <w:t xml:space="preserve"> </w:t>
      </w:r>
      <w:r>
        <w:rPr>
          <w:rFonts w:ascii="Times New Roman" w:hAnsi="Times New Roman" w:cs="Times New Roman"/>
          <w:sz w:val="22"/>
          <w:szCs w:val="22"/>
        </w:rPr>
        <w:t>Ibid.</w:t>
      </w:r>
    </w:p>
    <w:p w14:paraId="05BB7769" w14:textId="77777777" w:rsidR="00396B33" w:rsidRPr="00084823" w:rsidRDefault="00396B33">
      <w:pPr>
        <w:pStyle w:val="FootnoteText"/>
        <w:rPr>
          <w:rFonts w:ascii="Times New Roman" w:hAnsi="Times New Roman" w:cs="Times New Roman"/>
          <w:sz w:val="22"/>
          <w:szCs w:val="22"/>
        </w:rPr>
      </w:pPr>
    </w:p>
  </w:footnote>
  <w:footnote w:id="58">
    <w:p w14:paraId="444E727C" w14:textId="5304552D" w:rsidR="00396B33" w:rsidRDefault="00396B33" w:rsidP="00FB59EB">
      <w:pPr>
        <w:pStyle w:val="FootnoteText"/>
        <w:ind w:firstLine="720"/>
        <w:rPr>
          <w:rFonts w:ascii="Times New Roman" w:hAnsi="Times New Roman" w:cs="Times New Roman"/>
          <w:sz w:val="22"/>
          <w:szCs w:val="22"/>
        </w:rPr>
      </w:pPr>
      <w:r w:rsidRPr="00FB59EB">
        <w:rPr>
          <w:rStyle w:val="FootnoteReference"/>
          <w:rFonts w:ascii="Times New Roman" w:hAnsi="Times New Roman" w:cs="Times New Roman"/>
          <w:sz w:val="22"/>
          <w:szCs w:val="22"/>
        </w:rPr>
        <w:footnoteRef/>
      </w:r>
      <w:r w:rsidRPr="00FB59EB">
        <w:rPr>
          <w:rFonts w:ascii="Times New Roman" w:hAnsi="Times New Roman" w:cs="Times New Roman"/>
          <w:sz w:val="22"/>
          <w:szCs w:val="22"/>
        </w:rPr>
        <w:t xml:space="preserve"> </w:t>
      </w:r>
      <w:r>
        <w:rPr>
          <w:rFonts w:ascii="Times New Roman" w:hAnsi="Times New Roman" w:cs="Times New Roman"/>
          <w:sz w:val="22"/>
          <w:szCs w:val="22"/>
        </w:rPr>
        <w:t>Walter, Edelman, and Hatten, 437.</w:t>
      </w:r>
    </w:p>
    <w:p w14:paraId="68447E48" w14:textId="77777777" w:rsidR="00396B33" w:rsidRPr="00FB59EB" w:rsidRDefault="00396B33">
      <w:pPr>
        <w:pStyle w:val="FootnoteText"/>
        <w:rPr>
          <w:rFonts w:ascii="Times New Roman" w:hAnsi="Times New Roman" w:cs="Times New Roman"/>
          <w:sz w:val="22"/>
          <w:szCs w:val="22"/>
        </w:rPr>
      </w:pPr>
    </w:p>
  </w:footnote>
  <w:footnote w:id="59">
    <w:p w14:paraId="1C771318" w14:textId="20EB270A" w:rsidR="00396B33" w:rsidRPr="00084823" w:rsidRDefault="00396B33" w:rsidP="00226AB5">
      <w:pPr>
        <w:pStyle w:val="FootnoteText"/>
        <w:ind w:firstLine="720"/>
        <w:rPr>
          <w:rFonts w:ascii="Times New Roman" w:hAnsi="Times New Roman" w:cs="Times New Roman"/>
          <w:sz w:val="22"/>
          <w:szCs w:val="22"/>
        </w:rPr>
      </w:pPr>
      <w:r w:rsidRPr="009B6726">
        <w:rPr>
          <w:rStyle w:val="FootnoteReference"/>
          <w:rFonts w:ascii="Times New Roman" w:hAnsi="Times New Roman" w:cs="Times New Roman"/>
          <w:sz w:val="22"/>
          <w:szCs w:val="22"/>
        </w:rPr>
        <w:footnoteRef/>
      </w:r>
      <w:r w:rsidRPr="00084823">
        <w:rPr>
          <w:rFonts w:ascii="Times New Roman" w:hAnsi="Times New Roman" w:cs="Times New Roman"/>
          <w:sz w:val="22"/>
          <w:szCs w:val="22"/>
        </w:rPr>
        <w:t xml:space="preserve"> Dingle, 162.</w:t>
      </w:r>
    </w:p>
    <w:p w14:paraId="4928ABBC" w14:textId="77777777" w:rsidR="00396B33" w:rsidRPr="00084823" w:rsidRDefault="00396B33" w:rsidP="00226AB5">
      <w:pPr>
        <w:pStyle w:val="FootnoteText"/>
        <w:ind w:firstLine="720"/>
        <w:rPr>
          <w:rFonts w:ascii="Times New Roman" w:hAnsi="Times New Roman" w:cs="Times New Roman"/>
          <w:sz w:val="22"/>
          <w:szCs w:val="22"/>
        </w:rPr>
      </w:pPr>
    </w:p>
  </w:footnote>
  <w:footnote w:id="60">
    <w:p w14:paraId="51C21142" w14:textId="2EFDA7FF" w:rsidR="00396B33" w:rsidRDefault="00396B33" w:rsidP="0090458A">
      <w:pPr>
        <w:pStyle w:val="FootnoteText"/>
        <w:ind w:firstLine="720"/>
        <w:rPr>
          <w:rFonts w:ascii="Times New Roman" w:hAnsi="Times New Roman" w:cs="Times New Roman"/>
          <w:sz w:val="22"/>
          <w:szCs w:val="22"/>
        </w:rPr>
      </w:pPr>
      <w:r w:rsidRPr="0090458A">
        <w:rPr>
          <w:rStyle w:val="FootnoteReference"/>
          <w:rFonts w:ascii="Times New Roman" w:hAnsi="Times New Roman" w:cs="Times New Roman"/>
          <w:sz w:val="22"/>
          <w:szCs w:val="22"/>
        </w:rPr>
        <w:footnoteRef/>
      </w:r>
      <w:r w:rsidRPr="0090458A">
        <w:rPr>
          <w:rFonts w:ascii="Times New Roman" w:hAnsi="Times New Roman" w:cs="Times New Roman"/>
          <w:sz w:val="22"/>
          <w:szCs w:val="22"/>
        </w:rPr>
        <w:t xml:space="preserve"> </w:t>
      </w:r>
      <w:r>
        <w:rPr>
          <w:rFonts w:ascii="Times New Roman" w:hAnsi="Times New Roman" w:cs="Times New Roman"/>
          <w:sz w:val="22"/>
          <w:szCs w:val="22"/>
        </w:rPr>
        <w:t>Marable, 8.</w:t>
      </w:r>
    </w:p>
    <w:p w14:paraId="02E0F3E9" w14:textId="77777777" w:rsidR="00396B33" w:rsidRPr="0090458A" w:rsidRDefault="00396B33" w:rsidP="0090458A">
      <w:pPr>
        <w:pStyle w:val="FootnoteText"/>
        <w:ind w:firstLine="720"/>
        <w:rPr>
          <w:rFonts w:ascii="Times New Roman" w:hAnsi="Times New Roman" w:cs="Times New Roman"/>
          <w:sz w:val="22"/>
          <w:szCs w:val="22"/>
        </w:rPr>
      </w:pPr>
    </w:p>
  </w:footnote>
  <w:footnote w:id="61">
    <w:p w14:paraId="3D2E5018" w14:textId="23BC6646" w:rsidR="00396B33" w:rsidRDefault="00396B33" w:rsidP="00226AB5">
      <w:pPr>
        <w:pStyle w:val="FootnoteText"/>
        <w:ind w:firstLine="720"/>
        <w:rPr>
          <w:rFonts w:ascii="Times New Roman" w:hAnsi="Times New Roman" w:cs="Times New Roman"/>
          <w:sz w:val="22"/>
          <w:szCs w:val="22"/>
        </w:rPr>
      </w:pPr>
      <w:r w:rsidRPr="00226AB5">
        <w:rPr>
          <w:rStyle w:val="FootnoteReference"/>
          <w:rFonts w:ascii="Times New Roman" w:hAnsi="Times New Roman" w:cs="Times New Roman"/>
          <w:sz w:val="22"/>
          <w:szCs w:val="22"/>
        </w:rPr>
        <w:footnoteRef/>
      </w:r>
      <w:r w:rsidR="0017470B">
        <w:rPr>
          <w:rFonts w:ascii="Times New Roman" w:hAnsi="Times New Roman" w:cs="Times New Roman"/>
          <w:sz w:val="22"/>
          <w:szCs w:val="22"/>
        </w:rPr>
        <w:t xml:space="preserve"> </w:t>
      </w:r>
      <w:r>
        <w:rPr>
          <w:rFonts w:ascii="Times New Roman" w:hAnsi="Times New Roman" w:cs="Times New Roman"/>
          <w:sz w:val="22"/>
          <w:szCs w:val="22"/>
        </w:rPr>
        <w:t>Marable, 1.</w:t>
      </w:r>
    </w:p>
    <w:p w14:paraId="7732FD8F" w14:textId="77777777" w:rsidR="00396B33" w:rsidRPr="00226AB5" w:rsidRDefault="00396B33" w:rsidP="00226AB5">
      <w:pPr>
        <w:pStyle w:val="FootnoteText"/>
        <w:ind w:firstLine="720"/>
        <w:rPr>
          <w:rFonts w:ascii="Times New Roman" w:hAnsi="Times New Roman" w:cs="Times New Roman"/>
          <w:sz w:val="22"/>
          <w:szCs w:val="22"/>
        </w:rPr>
      </w:pPr>
    </w:p>
  </w:footnote>
  <w:footnote w:id="62">
    <w:p w14:paraId="07D35424" w14:textId="45517CFF" w:rsidR="00396B33" w:rsidRDefault="00396B33" w:rsidP="000B23D5">
      <w:pPr>
        <w:pStyle w:val="FootnoteText"/>
        <w:ind w:firstLine="720"/>
        <w:rPr>
          <w:rFonts w:ascii="Times New Roman" w:hAnsi="Times New Roman" w:cs="Times New Roman"/>
          <w:sz w:val="22"/>
          <w:szCs w:val="22"/>
        </w:rPr>
      </w:pPr>
      <w:r w:rsidRPr="00554F67">
        <w:rPr>
          <w:rStyle w:val="FootnoteReference"/>
          <w:rFonts w:ascii="Times New Roman" w:hAnsi="Times New Roman" w:cs="Times New Roman"/>
          <w:sz w:val="22"/>
          <w:szCs w:val="22"/>
        </w:rPr>
        <w:footnoteRef/>
      </w:r>
      <w:r w:rsidRPr="00554F67">
        <w:rPr>
          <w:rFonts w:ascii="Times New Roman" w:hAnsi="Times New Roman" w:cs="Times New Roman"/>
          <w:sz w:val="22"/>
          <w:szCs w:val="22"/>
        </w:rPr>
        <w:t xml:space="preserve"> </w:t>
      </w:r>
      <w:r>
        <w:rPr>
          <w:rFonts w:ascii="Times New Roman" w:hAnsi="Times New Roman" w:cs="Times New Roman"/>
          <w:sz w:val="22"/>
          <w:szCs w:val="22"/>
        </w:rPr>
        <w:t>Ibid., 2.</w:t>
      </w:r>
    </w:p>
    <w:p w14:paraId="30C78215" w14:textId="77777777" w:rsidR="00396B33" w:rsidRPr="00554F67" w:rsidRDefault="00396B33" w:rsidP="000B23D5">
      <w:pPr>
        <w:pStyle w:val="FootnoteText"/>
        <w:ind w:firstLine="720"/>
        <w:rPr>
          <w:rFonts w:ascii="Times New Roman" w:hAnsi="Times New Roman" w:cs="Times New Roman"/>
          <w:sz w:val="22"/>
          <w:szCs w:val="22"/>
        </w:rPr>
      </w:pPr>
    </w:p>
  </w:footnote>
  <w:footnote w:id="63">
    <w:p w14:paraId="63FC10CD" w14:textId="02073B42" w:rsidR="00396B33" w:rsidRDefault="00396B33" w:rsidP="00521057">
      <w:pPr>
        <w:pStyle w:val="FootnoteText"/>
        <w:ind w:firstLine="720"/>
        <w:rPr>
          <w:rFonts w:ascii="Times New Roman" w:hAnsi="Times New Roman" w:cs="Times New Roman"/>
          <w:sz w:val="22"/>
          <w:szCs w:val="22"/>
        </w:rPr>
      </w:pPr>
      <w:r w:rsidRPr="00781994">
        <w:rPr>
          <w:rStyle w:val="FootnoteReference"/>
          <w:rFonts w:ascii="Times New Roman" w:hAnsi="Times New Roman" w:cs="Times New Roman"/>
          <w:sz w:val="22"/>
          <w:szCs w:val="22"/>
        </w:rPr>
        <w:footnoteRef/>
      </w:r>
      <w:r w:rsidRPr="00781994">
        <w:rPr>
          <w:rFonts w:ascii="Times New Roman" w:hAnsi="Times New Roman" w:cs="Times New Roman"/>
          <w:sz w:val="22"/>
          <w:szCs w:val="22"/>
        </w:rPr>
        <w:t xml:space="preserve"> </w:t>
      </w:r>
      <w:r>
        <w:rPr>
          <w:rFonts w:ascii="Times New Roman" w:hAnsi="Times New Roman" w:cs="Times New Roman"/>
          <w:sz w:val="22"/>
          <w:szCs w:val="22"/>
        </w:rPr>
        <w:t>Weems and Randolf, 62.</w:t>
      </w:r>
    </w:p>
    <w:p w14:paraId="383E509C" w14:textId="77777777" w:rsidR="00396B33" w:rsidRPr="00781994" w:rsidRDefault="00396B33" w:rsidP="00521057">
      <w:pPr>
        <w:pStyle w:val="FootnoteText"/>
        <w:ind w:firstLine="720"/>
        <w:rPr>
          <w:rFonts w:ascii="Times New Roman" w:hAnsi="Times New Roman" w:cs="Times New Roman"/>
          <w:sz w:val="22"/>
          <w:szCs w:val="22"/>
        </w:rPr>
      </w:pPr>
    </w:p>
  </w:footnote>
  <w:footnote w:id="64">
    <w:p w14:paraId="32B03CFF" w14:textId="0D78E818" w:rsidR="00396B33" w:rsidRDefault="00396B33" w:rsidP="001076F4">
      <w:pPr>
        <w:pStyle w:val="FootnoteText"/>
        <w:ind w:firstLine="720"/>
        <w:rPr>
          <w:rFonts w:ascii="Times New Roman" w:hAnsi="Times New Roman" w:cs="Times New Roman"/>
          <w:sz w:val="22"/>
          <w:szCs w:val="22"/>
        </w:rPr>
      </w:pPr>
      <w:r w:rsidRPr="009C0664">
        <w:rPr>
          <w:rStyle w:val="FootnoteReference"/>
          <w:rFonts w:ascii="Times New Roman" w:hAnsi="Times New Roman" w:cs="Times New Roman"/>
          <w:sz w:val="22"/>
          <w:szCs w:val="22"/>
        </w:rPr>
        <w:footnoteRef/>
      </w:r>
      <w:r w:rsidRPr="009C0664">
        <w:rPr>
          <w:rFonts w:ascii="Times New Roman" w:hAnsi="Times New Roman" w:cs="Times New Roman"/>
          <w:sz w:val="22"/>
          <w:szCs w:val="22"/>
        </w:rPr>
        <w:t xml:space="preserve"> </w:t>
      </w:r>
      <w:r>
        <w:rPr>
          <w:rFonts w:ascii="Times New Roman" w:hAnsi="Times New Roman" w:cs="Times New Roman"/>
          <w:sz w:val="22"/>
          <w:szCs w:val="22"/>
        </w:rPr>
        <w:t>Ibid., 75.</w:t>
      </w:r>
    </w:p>
    <w:p w14:paraId="5E229741" w14:textId="77777777" w:rsidR="00396B33" w:rsidRPr="009C0664" w:rsidRDefault="00396B33" w:rsidP="001076F4">
      <w:pPr>
        <w:pStyle w:val="FootnoteText"/>
        <w:ind w:firstLine="720"/>
        <w:rPr>
          <w:rFonts w:ascii="Times New Roman" w:hAnsi="Times New Roman" w:cs="Times New Roman"/>
          <w:sz w:val="22"/>
          <w:szCs w:val="22"/>
        </w:rPr>
      </w:pPr>
    </w:p>
  </w:footnote>
  <w:footnote w:id="65">
    <w:p w14:paraId="7460CC26" w14:textId="726C9DC8" w:rsidR="00396B33" w:rsidRPr="004C5E01" w:rsidRDefault="00396B33" w:rsidP="004C5E01">
      <w:pPr>
        <w:pStyle w:val="FootnoteText"/>
        <w:ind w:firstLine="720"/>
        <w:rPr>
          <w:rFonts w:ascii="Times New Roman" w:hAnsi="Times New Roman" w:cs="Times New Roman"/>
          <w:sz w:val="22"/>
          <w:szCs w:val="22"/>
        </w:rPr>
      </w:pPr>
      <w:r w:rsidRPr="004C5E01">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Ibid., 76.</w:t>
      </w:r>
      <w:r w:rsidRPr="004C5E01">
        <w:rPr>
          <w:rFonts w:ascii="Times New Roman" w:hAnsi="Times New Roman" w:cs="Times New Roman"/>
          <w:sz w:val="22"/>
          <w:szCs w:val="22"/>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MLcwsjAzNTY0NTM3NbFQ0lEKTi0uzszPAykwNKgFAAXN5/0tAAAA"/>
  </w:docVars>
  <w:rsids>
    <w:rsidRoot w:val="00317BC2"/>
    <w:rsid w:val="00002298"/>
    <w:rsid w:val="00010A07"/>
    <w:rsid w:val="00016469"/>
    <w:rsid w:val="000278C3"/>
    <w:rsid w:val="00037A9F"/>
    <w:rsid w:val="0004175E"/>
    <w:rsid w:val="00041D2E"/>
    <w:rsid w:val="0004232B"/>
    <w:rsid w:val="000438C7"/>
    <w:rsid w:val="000503F9"/>
    <w:rsid w:val="00060F60"/>
    <w:rsid w:val="000678F9"/>
    <w:rsid w:val="00080786"/>
    <w:rsid w:val="00082666"/>
    <w:rsid w:val="00084823"/>
    <w:rsid w:val="00091E27"/>
    <w:rsid w:val="00092AC7"/>
    <w:rsid w:val="00096436"/>
    <w:rsid w:val="000A29A9"/>
    <w:rsid w:val="000A4032"/>
    <w:rsid w:val="000A4717"/>
    <w:rsid w:val="000A7194"/>
    <w:rsid w:val="000B23D5"/>
    <w:rsid w:val="000B5BAC"/>
    <w:rsid w:val="000B6489"/>
    <w:rsid w:val="000B7536"/>
    <w:rsid w:val="000C04AF"/>
    <w:rsid w:val="000C0F8F"/>
    <w:rsid w:val="000C3BC8"/>
    <w:rsid w:val="000C5EF1"/>
    <w:rsid w:val="000C78EF"/>
    <w:rsid w:val="000D6DA8"/>
    <w:rsid w:val="000D7C66"/>
    <w:rsid w:val="000E2CF4"/>
    <w:rsid w:val="000E3574"/>
    <w:rsid w:val="000F0EB8"/>
    <w:rsid w:val="000F1A4B"/>
    <w:rsid w:val="00103B95"/>
    <w:rsid w:val="001076F4"/>
    <w:rsid w:val="0011506F"/>
    <w:rsid w:val="00121703"/>
    <w:rsid w:val="001227D1"/>
    <w:rsid w:val="001231F7"/>
    <w:rsid w:val="00130763"/>
    <w:rsid w:val="00133518"/>
    <w:rsid w:val="00133804"/>
    <w:rsid w:val="00142950"/>
    <w:rsid w:val="0015650A"/>
    <w:rsid w:val="0017470B"/>
    <w:rsid w:val="00175D24"/>
    <w:rsid w:val="001E1410"/>
    <w:rsid w:val="001E7E7B"/>
    <w:rsid w:val="001F057C"/>
    <w:rsid w:val="001F74D5"/>
    <w:rsid w:val="002129D3"/>
    <w:rsid w:val="00224DCD"/>
    <w:rsid w:val="00226AB5"/>
    <w:rsid w:val="002345FC"/>
    <w:rsid w:val="00236B7D"/>
    <w:rsid w:val="00262744"/>
    <w:rsid w:val="00264072"/>
    <w:rsid w:val="00267439"/>
    <w:rsid w:val="0027727C"/>
    <w:rsid w:val="002803B8"/>
    <w:rsid w:val="00280F5F"/>
    <w:rsid w:val="0028214D"/>
    <w:rsid w:val="002A3EF5"/>
    <w:rsid w:val="002A6506"/>
    <w:rsid w:val="002B2EC8"/>
    <w:rsid w:val="002C4D81"/>
    <w:rsid w:val="002D03E6"/>
    <w:rsid w:val="002D2F68"/>
    <w:rsid w:val="002D5532"/>
    <w:rsid w:val="002E18E8"/>
    <w:rsid w:val="002F5EAB"/>
    <w:rsid w:val="00307445"/>
    <w:rsid w:val="00307F2E"/>
    <w:rsid w:val="00310780"/>
    <w:rsid w:val="00317BC2"/>
    <w:rsid w:val="00317F9E"/>
    <w:rsid w:val="0032420C"/>
    <w:rsid w:val="003311E5"/>
    <w:rsid w:val="00343489"/>
    <w:rsid w:val="00355D32"/>
    <w:rsid w:val="00365B00"/>
    <w:rsid w:val="00365D44"/>
    <w:rsid w:val="0037108C"/>
    <w:rsid w:val="00373E4F"/>
    <w:rsid w:val="00382156"/>
    <w:rsid w:val="0038266F"/>
    <w:rsid w:val="003931B6"/>
    <w:rsid w:val="00396B0D"/>
    <w:rsid w:val="00396B33"/>
    <w:rsid w:val="003C75CB"/>
    <w:rsid w:val="003F37A6"/>
    <w:rsid w:val="003F3FC1"/>
    <w:rsid w:val="00415C66"/>
    <w:rsid w:val="00416C42"/>
    <w:rsid w:val="00427489"/>
    <w:rsid w:val="00431D68"/>
    <w:rsid w:val="00436106"/>
    <w:rsid w:val="00441906"/>
    <w:rsid w:val="00443D80"/>
    <w:rsid w:val="00445ED6"/>
    <w:rsid w:val="00451A21"/>
    <w:rsid w:val="004540A3"/>
    <w:rsid w:val="00454E4B"/>
    <w:rsid w:val="00456352"/>
    <w:rsid w:val="0046283F"/>
    <w:rsid w:val="00463CC0"/>
    <w:rsid w:val="0046551A"/>
    <w:rsid w:val="0047280B"/>
    <w:rsid w:val="00477E8F"/>
    <w:rsid w:val="004803B5"/>
    <w:rsid w:val="0049669C"/>
    <w:rsid w:val="004A1765"/>
    <w:rsid w:val="004A3B27"/>
    <w:rsid w:val="004C5E01"/>
    <w:rsid w:val="004C7FCE"/>
    <w:rsid w:val="004D0FCF"/>
    <w:rsid w:val="004D45F7"/>
    <w:rsid w:val="004D489F"/>
    <w:rsid w:val="004E4413"/>
    <w:rsid w:val="004F38A5"/>
    <w:rsid w:val="00513992"/>
    <w:rsid w:val="00516631"/>
    <w:rsid w:val="00517235"/>
    <w:rsid w:val="00521057"/>
    <w:rsid w:val="00524EC5"/>
    <w:rsid w:val="00542FC0"/>
    <w:rsid w:val="00546A3D"/>
    <w:rsid w:val="005541E7"/>
    <w:rsid w:val="00554F67"/>
    <w:rsid w:val="00560D05"/>
    <w:rsid w:val="005611AD"/>
    <w:rsid w:val="00591CD6"/>
    <w:rsid w:val="0059650F"/>
    <w:rsid w:val="005C31E6"/>
    <w:rsid w:val="005C5680"/>
    <w:rsid w:val="005C58F2"/>
    <w:rsid w:val="005D1D0E"/>
    <w:rsid w:val="005D77F1"/>
    <w:rsid w:val="005E10F1"/>
    <w:rsid w:val="00615CCE"/>
    <w:rsid w:val="006175B3"/>
    <w:rsid w:val="0062317A"/>
    <w:rsid w:val="006251F3"/>
    <w:rsid w:val="00627FB6"/>
    <w:rsid w:val="00671BAD"/>
    <w:rsid w:val="00673A03"/>
    <w:rsid w:val="00675E66"/>
    <w:rsid w:val="00697DF4"/>
    <w:rsid w:val="006A4D3C"/>
    <w:rsid w:val="006A7F08"/>
    <w:rsid w:val="006C0BC1"/>
    <w:rsid w:val="006C4077"/>
    <w:rsid w:val="006C47CB"/>
    <w:rsid w:val="006D6D7B"/>
    <w:rsid w:val="006D7F46"/>
    <w:rsid w:val="006E50F9"/>
    <w:rsid w:val="006F32C8"/>
    <w:rsid w:val="00706623"/>
    <w:rsid w:val="0071193F"/>
    <w:rsid w:val="00713BF2"/>
    <w:rsid w:val="00717937"/>
    <w:rsid w:val="00724571"/>
    <w:rsid w:val="007400F1"/>
    <w:rsid w:val="007436B8"/>
    <w:rsid w:val="007472E7"/>
    <w:rsid w:val="00754640"/>
    <w:rsid w:val="00761C88"/>
    <w:rsid w:val="00761DBF"/>
    <w:rsid w:val="007667FD"/>
    <w:rsid w:val="00766C65"/>
    <w:rsid w:val="00781994"/>
    <w:rsid w:val="007A2982"/>
    <w:rsid w:val="007A4A34"/>
    <w:rsid w:val="007B1C83"/>
    <w:rsid w:val="007B3308"/>
    <w:rsid w:val="007C2F65"/>
    <w:rsid w:val="007C3C0B"/>
    <w:rsid w:val="007C4ED8"/>
    <w:rsid w:val="007D18EF"/>
    <w:rsid w:val="007D6453"/>
    <w:rsid w:val="007F0874"/>
    <w:rsid w:val="007F1269"/>
    <w:rsid w:val="007F36F2"/>
    <w:rsid w:val="008073D3"/>
    <w:rsid w:val="00820818"/>
    <w:rsid w:val="008305A8"/>
    <w:rsid w:val="008320E4"/>
    <w:rsid w:val="00842889"/>
    <w:rsid w:val="008457DB"/>
    <w:rsid w:val="00845A81"/>
    <w:rsid w:val="008469E9"/>
    <w:rsid w:val="00857E89"/>
    <w:rsid w:val="00877A7B"/>
    <w:rsid w:val="008A5D86"/>
    <w:rsid w:val="008A73C3"/>
    <w:rsid w:val="008A7CD4"/>
    <w:rsid w:val="008B37D1"/>
    <w:rsid w:val="008C2E61"/>
    <w:rsid w:val="008C7732"/>
    <w:rsid w:val="008C7AB0"/>
    <w:rsid w:val="008D0A93"/>
    <w:rsid w:val="008F17E8"/>
    <w:rsid w:val="0090458A"/>
    <w:rsid w:val="0092549E"/>
    <w:rsid w:val="009257F7"/>
    <w:rsid w:val="00941E1D"/>
    <w:rsid w:val="00950EDB"/>
    <w:rsid w:val="009621A0"/>
    <w:rsid w:val="009670E5"/>
    <w:rsid w:val="00967D32"/>
    <w:rsid w:val="00975B6B"/>
    <w:rsid w:val="009814BB"/>
    <w:rsid w:val="0098479D"/>
    <w:rsid w:val="00984E88"/>
    <w:rsid w:val="00985826"/>
    <w:rsid w:val="0099115E"/>
    <w:rsid w:val="009B6726"/>
    <w:rsid w:val="009C0664"/>
    <w:rsid w:val="009C4665"/>
    <w:rsid w:val="009C4855"/>
    <w:rsid w:val="009F0809"/>
    <w:rsid w:val="009F398F"/>
    <w:rsid w:val="009F6A33"/>
    <w:rsid w:val="00A01226"/>
    <w:rsid w:val="00A101D1"/>
    <w:rsid w:val="00A143EB"/>
    <w:rsid w:val="00A15129"/>
    <w:rsid w:val="00A45B8E"/>
    <w:rsid w:val="00A45E8A"/>
    <w:rsid w:val="00A626CC"/>
    <w:rsid w:val="00A77740"/>
    <w:rsid w:val="00A82AE4"/>
    <w:rsid w:val="00A86E4A"/>
    <w:rsid w:val="00A87E88"/>
    <w:rsid w:val="00A90347"/>
    <w:rsid w:val="00AA1983"/>
    <w:rsid w:val="00AB30B6"/>
    <w:rsid w:val="00AD1862"/>
    <w:rsid w:val="00AD4525"/>
    <w:rsid w:val="00AD5272"/>
    <w:rsid w:val="00AE2C02"/>
    <w:rsid w:val="00AE5033"/>
    <w:rsid w:val="00AE72CA"/>
    <w:rsid w:val="00AF37B9"/>
    <w:rsid w:val="00AF484E"/>
    <w:rsid w:val="00B029B4"/>
    <w:rsid w:val="00B04A7E"/>
    <w:rsid w:val="00B168F4"/>
    <w:rsid w:val="00B17C8A"/>
    <w:rsid w:val="00B23C0B"/>
    <w:rsid w:val="00B240AF"/>
    <w:rsid w:val="00B33277"/>
    <w:rsid w:val="00B3511B"/>
    <w:rsid w:val="00B54E99"/>
    <w:rsid w:val="00B81A27"/>
    <w:rsid w:val="00B82676"/>
    <w:rsid w:val="00B86F8B"/>
    <w:rsid w:val="00B87FA6"/>
    <w:rsid w:val="00B931EC"/>
    <w:rsid w:val="00BC24F0"/>
    <w:rsid w:val="00BC5B43"/>
    <w:rsid w:val="00BC7E7C"/>
    <w:rsid w:val="00BD3F1A"/>
    <w:rsid w:val="00BE7783"/>
    <w:rsid w:val="00BF1793"/>
    <w:rsid w:val="00BF6FF8"/>
    <w:rsid w:val="00C10544"/>
    <w:rsid w:val="00C131FD"/>
    <w:rsid w:val="00C141E3"/>
    <w:rsid w:val="00C174B4"/>
    <w:rsid w:val="00C17E55"/>
    <w:rsid w:val="00C21FF0"/>
    <w:rsid w:val="00C3472F"/>
    <w:rsid w:val="00C36AEF"/>
    <w:rsid w:val="00C41FFB"/>
    <w:rsid w:val="00C47242"/>
    <w:rsid w:val="00C50B70"/>
    <w:rsid w:val="00C71505"/>
    <w:rsid w:val="00C72F4E"/>
    <w:rsid w:val="00C914B0"/>
    <w:rsid w:val="00CA3935"/>
    <w:rsid w:val="00CA47C9"/>
    <w:rsid w:val="00CB5BB3"/>
    <w:rsid w:val="00CC4668"/>
    <w:rsid w:val="00CC485C"/>
    <w:rsid w:val="00CD13E2"/>
    <w:rsid w:val="00CD59DA"/>
    <w:rsid w:val="00CE08FE"/>
    <w:rsid w:val="00CE2045"/>
    <w:rsid w:val="00D0158E"/>
    <w:rsid w:val="00D03745"/>
    <w:rsid w:val="00D06899"/>
    <w:rsid w:val="00D30134"/>
    <w:rsid w:val="00D43C38"/>
    <w:rsid w:val="00D47017"/>
    <w:rsid w:val="00D56FBF"/>
    <w:rsid w:val="00D7094D"/>
    <w:rsid w:val="00D7113E"/>
    <w:rsid w:val="00D718C4"/>
    <w:rsid w:val="00D82A66"/>
    <w:rsid w:val="00D839F9"/>
    <w:rsid w:val="00D96507"/>
    <w:rsid w:val="00D97238"/>
    <w:rsid w:val="00DA0D51"/>
    <w:rsid w:val="00DA2122"/>
    <w:rsid w:val="00DA4DAB"/>
    <w:rsid w:val="00DB1AE3"/>
    <w:rsid w:val="00DB402E"/>
    <w:rsid w:val="00DB5EB7"/>
    <w:rsid w:val="00DC0ECB"/>
    <w:rsid w:val="00DC2D0A"/>
    <w:rsid w:val="00DE0A84"/>
    <w:rsid w:val="00DE2683"/>
    <w:rsid w:val="00DF1D87"/>
    <w:rsid w:val="00DF2331"/>
    <w:rsid w:val="00E0216C"/>
    <w:rsid w:val="00E15F5C"/>
    <w:rsid w:val="00E16578"/>
    <w:rsid w:val="00E53DBD"/>
    <w:rsid w:val="00E55AB2"/>
    <w:rsid w:val="00E62B82"/>
    <w:rsid w:val="00E63CD9"/>
    <w:rsid w:val="00E73FA9"/>
    <w:rsid w:val="00E801DA"/>
    <w:rsid w:val="00EB417D"/>
    <w:rsid w:val="00EC3261"/>
    <w:rsid w:val="00EC3361"/>
    <w:rsid w:val="00EC6B0F"/>
    <w:rsid w:val="00EC7A92"/>
    <w:rsid w:val="00ED18F3"/>
    <w:rsid w:val="00ED43F5"/>
    <w:rsid w:val="00ED75C0"/>
    <w:rsid w:val="00EF3372"/>
    <w:rsid w:val="00EF4C91"/>
    <w:rsid w:val="00F03F7B"/>
    <w:rsid w:val="00F044AA"/>
    <w:rsid w:val="00F05D44"/>
    <w:rsid w:val="00F16364"/>
    <w:rsid w:val="00F566A2"/>
    <w:rsid w:val="00F61F41"/>
    <w:rsid w:val="00F761E3"/>
    <w:rsid w:val="00F76F7E"/>
    <w:rsid w:val="00F77346"/>
    <w:rsid w:val="00FB0383"/>
    <w:rsid w:val="00FB0A6E"/>
    <w:rsid w:val="00FB3C2E"/>
    <w:rsid w:val="00FB51BD"/>
    <w:rsid w:val="00FB59EB"/>
    <w:rsid w:val="00FC0496"/>
    <w:rsid w:val="00FC69A7"/>
    <w:rsid w:val="00FD79D3"/>
    <w:rsid w:val="00FE0D14"/>
    <w:rsid w:val="00FE1244"/>
    <w:rsid w:val="00FF3F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699200"/>
  <w15:chartTrackingRefBased/>
  <w15:docId w15:val="{44C53D6B-6C04-4DFE-9CE1-064BD5B62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17B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7BC2"/>
  </w:style>
  <w:style w:type="paragraph" w:styleId="Footer">
    <w:name w:val="footer"/>
    <w:basedOn w:val="Normal"/>
    <w:link w:val="FooterChar"/>
    <w:uiPriority w:val="99"/>
    <w:unhideWhenUsed/>
    <w:rsid w:val="00317B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7BC2"/>
  </w:style>
  <w:style w:type="paragraph" w:styleId="FootnoteText">
    <w:name w:val="footnote text"/>
    <w:basedOn w:val="Normal"/>
    <w:link w:val="FootnoteTextChar"/>
    <w:uiPriority w:val="99"/>
    <w:semiHidden/>
    <w:unhideWhenUsed/>
    <w:rsid w:val="00DC2D0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C2D0A"/>
    <w:rPr>
      <w:sz w:val="20"/>
      <w:szCs w:val="20"/>
    </w:rPr>
  </w:style>
  <w:style w:type="character" w:styleId="FootnoteReference">
    <w:name w:val="footnote reference"/>
    <w:basedOn w:val="DefaultParagraphFont"/>
    <w:uiPriority w:val="99"/>
    <w:semiHidden/>
    <w:unhideWhenUsed/>
    <w:rsid w:val="00DC2D0A"/>
    <w:rPr>
      <w:vertAlign w:val="superscript"/>
    </w:rPr>
  </w:style>
  <w:style w:type="character" w:styleId="Hyperlink">
    <w:name w:val="Hyperlink"/>
    <w:basedOn w:val="DefaultParagraphFont"/>
    <w:uiPriority w:val="99"/>
    <w:unhideWhenUsed/>
    <w:rsid w:val="009F398F"/>
    <w:rPr>
      <w:color w:val="0563C1" w:themeColor="hyperlink"/>
      <w:u w:val="single"/>
    </w:rPr>
  </w:style>
  <w:style w:type="paragraph" w:styleId="Caption">
    <w:name w:val="caption"/>
    <w:basedOn w:val="Normal"/>
    <w:next w:val="Normal"/>
    <w:uiPriority w:val="35"/>
    <w:unhideWhenUsed/>
    <w:qFormat/>
    <w:rsid w:val="007C3C0B"/>
    <w:pPr>
      <w:spacing w:after="200" w:line="240" w:lineRule="auto"/>
    </w:pPr>
    <w:rPr>
      <w:i/>
      <w:iCs/>
      <w:color w:val="44546A" w:themeColor="text2"/>
      <w:sz w:val="18"/>
      <w:szCs w:val="18"/>
    </w:rPr>
  </w:style>
  <w:style w:type="character" w:styleId="UnresolvedMention">
    <w:name w:val="Unresolved Mention"/>
    <w:basedOn w:val="DefaultParagraphFont"/>
    <w:uiPriority w:val="99"/>
    <w:semiHidden/>
    <w:unhideWhenUsed/>
    <w:rsid w:val="00CB5B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1048715">
      <w:bodyDiv w:val="1"/>
      <w:marLeft w:val="0"/>
      <w:marRight w:val="0"/>
      <w:marTop w:val="0"/>
      <w:marBottom w:val="0"/>
      <w:divBdr>
        <w:top w:val="none" w:sz="0" w:space="0" w:color="auto"/>
        <w:left w:val="none" w:sz="0" w:space="0" w:color="auto"/>
        <w:bottom w:val="none" w:sz="0" w:space="0" w:color="auto"/>
        <w:right w:val="none" w:sz="0" w:space="0" w:color="auto"/>
      </w:divBdr>
    </w:div>
    <w:div w:id="1942028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jstor.org"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jpg"/><Relationship Id="rId17" Type="http://schemas.openxmlformats.org/officeDocument/2006/relationships/hyperlink" Target="http://jstor.org" TargetMode="External"/><Relationship Id="rId2" Type="http://schemas.openxmlformats.org/officeDocument/2006/relationships/styles" Target="styles.xml"/><Relationship Id="rId16" Type="http://schemas.openxmlformats.org/officeDocument/2006/relationships/hyperlink" Target="http://jstor.org"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yperlink" Target="http://www.blackthursday.uwosh.edu/index.html"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jstor.org"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blackthursday.uwosh.edu/index.html" TargetMode="External"/><Relationship Id="rId1" Type="http://schemas.openxmlformats.org/officeDocument/2006/relationships/hyperlink" Target="https://uwosh.edu/today/690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D489DB51-FE03-4340-8B3A-BD2CE2F65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29</Pages>
  <Words>6236</Words>
  <Characters>35549</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Dombrowski, Brian Henry</dc:creator>
  <cp:keywords/>
  <dc:description/>
  <cp:lastModifiedBy>Keating-Hadlock, Celeste A.</cp:lastModifiedBy>
  <cp:revision>3</cp:revision>
  <cp:lastPrinted>2019-01-16T21:22:00Z</cp:lastPrinted>
  <dcterms:created xsi:type="dcterms:W3CDTF">2019-01-16T21:22:00Z</dcterms:created>
  <dcterms:modified xsi:type="dcterms:W3CDTF">2019-01-16T21:23:00Z</dcterms:modified>
</cp:coreProperties>
</file>