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77F69" w:rsidRDefault="00777F69" w:rsidP="00B715B6">
      <w:pPr>
        <w:spacing w:line="240" w:lineRule="auto"/>
        <w:rPr>
          <w:rFonts w:ascii="Times New Roman" w:hAnsi="Times New Roman" w:cs="Times New Roman"/>
          <w:b/>
          <w:sz w:val="24"/>
          <w:szCs w:val="24"/>
        </w:rPr>
      </w:pPr>
    </w:p>
    <w:p w:rsidR="00777F69" w:rsidRDefault="00777F69" w:rsidP="00777F69">
      <w:pPr>
        <w:spacing w:line="240" w:lineRule="auto"/>
        <w:jc w:val="center"/>
        <w:rPr>
          <w:rFonts w:ascii="Times New Roman" w:hAnsi="Times New Roman" w:cs="Times New Roman"/>
          <w:sz w:val="24"/>
          <w:szCs w:val="24"/>
        </w:rPr>
      </w:pPr>
      <w:r>
        <w:rPr>
          <w:rFonts w:ascii="Times New Roman" w:hAnsi="Times New Roman" w:cs="Times New Roman"/>
          <w:sz w:val="24"/>
          <w:szCs w:val="24"/>
        </w:rPr>
        <w:t>Department of History</w:t>
      </w:r>
    </w:p>
    <w:p w:rsidR="00777F69" w:rsidRDefault="00777F69" w:rsidP="00777F69">
      <w:pPr>
        <w:spacing w:line="240" w:lineRule="auto"/>
        <w:jc w:val="center"/>
        <w:rPr>
          <w:rFonts w:ascii="Times New Roman" w:hAnsi="Times New Roman" w:cs="Times New Roman"/>
          <w:sz w:val="24"/>
          <w:szCs w:val="24"/>
        </w:rPr>
      </w:pPr>
      <w:r>
        <w:rPr>
          <w:rFonts w:ascii="Times New Roman" w:hAnsi="Times New Roman" w:cs="Times New Roman"/>
          <w:sz w:val="24"/>
          <w:szCs w:val="24"/>
        </w:rPr>
        <w:t>University of Wisconsin Eau Claire</w:t>
      </w:r>
    </w:p>
    <w:p w:rsidR="00777F69" w:rsidRDefault="00777F69" w:rsidP="00777F69">
      <w:pPr>
        <w:spacing w:line="240" w:lineRule="auto"/>
        <w:jc w:val="center"/>
        <w:rPr>
          <w:rFonts w:ascii="Times New Roman" w:hAnsi="Times New Roman" w:cs="Times New Roman"/>
          <w:sz w:val="24"/>
          <w:szCs w:val="24"/>
        </w:rPr>
      </w:pPr>
    </w:p>
    <w:p w:rsidR="00777F69" w:rsidRDefault="00777F69" w:rsidP="00777F69">
      <w:pPr>
        <w:spacing w:line="240" w:lineRule="auto"/>
        <w:jc w:val="center"/>
        <w:rPr>
          <w:rFonts w:ascii="Times New Roman" w:hAnsi="Times New Roman" w:cs="Times New Roman"/>
          <w:sz w:val="24"/>
          <w:szCs w:val="24"/>
        </w:rPr>
      </w:pPr>
    </w:p>
    <w:p w:rsidR="00777F69" w:rsidRDefault="00777F69" w:rsidP="00777F69">
      <w:pPr>
        <w:spacing w:line="240" w:lineRule="auto"/>
        <w:jc w:val="center"/>
        <w:rPr>
          <w:rFonts w:ascii="Times New Roman" w:hAnsi="Times New Roman" w:cs="Times New Roman"/>
          <w:sz w:val="24"/>
          <w:szCs w:val="24"/>
        </w:rPr>
      </w:pPr>
    </w:p>
    <w:p w:rsidR="00777F69" w:rsidRDefault="00777F69" w:rsidP="00777F69">
      <w:pPr>
        <w:spacing w:line="240" w:lineRule="auto"/>
        <w:jc w:val="center"/>
        <w:rPr>
          <w:rFonts w:ascii="Times New Roman" w:hAnsi="Times New Roman" w:cs="Times New Roman"/>
          <w:sz w:val="24"/>
          <w:szCs w:val="24"/>
        </w:rPr>
      </w:pPr>
    </w:p>
    <w:p w:rsidR="00777F69" w:rsidRDefault="00777F69" w:rsidP="00777F69">
      <w:pPr>
        <w:spacing w:line="240" w:lineRule="auto"/>
        <w:jc w:val="center"/>
        <w:rPr>
          <w:rFonts w:ascii="Times New Roman" w:hAnsi="Times New Roman" w:cs="Times New Roman"/>
          <w:sz w:val="24"/>
          <w:szCs w:val="24"/>
        </w:rPr>
      </w:pPr>
    </w:p>
    <w:p w:rsidR="00777F69" w:rsidRDefault="00777F69" w:rsidP="00777F69">
      <w:pPr>
        <w:spacing w:line="240" w:lineRule="auto"/>
        <w:jc w:val="center"/>
        <w:rPr>
          <w:rFonts w:ascii="Times New Roman" w:hAnsi="Times New Roman" w:cs="Times New Roman"/>
          <w:sz w:val="24"/>
          <w:szCs w:val="24"/>
        </w:rPr>
      </w:pPr>
    </w:p>
    <w:p w:rsidR="00777F69" w:rsidRPr="00E85780" w:rsidRDefault="00E85780" w:rsidP="00777F69">
      <w:pPr>
        <w:spacing w:line="240" w:lineRule="auto"/>
        <w:jc w:val="center"/>
        <w:rPr>
          <w:rFonts w:ascii="Times New Roman" w:hAnsi="Times New Roman" w:cs="Times New Roman"/>
          <w:sz w:val="24"/>
          <w:szCs w:val="24"/>
        </w:rPr>
      </w:pPr>
      <w:r w:rsidRPr="00E85780">
        <w:rPr>
          <w:rFonts w:ascii="Times New Roman" w:hAnsi="Times New Roman" w:cs="Times New Roman"/>
          <w:sz w:val="24"/>
          <w:szCs w:val="24"/>
        </w:rPr>
        <w:t xml:space="preserve">Changing the System: </w:t>
      </w:r>
      <w:proofErr w:type="spellStart"/>
      <w:r w:rsidRPr="00BD75FB">
        <w:rPr>
          <w:rFonts w:ascii="Times New Roman" w:hAnsi="Times New Roman" w:cs="Times New Roman"/>
          <w:i/>
          <w:sz w:val="24"/>
          <w:szCs w:val="24"/>
        </w:rPr>
        <w:t>Tobeluk</w:t>
      </w:r>
      <w:proofErr w:type="spellEnd"/>
      <w:r w:rsidRPr="00BD75FB">
        <w:rPr>
          <w:rFonts w:ascii="Times New Roman" w:hAnsi="Times New Roman" w:cs="Times New Roman"/>
          <w:i/>
          <w:sz w:val="24"/>
          <w:szCs w:val="24"/>
        </w:rPr>
        <w:t xml:space="preserve"> v. Lind</w:t>
      </w:r>
      <w:r>
        <w:rPr>
          <w:rFonts w:ascii="Times New Roman" w:hAnsi="Times New Roman" w:cs="Times New Roman"/>
          <w:sz w:val="24"/>
          <w:szCs w:val="24"/>
        </w:rPr>
        <w:t xml:space="preserve"> and the </w:t>
      </w:r>
      <w:r>
        <w:rPr>
          <w:rFonts w:ascii="Times New Roman" w:hAnsi="Times New Roman" w:cs="Times New Roman"/>
          <w:sz w:val="24"/>
          <w:szCs w:val="24"/>
        </w:rPr>
        <w:br/>
        <w:t>Alaskan Boarding School System</w:t>
      </w:r>
    </w:p>
    <w:p w:rsidR="00777F69" w:rsidRDefault="00777F69" w:rsidP="00777F69">
      <w:pPr>
        <w:spacing w:line="240" w:lineRule="auto"/>
        <w:jc w:val="center"/>
        <w:rPr>
          <w:rFonts w:ascii="Times New Roman" w:hAnsi="Times New Roman" w:cs="Times New Roman"/>
          <w:sz w:val="24"/>
          <w:szCs w:val="24"/>
        </w:rPr>
      </w:pPr>
    </w:p>
    <w:p w:rsidR="00777F69" w:rsidRDefault="00777F69" w:rsidP="00777F69">
      <w:pPr>
        <w:spacing w:line="240" w:lineRule="auto"/>
        <w:jc w:val="center"/>
        <w:rPr>
          <w:rFonts w:ascii="Times New Roman" w:hAnsi="Times New Roman" w:cs="Times New Roman"/>
          <w:sz w:val="24"/>
          <w:szCs w:val="24"/>
        </w:rPr>
      </w:pPr>
    </w:p>
    <w:p w:rsidR="00777F69" w:rsidRDefault="00777F69" w:rsidP="00777F69">
      <w:pPr>
        <w:spacing w:line="240" w:lineRule="auto"/>
        <w:jc w:val="center"/>
        <w:rPr>
          <w:rFonts w:ascii="Times New Roman" w:hAnsi="Times New Roman" w:cs="Times New Roman"/>
          <w:sz w:val="24"/>
          <w:szCs w:val="24"/>
        </w:rPr>
      </w:pPr>
    </w:p>
    <w:p w:rsidR="00777F69" w:rsidRDefault="00777F69" w:rsidP="00777F69">
      <w:pPr>
        <w:spacing w:line="240" w:lineRule="auto"/>
        <w:jc w:val="center"/>
        <w:rPr>
          <w:rFonts w:ascii="Times New Roman" w:hAnsi="Times New Roman" w:cs="Times New Roman"/>
          <w:sz w:val="24"/>
          <w:szCs w:val="24"/>
        </w:rPr>
      </w:pPr>
    </w:p>
    <w:p w:rsidR="00777F69" w:rsidRDefault="00777F69" w:rsidP="00777F69">
      <w:pPr>
        <w:spacing w:line="240" w:lineRule="auto"/>
        <w:jc w:val="center"/>
        <w:rPr>
          <w:rFonts w:ascii="Times New Roman" w:hAnsi="Times New Roman" w:cs="Times New Roman"/>
          <w:sz w:val="24"/>
          <w:szCs w:val="24"/>
        </w:rPr>
      </w:pPr>
    </w:p>
    <w:p w:rsidR="00777F69" w:rsidRDefault="00777F69" w:rsidP="00777F69">
      <w:pPr>
        <w:spacing w:line="240" w:lineRule="auto"/>
        <w:jc w:val="center"/>
        <w:rPr>
          <w:rFonts w:ascii="Times New Roman" w:hAnsi="Times New Roman" w:cs="Times New Roman"/>
          <w:sz w:val="24"/>
          <w:szCs w:val="24"/>
        </w:rPr>
      </w:pPr>
    </w:p>
    <w:p w:rsidR="00777F69" w:rsidRDefault="00777F69" w:rsidP="00777F69">
      <w:pPr>
        <w:spacing w:line="240" w:lineRule="auto"/>
        <w:jc w:val="center"/>
        <w:rPr>
          <w:rFonts w:ascii="Times New Roman" w:hAnsi="Times New Roman" w:cs="Times New Roman"/>
          <w:sz w:val="24"/>
          <w:szCs w:val="24"/>
        </w:rPr>
      </w:pPr>
      <w:r>
        <w:rPr>
          <w:rFonts w:ascii="Times New Roman" w:hAnsi="Times New Roman" w:cs="Times New Roman"/>
          <w:sz w:val="24"/>
          <w:szCs w:val="24"/>
        </w:rPr>
        <w:t>By: Alec Thicke</w:t>
      </w:r>
    </w:p>
    <w:p w:rsidR="00CC69B8" w:rsidRDefault="00CC69B8" w:rsidP="00CC69B8">
      <w:pPr>
        <w:spacing w:line="240" w:lineRule="auto"/>
        <w:rPr>
          <w:rFonts w:ascii="Times New Roman" w:hAnsi="Times New Roman" w:cs="Times New Roman"/>
          <w:sz w:val="24"/>
          <w:szCs w:val="24"/>
        </w:rPr>
      </w:pPr>
    </w:p>
    <w:p w:rsidR="00777F69" w:rsidRDefault="00777F69" w:rsidP="00CC69B8">
      <w:pPr>
        <w:spacing w:line="240" w:lineRule="auto"/>
        <w:ind w:left="3600" w:firstLine="720"/>
        <w:rPr>
          <w:rFonts w:ascii="Times New Roman" w:hAnsi="Times New Roman" w:cs="Times New Roman"/>
          <w:sz w:val="24"/>
          <w:szCs w:val="24"/>
        </w:rPr>
      </w:pPr>
      <w:r>
        <w:rPr>
          <w:rFonts w:ascii="Times New Roman" w:hAnsi="Times New Roman" w:cs="Times New Roman"/>
          <w:sz w:val="24"/>
          <w:szCs w:val="24"/>
        </w:rPr>
        <w:t>Hist. 489</w:t>
      </w:r>
    </w:p>
    <w:p w:rsidR="00777F69" w:rsidRDefault="00777F69" w:rsidP="00777F69">
      <w:pPr>
        <w:spacing w:line="240" w:lineRule="auto"/>
        <w:jc w:val="center"/>
        <w:rPr>
          <w:rFonts w:ascii="Times New Roman" w:hAnsi="Times New Roman" w:cs="Times New Roman"/>
          <w:sz w:val="24"/>
          <w:szCs w:val="24"/>
        </w:rPr>
      </w:pPr>
      <w:proofErr w:type="spellStart"/>
      <w:r>
        <w:rPr>
          <w:rFonts w:ascii="Times New Roman" w:hAnsi="Times New Roman" w:cs="Times New Roman"/>
          <w:sz w:val="24"/>
          <w:szCs w:val="24"/>
        </w:rPr>
        <w:t>Reasearch</w:t>
      </w:r>
      <w:proofErr w:type="spellEnd"/>
      <w:r>
        <w:rPr>
          <w:rFonts w:ascii="Times New Roman" w:hAnsi="Times New Roman" w:cs="Times New Roman"/>
          <w:sz w:val="24"/>
          <w:szCs w:val="24"/>
        </w:rPr>
        <w:t xml:space="preserve"> Capstone</w:t>
      </w:r>
    </w:p>
    <w:p w:rsidR="00777F69" w:rsidRDefault="00777F69" w:rsidP="00777F69">
      <w:pPr>
        <w:spacing w:line="240" w:lineRule="auto"/>
        <w:jc w:val="center"/>
        <w:rPr>
          <w:rFonts w:ascii="Times New Roman" w:hAnsi="Times New Roman" w:cs="Times New Roman"/>
          <w:sz w:val="24"/>
          <w:szCs w:val="24"/>
        </w:rPr>
      </w:pPr>
      <w:r>
        <w:rPr>
          <w:rFonts w:ascii="Times New Roman" w:hAnsi="Times New Roman" w:cs="Times New Roman"/>
          <w:sz w:val="24"/>
          <w:szCs w:val="24"/>
        </w:rPr>
        <w:t>Professor: Oscar Chamberlain</w:t>
      </w:r>
    </w:p>
    <w:p w:rsidR="00F21A30" w:rsidRDefault="00F21A30" w:rsidP="00777F69">
      <w:pPr>
        <w:spacing w:line="240" w:lineRule="auto"/>
        <w:jc w:val="center"/>
        <w:rPr>
          <w:rFonts w:ascii="Times New Roman" w:hAnsi="Times New Roman" w:cs="Times New Roman"/>
          <w:sz w:val="24"/>
          <w:szCs w:val="24"/>
        </w:rPr>
      </w:pPr>
      <w:r>
        <w:rPr>
          <w:rFonts w:ascii="Times New Roman" w:hAnsi="Times New Roman" w:cs="Times New Roman"/>
          <w:sz w:val="24"/>
          <w:szCs w:val="24"/>
        </w:rPr>
        <w:t>Cooperating Professor: Dr. Heather Ann Moody</w:t>
      </w:r>
    </w:p>
    <w:p w:rsidR="00777F69" w:rsidRDefault="00777F69" w:rsidP="008B2754">
      <w:pPr>
        <w:spacing w:line="240" w:lineRule="auto"/>
        <w:rPr>
          <w:rFonts w:ascii="Times New Roman" w:hAnsi="Times New Roman" w:cs="Times New Roman"/>
          <w:sz w:val="24"/>
          <w:szCs w:val="24"/>
        </w:rPr>
      </w:pPr>
    </w:p>
    <w:p w:rsidR="00B7490F" w:rsidRDefault="00E85780" w:rsidP="00B7490F">
      <w:pPr>
        <w:spacing w:line="240" w:lineRule="auto"/>
        <w:jc w:val="center"/>
        <w:rPr>
          <w:rFonts w:ascii="Times New Roman" w:hAnsi="Times New Roman" w:cs="Times New Roman"/>
          <w:sz w:val="24"/>
          <w:szCs w:val="24"/>
        </w:rPr>
      </w:pPr>
      <w:r>
        <w:rPr>
          <w:rFonts w:ascii="Times New Roman" w:hAnsi="Times New Roman" w:cs="Times New Roman"/>
          <w:sz w:val="24"/>
          <w:szCs w:val="24"/>
        </w:rPr>
        <w:t>05/16</w:t>
      </w:r>
      <w:r w:rsidR="00777F69">
        <w:rPr>
          <w:rFonts w:ascii="Times New Roman" w:hAnsi="Times New Roman" w:cs="Times New Roman"/>
          <w:sz w:val="24"/>
          <w:szCs w:val="24"/>
        </w:rPr>
        <w:t>/16</w:t>
      </w:r>
    </w:p>
    <w:p w:rsidR="00CC69B8" w:rsidRDefault="00CC69B8" w:rsidP="00B7490F">
      <w:pPr>
        <w:spacing w:line="240" w:lineRule="auto"/>
        <w:jc w:val="center"/>
        <w:rPr>
          <w:rFonts w:ascii="Times New Roman" w:hAnsi="Times New Roman" w:cs="Times New Roman"/>
          <w:sz w:val="24"/>
          <w:szCs w:val="24"/>
        </w:rPr>
      </w:pPr>
    </w:p>
    <w:p w:rsidR="00CC69B8" w:rsidRDefault="00CC69B8" w:rsidP="00B7490F">
      <w:pPr>
        <w:spacing w:line="240" w:lineRule="auto"/>
        <w:jc w:val="center"/>
        <w:rPr>
          <w:rFonts w:ascii="Times New Roman" w:hAnsi="Times New Roman" w:cs="Times New Roman"/>
          <w:sz w:val="24"/>
          <w:szCs w:val="24"/>
        </w:rPr>
      </w:pPr>
    </w:p>
    <w:p w:rsidR="00CC69B8" w:rsidRDefault="00CC69B8" w:rsidP="00B7490F">
      <w:pPr>
        <w:spacing w:line="240" w:lineRule="auto"/>
        <w:jc w:val="center"/>
        <w:rPr>
          <w:rFonts w:ascii="Times New Roman" w:hAnsi="Times New Roman" w:cs="Times New Roman"/>
          <w:sz w:val="24"/>
          <w:szCs w:val="24"/>
        </w:rPr>
      </w:pPr>
    </w:p>
    <w:p w:rsidR="00CC69B8" w:rsidRPr="00B7490F" w:rsidRDefault="00CC69B8" w:rsidP="00CC69B8">
      <w:pPr>
        <w:jc w:val="center"/>
        <w:rPr>
          <w:rFonts w:ascii="Times New Roman" w:hAnsi="Times New Roman" w:cs="Times New Roman"/>
          <w:sz w:val="24"/>
          <w:szCs w:val="24"/>
        </w:rPr>
      </w:pPr>
      <w:r w:rsidRPr="00CC69B8">
        <w:rPr>
          <w:rFonts w:ascii="Times New Roman" w:hAnsi="Times New Roman" w:cs="Times New Roman"/>
          <w:sz w:val="24"/>
          <w:szCs w:val="24"/>
        </w:rPr>
        <w:t>Copyright © for this work is owned by the author. This digital version is published by the McIntyre Library, University of Wisconsin – Eau Claire with the consent of the author</w:t>
      </w:r>
    </w:p>
    <w:p w:rsidR="00E058CB" w:rsidRDefault="00E058CB" w:rsidP="00E058CB">
      <w:pPr>
        <w:spacing w:line="240" w:lineRule="auto"/>
        <w:jc w:val="right"/>
        <w:rPr>
          <w:rFonts w:ascii="Times New Roman" w:hAnsi="Times New Roman" w:cs="Times New Roman"/>
          <w:sz w:val="24"/>
          <w:szCs w:val="24"/>
        </w:rPr>
      </w:pPr>
      <w:r>
        <w:rPr>
          <w:rFonts w:ascii="Times New Roman" w:hAnsi="Times New Roman" w:cs="Times New Roman"/>
          <w:sz w:val="24"/>
          <w:szCs w:val="24"/>
        </w:rPr>
        <w:lastRenderedPageBreak/>
        <w:t>Thicke, 1</w:t>
      </w:r>
    </w:p>
    <w:p w:rsidR="008F1737" w:rsidRDefault="007037E3" w:rsidP="00B7490F">
      <w:pPr>
        <w:spacing w:line="240" w:lineRule="auto"/>
        <w:rPr>
          <w:rFonts w:ascii="Times New Roman" w:hAnsi="Times New Roman" w:cs="Times New Roman"/>
          <w:sz w:val="24"/>
          <w:szCs w:val="24"/>
        </w:rPr>
      </w:pPr>
      <w:r>
        <w:rPr>
          <w:rFonts w:ascii="Times New Roman" w:hAnsi="Times New Roman" w:cs="Times New Roman"/>
          <w:sz w:val="24"/>
          <w:szCs w:val="24"/>
          <w:u w:val="single"/>
        </w:rPr>
        <w:t>Table of Contents</w:t>
      </w:r>
      <w:r w:rsidR="00B7490F">
        <w:rPr>
          <w:rFonts w:ascii="Times New Roman" w:hAnsi="Times New Roman" w:cs="Times New Roman"/>
          <w:sz w:val="24"/>
          <w:szCs w:val="24"/>
        </w:rPr>
        <w:tab/>
      </w:r>
      <w:r w:rsidR="00B7490F">
        <w:rPr>
          <w:rFonts w:ascii="Times New Roman" w:hAnsi="Times New Roman" w:cs="Times New Roman"/>
          <w:sz w:val="24"/>
          <w:szCs w:val="24"/>
        </w:rPr>
        <w:tab/>
      </w:r>
      <w:r w:rsidR="00B7490F">
        <w:rPr>
          <w:rFonts w:ascii="Times New Roman" w:hAnsi="Times New Roman" w:cs="Times New Roman"/>
          <w:sz w:val="24"/>
          <w:szCs w:val="24"/>
        </w:rPr>
        <w:tab/>
      </w:r>
      <w:r w:rsidR="00B7490F">
        <w:rPr>
          <w:rFonts w:ascii="Times New Roman" w:hAnsi="Times New Roman" w:cs="Times New Roman"/>
          <w:sz w:val="24"/>
          <w:szCs w:val="24"/>
        </w:rPr>
        <w:tab/>
      </w:r>
      <w:r w:rsidR="00B7490F">
        <w:rPr>
          <w:rFonts w:ascii="Times New Roman" w:hAnsi="Times New Roman" w:cs="Times New Roman"/>
          <w:sz w:val="24"/>
          <w:szCs w:val="24"/>
        </w:rPr>
        <w:tab/>
      </w:r>
      <w:r w:rsidR="00B7490F">
        <w:rPr>
          <w:rFonts w:ascii="Times New Roman" w:hAnsi="Times New Roman" w:cs="Times New Roman"/>
          <w:sz w:val="24"/>
          <w:szCs w:val="24"/>
        </w:rPr>
        <w:tab/>
      </w:r>
      <w:r w:rsidR="00B7490F">
        <w:rPr>
          <w:rFonts w:ascii="Times New Roman" w:hAnsi="Times New Roman" w:cs="Times New Roman"/>
          <w:sz w:val="24"/>
          <w:szCs w:val="24"/>
        </w:rPr>
        <w:tab/>
      </w:r>
      <w:r w:rsidR="00B7490F">
        <w:rPr>
          <w:rFonts w:ascii="Times New Roman" w:hAnsi="Times New Roman" w:cs="Times New Roman"/>
          <w:sz w:val="24"/>
          <w:szCs w:val="24"/>
        </w:rPr>
        <w:tab/>
      </w:r>
      <w:r w:rsidR="00B7490F">
        <w:rPr>
          <w:rFonts w:ascii="Times New Roman" w:hAnsi="Times New Roman" w:cs="Times New Roman"/>
          <w:sz w:val="24"/>
          <w:szCs w:val="24"/>
        </w:rPr>
        <w:tab/>
      </w:r>
      <w:r w:rsidR="00E058CB">
        <w:rPr>
          <w:rFonts w:ascii="Times New Roman" w:hAnsi="Times New Roman" w:cs="Times New Roman"/>
          <w:sz w:val="24"/>
          <w:szCs w:val="24"/>
        </w:rPr>
        <w:t>1</w:t>
      </w:r>
      <w:r>
        <w:rPr>
          <w:rFonts w:ascii="Times New Roman" w:hAnsi="Times New Roman" w:cs="Times New Roman"/>
          <w:sz w:val="24"/>
          <w:szCs w:val="24"/>
        </w:rPr>
        <w:t xml:space="preserve">    </w:t>
      </w:r>
    </w:p>
    <w:p w:rsidR="008F1737" w:rsidRDefault="008F1737" w:rsidP="00B7490F">
      <w:pPr>
        <w:spacing w:line="240" w:lineRule="auto"/>
        <w:rPr>
          <w:rFonts w:ascii="Times New Roman" w:hAnsi="Times New Roman" w:cs="Times New Roman"/>
          <w:sz w:val="24"/>
          <w:szCs w:val="24"/>
        </w:rPr>
      </w:pPr>
    </w:p>
    <w:p w:rsidR="003712DC" w:rsidRDefault="008F1737" w:rsidP="00B7490F">
      <w:pPr>
        <w:spacing w:line="240" w:lineRule="auto"/>
        <w:rPr>
          <w:rFonts w:ascii="Times New Roman" w:hAnsi="Times New Roman" w:cs="Times New Roman"/>
          <w:sz w:val="24"/>
          <w:szCs w:val="24"/>
        </w:rPr>
      </w:pPr>
      <w:r w:rsidRPr="008F1737">
        <w:rPr>
          <w:rFonts w:ascii="Times New Roman" w:hAnsi="Times New Roman" w:cs="Times New Roman"/>
          <w:sz w:val="24"/>
          <w:szCs w:val="24"/>
          <w:u w:val="single"/>
        </w:rPr>
        <w:t>List of Figure</w:t>
      </w:r>
      <w:r>
        <w:rPr>
          <w:rFonts w:ascii="Times New Roman" w:hAnsi="Times New Roman" w:cs="Times New Roman"/>
          <w:sz w:val="24"/>
          <w:szCs w:val="24"/>
          <w:u w:val="single"/>
        </w:rPr>
        <w:t>s</w:t>
      </w:r>
      <w:r>
        <w:rPr>
          <w:rFonts w:ascii="Times New Roman" w:hAnsi="Times New Roman" w:cs="Times New Roman"/>
          <w:sz w:val="24"/>
          <w:szCs w:val="24"/>
          <w:u w:val="single"/>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E058CB">
        <w:rPr>
          <w:rFonts w:ascii="Times New Roman" w:hAnsi="Times New Roman" w:cs="Times New Roman"/>
          <w:sz w:val="24"/>
          <w:szCs w:val="24"/>
        </w:rPr>
        <w:tab/>
      </w:r>
      <w:r w:rsidR="00E058CB">
        <w:rPr>
          <w:rFonts w:ascii="Times New Roman" w:hAnsi="Times New Roman" w:cs="Times New Roman"/>
          <w:sz w:val="24"/>
          <w:szCs w:val="24"/>
        </w:rPr>
        <w:tab/>
      </w:r>
      <w:r w:rsidR="00E058CB">
        <w:rPr>
          <w:rFonts w:ascii="Times New Roman" w:hAnsi="Times New Roman" w:cs="Times New Roman"/>
          <w:sz w:val="24"/>
          <w:szCs w:val="24"/>
        </w:rPr>
        <w:tab/>
      </w:r>
      <w:r w:rsidR="00E058CB">
        <w:rPr>
          <w:rFonts w:ascii="Times New Roman" w:hAnsi="Times New Roman" w:cs="Times New Roman"/>
          <w:sz w:val="24"/>
          <w:szCs w:val="24"/>
        </w:rPr>
        <w:tab/>
        <w:t xml:space="preserve">            2</w:t>
      </w:r>
      <w:r w:rsidR="007037E3">
        <w:rPr>
          <w:rFonts w:ascii="Times New Roman" w:hAnsi="Times New Roman" w:cs="Times New Roman"/>
          <w:sz w:val="24"/>
          <w:szCs w:val="24"/>
        </w:rPr>
        <w:t xml:space="preserve"> </w:t>
      </w:r>
    </w:p>
    <w:p w:rsidR="00A25F43" w:rsidRPr="003712DC" w:rsidRDefault="003712DC" w:rsidP="00A25F43">
      <w:pPr>
        <w:spacing w:line="240" w:lineRule="auto"/>
        <w:rPr>
          <w:rFonts w:ascii="Times New Roman" w:hAnsi="Times New Roman" w:cs="Times New Roman"/>
          <w:sz w:val="24"/>
          <w:szCs w:val="24"/>
          <w:u w:val="single"/>
        </w:rPr>
      </w:pPr>
      <w:r>
        <w:rPr>
          <w:rFonts w:ascii="Times New Roman" w:hAnsi="Times New Roman" w:cs="Times New Roman"/>
          <w:sz w:val="24"/>
          <w:szCs w:val="24"/>
        </w:rPr>
        <w:tab/>
      </w:r>
      <w:r>
        <w:rPr>
          <w:rFonts w:ascii="Times New Roman" w:hAnsi="Times New Roman" w:cs="Times New Roman"/>
          <w:sz w:val="24"/>
          <w:szCs w:val="24"/>
        </w:rPr>
        <w:tab/>
      </w:r>
      <w:r w:rsidR="007037E3" w:rsidRPr="003712DC">
        <w:rPr>
          <w:rFonts w:ascii="Times New Roman" w:hAnsi="Times New Roman" w:cs="Times New Roman"/>
          <w:sz w:val="24"/>
          <w:szCs w:val="24"/>
          <w:u w:val="single"/>
        </w:rPr>
        <w:t xml:space="preserve">                 </w:t>
      </w:r>
    </w:p>
    <w:p w:rsidR="00A25F43" w:rsidRPr="00150B8E" w:rsidRDefault="00150B8E" w:rsidP="00A25F43">
      <w:pPr>
        <w:spacing w:line="240" w:lineRule="auto"/>
        <w:rPr>
          <w:rFonts w:ascii="Times New Roman" w:hAnsi="Times New Roman" w:cs="Times New Roman"/>
          <w:sz w:val="24"/>
          <w:szCs w:val="24"/>
        </w:rPr>
      </w:pPr>
      <w:r>
        <w:rPr>
          <w:rFonts w:ascii="Times New Roman" w:hAnsi="Times New Roman" w:cs="Times New Roman"/>
          <w:sz w:val="24"/>
          <w:szCs w:val="24"/>
          <w:u w:val="single"/>
        </w:rPr>
        <w:t>Abstract</w:t>
      </w:r>
      <w:r w:rsidR="003712DC">
        <w:rPr>
          <w:rFonts w:ascii="Times New Roman" w:hAnsi="Times New Roman" w:cs="Times New Roman"/>
          <w:sz w:val="24"/>
          <w:szCs w:val="24"/>
        </w:rPr>
        <w:tab/>
      </w:r>
      <w:r w:rsidR="003712DC">
        <w:rPr>
          <w:rFonts w:ascii="Times New Roman" w:hAnsi="Times New Roman" w:cs="Times New Roman"/>
          <w:sz w:val="24"/>
          <w:szCs w:val="24"/>
        </w:rPr>
        <w:tab/>
      </w:r>
      <w:r w:rsidR="003712DC">
        <w:rPr>
          <w:rFonts w:ascii="Times New Roman" w:hAnsi="Times New Roman" w:cs="Times New Roman"/>
          <w:sz w:val="24"/>
          <w:szCs w:val="24"/>
        </w:rPr>
        <w:tab/>
      </w:r>
      <w:r w:rsidR="003712DC">
        <w:rPr>
          <w:rFonts w:ascii="Times New Roman" w:hAnsi="Times New Roman" w:cs="Times New Roman"/>
          <w:sz w:val="24"/>
          <w:szCs w:val="24"/>
        </w:rPr>
        <w:tab/>
      </w:r>
      <w:r w:rsidR="003712DC">
        <w:rPr>
          <w:rFonts w:ascii="Times New Roman" w:hAnsi="Times New Roman" w:cs="Times New Roman"/>
          <w:sz w:val="24"/>
          <w:szCs w:val="24"/>
        </w:rPr>
        <w:tab/>
      </w:r>
      <w:r w:rsidR="003712DC">
        <w:rPr>
          <w:rFonts w:ascii="Times New Roman" w:hAnsi="Times New Roman" w:cs="Times New Roman"/>
          <w:sz w:val="24"/>
          <w:szCs w:val="24"/>
        </w:rPr>
        <w:tab/>
      </w:r>
      <w:r w:rsidR="003712DC">
        <w:rPr>
          <w:rFonts w:ascii="Times New Roman" w:hAnsi="Times New Roman" w:cs="Times New Roman"/>
          <w:sz w:val="24"/>
          <w:szCs w:val="24"/>
        </w:rPr>
        <w:tab/>
      </w:r>
      <w:r w:rsidR="00B7490F">
        <w:rPr>
          <w:rFonts w:ascii="Times New Roman" w:hAnsi="Times New Roman" w:cs="Times New Roman"/>
          <w:sz w:val="24"/>
          <w:szCs w:val="24"/>
        </w:rPr>
        <w:tab/>
      </w:r>
      <w:r w:rsidR="00B7490F">
        <w:rPr>
          <w:rFonts w:ascii="Times New Roman" w:hAnsi="Times New Roman" w:cs="Times New Roman"/>
          <w:sz w:val="24"/>
          <w:szCs w:val="24"/>
        </w:rPr>
        <w:tab/>
      </w:r>
      <w:r w:rsidR="00B7490F">
        <w:rPr>
          <w:rFonts w:ascii="Times New Roman" w:hAnsi="Times New Roman" w:cs="Times New Roman"/>
          <w:sz w:val="24"/>
          <w:szCs w:val="24"/>
        </w:rPr>
        <w:tab/>
      </w:r>
      <w:r w:rsidR="00E058CB">
        <w:rPr>
          <w:rFonts w:ascii="Times New Roman" w:hAnsi="Times New Roman" w:cs="Times New Roman"/>
          <w:sz w:val="24"/>
          <w:szCs w:val="24"/>
        </w:rPr>
        <w:t>3</w:t>
      </w:r>
    </w:p>
    <w:p w:rsidR="00A25F43" w:rsidRPr="00A25F43" w:rsidRDefault="00A25F43" w:rsidP="00A25F43">
      <w:pPr>
        <w:spacing w:line="240" w:lineRule="auto"/>
        <w:rPr>
          <w:rFonts w:ascii="Times New Roman" w:hAnsi="Times New Roman" w:cs="Times New Roman"/>
          <w:sz w:val="24"/>
          <w:szCs w:val="24"/>
          <w:u w:val="single"/>
        </w:rPr>
      </w:pPr>
    </w:p>
    <w:p w:rsidR="00A25F43" w:rsidRPr="00150B8E" w:rsidRDefault="00A25F43" w:rsidP="00A25F43">
      <w:pPr>
        <w:spacing w:line="240" w:lineRule="auto"/>
        <w:rPr>
          <w:rFonts w:ascii="Times New Roman" w:hAnsi="Times New Roman" w:cs="Times New Roman"/>
          <w:sz w:val="24"/>
          <w:szCs w:val="24"/>
        </w:rPr>
      </w:pPr>
      <w:r w:rsidRPr="00A25F43">
        <w:rPr>
          <w:rFonts w:ascii="Times New Roman" w:hAnsi="Times New Roman" w:cs="Times New Roman"/>
          <w:sz w:val="24"/>
          <w:szCs w:val="24"/>
          <w:u w:val="single"/>
        </w:rPr>
        <w:t>Narrative</w:t>
      </w:r>
      <w:r w:rsidR="00A5051F">
        <w:rPr>
          <w:rFonts w:ascii="Times New Roman" w:hAnsi="Times New Roman" w:cs="Times New Roman"/>
          <w:sz w:val="24"/>
          <w:szCs w:val="24"/>
          <w:u w:val="single"/>
        </w:rPr>
        <w:t xml:space="preserve"> Selection</w:t>
      </w:r>
      <w:r w:rsidR="00E058CB">
        <w:rPr>
          <w:rFonts w:ascii="Times New Roman" w:hAnsi="Times New Roman" w:cs="Times New Roman"/>
          <w:sz w:val="24"/>
          <w:szCs w:val="24"/>
        </w:rPr>
        <w:tab/>
      </w:r>
      <w:r w:rsidR="00E058CB">
        <w:rPr>
          <w:rFonts w:ascii="Times New Roman" w:hAnsi="Times New Roman" w:cs="Times New Roman"/>
          <w:sz w:val="24"/>
          <w:szCs w:val="24"/>
        </w:rPr>
        <w:tab/>
      </w:r>
      <w:r w:rsidR="00E058CB">
        <w:rPr>
          <w:rFonts w:ascii="Times New Roman" w:hAnsi="Times New Roman" w:cs="Times New Roman"/>
          <w:sz w:val="24"/>
          <w:szCs w:val="24"/>
        </w:rPr>
        <w:tab/>
      </w:r>
      <w:r w:rsidR="00E058CB">
        <w:rPr>
          <w:rFonts w:ascii="Times New Roman" w:hAnsi="Times New Roman" w:cs="Times New Roman"/>
          <w:sz w:val="24"/>
          <w:szCs w:val="24"/>
        </w:rPr>
        <w:tab/>
      </w:r>
      <w:r w:rsidR="00E058CB">
        <w:rPr>
          <w:rFonts w:ascii="Times New Roman" w:hAnsi="Times New Roman" w:cs="Times New Roman"/>
          <w:sz w:val="24"/>
          <w:szCs w:val="24"/>
        </w:rPr>
        <w:tab/>
      </w:r>
      <w:r w:rsidR="00E058CB">
        <w:rPr>
          <w:rFonts w:ascii="Times New Roman" w:hAnsi="Times New Roman" w:cs="Times New Roman"/>
          <w:sz w:val="24"/>
          <w:szCs w:val="24"/>
        </w:rPr>
        <w:tab/>
      </w:r>
      <w:r w:rsidR="00E058CB">
        <w:rPr>
          <w:rFonts w:ascii="Times New Roman" w:hAnsi="Times New Roman" w:cs="Times New Roman"/>
          <w:sz w:val="24"/>
          <w:szCs w:val="24"/>
        </w:rPr>
        <w:tab/>
      </w:r>
      <w:r w:rsidR="00E058CB">
        <w:rPr>
          <w:rFonts w:ascii="Times New Roman" w:hAnsi="Times New Roman" w:cs="Times New Roman"/>
          <w:sz w:val="24"/>
          <w:szCs w:val="24"/>
        </w:rPr>
        <w:tab/>
      </w:r>
      <w:r w:rsidR="00E058CB">
        <w:rPr>
          <w:rFonts w:ascii="Times New Roman" w:hAnsi="Times New Roman" w:cs="Times New Roman"/>
          <w:sz w:val="24"/>
          <w:szCs w:val="24"/>
        </w:rPr>
        <w:tab/>
        <w:t>4</w:t>
      </w:r>
    </w:p>
    <w:p w:rsidR="00A25F43" w:rsidRPr="00A25F43" w:rsidRDefault="00A25F43" w:rsidP="00A25F43">
      <w:pPr>
        <w:spacing w:line="240" w:lineRule="auto"/>
        <w:rPr>
          <w:rFonts w:ascii="Times New Roman" w:hAnsi="Times New Roman" w:cs="Times New Roman"/>
          <w:sz w:val="24"/>
          <w:szCs w:val="24"/>
          <w:u w:val="single"/>
        </w:rPr>
      </w:pPr>
    </w:p>
    <w:p w:rsidR="00A25F43" w:rsidRPr="00150B8E" w:rsidRDefault="00A25F43" w:rsidP="00A25F43">
      <w:pPr>
        <w:spacing w:line="240" w:lineRule="auto"/>
        <w:rPr>
          <w:rFonts w:ascii="Times New Roman" w:hAnsi="Times New Roman" w:cs="Times New Roman"/>
          <w:sz w:val="24"/>
          <w:szCs w:val="24"/>
        </w:rPr>
      </w:pPr>
      <w:r w:rsidRPr="00A25F43">
        <w:rPr>
          <w:rFonts w:ascii="Times New Roman" w:hAnsi="Times New Roman" w:cs="Times New Roman"/>
          <w:sz w:val="24"/>
          <w:szCs w:val="24"/>
          <w:u w:val="single"/>
        </w:rPr>
        <w:t>Introduction</w:t>
      </w:r>
      <w:r w:rsidR="00150B8E">
        <w:rPr>
          <w:rFonts w:ascii="Times New Roman" w:hAnsi="Times New Roman" w:cs="Times New Roman"/>
          <w:sz w:val="24"/>
          <w:szCs w:val="24"/>
        </w:rPr>
        <w:tab/>
      </w:r>
      <w:r w:rsidR="00150B8E">
        <w:rPr>
          <w:rFonts w:ascii="Times New Roman" w:hAnsi="Times New Roman" w:cs="Times New Roman"/>
          <w:sz w:val="24"/>
          <w:szCs w:val="24"/>
        </w:rPr>
        <w:tab/>
      </w:r>
      <w:r w:rsidR="00150B8E">
        <w:rPr>
          <w:rFonts w:ascii="Times New Roman" w:hAnsi="Times New Roman" w:cs="Times New Roman"/>
          <w:sz w:val="24"/>
          <w:szCs w:val="24"/>
        </w:rPr>
        <w:tab/>
      </w:r>
      <w:r w:rsidR="00150B8E">
        <w:rPr>
          <w:rFonts w:ascii="Times New Roman" w:hAnsi="Times New Roman" w:cs="Times New Roman"/>
          <w:sz w:val="24"/>
          <w:szCs w:val="24"/>
        </w:rPr>
        <w:tab/>
      </w:r>
      <w:r w:rsidR="00150B8E">
        <w:rPr>
          <w:rFonts w:ascii="Times New Roman" w:hAnsi="Times New Roman" w:cs="Times New Roman"/>
          <w:sz w:val="24"/>
          <w:szCs w:val="24"/>
        </w:rPr>
        <w:tab/>
      </w:r>
      <w:r w:rsidR="00150B8E">
        <w:rPr>
          <w:rFonts w:ascii="Times New Roman" w:hAnsi="Times New Roman" w:cs="Times New Roman"/>
          <w:sz w:val="24"/>
          <w:szCs w:val="24"/>
        </w:rPr>
        <w:tab/>
      </w:r>
      <w:r w:rsidR="00150B8E">
        <w:rPr>
          <w:rFonts w:ascii="Times New Roman" w:hAnsi="Times New Roman" w:cs="Times New Roman"/>
          <w:sz w:val="24"/>
          <w:szCs w:val="24"/>
        </w:rPr>
        <w:tab/>
      </w:r>
      <w:r w:rsidR="00150B8E">
        <w:rPr>
          <w:rFonts w:ascii="Times New Roman" w:hAnsi="Times New Roman" w:cs="Times New Roman"/>
          <w:sz w:val="24"/>
          <w:szCs w:val="24"/>
        </w:rPr>
        <w:tab/>
      </w:r>
      <w:r w:rsidR="00150B8E">
        <w:rPr>
          <w:rFonts w:ascii="Times New Roman" w:hAnsi="Times New Roman" w:cs="Times New Roman"/>
          <w:sz w:val="24"/>
          <w:szCs w:val="24"/>
        </w:rPr>
        <w:tab/>
      </w:r>
      <w:r w:rsidR="00150B8E">
        <w:rPr>
          <w:rFonts w:ascii="Times New Roman" w:hAnsi="Times New Roman" w:cs="Times New Roman"/>
          <w:sz w:val="24"/>
          <w:szCs w:val="24"/>
        </w:rPr>
        <w:tab/>
      </w:r>
      <w:r w:rsidR="00E058CB">
        <w:rPr>
          <w:rFonts w:ascii="Times New Roman" w:hAnsi="Times New Roman" w:cs="Times New Roman"/>
          <w:sz w:val="24"/>
          <w:szCs w:val="24"/>
        </w:rPr>
        <w:t>5</w:t>
      </w:r>
      <w:r w:rsidR="00150B8E">
        <w:rPr>
          <w:rFonts w:ascii="Times New Roman" w:hAnsi="Times New Roman" w:cs="Times New Roman"/>
          <w:sz w:val="24"/>
          <w:szCs w:val="24"/>
        </w:rPr>
        <w:tab/>
      </w:r>
      <w:r w:rsidR="00192208">
        <w:rPr>
          <w:rFonts w:ascii="Times New Roman" w:hAnsi="Times New Roman" w:cs="Times New Roman"/>
          <w:sz w:val="24"/>
          <w:szCs w:val="24"/>
        </w:rPr>
        <w:t xml:space="preserve">          </w:t>
      </w:r>
    </w:p>
    <w:p w:rsidR="00A25F43" w:rsidRPr="00A25F43" w:rsidRDefault="00A25F43" w:rsidP="00A25F43">
      <w:pPr>
        <w:spacing w:line="240" w:lineRule="auto"/>
        <w:rPr>
          <w:rFonts w:ascii="Times New Roman" w:hAnsi="Times New Roman" w:cs="Times New Roman"/>
          <w:sz w:val="24"/>
          <w:szCs w:val="24"/>
          <w:u w:val="single"/>
        </w:rPr>
      </w:pPr>
    </w:p>
    <w:p w:rsidR="000E2EAC" w:rsidRDefault="00A25F43" w:rsidP="00A25F43">
      <w:pPr>
        <w:spacing w:line="240" w:lineRule="auto"/>
        <w:rPr>
          <w:rFonts w:ascii="Times New Roman" w:hAnsi="Times New Roman" w:cs="Times New Roman"/>
          <w:sz w:val="24"/>
          <w:szCs w:val="24"/>
        </w:rPr>
      </w:pPr>
      <w:r w:rsidRPr="00A25F43">
        <w:rPr>
          <w:rFonts w:ascii="Times New Roman" w:hAnsi="Times New Roman" w:cs="Times New Roman"/>
          <w:sz w:val="24"/>
          <w:szCs w:val="24"/>
          <w:u w:val="single"/>
        </w:rPr>
        <w:t>Historiography</w:t>
      </w:r>
      <w:r w:rsidR="00311A93">
        <w:rPr>
          <w:rFonts w:ascii="Times New Roman" w:hAnsi="Times New Roman" w:cs="Times New Roman"/>
          <w:sz w:val="24"/>
          <w:szCs w:val="24"/>
        </w:rPr>
        <w:tab/>
      </w:r>
      <w:r w:rsidR="00311A93">
        <w:rPr>
          <w:rFonts w:ascii="Times New Roman" w:hAnsi="Times New Roman" w:cs="Times New Roman"/>
          <w:sz w:val="24"/>
          <w:szCs w:val="24"/>
        </w:rPr>
        <w:tab/>
      </w:r>
      <w:r w:rsidR="00311A93">
        <w:rPr>
          <w:rFonts w:ascii="Times New Roman" w:hAnsi="Times New Roman" w:cs="Times New Roman"/>
          <w:sz w:val="24"/>
          <w:szCs w:val="24"/>
        </w:rPr>
        <w:tab/>
      </w:r>
      <w:r w:rsidR="00311A93">
        <w:rPr>
          <w:rFonts w:ascii="Times New Roman" w:hAnsi="Times New Roman" w:cs="Times New Roman"/>
          <w:sz w:val="24"/>
          <w:szCs w:val="24"/>
        </w:rPr>
        <w:tab/>
      </w:r>
      <w:r w:rsidR="00311A93">
        <w:rPr>
          <w:rFonts w:ascii="Times New Roman" w:hAnsi="Times New Roman" w:cs="Times New Roman"/>
          <w:sz w:val="24"/>
          <w:szCs w:val="24"/>
        </w:rPr>
        <w:tab/>
      </w:r>
      <w:r w:rsidR="00311A93">
        <w:rPr>
          <w:rFonts w:ascii="Times New Roman" w:hAnsi="Times New Roman" w:cs="Times New Roman"/>
          <w:sz w:val="24"/>
          <w:szCs w:val="24"/>
        </w:rPr>
        <w:tab/>
      </w:r>
      <w:r w:rsidR="00311A93">
        <w:rPr>
          <w:rFonts w:ascii="Times New Roman" w:hAnsi="Times New Roman" w:cs="Times New Roman"/>
          <w:sz w:val="24"/>
          <w:szCs w:val="24"/>
        </w:rPr>
        <w:tab/>
      </w:r>
      <w:r w:rsidR="00311A93">
        <w:rPr>
          <w:rFonts w:ascii="Times New Roman" w:hAnsi="Times New Roman" w:cs="Times New Roman"/>
          <w:sz w:val="24"/>
          <w:szCs w:val="24"/>
        </w:rPr>
        <w:tab/>
      </w:r>
      <w:r w:rsidR="00311A93">
        <w:rPr>
          <w:rFonts w:ascii="Times New Roman" w:hAnsi="Times New Roman" w:cs="Times New Roman"/>
          <w:sz w:val="24"/>
          <w:szCs w:val="24"/>
        </w:rPr>
        <w:tab/>
      </w:r>
      <w:r w:rsidR="00E058CB">
        <w:rPr>
          <w:rFonts w:ascii="Times New Roman" w:hAnsi="Times New Roman" w:cs="Times New Roman"/>
          <w:sz w:val="24"/>
          <w:szCs w:val="24"/>
        </w:rPr>
        <w:t>6</w:t>
      </w:r>
      <w:r w:rsidR="00311A93">
        <w:rPr>
          <w:rFonts w:ascii="Times New Roman" w:hAnsi="Times New Roman" w:cs="Times New Roman"/>
          <w:sz w:val="24"/>
          <w:szCs w:val="24"/>
        </w:rPr>
        <w:tab/>
        <w:t xml:space="preserve">          </w:t>
      </w:r>
    </w:p>
    <w:p w:rsidR="00E058CB" w:rsidRPr="000E2EAC" w:rsidRDefault="00E058CB" w:rsidP="00A25F43">
      <w:pPr>
        <w:spacing w:line="240" w:lineRule="auto"/>
        <w:rPr>
          <w:rFonts w:ascii="Times New Roman" w:hAnsi="Times New Roman" w:cs="Times New Roman"/>
          <w:sz w:val="24"/>
          <w:szCs w:val="24"/>
        </w:rPr>
      </w:pPr>
    </w:p>
    <w:p w:rsidR="00A25F43" w:rsidRPr="003707A8" w:rsidRDefault="00A25F43" w:rsidP="00A25F43">
      <w:pPr>
        <w:spacing w:line="240" w:lineRule="auto"/>
        <w:rPr>
          <w:rFonts w:ascii="Times New Roman" w:hAnsi="Times New Roman" w:cs="Times New Roman"/>
          <w:sz w:val="24"/>
          <w:szCs w:val="24"/>
        </w:rPr>
      </w:pPr>
      <w:r w:rsidRPr="00A25F43">
        <w:rPr>
          <w:rFonts w:ascii="Times New Roman" w:hAnsi="Times New Roman" w:cs="Times New Roman"/>
          <w:sz w:val="24"/>
          <w:szCs w:val="24"/>
          <w:u w:val="single"/>
        </w:rPr>
        <w:t>Kill the Indian…Save the Man</w:t>
      </w:r>
      <w:r w:rsidR="003707A8">
        <w:rPr>
          <w:rFonts w:ascii="Times New Roman" w:hAnsi="Times New Roman" w:cs="Times New Roman"/>
          <w:sz w:val="24"/>
          <w:szCs w:val="24"/>
        </w:rPr>
        <w:tab/>
      </w:r>
      <w:r w:rsidR="003707A8">
        <w:rPr>
          <w:rFonts w:ascii="Times New Roman" w:hAnsi="Times New Roman" w:cs="Times New Roman"/>
          <w:sz w:val="24"/>
          <w:szCs w:val="24"/>
        </w:rPr>
        <w:tab/>
      </w:r>
      <w:r w:rsidR="003707A8">
        <w:rPr>
          <w:rFonts w:ascii="Times New Roman" w:hAnsi="Times New Roman" w:cs="Times New Roman"/>
          <w:sz w:val="24"/>
          <w:szCs w:val="24"/>
        </w:rPr>
        <w:tab/>
      </w:r>
      <w:r w:rsidR="003707A8">
        <w:rPr>
          <w:rFonts w:ascii="Times New Roman" w:hAnsi="Times New Roman" w:cs="Times New Roman"/>
          <w:sz w:val="24"/>
          <w:szCs w:val="24"/>
        </w:rPr>
        <w:tab/>
      </w:r>
      <w:r w:rsidR="003707A8">
        <w:rPr>
          <w:rFonts w:ascii="Times New Roman" w:hAnsi="Times New Roman" w:cs="Times New Roman"/>
          <w:sz w:val="24"/>
          <w:szCs w:val="24"/>
        </w:rPr>
        <w:tab/>
      </w:r>
      <w:r w:rsidR="003707A8">
        <w:rPr>
          <w:rFonts w:ascii="Times New Roman" w:hAnsi="Times New Roman" w:cs="Times New Roman"/>
          <w:sz w:val="24"/>
          <w:szCs w:val="24"/>
        </w:rPr>
        <w:tab/>
      </w:r>
      <w:r w:rsidR="003707A8">
        <w:rPr>
          <w:rFonts w:ascii="Times New Roman" w:hAnsi="Times New Roman" w:cs="Times New Roman"/>
          <w:sz w:val="24"/>
          <w:szCs w:val="24"/>
        </w:rPr>
        <w:tab/>
      </w:r>
      <w:r w:rsidR="00E058CB">
        <w:rPr>
          <w:rFonts w:ascii="Times New Roman" w:hAnsi="Times New Roman" w:cs="Times New Roman"/>
          <w:sz w:val="24"/>
          <w:szCs w:val="24"/>
        </w:rPr>
        <w:t>11</w:t>
      </w:r>
      <w:r w:rsidR="003707A8">
        <w:rPr>
          <w:rFonts w:ascii="Times New Roman" w:hAnsi="Times New Roman" w:cs="Times New Roman"/>
          <w:sz w:val="24"/>
          <w:szCs w:val="24"/>
        </w:rPr>
        <w:tab/>
        <w:t xml:space="preserve">          </w:t>
      </w:r>
    </w:p>
    <w:p w:rsidR="00A25F43" w:rsidRPr="00A25F43" w:rsidRDefault="00A25F43" w:rsidP="00A25F43">
      <w:pPr>
        <w:spacing w:line="240" w:lineRule="auto"/>
        <w:rPr>
          <w:rFonts w:ascii="Times New Roman" w:hAnsi="Times New Roman" w:cs="Times New Roman"/>
          <w:sz w:val="24"/>
          <w:szCs w:val="24"/>
          <w:u w:val="single"/>
        </w:rPr>
      </w:pPr>
    </w:p>
    <w:p w:rsidR="00192208" w:rsidRPr="004156F8" w:rsidRDefault="00A25F43" w:rsidP="00A25F43">
      <w:pPr>
        <w:spacing w:line="240" w:lineRule="auto"/>
        <w:rPr>
          <w:rFonts w:ascii="Times New Roman" w:hAnsi="Times New Roman" w:cs="Times New Roman"/>
          <w:sz w:val="24"/>
          <w:szCs w:val="24"/>
        </w:rPr>
      </w:pPr>
      <w:r w:rsidRPr="00A25F43">
        <w:rPr>
          <w:rFonts w:ascii="Times New Roman" w:hAnsi="Times New Roman" w:cs="Times New Roman"/>
          <w:sz w:val="24"/>
          <w:szCs w:val="24"/>
          <w:u w:val="single"/>
        </w:rPr>
        <w:t xml:space="preserve">From Wrangell to Mt. </w:t>
      </w:r>
      <w:proofErr w:type="spellStart"/>
      <w:r w:rsidRPr="00A25F43">
        <w:rPr>
          <w:rFonts w:ascii="Times New Roman" w:hAnsi="Times New Roman" w:cs="Times New Roman"/>
          <w:sz w:val="24"/>
          <w:szCs w:val="24"/>
          <w:u w:val="single"/>
        </w:rPr>
        <w:t>Edgecumbe</w:t>
      </w:r>
      <w:proofErr w:type="spellEnd"/>
      <w:r w:rsidR="00E058CB">
        <w:rPr>
          <w:rFonts w:ascii="Times New Roman" w:hAnsi="Times New Roman" w:cs="Times New Roman"/>
          <w:sz w:val="24"/>
          <w:szCs w:val="24"/>
        </w:rPr>
        <w:tab/>
      </w:r>
      <w:r w:rsidR="00E058CB">
        <w:rPr>
          <w:rFonts w:ascii="Times New Roman" w:hAnsi="Times New Roman" w:cs="Times New Roman"/>
          <w:sz w:val="24"/>
          <w:szCs w:val="24"/>
        </w:rPr>
        <w:tab/>
      </w:r>
      <w:r w:rsidR="00E058CB">
        <w:rPr>
          <w:rFonts w:ascii="Times New Roman" w:hAnsi="Times New Roman" w:cs="Times New Roman"/>
          <w:sz w:val="24"/>
          <w:szCs w:val="24"/>
        </w:rPr>
        <w:tab/>
      </w:r>
      <w:r w:rsidR="00E058CB">
        <w:rPr>
          <w:rFonts w:ascii="Times New Roman" w:hAnsi="Times New Roman" w:cs="Times New Roman"/>
          <w:sz w:val="24"/>
          <w:szCs w:val="24"/>
        </w:rPr>
        <w:tab/>
      </w:r>
      <w:r w:rsidR="00E058CB">
        <w:rPr>
          <w:rFonts w:ascii="Times New Roman" w:hAnsi="Times New Roman" w:cs="Times New Roman"/>
          <w:sz w:val="24"/>
          <w:szCs w:val="24"/>
        </w:rPr>
        <w:tab/>
      </w:r>
      <w:r w:rsidR="00E058CB">
        <w:rPr>
          <w:rFonts w:ascii="Times New Roman" w:hAnsi="Times New Roman" w:cs="Times New Roman"/>
          <w:sz w:val="24"/>
          <w:szCs w:val="24"/>
        </w:rPr>
        <w:tab/>
      </w:r>
      <w:r w:rsidR="00E058CB">
        <w:rPr>
          <w:rFonts w:ascii="Times New Roman" w:hAnsi="Times New Roman" w:cs="Times New Roman"/>
          <w:sz w:val="24"/>
          <w:szCs w:val="24"/>
        </w:rPr>
        <w:tab/>
        <w:t>15</w:t>
      </w:r>
    </w:p>
    <w:p w:rsidR="00AF0C55" w:rsidRPr="00AF0C55" w:rsidRDefault="003707A8" w:rsidP="00A25F43">
      <w:pPr>
        <w:spacing w:line="24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00192208">
        <w:rPr>
          <w:rFonts w:ascii="Times New Roman" w:hAnsi="Times New Roman" w:cs="Times New Roman"/>
          <w:sz w:val="24"/>
          <w:szCs w:val="24"/>
        </w:rPr>
        <w:tab/>
      </w:r>
      <w:r w:rsidR="00192208">
        <w:rPr>
          <w:rFonts w:ascii="Times New Roman" w:hAnsi="Times New Roman" w:cs="Times New Roman"/>
          <w:sz w:val="24"/>
          <w:szCs w:val="24"/>
        </w:rPr>
        <w:tab/>
      </w:r>
      <w:r w:rsidR="00192208">
        <w:rPr>
          <w:rFonts w:ascii="Times New Roman" w:hAnsi="Times New Roman" w:cs="Times New Roman"/>
          <w:sz w:val="24"/>
          <w:szCs w:val="24"/>
        </w:rPr>
        <w:tab/>
      </w:r>
      <w:r w:rsidR="00FA3ADD">
        <w:rPr>
          <w:rFonts w:ascii="Times New Roman" w:hAnsi="Times New Roman" w:cs="Times New Roman"/>
          <w:sz w:val="24"/>
          <w:szCs w:val="24"/>
        </w:rPr>
        <w:tab/>
      </w:r>
      <w:r w:rsidR="00FA3ADD">
        <w:rPr>
          <w:rFonts w:ascii="Times New Roman" w:hAnsi="Times New Roman" w:cs="Times New Roman"/>
          <w:sz w:val="24"/>
          <w:szCs w:val="24"/>
        </w:rPr>
        <w:tab/>
        <w:t xml:space="preserve">        </w:t>
      </w:r>
    </w:p>
    <w:p w:rsidR="00192208" w:rsidRDefault="00A25F43" w:rsidP="00A25F43">
      <w:pPr>
        <w:spacing w:line="240" w:lineRule="auto"/>
        <w:rPr>
          <w:rFonts w:ascii="Times New Roman" w:hAnsi="Times New Roman" w:cs="Times New Roman"/>
          <w:sz w:val="24"/>
          <w:szCs w:val="24"/>
        </w:rPr>
      </w:pPr>
      <w:r w:rsidRPr="00A25F43">
        <w:rPr>
          <w:rFonts w:ascii="Times New Roman" w:hAnsi="Times New Roman" w:cs="Times New Roman"/>
          <w:sz w:val="24"/>
          <w:szCs w:val="24"/>
          <w:u w:val="single"/>
        </w:rPr>
        <w:t>The Alaskan Native Claims Settlement Act</w:t>
      </w:r>
      <w:r w:rsidR="00AF0C55">
        <w:rPr>
          <w:rFonts w:ascii="Times New Roman" w:hAnsi="Times New Roman" w:cs="Times New Roman"/>
          <w:sz w:val="24"/>
          <w:szCs w:val="24"/>
        </w:rPr>
        <w:tab/>
      </w:r>
      <w:r w:rsidR="00E058CB">
        <w:rPr>
          <w:rFonts w:ascii="Times New Roman" w:hAnsi="Times New Roman" w:cs="Times New Roman"/>
          <w:sz w:val="24"/>
          <w:szCs w:val="24"/>
        </w:rPr>
        <w:tab/>
      </w:r>
      <w:r w:rsidR="00E058CB">
        <w:rPr>
          <w:rFonts w:ascii="Times New Roman" w:hAnsi="Times New Roman" w:cs="Times New Roman"/>
          <w:sz w:val="24"/>
          <w:szCs w:val="24"/>
        </w:rPr>
        <w:tab/>
      </w:r>
      <w:r w:rsidR="00E058CB">
        <w:rPr>
          <w:rFonts w:ascii="Times New Roman" w:hAnsi="Times New Roman" w:cs="Times New Roman"/>
          <w:sz w:val="24"/>
          <w:szCs w:val="24"/>
        </w:rPr>
        <w:tab/>
      </w:r>
      <w:r w:rsidR="00E058CB">
        <w:rPr>
          <w:rFonts w:ascii="Times New Roman" w:hAnsi="Times New Roman" w:cs="Times New Roman"/>
          <w:sz w:val="24"/>
          <w:szCs w:val="24"/>
        </w:rPr>
        <w:tab/>
      </w:r>
      <w:r w:rsidR="00E058CB">
        <w:rPr>
          <w:rFonts w:ascii="Times New Roman" w:hAnsi="Times New Roman" w:cs="Times New Roman"/>
          <w:sz w:val="24"/>
          <w:szCs w:val="24"/>
        </w:rPr>
        <w:tab/>
        <w:t>20</w:t>
      </w:r>
    </w:p>
    <w:p w:rsidR="00192208" w:rsidRDefault="00192208" w:rsidP="00A25F43">
      <w:pPr>
        <w:spacing w:line="240" w:lineRule="auto"/>
        <w:rPr>
          <w:rFonts w:ascii="Times New Roman" w:hAnsi="Times New Roman" w:cs="Times New Roman"/>
          <w:sz w:val="24"/>
          <w:szCs w:val="24"/>
        </w:rPr>
      </w:pPr>
    </w:p>
    <w:p w:rsidR="00A25F43" w:rsidRPr="00AF0C55" w:rsidRDefault="00192208" w:rsidP="00A25F43">
      <w:pPr>
        <w:spacing w:line="240" w:lineRule="auto"/>
        <w:rPr>
          <w:rFonts w:ascii="Times New Roman" w:hAnsi="Times New Roman" w:cs="Times New Roman"/>
          <w:sz w:val="24"/>
          <w:szCs w:val="24"/>
        </w:rPr>
      </w:pPr>
      <w:r>
        <w:rPr>
          <w:rFonts w:ascii="Times New Roman" w:hAnsi="Times New Roman" w:cs="Times New Roman"/>
          <w:sz w:val="24"/>
          <w:szCs w:val="24"/>
          <w:u w:val="single"/>
        </w:rPr>
        <w:t xml:space="preserve">Changing the System: </w:t>
      </w:r>
      <w:proofErr w:type="spellStart"/>
      <w:r w:rsidRPr="000F4735">
        <w:rPr>
          <w:rFonts w:ascii="Times New Roman" w:hAnsi="Times New Roman" w:cs="Times New Roman"/>
          <w:i/>
          <w:sz w:val="24"/>
          <w:szCs w:val="24"/>
          <w:u w:val="single"/>
        </w:rPr>
        <w:t>Tobeluk</w:t>
      </w:r>
      <w:proofErr w:type="spellEnd"/>
      <w:r w:rsidRPr="000F4735">
        <w:rPr>
          <w:rFonts w:ascii="Times New Roman" w:hAnsi="Times New Roman" w:cs="Times New Roman"/>
          <w:i/>
          <w:sz w:val="24"/>
          <w:szCs w:val="24"/>
          <w:u w:val="single"/>
        </w:rPr>
        <w:t xml:space="preserve"> v. Lind</w:t>
      </w:r>
      <w:r w:rsidR="00AF0C55">
        <w:rPr>
          <w:rFonts w:ascii="Times New Roman" w:hAnsi="Times New Roman" w:cs="Times New Roman"/>
          <w:sz w:val="24"/>
          <w:szCs w:val="24"/>
        </w:rPr>
        <w:tab/>
      </w:r>
      <w:r w:rsidR="00AF0C55">
        <w:rPr>
          <w:rFonts w:ascii="Times New Roman" w:hAnsi="Times New Roman" w:cs="Times New Roman"/>
          <w:sz w:val="24"/>
          <w:szCs w:val="24"/>
        </w:rPr>
        <w:tab/>
      </w:r>
      <w:r w:rsidR="00AF0C55">
        <w:rPr>
          <w:rFonts w:ascii="Times New Roman" w:hAnsi="Times New Roman" w:cs="Times New Roman"/>
          <w:sz w:val="24"/>
          <w:szCs w:val="24"/>
        </w:rPr>
        <w:tab/>
      </w:r>
      <w:r w:rsidR="00AF0C55">
        <w:rPr>
          <w:rFonts w:ascii="Times New Roman" w:hAnsi="Times New Roman" w:cs="Times New Roman"/>
          <w:sz w:val="24"/>
          <w:szCs w:val="24"/>
        </w:rPr>
        <w:tab/>
      </w:r>
      <w:r w:rsidR="00AF0C55">
        <w:rPr>
          <w:rFonts w:ascii="Times New Roman" w:hAnsi="Times New Roman" w:cs="Times New Roman"/>
          <w:sz w:val="24"/>
          <w:szCs w:val="24"/>
        </w:rPr>
        <w:tab/>
        <w:t xml:space="preserve">        </w:t>
      </w:r>
      <w:r w:rsidR="00E058CB">
        <w:rPr>
          <w:rFonts w:ascii="Times New Roman" w:hAnsi="Times New Roman" w:cs="Times New Roman"/>
          <w:sz w:val="24"/>
          <w:szCs w:val="24"/>
        </w:rPr>
        <w:tab/>
        <w:t>22</w:t>
      </w:r>
    </w:p>
    <w:p w:rsidR="00A25F43" w:rsidRPr="00A25F43" w:rsidRDefault="00A25F43" w:rsidP="00A25F43">
      <w:pPr>
        <w:spacing w:line="240" w:lineRule="auto"/>
        <w:rPr>
          <w:rFonts w:ascii="Times New Roman" w:hAnsi="Times New Roman" w:cs="Times New Roman"/>
          <w:sz w:val="24"/>
          <w:szCs w:val="24"/>
          <w:u w:val="single"/>
        </w:rPr>
      </w:pPr>
    </w:p>
    <w:p w:rsidR="00A25F43" w:rsidRPr="00E058CB" w:rsidRDefault="00A25F43" w:rsidP="00A25F43">
      <w:pPr>
        <w:spacing w:line="240" w:lineRule="auto"/>
        <w:rPr>
          <w:rFonts w:ascii="Times New Roman" w:hAnsi="Times New Roman" w:cs="Times New Roman"/>
          <w:sz w:val="24"/>
          <w:szCs w:val="24"/>
        </w:rPr>
      </w:pPr>
      <w:r w:rsidRPr="00A25F43">
        <w:rPr>
          <w:rFonts w:ascii="Times New Roman" w:hAnsi="Times New Roman" w:cs="Times New Roman"/>
          <w:sz w:val="24"/>
          <w:szCs w:val="24"/>
          <w:u w:val="single"/>
        </w:rPr>
        <w:t>Conclusion</w:t>
      </w:r>
      <w:r w:rsidR="00E058CB">
        <w:rPr>
          <w:rFonts w:ascii="Times New Roman" w:hAnsi="Times New Roman" w:cs="Times New Roman"/>
          <w:sz w:val="24"/>
          <w:szCs w:val="24"/>
        </w:rPr>
        <w:tab/>
      </w:r>
      <w:r w:rsidR="00E058CB">
        <w:rPr>
          <w:rFonts w:ascii="Times New Roman" w:hAnsi="Times New Roman" w:cs="Times New Roman"/>
          <w:sz w:val="24"/>
          <w:szCs w:val="24"/>
        </w:rPr>
        <w:tab/>
      </w:r>
      <w:r w:rsidR="00E058CB">
        <w:rPr>
          <w:rFonts w:ascii="Times New Roman" w:hAnsi="Times New Roman" w:cs="Times New Roman"/>
          <w:sz w:val="24"/>
          <w:szCs w:val="24"/>
        </w:rPr>
        <w:tab/>
      </w:r>
      <w:r w:rsidR="00E058CB">
        <w:rPr>
          <w:rFonts w:ascii="Times New Roman" w:hAnsi="Times New Roman" w:cs="Times New Roman"/>
          <w:sz w:val="24"/>
          <w:szCs w:val="24"/>
        </w:rPr>
        <w:tab/>
      </w:r>
      <w:r w:rsidR="00E058CB">
        <w:rPr>
          <w:rFonts w:ascii="Times New Roman" w:hAnsi="Times New Roman" w:cs="Times New Roman"/>
          <w:sz w:val="24"/>
          <w:szCs w:val="24"/>
        </w:rPr>
        <w:tab/>
      </w:r>
      <w:r w:rsidR="00E058CB">
        <w:rPr>
          <w:rFonts w:ascii="Times New Roman" w:hAnsi="Times New Roman" w:cs="Times New Roman"/>
          <w:sz w:val="24"/>
          <w:szCs w:val="24"/>
        </w:rPr>
        <w:tab/>
      </w:r>
      <w:r w:rsidR="00E058CB">
        <w:rPr>
          <w:rFonts w:ascii="Times New Roman" w:hAnsi="Times New Roman" w:cs="Times New Roman"/>
          <w:sz w:val="24"/>
          <w:szCs w:val="24"/>
        </w:rPr>
        <w:tab/>
      </w:r>
      <w:r w:rsidR="00E058CB">
        <w:rPr>
          <w:rFonts w:ascii="Times New Roman" w:hAnsi="Times New Roman" w:cs="Times New Roman"/>
          <w:sz w:val="24"/>
          <w:szCs w:val="24"/>
        </w:rPr>
        <w:tab/>
      </w:r>
      <w:r w:rsidR="00E058CB">
        <w:rPr>
          <w:rFonts w:ascii="Times New Roman" w:hAnsi="Times New Roman" w:cs="Times New Roman"/>
          <w:sz w:val="24"/>
          <w:szCs w:val="24"/>
        </w:rPr>
        <w:tab/>
      </w:r>
      <w:r w:rsidR="00E058CB">
        <w:rPr>
          <w:rFonts w:ascii="Times New Roman" w:hAnsi="Times New Roman" w:cs="Times New Roman"/>
          <w:sz w:val="24"/>
          <w:szCs w:val="24"/>
        </w:rPr>
        <w:tab/>
        <w:t>26</w:t>
      </w:r>
    </w:p>
    <w:p w:rsidR="009F204E" w:rsidRPr="00A25F43" w:rsidRDefault="009F204E" w:rsidP="00A25F43">
      <w:pPr>
        <w:spacing w:line="240" w:lineRule="auto"/>
        <w:rPr>
          <w:rFonts w:ascii="Times New Roman" w:hAnsi="Times New Roman" w:cs="Times New Roman"/>
          <w:sz w:val="24"/>
          <w:szCs w:val="24"/>
          <w:u w:val="single"/>
        </w:rPr>
      </w:pPr>
    </w:p>
    <w:p w:rsidR="00A25F43" w:rsidRPr="00E058CB" w:rsidRDefault="00A25F43" w:rsidP="00A25F43">
      <w:pPr>
        <w:spacing w:line="240" w:lineRule="auto"/>
        <w:rPr>
          <w:rFonts w:ascii="Times New Roman" w:hAnsi="Times New Roman" w:cs="Times New Roman"/>
          <w:sz w:val="24"/>
          <w:szCs w:val="24"/>
        </w:rPr>
      </w:pPr>
      <w:r w:rsidRPr="00A25F43">
        <w:rPr>
          <w:rFonts w:ascii="Times New Roman" w:hAnsi="Times New Roman" w:cs="Times New Roman"/>
          <w:sz w:val="24"/>
          <w:szCs w:val="24"/>
          <w:u w:val="single"/>
        </w:rPr>
        <w:t xml:space="preserve">Annotated Bibliography </w:t>
      </w:r>
      <w:r w:rsidR="00E058CB">
        <w:rPr>
          <w:rFonts w:ascii="Times New Roman" w:hAnsi="Times New Roman" w:cs="Times New Roman"/>
          <w:sz w:val="24"/>
          <w:szCs w:val="24"/>
        </w:rPr>
        <w:tab/>
      </w:r>
      <w:r w:rsidR="00E058CB">
        <w:rPr>
          <w:rFonts w:ascii="Times New Roman" w:hAnsi="Times New Roman" w:cs="Times New Roman"/>
          <w:sz w:val="24"/>
          <w:szCs w:val="24"/>
        </w:rPr>
        <w:tab/>
      </w:r>
      <w:r w:rsidR="00E058CB">
        <w:rPr>
          <w:rFonts w:ascii="Times New Roman" w:hAnsi="Times New Roman" w:cs="Times New Roman"/>
          <w:sz w:val="24"/>
          <w:szCs w:val="24"/>
        </w:rPr>
        <w:tab/>
      </w:r>
      <w:r w:rsidR="00E058CB">
        <w:rPr>
          <w:rFonts w:ascii="Times New Roman" w:hAnsi="Times New Roman" w:cs="Times New Roman"/>
          <w:sz w:val="24"/>
          <w:szCs w:val="24"/>
        </w:rPr>
        <w:tab/>
      </w:r>
      <w:r w:rsidR="00E058CB">
        <w:rPr>
          <w:rFonts w:ascii="Times New Roman" w:hAnsi="Times New Roman" w:cs="Times New Roman"/>
          <w:sz w:val="24"/>
          <w:szCs w:val="24"/>
        </w:rPr>
        <w:tab/>
      </w:r>
      <w:r w:rsidR="00E058CB">
        <w:rPr>
          <w:rFonts w:ascii="Times New Roman" w:hAnsi="Times New Roman" w:cs="Times New Roman"/>
          <w:sz w:val="24"/>
          <w:szCs w:val="24"/>
        </w:rPr>
        <w:tab/>
      </w:r>
      <w:r w:rsidR="00E058CB">
        <w:rPr>
          <w:rFonts w:ascii="Times New Roman" w:hAnsi="Times New Roman" w:cs="Times New Roman"/>
          <w:sz w:val="24"/>
          <w:szCs w:val="24"/>
        </w:rPr>
        <w:tab/>
      </w:r>
      <w:r w:rsidR="00E058CB">
        <w:rPr>
          <w:rFonts w:ascii="Times New Roman" w:hAnsi="Times New Roman" w:cs="Times New Roman"/>
          <w:sz w:val="24"/>
          <w:szCs w:val="24"/>
        </w:rPr>
        <w:tab/>
        <w:t>27</w:t>
      </w:r>
    </w:p>
    <w:p w:rsidR="00A25F43" w:rsidRDefault="00A25F43" w:rsidP="00A25F43">
      <w:pPr>
        <w:spacing w:line="240" w:lineRule="auto"/>
        <w:rPr>
          <w:rFonts w:ascii="Times New Roman" w:hAnsi="Times New Roman" w:cs="Times New Roman"/>
          <w:sz w:val="24"/>
          <w:szCs w:val="24"/>
        </w:rPr>
      </w:pPr>
    </w:p>
    <w:p w:rsidR="00192208" w:rsidRDefault="00192208" w:rsidP="00A25F43">
      <w:pPr>
        <w:spacing w:line="240" w:lineRule="auto"/>
        <w:rPr>
          <w:rFonts w:ascii="Times New Roman" w:hAnsi="Times New Roman" w:cs="Times New Roman"/>
          <w:sz w:val="24"/>
          <w:szCs w:val="24"/>
        </w:rPr>
      </w:pPr>
    </w:p>
    <w:p w:rsidR="00192208" w:rsidRPr="00A25F43" w:rsidRDefault="00192208" w:rsidP="00A25F43">
      <w:pPr>
        <w:spacing w:line="240" w:lineRule="auto"/>
        <w:rPr>
          <w:rFonts w:ascii="Times New Roman" w:hAnsi="Times New Roman" w:cs="Times New Roman"/>
          <w:sz w:val="24"/>
          <w:szCs w:val="24"/>
        </w:rPr>
      </w:pPr>
    </w:p>
    <w:p w:rsidR="00A25F43" w:rsidRDefault="00A25F43" w:rsidP="00A25F43">
      <w:pPr>
        <w:spacing w:line="240" w:lineRule="auto"/>
        <w:rPr>
          <w:rFonts w:ascii="Times New Roman" w:hAnsi="Times New Roman" w:cs="Times New Roman"/>
          <w:b/>
          <w:sz w:val="24"/>
          <w:szCs w:val="24"/>
        </w:rPr>
      </w:pPr>
    </w:p>
    <w:p w:rsidR="00B7490F" w:rsidRDefault="00B7490F" w:rsidP="00B715B6">
      <w:pPr>
        <w:spacing w:line="480" w:lineRule="auto"/>
        <w:rPr>
          <w:rFonts w:ascii="Times New Roman" w:hAnsi="Times New Roman" w:cs="Times New Roman"/>
          <w:sz w:val="24"/>
          <w:szCs w:val="24"/>
        </w:rPr>
      </w:pPr>
    </w:p>
    <w:p w:rsidR="00887707" w:rsidRDefault="00E058CB" w:rsidP="00887707">
      <w:pPr>
        <w:spacing w:line="480" w:lineRule="auto"/>
        <w:jc w:val="right"/>
        <w:rPr>
          <w:rFonts w:ascii="Times New Roman" w:hAnsi="Times New Roman" w:cs="Times New Roman"/>
          <w:sz w:val="24"/>
        </w:rPr>
      </w:pPr>
      <w:r>
        <w:rPr>
          <w:rFonts w:ascii="Times New Roman" w:hAnsi="Times New Roman" w:cs="Times New Roman"/>
          <w:sz w:val="24"/>
        </w:rPr>
        <w:lastRenderedPageBreak/>
        <w:t>Thicke, 2</w:t>
      </w:r>
    </w:p>
    <w:p w:rsidR="008F1737" w:rsidRDefault="008F1737" w:rsidP="008F1737">
      <w:pPr>
        <w:spacing w:line="480" w:lineRule="auto"/>
        <w:rPr>
          <w:rFonts w:ascii="Times New Roman" w:hAnsi="Times New Roman" w:cs="Times New Roman"/>
          <w:b/>
          <w:sz w:val="24"/>
        </w:rPr>
      </w:pPr>
      <w:r w:rsidRPr="008F1737">
        <w:rPr>
          <w:rFonts w:ascii="Times New Roman" w:hAnsi="Times New Roman" w:cs="Times New Roman"/>
          <w:b/>
          <w:sz w:val="24"/>
        </w:rPr>
        <w:t>List of Figures</w:t>
      </w:r>
    </w:p>
    <w:p w:rsidR="008F1737" w:rsidRDefault="003A31F0" w:rsidP="008F1737">
      <w:pPr>
        <w:spacing w:line="480" w:lineRule="auto"/>
        <w:rPr>
          <w:rFonts w:ascii="Times New Roman" w:hAnsi="Times New Roman" w:cs="Times New Roman"/>
          <w:sz w:val="24"/>
        </w:rPr>
      </w:pPr>
      <w:r>
        <w:rPr>
          <w:rFonts w:ascii="Times New Roman" w:hAnsi="Times New Roman" w:cs="Times New Roman"/>
          <w:sz w:val="24"/>
        </w:rPr>
        <w:t>Figure 1:</w:t>
      </w:r>
      <w:r w:rsidR="000932CF">
        <w:rPr>
          <w:rFonts w:ascii="Times New Roman" w:hAnsi="Times New Roman" w:cs="Times New Roman"/>
          <w:sz w:val="24"/>
        </w:rPr>
        <w:t xml:space="preserve"> Alaska State Village and city Map…</w:t>
      </w:r>
      <w:r w:rsidR="004F5F7C">
        <w:rPr>
          <w:rFonts w:ascii="Times New Roman" w:hAnsi="Times New Roman" w:cs="Times New Roman"/>
          <w:sz w:val="24"/>
        </w:rPr>
        <w:t>15</w:t>
      </w:r>
    </w:p>
    <w:p w:rsidR="000932CF" w:rsidRDefault="000932CF" w:rsidP="008F1737">
      <w:pPr>
        <w:spacing w:line="480" w:lineRule="auto"/>
        <w:rPr>
          <w:rFonts w:ascii="Times New Roman" w:hAnsi="Times New Roman" w:cs="Times New Roman"/>
          <w:sz w:val="24"/>
        </w:rPr>
      </w:pPr>
    </w:p>
    <w:p w:rsidR="003A31F0" w:rsidRPr="003A31F0" w:rsidRDefault="003A31F0" w:rsidP="008F1737">
      <w:pPr>
        <w:spacing w:line="480" w:lineRule="auto"/>
        <w:rPr>
          <w:rFonts w:ascii="Times New Roman" w:hAnsi="Times New Roman" w:cs="Times New Roman"/>
          <w:sz w:val="24"/>
        </w:rPr>
      </w:pPr>
      <w:r>
        <w:rPr>
          <w:rFonts w:ascii="Times New Roman" w:hAnsi="Times New Roman" w:cs="Times New Roman"/>
          <w:sz w:val="24"/>
        </w:rPr>
        <w:t>Figure 2</w:t>
      </w:r>
      <w:proofErr w:type="gramStart"/>
      <w:r>
        <w:rPr>
          <w:rFonts w:ascii="Times New Roman" w:hAnsi="Times New Roman" w:cs="Times New Roman"/>
          <w:sz w:val="24"/>
        </w:rPr>
        <w:t>:</w:t>
      </w:r>
      <w:r w:rsidR="000932CF">
        <w:rPr>
          <w:rFonts w:ascii="Times New Roman" w:hAnsi="Times New Roman" w:cs="Times New Roman"/>
          <w:sz w:val="24"/>
        </w:rPr>
        <w:t>Alaska</w:t>
      </w:r>
      <w:proofErr w:type="gramEnd"/>
      <w:r w:rsidR="000932CF">
        <w:rPr>
          <w:rFonts w:ascii="Times New Roman" w:hAnsi="Times New Roman" w:cs="Times New Roman"/>
          <w:sz w:val="24"/>
        </w:rPr>
        <w:t xml:space="preserve"> after the Alaskan Native Claims Settlement Act…</w:t>
      </w:r>
      <w:r w:rsidR="004F5F7C">
        <w:rPr>
          <w:rFonts w:ascii="Times New Roman" w:hAnsi="Times New Roman" w:cs="Times New Roman"/>
          <w:sz w:val="24"/>
        </w:rPr>
        <w:t>20</w:t>
      </w:r>
      <w:bookmarkStart w:id="0" w:name="_GoBack"/>
      <w:bookmarkEnd w:id="0"/>
    </w:p>
    <w:p w:rsidR="008F1737" w:rsidRDefault="008F1737" w:rsidP="008F1737">
      <w:pPr>
        <w:spacing w:line="480" w:lineRule="auto"/>
        <w:rPr>
          <w:rFonts w:ascii="Times New Roman" w:hAnsi="Times New Roman" w:cs="Times New Roman"/>
          <w:b/>
          <w:sz w:val="24"/>
        </w:rPr>
      </w:pPr>
    </w:p>
    <w:p w:rsidR="008F1737" w:rsidRDefault="008F1737" w:rsidP="008F1737">
      <w:pPr>
        <w:spacing w:line="480" w:lineRule="auto"/>
        <w:rPr>
          <w:rFonts w:ascii="Times New Roman" w:hAnsi="Times New Roman" w:cs="Times New Roman"/>
          <w:b/>
          <w:sz w:val="24"/>
        </w:rPr>
      </w:pPr>
    </w:p>
    <w:p w:rsidR="008F1737" w:rsidRDefault="008F1737" w:rsidP="008F1737">
      <w:pPr>
        <w:spacing w:line="480" w:lineRule="auto"/>
        <w:rPr>
          <w:rFonts w:ascii="Times New Roman" w:hAnsi="Times New Roman" w:cs="Times New Roman"/>
          <w:b/>
          <w:sz w:val="24"/>
        </w:rPr>
      </w:pPr>
    </w:p>
    <w:p w:rsidR="008F1737" w:rsidRDefault="008F1737" w:rsidP="008F1737">
      <w:pPr>
        <w:spacing w:line="480" w:lineRule="auto"/>
        <w:rPr>
          <w:rFonts w:ascii="Times New Roman" w:hAnsi="Times New Roman" w:cs="Times New Roman"/>
          <w:b/>
          <w:sz w:val="24"/>
        </w:rPr>
      </w:pPr>
    </w:p>
    <w:p w:rsidR="008F1737" w:rsidRDefault="008F1737" w:rsidP="008F1737">
      <w:pPr>
        <w:spacing w:line="480" w:lineRule="auto"/>
        <w:rPr>
          <w:rFonts w:ascii="Times New Roman" w:hAnsi="Times New Roman" w:cs="Times New Roman"/>
          <w:b/>
          <w:sz w:val="24"/>
        </w:rPr>
      </w:pPr>
    </w:p>
    <w:p w:rsidR="008F1737" w:rsidRDefault="008F1737" w:rsidP="008F1737">
      <w:pPr>
        <w:spacing w:line="480" w:lineRule="auto"/>
        <w:rPr>
          <w:rFonts w:ascii="Times New Roman" w:hAnsi="Times New Roman" w:cs="Times New Roman"/>
          <w:b/>
          <w:sz w:val="24"/>
        </w:rPr>
      </w:pPr>
    </w:p>
    <w:p w:rsidR="008F1737" w:rsidRDefault="008F1737" w:rsidP="008F1737">
      <w:pPr>
        <w:spacing w:line="480" w:lineRule="auto"/>
        <w:rPr>
          <w:rFonts w:ascii="Times New Roman" w:hAnsi="Times New Roman" w:cs="Times New Roman"/>
          <w:b/>
          <w:sz w:val="24"/>
        </w:rPr>
      </w:pPr>
    </w:p>
    <w:p w:rsidR="008F1737" w:rsidRDefault="008F1737" w:rsidP="008F1737">
      <w:pPr>
        <w:spacing w:line="480" w:lineRule="auto"/>
        <w:rPr>
          <w:rFonts w:ascii="Times New Roman" w:hAnsi="Times New Roman" w:cs="Times New Roman"/>
          <w:b/>
          <w:sz w:val="24"/>
        </w:rPr>
      </w:pPr>
    </w:p>
    <w:p w:rsidR="008F1737" w:rsidRDefault="008F1737" w:rsidP="008F1737">
      <w:pPr>
        <w:spacing w:line="480" w:lineRule="auto"/>
        <w:rPr>
          <w:rFonts w:ascii="Times New Roman" w:hAnsi="Times New Roman" w:cs="Times New Roman"/>
          <w:b/>
          <w:sz w:val="24"/>
        </w:rPr>
      </w:pPr>
    </w:p>
    <w:p w:rsidR="008F1737" w:rsidRDefault="008F1737" w:rsidP="008F1737">
      <w:pPr>
        <w:spacing w:line="480" w:lineRule="auto"/>
        <w:rPr>
          <w:rFonts w:ascii="Times New Roman" w:hAnsi="Times New Roman" w:cs="Times New Roman"/>
          <w:b/>
          <w:sz w:val="24"/>
        </w:rPr>
      </w:pPr>
    </w:p>
    <w:p w:rsidR="008F1737" w:rsidRDefault="008F1737" w:rsidP="008F1737">
      <w:pPr>
        <w:spacing w:line="480" w:lineRule="auto"/>
        <w:rPr>
          <w:rFonts w:ascii="Times New Roman" w:hAnsi="Times New Roman" w:cs="Times New Roman"/>
          <w:b/>
          <w:sz w:val="24"/>
        </w:rPr>
      </w:pPr>
    </w:p>
    <w:p w:rsidR="008F1737" w:rsidRDefault="008F1737" w:rsidP="008F1737">
      <w:pPr>
        <w:spacing w:line="480" w:lineRule="auto"/>
        <w:rPr>
          <w:rFonts w:ascii="Times New Roman" w:hAnsi="Times New Roman" w:cs="Times New Roman"/>
          <w:b/>
          <w:sz w:val="24"/>
        </w:rPr>
      </w:pPr>
    </w:p>
    <w:p w:rsidR="00772B35" w:rsidRPr="008F1737" w:rsidRDefault="00772B35" w:rsidP="008F1737">
      <w:pPr>
        <w:spacing w:line="480" w:lineRule="auto"/>
        <w:rPr>
          <w:rFonts w:ascii="Times New Roman" w:hAnsi="Times New Roman" w:cs="Times New Roman"/>
          <w:b/>
          <w:sz w:val="24"/>
        </w:rPr>
      </w:pPr>
    </w:p>
    <w:p w:rsidR="008F1737" w:rsidRPr="008F1737" w:rsidRDefault="00E058CB" w:rsidP="008F1737">
      <w:pPr>
        <w:spacing w:line="480" w:lineRule="auto"/>
        <w:jc w:val="right"/>
        <w:rPr>
          <w:rFonts w:ascii="Times New Roman" w:hAnsi="Times New Roman" w:cs="Times New Roman"/>
          <w:sz w:val="24"/>
        </w:rPr>
      </w:pPr>
      <w:r>
        <w:rPr>
          <w:rFonts w:ascii="Times New Roman" w:hAnsi="Times New Roman" w:cs="Times New Roman"/>
          <w:sz w:val="24"/>
        </w:rPr>
        <w:lastRenderedPageBreak/>
        <w:t>Thicke, 3</w:t>
      </w:r>
    </w:p>
    <w:p w:rsidR="007A7399" w:rsidRDefault="007A7399" w:rsidP="00B715B6">
      <w:pPr>
        <w:spacing w:line="480" w:lineRule="auto"/>
        <w:rPr>
          <w:rFonts w:ascii="Times New Roman" w:hAnsi="Times New Roman" w:cs="Times New Roman"/>
          <w:b/>
          <w:sz w:val="24"/>
        </w:rPr>
      </w:pPr>
      <w:r>
        <w:rPr>
          <w:rFonts w:ascii="Times New Roman" w:hAnsi="Times New Roman" w:cs="Times New Roman"/>
          <w:b/>
          <w:sz w:val="24"/>
        </w:rPr>
        <w:t>Abstract</w:t>
      </w:r>
    </w:p>
    <w:p w:rsidR="00AB778C" w:rsidRPr="00323129" w:rsidRDefault="00150B8E" w:rsidP="00CF06DD">
      <w:pPr>
        <w:spacing w:line="480" w:lineRule="auto"/>
        <w:ind w:firstLine="720"/>
        <w:rPr>
          <w:rFonts w:ascii="Times New Roman" w:hAnsi="Times New Roman" w:cs="Times New Roman"/>
          <w:sz w:val="24"/>
        </w:rPr>
      </w:pPr>
      <w:r>
        <w:rPr>
          <w:rFonts w:ascii="Times New Roman" w:hAnsi="Times New Roman" w:cs="Times New Roman"/>
          <w:sz w:val="24"/>
        </w:rPr>
        <w:t xml:space="preserve">This paper </w:t>
      </w:r>
      <w:r w:rsidR="00B43E4F">
        <w:rPr>
          <w:rFonts w:ascii="Times New Roman" w:hAnsi="Times New Roman" w:cs="Times New Roman"/>
          <w:sz w:val="24"/>
        </w:rPr>
        <w:t>focus</w:t>
      </w:r>
      <w:r>
        <w:rPr>
          <w:rFonts w:ascii="Times New Roman" w:hAnsi="Times New Roman" w:cs="Times New Roman"/>
          <w:sz w:val="24"/>
        </w:rPr>
        <w:t>es</w:t>
      </w:r>
      <w:r w:rsidR="002418BB">
        <w:rPr>
          <w:rFonts w:ascii="Times New Roman" w:hAnsi="Times New Roman" w:cs="Times New Roman"/>
          <w:sz w:val="24"/>
        </w:rPr>
        <w:t xml:space="preserve"> </w:t>
      </w:r>
      <w:r w:rsidR="00AB778C">
        <w:rPr>
          <w:rFonts w:ascii="Times New Roman" w:hAnsi="Times New Roman" w:cs="Times New Roman"/>
          <w:sz w:val="24"/>
        </w:rPr>
        <w:t xml:space="preserve">on comparing and contrasting </w:t>
      </w:r>
      <w:r w:rsidR="00AD50BF">
        <w:rPr>
          <w:rFonts w:ascii="Times New Roman" w:hAnsi="Times New Roman" w:cs="Times New Roman"/>
          <w:sz w:val="24"/>
        </w:rPr>
        <w:t>the American Indian and Alaskan Native boarding school systems and experiences of the students in the continental United States and the state of Alaska.</w:t>
      </w:r>
      <w:r w:rsidR="00491B92">
        <w:rPr>
          <w:rFonts w:ascii="Times New Roman" w:hAnsi="Times New Roman" w:cs="Times New Roman"/>
          <w:sz w:val="24"/>
        </w:rPr>
        <w:t xml:space="preserve">  The Alaskan boarding school system was much different than the continental United States in which it eventually changed to help its students, and didn’t just try to “k</w:t>
      </w:r>
      <w:r w:rsidR="006220E3">
        <w:rPr>
          <w:rFonts w:ascii="Times New Roman" w:hAnsi="Times New Roman" w:cs="Times New Roman"/>
          <w:sz w:val="24"/>
        </w:rPr>
        <w:t>ill the Indian</w:t>
      </w:r>
      <w:r w:rsidR="00491B92">
        <w:rPr>
          <w:rFonts w:ascii="Times New Roman" w:hAnsi="Times New Roman" w:cs="Times New Roman"/>
          <w:sz w:val="24"/>
        </w:rPr>
        <w:t>.”</w:t>
      </w:r>
      <w:r w:rsidR="00AD50BF">
        <w:rPr>
          <w:rFonts w:ascii="Times New Roman" w:hAnsi="Times New Roman" w:cs="Times New Roman"/>
          <w:sz w:val="24"/>
        </w:rPr>
        <w:t xml:space="preserve">  Included in this research is a background on boarding schools, why they were created, and how they affected the American Indian and Alaskan Native population</w:t>
      </w:r>
      <w:r w:rsidR="004E208E">
        <w:rPr>
          <w:rFonts w:ascii="Times New Roman" w:hAnsi="Times New Roman" w:cs="Times New Roman"/>
          <w:sz w:val="24"/>
        </w:rPr>
        <w:t>s</w:t>
      </w:r>
      <w:r w:rsidR="00AD50BF">
        <w:rPr>
          <w:rFonts w:ascii="Times New Roman" w:hAnsi="Times New Roman" w:cs="Times New Roman"/>
          <w:sz w:val="24"/>
        </w:rPr>
        <w:t>.</w:t>
      </w:r>
      <w:r w:rsidR="00A17055">
        <w:rPr>
          <w:rFonts w:ascii="Times New Roman" w:hAnsi="Times New Roman" w:cs="Times New Roman"/>
          <w:sz w:val="24"/>
        </w:rPr>
        <w:t xml:space="preserve">  Boarding schools like Mt. </w:t>
      </w:r>
      <w:proofErr w:type="spellStart"/>
      <w:r w:rsidR="00A17055">
        <w:rPr>
          <w:rFonts w:ascii="Times New Roman" w:hAnsi="Times New Roman" w:cs="Times New Roman"/>
          <w:sz w:val="24"/>
        </w:rPr>
        <w:t>Edgecumbe</w:t>
      </w:r>
      <w:proofErr w:type="spellEnd"/>
      <w:r w:rsidR="00A17055">
        <w:rPr>
          <w:rFonts w:ascii="Times New Roman" w:hAnsi="Times New Roman" w:cs="Times New Roman"/>
          <w:sz w:val="24"/>
        </w:rPr>
        <w:t xml:space="preserve"> and the Wrangell Institute will be looked at more closely in regards to boarding schools in Alaska</w:t>
      </w:r>
      <w:r w:rsidR="00B0415F">
        <w:rPr>
          <w:rFonts w:ascii="Times New Roman" w:hAnsi="Times New Roman" w:cs="Times New Roman"/>
          <w:sz w:val="24"/>
        </w:rPr>
        <w:t xml:space="preserve"> and how they were administered</w:t>
      </w:r>
      <w:r w:rsidR="00A17055">
        <w:rPr>
          <w:rFonts w:ascii="Times New Roman" w:hAnsi="Times New Roman" w:cs="Times New Roman"/>
          <w:sz w:val="24"/>
        </w:rPr>
        <w:t>.</w:t>
      </w:r>
      <w:r w:rsidR="00AD50BF">
        <w:rPr>
          <w:rFonts w:ascii="Times New Roman" w:hAnsi="Times New Roman" w:cs="Times New Roman"/>
          <w:sz w:val="24"/>
        </w:rPr>
        <w:t xml:space="preserve">  The main focus of the paper is </w:t>
      </w:r>
      <w:r w:rsidR="004E208E" w:rsidRPr="004E208E">
        <w:rPr>
          <w:rFonts w:ascii="Times New Roman" w:hAnsi="Times New Roman" w:cs="Times New Roman"/>
          <w:sz w:val="24"/>
        </w:rPr>
        <w:t>the</w:t>
      </w:r>
      <w:r w:rsidR="004E208E" w:rsidRPr="004E208E">
        <w:rPr>
          <w:rFonts w:ascii="Times New Roman" w:hAnsi="Times New Roman" w:cs="Times New Roman"/>
          <w:sz w:val="24"/>
          <w:szCs w:val="24"/>
        </w:rPr>
        <w:t xml:space="preserve"> </w:t>
      </w:r>
      <w:proofErr w:type="spellStart"/>
      <w:r w:rsidR="004E208E" w:rsidRPr="004E208E">
        <w:rPr>
          <w:rFonts w:ascii="Times New Roman" w:hAnsi="Times New Roman" w:cs="Times New Roman"/>
          <w:i/>
          <w:sz w:val="24"/>
          <w:szCs w:val="24"/>
        </w:rPr>
        <w:t>Tobeluk</w:t>
      </w:r>
      <w:proofErr w:type="spellEnd"/>
      <w:r w:rsidR="004E208E" w:rsidRPr="004E208E">
        <w:rPr>
          <w:rFonts w:ascii="Times New Roman" w:hAnsi="Times New Roman" w:cs="Times New Roman"/>
          <w:i/>
          <w:sz w:val="24"/>
          <w:szCs w:val="24"/>
        </w:rPr>
        <w:t xml:space="preserve"> v. Lind</w:t>
      </w:r>
      <w:r w:rsidR="004E208E">
        <w:rPr>
          <w:rFonts w:ascii="Times New Roman" w:hAnsi="Times New Roman" w:cs="Times New Roman"/>
          <w:i/>
          <w:sz w:val="24"/>
          <w:szCs w:val="24"/>
        </w:rPr>
        <w:t xml:space="preserve"> </w:t>
      </w:r>
      <w:r w:rsidR="004E208E">
        <w:rPr>
          <w:rFonts w:ascii="Times New Roman" w:hAnsi="Times New Roman" w:cs="Times New Roman"/>
          <w:sz w:val="24"/>
          <w:szCs w:val="24"/>
        </w:rPr>
        <w:t>case that occurred in Alaska in</w:t>
      </w:r>
      <w:r w:rsidR="005F5397">
        <w:rPr>
          <w:rFonts w:ascii="Times New Roman" w:hAnsi="Times New Roman" w:cs="Times New Roman"/>
          <w:sz w:val="24"/>
          <w:szCs w:val="24"/>
        </w:rPr>
        <w:t xml:space="preserve"> 1972.  This</w:t>
      </w:r>
      <w:r w:rsidR="00387298">
        <w:rPr>
          <w:rFonts w:ascii="Times New Roman" w:hAnsi="Times New Roman" w:cs="Times New Roman"/>
          <w:sz w:val="24"/>
          <w:szCs w:val="24"/>
        </w:rPr>
        <w:t xml:space="preserve"> case</w:t>
      </w:r>
      <w:r w:rsidR="005F5397">
        <w:rPr>
          <w:rFonts w:ascii="Times New Roman" w:hAnsi="Times New Roman" w:cs="Times New Roman"/>
          <w:sz w:val="24"/>
          <w:szCs w:val="24"/>
        </w:rPr>
        <w:t xml:space="preserve"> </w:t>
      </w:r>
      <w:r w:rsidR="00387298">
        <w:rPr>
          <w:rFonts w:ascii="Times New Roman" w:hAnsi="Times New Roman" w:cs="Times New Roman"/>
          <w:sz w:val="24"/>
          <w:szCs w:val="24"/>
        </w:rPr>
        <w:t>regarded the</w:t>
      </w:r>
      <w:r w:rsidR="004E208E">
        <w:rPr>
          <w:rFonts w:ascii="Times New Roman" w:hAnsi="Times New Roman" w:cs="Times New Roman"/>
          <w:sz w:val="24"/>
          <w:szCs w:val="24"/>
        </w:rPr>
        <w:t xml:space="preserve"> schooling</w:t>
      </w:r>
      <w:r w:rsidR="00387298">
        <w:rPr>
          <w:rFonts w:ascii="Times New Roman" w:hAnsi="Times New Roman" w:cs="Times New Roman"/>
          <w:sz w:val="24"/>
          <w:szCs w:val="24"/>
        </w:rPr>
        <w:t xml:space="preserve"> that was supposed to be</w:t>
      </w:r>
      <w:r w:rsidR="004E208E">
        <w:rPr>
          <w:rFonts w:ascii="Times New Roman" w:hAnsi="Times New Roman" w:cs="Times New Roman"/>
          <w:sz w:val="24"/>
          <w:szCs w:val="24"/>
        </w:rPr>
        <w:t xml:space="preserve"> </w:t>
      </w:r>
      <w:r w:rsidR="005F5397">
        <w:rPr>
          <w:rFonts w:ascii="Times New Roman" w:hAnsi="Times New Roman" w:cs="Times New Roman"/>
          <w:sz w:val="24"/>
          <w:szCs w:val="24"/>
        </w:rPr>
        <w:t xml:space="preserve">available to </w:t>
      </w:r>
      <w:r w:rsidR="00387298">
        <w:rPr>
          <w:rFonts w:ascii="Times New Roman" w:hAnsi="Times New Roman" w:cs="Times New Roman"/>
          <w:sz w:val="24"/>
          <w:szCs w:val="24"/>
        </w:rPr>
        <w:t>Alaskan Natives that the Alaskan government had promised</w:t>
      </w:r>
      <w:r w:rsidR="00491B92">
        <w:rPr>
          <w:rFonts w:ascii="Times New Roman" w:hAnsi="Times New Roman" w:cs="Times New Roman"/>
          <w:sz w:val="24"/>
          <w:szCs w:val="24"/>
        </w:rPr>
        <w:t>, but did not provide</w:t>
      </w:r>
      <w:r w:rsidR="005F5397">
        <w:rPr>
          <w:rFonts w:ascii="Times New Roman" w:hAnsi="Times New Roman" w:cs="Times New Roman"/>
          <w:sz w:val="24"/>
          <w:szCs w:val="24"/>
        </w:rPr>
        <w:t>.</w:t>
      </w:r>
      <w:r w:rsidR="00491B92">
        <w:rPr>
          <w:rFonts w:ascii="Times New Roman" w:hAnsi="Times New Roman" w:cs="Times New Roman"/>
          <w:sz w:val="24"/>
          <w:szCs w:val="24"/>
        </w:rPr>
        <w:t xml:space="preserve">  This court case was the turning point in the Alaskan boarding school </w:t>
      </w:r>
      <w:r w:rsidR="00323129">
        <w:rPr>
          <w:rFonts w:ascii="Times New Roman" w:hAnsi="Times New Roman" w:cs="Times New Roman"/>
          <w:sz w:val="24"/>
          <w:szCs w:val="24"/>
        </w:rPr>
        <w:t xml:space="preserve">system and what it would become.  With this change in schooling being made better for Alaskan Native students, these students were able to learn the “system” and “fight” back for what was rightfully theirs.  The Alaskan Native Claims Settlement Act is an example of how some Alaskan Native students were able to do this.  </w:t>
      </w:r>
      <w:proofErr w:type="spellStart"/>
      <w:r w:rsidR="00323129" w:rsidRPr="00323129">
        <w:rPr>
          <w:rFonts w:ascii="Times New Roman" w:hAnsi="Times New Roman" w:cs="Times New Roman"/>
          <w:i/>
          <w:sz w:val="24"/>
          <w:szCs w:val="24"/>
        </w:rPr>
        <w:t>Tobeluk</w:t>
      </w:r>
      <w:proofErr w:type="spellEnd"/>
      <w:r w:rsidR="00323129" w:rsidRPr="00323129">
        <w:rPr>
          <w:rFonts w:ascii="Times New Roman" w:hAnsi="Times New Roman" w:cs="Times New Roman"/>
          <w:i/>
          <w:sz w:val="24"/>
          <w:szCs w:val="24"/>
        </w:rPr>
        <w:t xml:space="preserve"> v. Lind</w:t>
      </w:r>
      <w:r w:rsidR="00323129">
        <w:rPr>
          <w:rFonts w:ascii="Times New Roman" w:hAnsi="Times New Roman" w:cs="Times New Roman"/>
          <w:i/>
          <w:sz w:val="24"/>
          <w:szCs w:val="24"/>
        </w:rPr>
        <w:t xml:space="preserve"> </w:t>
      </w:r>
      <w:r w:rsidR="00323129">
        <w:rPr>
          <w:rFonts w:ascii="Times New Roman" w:hAnsi="Times New Roman" w:cs="Times New Roman"/>
          <w:sz w:val="24"/>
          <w:szCs w:val="24"/>
        </w:rPr>
        <w:t>had a huge effect on the Alaskan boarding school</w:t>
      </w:r>
      <w:r w:rsidR="00394C85">
        <w:rPr>
          <w:rFonts w:ascii="Times New Roman" w:hAnsi="Times New Roman" w:cs="Times New Roman"/>
          <w:sz w:val="24"/>
          <w:szCs w:val="24"/>
        </w:rPr>
        <w:t xml:space="preserve"> system, and allowed Alaskan Native students to take control of their education and use it to their advantage unlike many of the boarding schools in the continental United States.</w:t>
      </w:r>
    </w:p>
    <w:p w:rsidR="00394C85" w:rsidRDefault="00394C85" w:rsidP="00B715B6">
      <w:pPr>
        <w:spacing w:line="480" w:lineRule="auto"/>
        <w:rPr>
          <w:rFonts w:ascii="Times New Roman" w:hAnsi="Times New Roman" w:cs="Times New Roman"/>
          <w:b/>
          <w:sz w:val="24"/>
        </w:rPr>
      </w:pPr>
    </w:p>
    <w:p w:rsidR="003A31F0" w:rsidRDefault="003A31F0" w:rsidP="00B715B6">
      <w:pPr>
        <w:spacing w:line="480" w:lineRule="auto"/>
        <w:rPr>
          <w:rFonts w:ascii="Times New Roman" w:hAnsi="Times New Roman" w:cs="Times New Roman"/>
          <w:b/>
          <w:sz w:val="24"/>
        </w:rPr>
      </w:pPr>
    </w:p>
    <w:p w:rsidR="000932CF" w:rsidRDefault="000932CF" w:rsidP="008F1737">
      <w:pPr>
        <w:spacing w:line="480" w:lineRule="auto"/>
        <w:jc w:val="right"/>
        <w:rPr>
          <w:rFonts w:ascii="Times New Roman" w:hAnsi="Times New Roman" w:cs="Times New Roman"/>
          <w:sz w:val="24"/>
        </w:rPr>
      </w:pPr>
    </w:p>
    <w:p w:rsidR="008F1737" w:rsidRDefault="00E058CB" w:rsidP="008F1737">
      <w:pPr>
        <w:spacing w:line="480" w:lineRule="auto"/>
        <w:jc w:val="right"/>
        <w:rPr>
          <w:rFonts w:ascii="Times New Roman" w:hAnsi="Times New Roman" w:cs="Times New Roman"/>
          <w:sz w:val="24"/>
        </w:rPr>
      </w:pPr>
      <w:r>
        <w:rPr>
          <w:rFonts w:ascii="Times New Roman" w:hAnsi="Times New Roman" w:cs="Times New Roman"/>
          <w:sz w:val="24"/>
        </w:rPr>
        <w:lastRenderedPageBreak/>
        <w:t>Thicke, 4</w:t>
      </w:r>
    </w:p>
    <w:p w:rsidR="00B715B6" w:rsidRPr="00A5051F" w:rsidRDefault="00CB6496" w:rsidP="00B715B6">
      <w:pPr>
        <w:spacing w:line="480" w:lineRule="auto"/>
        <w:rPr>
          <w:rFonts w:ascii="Times New Roman" w:hAnsi="Times New Roman" w:cs="Times New Roman"/>
          <w:sz w:val="24"/>
        </w:rPr>
      </w:pPr>
      <w:r>
        <w:rPr>
          <w:rFonts w:ascii="Times New Roman" w:hAnsi="Times New Roman" w:cs="Times New Roman"/>
          <w:b/>
          <w:sz w:val="24"/>
        </w:rPr>
        <w:t xml:space="preserve">Narrative </w:t>
      </w:r>
      <w:r w:rsidR="00A5051F">
        <w:rPr>
          <w:rFonts w:ascii="Times New Roman" w:hAnsi="Times New Roman" w:cs="Times New Roman"/>
          <w:b/>
          <w:sz w:val="24"/>
        </w:rPr>
        <w:t>Selection</w:t>
      </w:r>
    </w:p>
    <w:p w:rsidR="00307F46" w:rsidRDefault="00B715B6" w:rsidP="00A5051F">
      <w:pPr>
        <w:autoSpaceDE w:val="0"/>
        <w:autoSpaceDN w:val="0"/>
        <w:adjustRightInd w:val="0"/>
        <w:spacing w:after="0" w:line="480" w:lineRule="auto"/>
        <w:ind w:firstLine="720"/>
        <w:rPr>
          <w:rFonts w:ascii="Times New Roman" w:hAnsi="Times New Roman" w:cs="Times New Roman"/>
          <w:i/>
          <w:sz w:val="24"/>
          <w:szCs w:val="24"/>
        </w:rPr>
      </w:pPr>
      <w:r>
        <w:rPr>
          <w:rFonts w:ascii="Times New Roman" w:hAnsi="Times New Roman" w:cs="Times New Roman"/>
          <w:i/>
          <w:sz w:val="24"/>
          <w:szCs w:val="24"/>
        </w:rPr>
        <w:t>“</w:t>
      </w:r>
      <w:r w:rsidRPr="00C045C0">
        <w:rPr>
          <w:rFonts w:ascii="Times New Roman" w:hAnsi="Times New Roman" w:cs="Times New Roman"/>
          <w:i/>
          <w:sz w:val="24"/>
          <w:szCs w:val="24"/>
        </w:rPr>
        <w:t>I was eight years old, and my brother was six, when we were sent away to Wrangell Institute</w:t>
      </w:r>
      <w:r>
        <w:rPr>
          <w:rFonts w:ascii="Times New Roman" w:hAnsi="Times New Roman" w:cs="Times New Roman"/>
          <w:i/>
          <w:sz w:val="24"/>
          <w:szCs w:val="24"/>
        </w:rPr>
        <w:t xml:space="preserve"> </w:t>
      </w:r>
      <w:r w:rsidRPr="00C045C0">
        <w:rPr>
          <w:rFonts w:ascii="Times New Roman" w:hAnsi="Times New Roman" w:cs="Times New Roman"/>
          <w:i/>
          <w:sz w:val="24"/>
          <w:szCs w:val="24"/>
        </w:rPr>
        <w:t xml:space="preserve">Boarding School in the fall of 1955. I was 18 years old when I graduated from Mt. </w:t>
      </w:r>
      <w:proofErr w:type="spellStart"/>
      <w:r w:rsidRPr="00C045C0">
        <w:rPr>
          <w:rFonts w:ascii="Times New Roman" w:hAnsi="Times New Roman" w:cs="Times New Roman"/>
          <w:i/>
          <w:sz w:val="24"/>
          <w:szCs w:val="24"/>
        </w:rPr>
        <w:t>Edgecumbe</w:t>
      </w:r>
      <w:proofErr w:type="spellEnd"/>
      <w:r w:rsidRPr="00C045C0">
        <w:rPr>
          <w:rFonts w:ascii="Times New Roman" w:hAnsi="Times New Roman" w:cs="Times New Roman"/>
          <w:i/>
          <w:sz w:val="24"/>
          <w:szCs w:val="24"/>
        </w:rPr>
        <w:t xml:space="preserve"> boarding school in 1965, and was on my own. I had spent ten long years in the government’s boarding school system</w:t>
      </w:r>
      <w:r>
        <w:rPr>
          <w:rFonts w:ascii="Times New Roman" w:hAnsi="Times New Roman" w:cs="Times New Roman"/>
          <w:i/>
          <w:sz w:val="24"/>
          <w:szCs w:val="24"/>
        </w:rPr>
        <w:t>…</w:t>
      </w:r>
      <w:r w:rsidRPr="00C045C0">
        <w:rPr>
          <w:rFonts w:ascii="Times New Roman" w:hAnsi="Times New Roman" w:cs="Times New Roman"/>
          <w:i/>
          <w:sz w:val="24"/>
          <w:szCs w:val="24"/>
        </w:rPr>
        <w:t>Boarding school taught me that everything I knew about my culture, language, and world view were evil and must be pushed away. Wrangell Institute Elementary school did its best to eradicate everything I identified with as an Inupiaq. After six years at Wrangell, graduating at age 14 in 1961, I was happy to get away from a place of routine punishments and abuse</w:t>
      </w:r>
      <w:r w:rsidRPr="00C045C0">
        <w:rPr>
          <w:rFonts w:ascii="Times New Roman" w:hAnsi="Times New Roman" w:cs="Times New Roman"/>
          <w:sz w:val="24"/>
          <w:szCs w:val="24"/>
        </w:rPr>
        <w:t>….</w:t>
      </w:r>
      <w:r w:rsidRPr="00C045C0">
        <w:rPr>
          <w:rFonts w:ascii="Times New Roman" w:hAnsi="Times New Roman" w:cs="Times New Roman"/>
          <w:i/>
          <w:sz w:val="24"/>
          <w:szCs w:val="24"/>
        </w:rPr>
        <w:t>As a young child I witnessed countless acts of cruelty ag</w:t>
      </w:r>
      <w:r>
        <w:rPr>
          <w:rFonts w:ascii="Times New Roman" w:hAnsi="Times New Roman" w:cs="Times New Roman"/>
          <w:i/>
          <w:sz w:val="24"/>
          <w:szCs w:val="24"/>
        </w:rPr>
        <w:t xml:space="preserve">ainst other children. There was </w:t>
      </w:r>
      <w:r w:rsidRPr="00C045C0">
        <w:rPr>
          <w:rFonts w:ascii="Times New Roman" w:hAnsi="Times New Roman" w:cs="Times New Roman"/>
          <w:i/>
          <w:sz w:val="24"/>
          <w:szCs w:val="24"/>
        </w:rPr>
        <w:t>emotional abuse, psychological abuse, p</w:t>
      </w:r>
      <w:r>
        <w:rPr>
          <w:rFonts w:ascii="Times New Roman" w:hAnsi="Times New Roman" w:cs="Times New Roman"/>
          <w:i/>
          <w:sz w:val="24"/>
          <w:szCs w:val="24"/>
        </w:rPr>
        <w:t>hysical abuse, and sexual abuse…</w:t>
      </w:r>
      <w:r w:rsidRPr="00FA4C2E">
        <w:rPr>
          <w:rFonts w:ascii="Times New Roman" w:hAnsi="Times New Roman" w:cs="Times New Roman"/>
          <w:i/>
          <w:sz w:val="24"/>
          <w:szCs w:val="24"/>
        </w:rPr>
        <w:t>I saw a grown man beat a twelve year old boy into unconsciousness</w:t>
      </w:r>
      <w:r>
        <w:rPr>
          <w:rFonts w:ascii="Times New Roman" w:hAnsi="Times New Roman" w:cs="Times New Roman"/>
          <w:i/>
          <w:sz w:val="24"/>
          <w:szCs w:val="24"/>
        </w:rPr>
        <w:t>…</w:t>
      </w:r>
      <w:r w:rsidRPr="00FA4C2E">
        <w:rPr>
          <w:rFonts w:ascii="Times New Roman" w:hAnsi="Times New Roman" w:cs="Times New Roman"/>
          <w:i/>
          <w:sz w:val="24"/>
          <w:szCs w:val="24"/>
        </w:rPr>
        <w:t xml:space="preserve"> Blocking the doorway, the matron grabbed a fire hose nearby, turned it on and directed the beam of spray towards me and my friend. The matron just laughed at our pain and yelling. Clearly, he was enjoying inf</w:t>
      </w:r>
      <w:r>
        <w:rPr>
          <w:rFonts w:ascii="Times New Roman" w:hAnsi="Times New Roman" w:cs="Times New Roman"/>
          <w:i/>
          <w:sz w:val="24"/>
          <w:szCs w:val="24"/>
        </w:rPr>
        <w:t>licting pain on two little boys…</w:t>
      </w:r>
      <w:r w:rsidRPr="00FA4C2E">
        <w:rPr>
          <w:rFonts w:ascii="Times New Roman" w:hAnsi="Times New Roman" w:cs="Times New Roman"/>
          <w:i/>
          <w:sz w:val="24"/>
          <w:szCs w:val="24"/>
        </w:rPr>
        <w:t xml:space="preserve"> I felt the trauma of those assaults well into adulthood. Yet I could not or would not talk about what ha</w:t>
      </w:r>
      <w:r>
        <w:rPr>
          <w:rFonts w:ascii="Times New Roman" w:hAnsi="Times New Roman" w:cs="Times New Roman"/>
          <w:i/>
          <w:sz w:val="24"/>
          <w:szCs w:val="24"/>
        </w:rPr>
        <w:t>d happened to me for many years…</w:t>
      </w:r>
      <w:r w:rsidRPr="00FA4C2E">
        <w:rPr>
          <w:rFonts w:ascii="Times New Roman" w:hAnsi="Times New Roman" w:cs="Times New Roman"/>
          <w:i/>
          <w:sz w:val="24"/>
          <w:szCs w:val="24"/>
        </w:rPr>
        <w:t xml:space="preserve">Mt. </w:t>
      </w:r>
      <w:proofErr w:type="spellStart"/>
      <w:r w:rsidRPr="00FA4C2E">
        <w:rPr>
          <w:rFonts w:ascii="Times New Roman" w:hAnsi="Times New Roman" w:cs="Times New Roman"/>
          <w:i/>
          <w:sz w:val="24"/>
          <w:szCs w:val="24"/>
        </w:rPr>
        <w:t>Edgecumbe</w:t>
      </w:r>
      <w:proofErr w:type="spellEnd"/>
      <w:r w:rsidRPr="00FA4C2E">
        <w:rPr>
          <w:rFonts w:ascii="Times New Roman" w:hAnsi="Times New Roman" w:cs="Times New Roman"/>
          <w:i/>
          <w:sz w:val="24"/>
          <w:szCs w:val="24"/>
        </w:rPr>
        <w:t xml:space="preserve"> was a continuation of Wrangell except witho</w:t>
      </w:r>
      <w:r>
        <w:rPr>
          <w:rFonts w:ascii="Times New Roman" w:hAnsi="Times New Roman" w:cs="Times New Roman"/>
          <w:i/>
          <w:sz w:val="24"/>
          <w:szCs w:val="24"/>
        </w:rPr>
        <w:t xml:space="preserve">ut the violence and punishment.  </w:t>
      </w:r>
      <w:r w:rsidRPr="00FA4C2E">
        <w:rPr>
          <w:rFonts w:ascii="Times New Roman" w:hAnsi="Times New Roman" w:cs="Times New Roman"/>
          <w:i/>
          <w:sz w:val="24"/>
          <w:szCs w:val="24"/>
        </w:rPr>
        <w:t>Yet we were prevented from going home on holidays or funeral</w:t>
      </w:r>
      <w:r>
        <w:rPr>
          <w:rFonts w:ascii="Times New Roman" w:hAnsi="Times New Roman" w:cs="Times New Roman"/>
          <w:i/>
          <w:sz w:val="24"/>
          <w:szCs w:val="24"/>
        </w:rPr>
        <w:t>s…</w:t>
      </w:r>
      <w:r w:rsidRPr="00FA4C2E">
        <w:rPr>
          <w:rFonts w:ascii="Times New Roman" w:hAnsi="Times New Roman" w:cs="Times New Roman"/>
          <w:i/>
          <w:sz w:val="24"/>
          <w:szCs w:val="24"/>
        </w:rPr>
        <w:t>We learned world, European, and American His</w:t>
      </w:r>
      <w:r>
        <w:rPr>
          <w:rFonts w:ascii="Times New Roman" w:hAnsi="Times New Roman" w:cs="Times New Roman"/>
          <w:i/>
          <w:sz w:val="24"/>
          <w:szCs w:val="24"/>
        </w:rPr>
        <w:t>tory from a Western perspective…</w:t>
      </w:r>
      <w:r w:rsidRPr="00FA4C2E">
        <w:rPr>
          <w:rFonts w:ascii="Times New Roman" w:hAnsi="Times New Roman" w:cs="Times New Roman"/>
          <w:i/>
          <w:sz w:val="24"/>
          <w:szCs w:val="24"/>
        </w:rPr>
        <w:t>As an Alaska Nati</w:t>
      </w:r>
      <w:r>
        <w:rPr>
          <w:rFonts w:ascii="Times New Roman" w:hAnsi="Times New Roman" w:cs="Times New Roman"/>
          <w:i/>
          <w:sz w:val="24"/>
          <w:szCs w:val="24"/>
        </w:rPr>
        <w:t>ve, I drank to have a good time…</w:t>
      </w:r>
      <w:r w:rsidRPr="00FA4C2E">
        <w:rPr>
          <w:rFonts w:ascii="Times New Roman" w:hAnsi="Times New Roman" w:cs="Times New Roman"/>
          <w:i/>
          <w:sz w:val="24"/>
          <w:szCs w:val="24"/>
        </w:rPr>
        <w:t>Over the years I began to realize the underlying causes of my self-</w:t>
      </w:r>
    </w:p>
    <w:p w:rsidR="00307F46" w:rsidRDefault="00307F46" w:rsidP="00307F46">
      <w:pPr>
        <w:autoSpaceDE w:val="0"/>
        <w:autoSpaceDN w:val="0"/>
        <w:adjustRightInd w:val="0"/>
        <w:spacing w:after="0" w:line="480" w:lineRule="auto"/>
        <w:rPr>
          <w:rFonts w:ascii="Times New Roman" w:hAnsi="Times New Roman" w:cs="Times New Roman"/>
          <w:i/>
          <w:sz w:val="24"/>
          <w:szCs w:val="24"/>
        </w:rPr>
      </w:pPr>
    </w:p>
    <w:p w:rsidR="00307F46" w:rsidRDefault="00307F46" w:rsidP="00307F46">
      <w:pPr>
        <w:autoSpaceDE w:val="0"/>
        <w:autoSpaceDN w:val="0"/>
        <w:adjustRightInd w:val="0"/>
        <w:spacing w:after="0" w:line="480" w:lineRule="auto"/>
        <w:rPr>
          <w:rFonts w:ascii="Times New Roman" w:hAnsi="Times New Roman" w:cs="Times New Roman"/>
          <w:i/>
          <w:sz w:val="24"/>
          <w:szCs w:val="24"/>
        </w:rPr>
      </w:pPr>
    </w:p>
    <w:p w:rsidR="00307F46" w:rsidRDefault="00307F46" w:rsidP="00307F46">
      <w:pPr>
        <w:autoSpaceDE w:val="0"/>
        <w:autoSpaceDN w:val="0"/>
        <w:adjustRightInd w:val="0"/>
        <w:spacing w:after="0" w:line="480" w:lineRule="auto"/>
        <w:rPr>
          <w:rFonts w:ascii="Times New Roman" w:hAnsi="Times New Roman" w:cs="Times New Roman"/>
          <w:i/>
          <w:sz w:val="24"/>
          <w:szCs w:val="24"/>
        </w:rPr>
      </w:pPr>
    </w:p>
    <w:p w:rsidR="00307F46" w:rsidRPr="00307F46" w:rsidRDefault="00E058CB" w:rsidP="00307F46">
      <w:pPr>
        <w:autoSpaceDE w:val="0"/>
        <w:autoSpaceDN w:val="0"/>
        <w:adjustRightInd w:val="0"/>
        <w:spacing w:after="0" w:line="480" w:lineRule="auto"/>
        <w:jc w:val="right"/>
        <w:rPr>
          <w:rFonts w:ascii="Times New Roman" w:hAnsi="Times New Roman" w:cs="Times New Roman"/>
          <w:sz w:val="24"/>
          <w:szCs w:val="24"/>
        </w:rPr>
      </w:pPr>
      <w:r>
        <w:rPr>
          <w:rFonts w:ascii="Times New Roman" w:hAnsi="Times New Roman" w:cs="Times New Roman"/>
          <w:sz w:val="24"/>
          <w:szCs w:val="24"/>
        </w:rPr>
        <w:lastRenderedPageBreak/>
        <w:t>Thicke, 5</w:t>
      </w:r>
    </w:p>
    <w:p w:rsidR="00B715B6" w:rsidRPr="006F7D4E" w:rsidRDefault="00B715B6" w:rsidP="00307F46">
      <w:pPr>
        <w:autoSpaceDE w:val="0"/>
        <w:autoSpaceDN w:val="0"/>
        <w:adjustRightInd w:val="0"/>
        <w:spacing w:after="0" w:line="480" w:lineRule="auto"/>
        <w:rPr>
          <w:rFonts w:ascii="Times New Roman" w:hAnsi="Times New Roman" w:cs="Times New Roman"/>
          <w:i/>
          <w:sz w:val="24"/>
          <w:szCs w:val="24"/>
        </w:rPr>
      </w:pPr>
      <w:proofErr w:type="gramStart"/>
      <w:r w:rsidRPr="00FA4C2E">
        <w:rPr>
          <w:rFonts w:ascii="Times New Roman" w:hAnsi="Times New Roman" w:cs="Times New Roman"/>
          <w:i/>
          <w:sz w:val="24"/>
          <w:szCs w:val="24"/>
        </w:rPr>
        <w:t>destructive</w:t>
      </w:r>
      <w:proofErr w:type="gramEnd"/>
      <w:r w:rsidRPr="00FA4C2E">
        <w:rPr>
          <w:rFonts w:ascii="Times New Roman" w:hAnsi="Times New Roman" w:cs="Times New Roman"/>
          <w:i/>
          <w:sz w:val="24"/>
          <w:szCs w:val="24"/>
        </w:rPr>
        <w:t xml:space="preserve"> behavior; it was the many unresolved traumas that I had experienced while in Wrangell Institute.</w:t>
      </w:r>
      <w:r>
        <w:rPr>
          <w:rFonts w:ascii="Times New Roman" w:hAnsi="Times New Roman" w:cs="Times New Roman"/>
          <w:i/>
          <w:sz w:val="24"/>
          <w:szCs w:val="24"/>
        </w:rPr>
        <w:t>”</w:t>
      </w:r>
      <w:r>
        <w:rPr>
          <w:rStyle w:val="FootnoteReference"/>
          <w:rFonts w:ascii="Times New Roman" w:hAnsi="Times New Roman" w:cs="Times New Roman"/>
          <w:i/>
          <w:sz w:val="24"/>
          <w:szCs w:val="24"/>
        </w:rPr>
        <w:footnoteReference w:id="1"/>
      </w:r>
    </w:p>
    <w:p w:rsidR="005730E9" w:rsidRPr="005730E9" w:rsidRDefault="005730E9" w:rsidP="00B715B6">
      <w:pPr>
        <w:spacing w:line="480" w:lineRule="auto"/>
        <w:rPr>
          <w:rFonts w:ascii="Times New Roman" w:hAnsi="Times New Roman" w:cs="Times New Roman"/>
          <w:b/>
          <w:sz w:val="24"/>
          <w:szCs w:val="24"/>
          <w:shd w:val="clear" w:color="auto" w:fill="FFFFFF"/>
        </w:rPr>
      </w:pPr>
      <w:r w:rsidRPr="005730E9">
        <w:rPr>
          <w:rFonts w:ascii="Times New Roman" w:hAnsi="Times New Roman" w:cs="Times New Roman"/>
          <w:b/>
          <w:sz w:val="24"/>
          <w:szCs w:val="24"/>
          <w:shd w:val="clear" w:color="auto" w:fill="FFFFFF"/>
        </w:rPr>
        <w:t>Introduction</w:t>
      </w:r>
      <w:r w:rsidR="00B715B6" w:rsidRPr="005730E9">
        <w:rPr>
          <w:rFonts w:ascii="Times New Roman" w:hAnsi="Times New Roman" w:cs="Times New Roman"/>
          <w:b/>
          <w:sz w:val="24"/>
          <w:szCs w:val="24"/>
          <w:shd w:val="clear" w:color="auto" w:fill="FFFFFF"/>
        </w:rPr>
        <w:tab/>
      </w:r>
    </w:p>
    <w:p w:rsidR="008C6554" w:rsidRDefault="00B715B6" w:rsidP="00F24229">
      <w:pPr>
        <w:spacing w:line="480" w:lineRule="auto"/>
        <w:ind w:firstLine="720"/>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T</w:t>
      </w:r>
      <w:r w:rsidR="00F62257">
        <w:rPr>
          <w:rFonts w:ascii="Times New Roman" w:hAnsi="Times New Roman" w:cs="Times New Roman"/>
          <w:sz w:val="24"/>
          <w:szCs w:val="24"/>
          <w:shd w:val="clear" w:color="auto" w:fill="FFFFFF"/>
        </w:rPr>
        <w:t>he boarding school era is a crucial</w:t>
      </w:r>
      <w:r>
        <w:rPr>
          <w:rFonts w:ascii="Times New Roman" w:hAnsi="Times New Roman" w:cs="Times New Roman"/>
          <w:sz w:val="24"/>
          <w:szCs w:val="24"/>
          <w:shd w:val="clear" w:color="auto" w:fill="FFFFFF"/>
        </w:rPr>
        <w:t xml:space="preserve"> part of our country’s history and the history of the Indigenous culture</w:t>
      </w:r>
      <w:r w:rsidR="00541831">
        <w:rPr>
          <w:rFonts w:ascii="Times New Roman" w:hAnsi="Times New Roman" w:cs="Times New Roman"/>
          <w:sz w:val="24"/>
          <w:szCs w:val="24"/>
          <w:shd w:val="clear" w:color="auto" w:fill="FFFFFF"/>
        </w:rPr>
        <w:t>s of our country</w:t>
      </w:r>
      <w:r>
        <w:rPr>
          <w:rFonts w:ascii="Times New Roman" w:hAnsi="Times New Roman" w:cs="Times New Roman"/>
          <w:sz w:val="24"/>
          <w:szCs w:val="24"/>
          <w:shd w:val="clear" w:color="auto" w:fill="FFFFFF"/>
        </w:rPr>
        <w:t xml:space="preserve">.  </w:t>
      </w:r>
      <w:r w:rsidR="006463D6">
        <w:rPr>
          <w:rFonts w:ascii="Times New Roman" w:hAnsi="Times New Roman" w:cs="Times New Roman"/>
          <w:sz w:val="24"/>
          <w:szCs w:val="24"/>
          <w:shd w:val="clear" w:color="auto" w:fill="FFFFFF"/>
        </w:rPr>
        <w:t xml:space="preserve">The first part of my capstone is to </w:t>
      </w:r>
      <w:r w:rsidRPr="00761164">
        <w:rPr>
          <w:rFonts w:ascii="Times New Roman" w:hAnsi="Times New Roman" w:cs="Times New Roman"/>
          <w:sz w:val="24"/>
          <w:szCs w:val="24"/>
          <w:shd w:val="clear" w:color="auto" w:fill="FFFFFF"/>
        </w:rPr>
        <w:t>give a background on the history of the boarding schools in the United States</w:t>
      </w:r>
      <w:r>
        <w:rPr>
          <w:rFonts w:ascii="Times New Roman" w:hAnsi="Times New Roman" w:cs="Times New Roman"/>
          <w:sz w:val="24"/>
          <w:szCs w:val="24"/>
          <w:shd w:val="clear" w:color="auto" w:fill="FFFFFF"/>
        </w:rPr>
        <w:t>, the trauma that it caused</w:t>
      </w:r>
      <w:r w:rsidRPr="00761164">
        <w:rPr>
          <w:rFonts w:ascii="Times New Roman" w:hAnsi="Times New Roman" w:cs="Times New Roman"/>
          <w:sz w:val="24"/>
          <w:szCs w:val="24"/>
          <w:shd w:val="clear" w:color="auto" w:fill="FFFFFF"/>
        </w:rPr>
        <w:t xml:space="preserve"> and how they affected the loss of culture in many of the Indigenous cultures.</w:t>
      </w:r>
      <w:r w:rsidR="006463D6">
        <w:rPr>
          <w:rFonts w:ascii="Times New Roman" w:hAnsi="Times New Roman" w:cs="Times New Roman"/>
          <w:sz w:val="24"/>
          <w:szCs w:val="24"/>
          <w:shd w:val="clear" w:color="auto" w:fill="FFFFFF"/>
        </w:rPr>
        <w:t xml:space="preserve">  From there my capstone looks at the Alaskan Boarding school system and how it compared and contrasted to the boarding schools in the continental United States.</w:t>
      </w:r>
      <w:r w:rsidR="00A17055">
        <w:rPr>
          <w:rFonts w:ascii="Times New Roman" w:hAnsi="Times New Roman" w:cs="Times New Roman"/>
          <w:sz w:val="24"/>
          <w:szCs w:val="24"/>
          <w:shd w:val="clear" w:color="auto" w:fill="FFFFFF"/>
        </w:rPr>
        <w:t xml:space="preserve">  Personal accounts and research on Mt. </w:t>
      </w:r>
      <w:proofErr w:type="spellStart"/>
      <w:r w:rsidR="00A17055">
        <w:rPr>
          <w:rFonts w:ascii="Times New Roman" w:hAnsi="Times New Roman" w:cs="Times New Roman"/>
          <w:sz w:val="24"/>
          <w:szCs w:val="24"/>
          <w:shd w:val="clear" w:color="auto" w:fill="FFFFFF"/>
        </w:rPr>
        <w:t>Edgecumbe</w:t>
      </w:r>
      <w:proofErr w:type="spellEnd"/>
      <w:r w:rsidR="00A17055">
        <w:rPr>
          <w:rFonts w:ascii="Times New Roman" w:hAnsi="Times New Roman" w:cs="Times New Roman"/>
          <w:sz w:val="24"/>
          <w:szCs w:val="24"/>
          <w:shd w:val="clear" w:color="auto" w:fill="FFFFFF"/>
        </w:rPr>
        <w:t xml:space="preserve"> and the Wrangell Institute in Alaska will be used in this comparison.  These schools are being focused more on in this capstone because of how different they</w:t>
      </w:r>
      <w:r w:rsidR="008C6554">
        <w:rPr>
          <w:rFonts w:ascii="Times New Roman" w:hAnsi="Times New Roman" w:cs="Times New Roman"/>
          <w:sz w:val="24"/>
          <w:szCs w:val="24"/>
          <w:shd w:val="clear" w:color="auto" w:fill="FFFFFF"/>
        </w:rPr>
        <w:t xml:space="preserve"> were than each other.  The Wrangell Institute was created with the purpose of “killing the Indian, but saving the man.”  Mt. </w:t>
      </w:r>
      <w:proofErr w:type="spellStart"/>
      <w:r w:rsidR="008C6554">
        <w:rPr>
          <w:rFonts w:ascii="Times New Roman" w:hAnsi="Times New Roman" w:cs="Times New Roman"/>
          <w:sz w:val="24"/>
          <w:szCs w:val="24"/>
          <w:shd w:val="clear" w:color="auto" w:fill="FFFFFF"/>
        </w:rPr>
        <w:t>Edgecumbe</w:t>
      </w:r>
      <w:proofErr w:type="spellEnd"/>
      <w:r w:rsidR="008C6554">
        <w:rPr>
          <w:rFonts w:ascii="Times New Roman" w:hAnsi="Times New Roman" w:cs="Times New Roman"/>
          <w:sz w:val="24"/>
          <w:szCs w:val="24"/>
          <w:shd w:val="clear" w:color="auto" w:fill="FFFFFF"/>
        </w:rPr>
        <w:t xml:space="preserve"> was a new boarding school era school, where the schools began to work for their students and not against them.  Assimilation was not the main focus of the school.</w:t>
      </w:r>
      <w:r w:rsidR="006463D6">
        <w:rPr>
          <w:rFonts w:ascii="Times New Roman" w:hAnsi="Times New Roman" w:cs="Times New Roman"/>
          <w:sz w:val="24"/>
          <w:szCs w:val="24"/>
          <w:shd w:val="clear" w:color="auto" w:fill="FFFFFF"/>
        </w:rPr>
        <w:t xml:space="preserve">  This leads up to the </w:t>
      </w:r>
      <w:proofErr w:type="spellStart"/>
      <w:r w:rsidR="006463D6" w:rsidRPr="006463D6">
        <w:rPr>
          <w:rFonts w:ascii="Times New Roman" w:hAnsi="Times New Roman" w:cs="Times New Roman"/>
          <w:i/>
          <w:sz w:val="24"/>
          <w:szCs w:val="24"/>
        </w:rPr>
        <w:t>Tobeluk</w:t>
      </w:r>
      <w:proofErr w:type="spellEnd"/>
      <w:r w:rsidR="006463D6" w:rsidRPr="006463D6">
        <w:rPr>
          <w:rFonts w:ascii="Times New Roman" w:hAnsi="Times New Roman" w:cs="Times New Roman"/>
          <w:i/>
          <w:sz w:val="24"/>
          <w:szCs w:val="24"/>
        </w:rPr>
        <w:t xml:space="preserve"> v. Lind</w:t>
      </w:r>
      <w:r w:rsidR="006463D6">
        <w:rPr>
          <w:rFonts w:ascii="Times New Roman" w:hAnsi="Times New Roman" w:cs="Times New Roman"/>
          <w:i/>
          <w:sz w:val="24"/>
          <w:szCs w:val="24"/>
        </w:rPr>
        <w:t xml:space="preserve"> </w:t>
      </w:r>
      <w:r w:rsidR="006463D6">
        <w:rPr>
          <w:rFonts w:ascii="Times New Roman" w:hAnsi="Times New Roman" w:cs="Times New Roman"/>
          <w:sz w:val="24"/>
          <w:szCs w:val="24"/>
        </w:rPr>
        <w:t xml:space="preserve">court case in 1972 and how it changed the Alaskan Boarding School system for the better.  </w:t>
      </w:r>
      <w:r>
        <w:rPr>
          <w:rFonts w:ascii="Times New Roman" w:hAnsi="Times New Roman" w:cs="Times New Roman"/>
          <w:sz w:val="24"/>
          <w:szCs w:val="24"/>
          <w:shd w:val="clear" w:color="auto" w:fill="FFFFFF"/>
        </w:rPr>
        <w:t>Another part of my research will focus on how some individuals were able to use their schooling to their advanta</w:t>
      </w:r>
      <w:r w:rsidR="00C86030">
        <w:rPr>
          <w:rFonts w:ascii="Times New Roman" w:hAnsi="Times New Roman" w:cs="Times New Roman"/>
          <w:sz w:val="24"/>
          <w:szCs w:val="24"/>
          <w:shd w:val="clear" w:color="auto" w:fill="FFFFFF"/>
        </w:rPr>
        <w:t>ge in spite of</w:t>
      </w:r>
      <w:r>
        <w:rPr>
          <w:rFonts w:ascii="Times New Roman" w:hAnsi="Times New Roman" w:cs="Times New Roman"/>
          <w:sz w:val="24"/>
          <w:szCs w:val="24"/>
          <w:shd w:val="clear" w:color="auto" w:fill="FFFFFF"/>
        </w:rPr>
        <w:t xml:space="preserve"> all the trauma and hardship of the boarding school system.</w:t>
      </w:r>
      <w:r w:rsidR="00C86030">
        <w:rPr>
          <w:rFonts w:ascii="Times New Roman" w:hAnsi="Times New Roman" w:cs="Times New Roman"/>
          <w:sz w:val="24"/>
          <w:szCs w:val="24"/>
          <w:shd w:val="clear" w:color="auto" w:fill="FFFFFF"/>
        </w:rPr>
        <w:t xml:space="preserve">  The Alaskan Native Claims Settlement Act was in part created and passed by graduates from Alaskan boarding schools, who went on to further their education to help their families and their people.  They were able to do this partial because of how the boarding schools </w:t>
      </w:r>
    </w:p>
    <w:p w:rsidR="008C6554" w:rsidRDefault="00E058CB" w:rsidP="008C6554">
      <w:pPr>
        <w:spacing w:line="480" w:lineRule="auto"/>
        <w:jc w:val="right"/>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lastRenderedPageBreak/>
        <w:t>Thicke, 6</w:t>
      </w:r>
    </w:p>
    <w:p w:rsidR="00311A93" w:rsidRPr="00AF0C55" w:rsidRDefault="00C86030" w:rsidP="008C6554">
      <w:pPr>
        <w:spacing w:line="480" w:lineRule="auto"/>
        <w:rPr>
          <w:rFonts w:ascii="Times New Roman" w:hAnsi="Times New Roman" w:cs="Times New Roman"/>
          <w:sz w:val="24"/>
          <w:szCs w:val="24"/>
          <w:shd w:val="clear" w:color="auto" w:fill="FFFFFF"/>
        </w:rPr>
      </w:pPr>
      <w:proofErr w:type="gramStart"/>
      <w:r>
        <w:rPr>
          <w:rFonts w:ascii="Times New Roman" w:hAnsi="Times New Roman" w:cs="Times New Roman"/>
          <w:sz w:val="24"/>
          <w:szCs w:val="24"/>
          <w:shd w:val="clear" w:color="auto" w:fill="FFFFFF"/>
        </w:rPr>
        <w:t>in</w:t>
      </w:r>
      <w:proofErr w:type="gramEnd"/>
      <w:r>
        <w:rPr>
          <w:rFonts w:ascii="Times New Roman" w:hAnsi="Times New Roman" w:cs="Times New Roman"/>
          <w:sz w:val="24"/>
          <w:szCs w:val="24"/>
          <w:shd w:val="clear" w:color="auto" w:fill="FFFFFF"/>
        </w:rPr>
        <w:t xml:space="preserve"> Alaska were run compared to the ones in</w:t>
      </w:r>
      <w:r w:rsidR="00470FEC">
        <w:rPr>
          <w:rFonts w:ascii="Times New Roman" w:hAnsi="Times New Roman" w:cs="Times New Roman"/>
          <w:sz w:val="24"/>
          <w:szCs w:val="24"/>
          <w:shd w:val="clear" w:color="auto" w:fill="FFFFFF"/>
        </w:rPr>
        <w:t xml:space="preserve"> the continental United States.  The capstone includes both aspects of personal experiences</w:t>
      </w:r>
      <w:r w:rsidR="00F24229">
        <w:rPr>
          <w:rFonts w:ascii="Times New Roman" w:hAnsi="Times New Roman" w:cs="Times New Roman"/>
          <w:sz w:val="24"/>
          <w:szCs w:val="24"/>
          <w:shd w:val="clear" w:color="auto" w:fill="FFFFFF"/>
        </w:rPr>
        <w:t xml:space="preserve"> and scholarly works.  It i</w:t>
      </w:r>
      <w:r w:rsidR="00B715B6">
        <w:rPr>
          <w:rFonts w:ascii="Times New Roman" w:hAnsi="Times New Roman" w:cs="Times New Roman"/>
          <w:sz w:val="24"/>
          <w:szCs w:val="24"/>
          <w:shd w:val="clear" w:color="auto" w:fill="FFFFFF"/>
        </w:rPr>
        <w:t>s meant to show how even though the boarding school era was destructive and traumatizin</w:t>
      </w:r>
      <w:r w:rsidR="00E856FE">
        <w:rPr>
          <w:rFonts w:ascii="Times New Roman" w:hAnsi="Times New Roman" w:cs="Times New Roman"/>
          <w:sz w:val="24"/>
          <w:szCs w:val="24"/>
          <w:shd w:val="clear" w:color="auto" w:fill="FFFFFF"/>
        </w:rPr>
        <w:t xml:space="preserve">g for the American Indian population </w:t>
      </w:r>
      <w:r w:rsidR="00B715B6">
        <w:rPr>
          <w:rFonts w:ascii="Times New Roman" w:hAnsi="Times New Roman" w:cs="Times New Roman"/>
          <w:sz w:val="24"/>
          <w:szCs w:val="24"/>
          <w:shd w:val="clear" w:color="auto" w:fill="FFFFFF"/>
        </w:rPr>
        <w:t>and Alaskan Natives, some were able to use the system to their advantage and fight back for their rights, land, and their culture.</w:t>
      </w:r>
    </w:p>
    <w:p w:rsidR="00B715B6" w:rsidRPr="00933342" w:rsidRDefault="00B715B6" w:rsidP="00B715B6">
      <w:pPr>
        <w:spacing w:line="480" w:lineRule="auto"/>
        <w:rPr>
          <w:rFonts w:ascii="Times New Roman" w:hAnsi="Times New Roman" w:cs="Times New Roman"/>
          <w:sz w:val="24"/>
          <w:szCs w:val="24"/>
          <w:shd w:val="clear" w:color="auto" w:fill="FFFFFF"/>
        </w:rPr>
      </w:pPr>
      <w:r w:rsidRPr="00284A1E">
        <w:rPr>
          <w:rFonts w:ascii="Times New Roman" w:hAnsi="Times New Roman" w:cs="Times New Roman"/>
          <w:b/>
          <w:sz w:val="24"/>
          <w:szCs w:val="24"/>
          <w:shd w:val="clear" w:color="auto" w:fill="FFFFFF"/>
        </w:rPr>
        <w:t>Historiography</w:t>
      </w:r>
    </w:p>
    <w:p w:rsidR="00EC29DD" w:rsidRDefault="00473DEB" w:rsidP="00EC29DD">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This research aligns </w:t>
      </w:r>
      <w:r w:rsidR="00D117F8">
        <w:rPr>
          <w:rFonts w:ascii="Times New Roman" w:hAnsi="Times New Roman" w:cs="Times New Roman"/>
          <w:sz w:val="24"/>
          <w:szCs w:val="24"/>
        </w:rPr>
        <w:t xml:space="preserve">with other scholars looking at the history of the boarding school era in the United States, but this research will add to the research already completed by looking at the boarding school era from a different angle </w:t>
      </w:r>
      <w:r w:rsidR="00EC29DD">
        <w:rPr>
          <w:rFonts w:ascii="Times New Roman" w:hAnsi="Times New Roman" w:cs="Times New Roman"/>
          <w:sz w:val="24"/>
          <w:szCs w:val="24"/>
        </w:rPr>
        <w:t>than most scholars have before.  Boarding schools were traumatic and destroyed many American Indian and Alaskan Native cultures, however my capstone will look into how in some cases, the students of these boarding schools were able to survive.</w:t>
      </w:r>
    </w:p>
    <w:p w:rsidR="00CA1345" w:rsidRDefault="00B715B6" w:rsidP="00CA1345">
      <w:pPr>
        <w:spacing w:line="480" w:lineRule="auto"/>
        <w:ind w:firstLine="720"/>
        <w:rPr>
          <w:rFonts w:ascii="Times New Roman" w:hAnsi="Times New Roman" w:cs="Arial"/>
          <w:sz w:val="24"/>
          <w:szCs w:val="20"/>
          <w:shd w:val="clear" w:color="auto" w:fill="FFFFFF"/>
        </w:rPr>
      </w:pPr>
      <w:r w:rsidRPr="00761164">
        <w:rPr>
          <w:rFonts w:ascii="Times New Roman" w:hAnsi="Times New Roman" w:cs="Times New Roman"/>
          <w:sz w:val="24"/>
          <w:szCs w:val="24"/>
        </w:rPr>
        <w:t>Many of the scholars that have researched this t</w:t>
      </w:r>
      <w:r w:rsidR="00EC29DD">
        <w:rPr>
          <w:rFonts w:ascii="Times New Roman" w:hAnsi="Times New Roman" w:cs="Times New Roman"/>
          <w:sz w:val="24"/>
          <w:szCs w:val="24"/>
        </w:rPr>
        <w:t>opic, like Andrea Smith, agree</w:t>
      </w:r>
      <w:r w:rsidRPr="00761164">
        <w:rPr>
          <w:rFonts w:ascii="Times New Roman" w:hAnsi="Times New Roman" w:cs="Times New Roman"/>
          <w:sz w:val="24"/>
          <w:szCs w:val="24"/>
        </w:rPr>
        <w:t xml:space="preserve"> that</w:t>
      </w:r>
      <w:r w:rsidR="00D117F8">
        <w:rPr>
          <w:rFonts w:ascii="Times New Roman" w:hAnsi="Times New Roman" w:cs="Times New Roman"/>
          <w:sz w:val="24"/>
          <w:szCs w:val="24"/>
        </w:rPr>
        <w:t xml:space="preserve"> the saying “kill the Indian, but save the man”</w:t>
      </w:r>
      <w:r w:rsidR="006F31EA">
        <w:rPr>
          <w:rFonts w:ascii="Times New Roman" w:hAnsi="Times New Roman" w:cs="Times New Roman"/>
          <w:sz w:val="24"/>
          <w:szCs w:val="24"/>
        </w:rPr>
        <w:t xml:space="preserve"> </w:t>
      </w:r>
      <w:r w:rsidRPr="00761164">
        <w:rPr>
          <w:rFonts w:ascii="Times New Roman" w:hAnsi="Times New Roman" w:cs="Times New Roman"/>
          <w:sz w:val="24"/>
          <w:szCs w:val="24"/>
        </w:rPr>
        <w:t>was the main logic and thinking behind all of the boarding schools that were put into place.</w:t>
      </w:r>
      <w:r w:rsidR="006F31EA">
        <w:rPr>
          <w:rStyle w:val="FootnoteReference"/>
          <w:rFonts w:ascii="Times New Roman" w:hAnsi="Times New Roman" w:cs="Times New Roman"/>
          <w:sz w:val="24"/>
          <w:szCs w:val="24"/>
        </w:rPr>
        <w:footnoteReference w:id="2"/>
      </w:r>
      <w:r w:rsidR="00334CFE">
        <w:rPr>
          <w:rFonts w:ascii="Times New Roman" w:hAnsi="Times New Roman" w:cs="Times New Roman"/>
          <w:sz w:val="24"/>
          <w:szCs w:val="24"/>
        </w:rPr>
        <w:t xml:space="preserve">  </w:t>
      </w:r>
      <w:r w:rsidR="00EC29DD">
        <w:rPr>
          <w:rFonts w:ascii="Times New Roman" w:hAnsi="Times New Roman" w:cs="Times New Roman"/>
          <w:sz w:val="24"/>
          <w:szCs w:val="24"/>
        </w:rPr>
        <w:t xml:space="preserve"> </w:t>
      </w:r>
      <w:r w:rsidR="00946D65">
        <w:rPr>
          <w:rFonts w:ascii="Times New Roman" w:hAnsi="Times New Roman" w:cs="Times New Roman"/>
          <w:sz w:val="24"/>
          <w:szCs w:val="24"/>
        </w:rPr>
        <w:t xml:space="preserve">In Wallace David Adams’ work </w:t>
      </w:r>
      <w:r w:rsidR="00946D65" w:rsidRPr="00946D65">
        <w:rPr>
          <w:rFonts w:ascii="Times New Roman" w:hAnsi="Times New Roman" w:cs="Times New Roman"/>
          <w:i/>
          <w:sz w:val="24"/>
          <w:szCs w:val="24"/>
        </w:rPr>
        <w:t>Education for Extinction: American Indians and the Boarding School Experience, 1875-1928</w:t>
      </w:r>
      <w:r w:rsidR="00946D65">
        <w:rPr>
          <w:rFonts w:ascii="Times New Roman" w:hAnsi="Times New Roman" w:cs="Times New Roman"/>
          <w:i/>
          <w:sz w:val="24"/>
          <w:szCs w:val="24"/>
        </w:rPr>
        <w:t xml:space="preserve"> </w:t>
      </w:r>
      <w:r w:rsidR="00946D65">
        <w:rPr>
          <w:rFonts w:ascii="Times New Roman" w:hAnsi="Times New Roman" w:cs="Times New Roman"/>
          <w:sz w:val="24"/>
          <w:szCs w:val="24"/>
        </w:rPr>
        <w:t xml:space="preserve">focuses on </w:t>
      </w:r>
      <w:r w:rsidR="00CC13B6">
        <w:rPr>
          <w:rFonts w:ascii="Times New Roman" w:hAnsi="Times New Roman" w:cs="Times New Roman"/>
          <w:sz w:val="24"/>
          <w:szCs w:val="24"/>
        </w:rPr>
        <w:t xml:space="preserve">day to day of the </w:t>
      </w:r>
      <w:r w:rsidR="00CC13B6">
        <w:rPr>
          <w:rFonts w:ascii="Times New Roman" w:hAnsi="Times New Roman" w:cs="Arial"/>
          <w:sz w:val="24"/>
          <w:szCs w:val="20"/>
          <w:shd w:val="clear" w:color="auto" w:fill="FFFFFF"/>
        </w:rPr>
        <w:t>Indian students</w:t>
      </w:r>
      <w:r w:rsidR="00CC13B6" w:rsidRPr="00334CFE">
        <w:rPr>
          <w:rFonts w:ascii="Times New Roman" w:hAnsi="Times New Roman" w:cs="Arial"/>
          <w:sz w:val="24"/>
          <w:szCs w:val="20"/>
          <w:shd w:val="clear" w:color="auto" w:fill="FFFFFF"/>
        </w:rPr>
        <w:t xml:space="preserve"> living in a "total institution” that</w:t>
      </w:r>
      <w:r w:rsidR="00CC13B6">
        <w:rPr>
          <w:rFonts w:ascii="Times New Roman" w:hAnsi="Times New Roman" w:cs="Arial"/>
          <w:sz w:val="24"/>
          <w:szCs w:val="20"/>
          <w:shd w:val="clear" w:color="auto" w:fill="FFFFFF"/>
        </w:rPr>
        <w:t xml:space="preserve"> was created</w:t>
      </w:r>
      <w:r w:rsidR="00CC13B6" w:rsidRPr="00334CFE">
        <w:rPr>
          <w:rFonts w:ascii="Times New Roman" w:hAnsi="Times New Roman" w:cs="Arial"/>
          <w:sz w:val="24"/>
          <w:szCs w:val="20"/>
          <w:shd w:val="clear" w:color="auto" w:fill="FFFFFF"/>
        </w:rPr>
        <w:t xml:space="preserve"> to reconstruct them both </w:t>
      </w:r>
    </w:p>
    <w:p w:rsidR="00CA1345" w:rsidRDefault="00CA1345" w:rsidP="00CA1345">
      <w:pPr>
        <w:spacing w:line="480" w:lineRule="auto"/>
        <w:rPr>
          <w:rFonts w:ascii="Times New Roman" w:hAnsi="Times New Roman" w:cs="Arial"/>
          <w:sz w:val="24"/>
          <w:szCs w:val="20"/>
          <w:shd w:val="clear" w:color="auto" w:fill="FFFFFF"/>
        </w:rPr>
      </w:pPr>
    </w:p>
    <w:p w:rsidR="00CA1345" w:rsidRDefault="00E058CB" w:rsidP="00CA1345">
      <w:pPr>
        <w:spacing w:line="480" w:lineRule="auto"/>
        <w:jc w:val="right"/>
        <w:rPr>
          <w:rFonts w:ascii="Times New Roman" w:hAnsi="Times New Roman" w:cs="Arial"/>
          <w:sz w:val="24"/>
          <w:szCs w:val="20"/>
          <w:shd w:val="clear" w:color="auto" w:fill="FFFFFF"/>
        </w:rPr>
      </w:pPr>
      <w:r>
        <w:rPr>
          <w:rFonts w:ascii="Times New Roman" w:hAnsi="Times New Roman" w:cs="Arial"/>
          <w:sz w:val="24"/>
          <w:szCs w:val="20"/>
          <w:shd w:val="clear" w:color="auto" w:fill="FFFFFF"/>
        </w:rPr>
        <w:lastRenderedPageBreak/>
        <w:t>Thicke, 7</w:t>
      </w:r>
    </w:p>
    <w:p w:rsidR="00CA1345" w:rsidRDefault="00CC13B6" w:rsidP="00CA1345">
      <w:pPr>
        <w:spacing w:line="480" w:lineRule="auto"/>
        <w:rPr>
          <w:rFonts w:ascii="Times New Roman" w:hAnsi="Times New Roman" w:cs="Arial"/>
          <w:sz w:val="24"/>
          <w:szCs w:val="20"/>
          <w:shd w:val="clear" w:color="auto" w:fill="FFFFFF"/>
        </w:rPr>
      </w:pPr>
      <w:proofErr w:type="gramStart"/>
      <w:r w:rsidRPr="00334CFE">
        <w:rPr>
          <w:rFonts w:ascii="Times New Roman" w:hAnsi="Times New Roman" w:cs="Arial"/>
          <w:sz w:val="24"/>
          <w:szCs w:val="20"/>
          <w:shd w:val="clear" w:color="auto" w:fill="FFFFFF"/>
        </w:rPr>
        <w:t>psychologically</w:t>
      </w:r>
      <w:proofErr w:type="gramEnd"/>
      <w:r w:rsidRPr="00334CFE">
        <w:rPr>
          <w:rFonts w:ascii="Times New Roman" w:hAnsi="Times New Roman" w:cs="Arial"/>
          <w:sz w:val="24"/>
          <w:szCs w:val="20"/>
          <w:shd w:val="clear" w:color="auto" w:fill="FFFFFF"/>
        </w:rPr>
        <w:t xml:space="preserve"> and culturally</w:t>
      </w:r>
      <w:r>
        <w:rPr>
          <w:rFonts w:ascii="Times New Roman" w:hAnsi="Times New Roman" w:cs="Arial"/>
          <w:sz w:val="24"/>
          <w:szCs w:val="20"/>
          <w:shd w:val="clear" w:color="auto" w:fill="FFFFFF"/>
        </w:rPr>
        <w:t xml:space="preserve">.  </w:t>
      </w:r>
      <w:r w:rsidRPr="00334CFE">
        <w:rPr>
          <w:rFonts w:ascii="Times New Roman" w:hAnsi="Times New Roman" w:cs="Arial"/>
          <w:sz w:val="24"/>
          <w:szCs w:val="20"/>
          <w:shd w:val="clear" w:color="auto" w:fill="FFFFFF"/>
        </w:rPr>
        <w:t>The assault on</w:t>
      </w:r>
      <w:r w:rsidR="00CA1345">
        <w:rPr>
          <w:rFonts w:ascii="Times New Roman" w:hAnsi="Times New Roman" w:cs="Arial"/>
          <w:sz w:val="24"/>
          <w:szCs w:val="20"/>
          <w:shd w:val="clear" w:color="auto" w:fill="FFFFFF"/>
        </w:rPr>
        <w:t xml:space="preserve"> the student’s</w:t>
      </w:r>
      <w:r w:rsidRPr="00334CFE">
        <w:rPr>
          <w:rFonts w:ascii="Times New Roman" w:hAnsi="Times New Roman" w:cs="Arial"/>
          <w:sz w:val="24"/>
          <w:szCs w:val="20"/>
          <w:shd w:val="clear" w:color="auto" w:fill="FFFFFF"/>
        </w:rPr>
        <w:t xml:space="preserve"> identity came in many </w:t>
      </w:r>
      <w:r w:rsidR="00CA1345">
        <w:rPr>
          <w:rFonts w:ascii="Times New Roman" w:hAnsi="Times New Roman" w:cs="Arial"/>
          <w:sz w:val="24"/>
          <w:szCs w:val="20"/>
          <w:shd w:val="clear" w:color="auto" w:fill="FFFFFF"/>
        </w:rPr>
        <w:t xml:space="preserve">different </w:t>
      </w:r>
      <w:r w:rsidRPr="00334CFE">
        <w:rPr>
          <w:rFonts w:ascii="Times New Roman" w:hAnsi="Times New Roman" w:cs="Arial"/>
          <w:sz w:val="24"/>
          <w:szCs w:val="20"/>
          <w:shd w:val="clear" w:color="auto" w:fill="FFFFFF"/>
        </w:rPr>
        <w:t>f</w:t>
      </w:r>
      <w:r w:rsidR="00CA1345">
        <w:rPr>
          <w:rFonts w:ascii="Times New Roman" w:hAnsi="Times New Roman" w:cs="Arial"/>
          <w:sz w:val="24"/>
          <w:szCs w:val="20"/>
          <w:shd w:val="clear" w:color="auto" w:fill="FFFFFF"/>
        </w:rPr>
        <w:t xml:space="preserve">orms: the cutting of hair, “white” names, </w:t>
      </w:r>
      <w:r w:rsidRPr="00334CFE">
        <w:rPr>
          <w:rFonts w:ascii="Times New Roman" w:hAnsi="Times New Roman" w:cs="Arial"/>
          <w:sz w:val="24"/>
          <w:szCs w:val="20"/>
          <w:shd w:val="clear" w:color="auto" w:fill="FFFFFF"/>
        </w:rPr>
        <w:t>attac</w:t>
      </w:r>
      <w:r w:rsidR="00CA1345">
        <w:rPr>
          <w:rFonts w:ascii="Times New Roman" w:hAnsi="Times New Roman" w:cs="Arial"/>
          <w:sz w:val="24"/>
          <w:szCs w:val="20"/>
          <w:shd w:val="clear" w:color="auto" w:fill="FFFFFF"/>
        </w:rPr>
        <w:t xml:space="preserve">ks on the </w:t>
      </w:r>
      <w:proofErr w:type="gramStart"/>
      <w:r w:rsidR="00CA1345">
        <w:rPr>
          <w:rFonts w:ascii="Times New Roman" w:hAnsi="Times New Roman" w:cs="Arial"/>
          <w:sz w:val="24"/>
          <w:szCs w:val="20"/>
          <w:shd w:val="clear" w:color="auto" w:fill="FFFFFF"/>
        </w:rPr>
        <w:t>students</w:t>
      </w:r>
      <w:proofErr w:type="gramEnd"/>
      <w:r w:rsidR="00CA1345">
        <w:rPr>
          <w:rFonts w:ascii="Times New Roman" w:hAnsi="Times New Roman" w:cs="Arial"/>
          <w:sz w:val="24"/>
          <w:szCs w:val="20"/>
          <w:shd w:val="clear" w:color="auto" w:fill="FFFFFF"/>
        </w:rPr>
        <w:t xml:space="preserve"> religion, patriotic</w:t>
      </w:r>
      <w:r w:rsidRPr="00334CFE">
        <w:rPr>
          <w:rFonts w:ascii="Times New Roman" w:hAnsi="Times New Roman" w:cs="Arial"/>
          <w:sz w:val="24"/>
          <w:szCs w:val="20"/>
          <w:shd w:val="clear" w:color="auto" w:fill="FFFFFF"/>
        </w:rPr>
        <w:t xml:space="preserve">, suppression </w:t>
      </w:r>
    </w:p>
    <w:p w:rsidR="00334CFE" w:rsidRPr="00CC13B6" w:rsidRDefault="00CC13B6" w:rsidP="00CA1345">
      <w:pPr>
        <w:spacing w:line="480" w:lineRule="auto"/>
        <w:rPr>
          <w:rFonts w:ascii="Times New Roman" w:hAnsi="Times New Roman" w:cs="Arial"/>
          <w:sz w:val="24"/>
          <w:szCs w:val="20"/>
          <w:shd w:val="clear" w:color="auto" w:fill="FFFFFF"/>
        </w:rPr>
      </w:pPr>
      <w:proofErr w:type="gramStart"/>
      <w:r w:rsidRPr="00334CFE">
        <w:rPr>
          <w:rFonts w:ascii="Times New Roman" w:hAnsi="Times New Roman" w:cs="Arial"/>
          <w:sz w:val="24"/>
          <w:szCs w:val="20"/>
          <w:shd w:val="clear" w:color="auto" w:fill="FFFFFF"/>
        </w:rPr>
        <w:t>of</w:t>
      </w:r>
      <w:proofErr w:type="gramEnd"/>
      <w:r w:rsidRPr="00334CFE">
        <w:rPr>
          <w:rFonts w:ascii="Times New Roman" w:hAnsi="Times New Roman" w:cs="Arial"/>
          <w:sz w:val="24"/>
          <w:szCs w:val="20"/>
          <w:shd w:val="clear" w:color="auto" w:fill="FFFFFF"/>
        </w:rPr>
        <w:t xml:space="preserve"> </w:t>
      </w:r>
      <w:r w:rsidR="00CA1345">
        <w:rPr>
          <w:rFonts w:ascii="Times New Roman" w:hAnsi="Times New Roman" w:cs="Arial"/>
          <w:sz w:val="24"/>
          <w:szCs w:val="20"/>
          <w:shd w:val="clear" w:color="auto" w:fill="FFFFFF"/>
        </w:rPr>
        <w:t xml:space="preserve">their </w:t>
      </w:r>
      <w:r w:rsidRPr="00334CFE">
        <w:rPr>
          <w:rFonts w:ascii="Times New Roman" w:hAnsi="Times New Roman" w:cs="Arial"/>
          <w:sz w:val="24"/>
          <w:szCs w:val="20"/>
          <w:shd w:val="clear" w:color="auto" w:fill="FFFFFF"/>
        </w:rPr>
        <w:t>tribal languages,</w:t>
      </w:r>
      <w:r w:rsidR="00CA1345">
        <w:rPr>
          <w:rFonts w:ascii="Times New Roman" w:hAnsi="Times New Roman" w:cs="Arial"/>
          <w:sz w:val="24"/>
          <w:szCs w:val="20"/>
          <w:shd w:val="clear" w:color="auto" w:fill="FFFFFF"/>
        </w:rPr>
        <w:t xml:space="preserve"> and etc</w:t>
      </w:r>
      <w:r w:rsidRPr="00334CFE">
        <w:rPr>
          <w:rFonts w:ascii="Times New Roman" w:hAnsi="Times New Roman" w:cs="Arial"/>
          <w:sz w:val="24"/>
          <w:szCs w:val="20"/>
          <w:shd w:val="clear" w:color="auto" w:fill="FFFFFF"/>
        </w:rPr>
        <w:t>.</w:t>
      </w:r>
      <w:r>
        <w:rPr>
          <w:rFonts w:ascii="Times New Roman" w:hAnsi="Times New Roman" w:cs="Arial"/>
          <w:sz w:val="24"/>
          <w:szCs w:val="20"/>
          <w:shd w:val="clear" w:color="auto" w:fill="FFFFFF"/>
        </w:rPr>
        <w:t xml:space="preserve">  Again this book reiterates the phrase of the boarding school era: “kill the Indian, but save the man.”</w:t>
      </w:r>
      <w:r>
        <w:rPr>
          <w:rStyle w:val="FootnoteReference"/>
          <w:rFonts w:ascii="Times New Roman" w:hAnsi="Times New Roman" w:cs="Arial"/>
          <w:sz w:val="24"/>
          <w:szCs w:val="20"/>
          <w:shd w:val="clear" w:color="auto" w:fill="FFFFFF"/>
        </w:rPr>
        <w:footnoteReference w:id="3"/>
      </w:r>
      <w:r>
        <w:rPr>
          <w:rFonts w:ascii="Times New Roman" w:hAnsi="Times New Roman" w:cs="Arial"/>
          <w:sz w:val="24"/>
          <w:szCs w:val="20"/>
          <w:shd w:val="clear" w:color="auto" w:fill="FFFFFF"/>
        </w:rPr>
        <w:t xml:space="preserve">  </w:t>
      </w:r>
      <w:r w:rsidR="00EC29DD" w:rsidRPr="00334CFE">
        <w:rPr>
          <w:rFonts w:ascii="Times New Roman" w:hAnsi="Times New Roman" w:cs="Times New Roman"/>
          <w:sz w:val="24"/>
          <w:szCs w:val="24"/>
        </w:rPr>
        <w:t>This was the basis for why these boarding schools were created.</w:t>
      </w:r>
      <w:r w:rsidR="003A6047" w:rsidRPr="00334CFE">
        <w:rPr>
          <w:rFonts w:ascii="Times New Roman" w:hAnsi="Times New Roman" w:cs="Times New Roman"/>
          <w:sz w:val="24"/>
          <w:szCs w:val="24"/>
        </w:rPr>
        <w:t xml:space="preserve">  </w:t>
      </w:r>
      <w:r w:rsidR="00B715B6" w:rsidRPr="00334CFE">
        <w:rPr>
          <w:rFonts w:ascii="Times New Roman" w:hAnsi="Times New Roman" w:cs="Times New Roman"/>
          <w:sz w:val="24"/>
          <w:szCs w:val="24"/>
        </w:rPr>
        <w:t xml:space="preserve">The boarding schools </w:t>
      </w:r>
      <w:r w:rsidR="003A6047" w:rsidRPr="00334CFE">
        <w:rPr>
          <w:rFonts w:ascii="Times New Roman" w:hAnsi="Times New Roman" w:cs="Times New Roman"/>
          <w:sz w:val="24"/>
          <w:szCs w:val="24"/>
        </w:rPr>
        <w:t>experience were very</w:t>
      </w:r>
      <w:r w:rsidR="006F31EA" w:rsidRPr="00334CFE">
        <w:rPr>
          <w:rFonts w:ascii="Times New Roman" w:hAnsi="Times New Roman" w:cs="Times New Roman"/>
          <w:sz w:val="24"/>
          <w:szCs w:val="24"/>
        </w:rPr>
        <w:t xml:space="preserve"> diverse</w:t>
      </w:r>
      <w:r w:rsidR="003A6047" w:rsidRPr="00334CFE">
        <w:rPr>
          <w:rFonts w:ascii="Times New Roman" w:hAnsi="Times New Roman" w:cs="Times New Roman"/>
          <w:sz w:val="24"/>
          <w:szCs w:val="24"/>
        </w:rPr>
        <w:t xml:space="preserve"> and ranged from student to </w:t>
      </w:r>
      <w:r w:rsidR="003A6047">
        <w:rPr>
          <w:rFonts w:ascii="Times New Roman" w:hAnsi="Times New Roman" w:cs="Times New Roman"/>
          <w:sz w:val="24"/>
          <w:szCs w:val="24"/>
        </w:rPr>
        <w:t>student</w:t>
      </w:r>
      <w:r w:rsidR="00B715B6" w:rsidRPr="00761164">
        <w:rPr>
          <w:rFonts w:ascii="Times New Roman" w:hAnsi="Times New Roman" w:cs="Times New Roman"/>
          <w:sz w:val="24"/>
          <w:szCs w:val="24"/>
        </w:rPr>
        <w:t xml:space="preserve">.  No experience was the same.  Many of the scholars that have written on this subject know that.  </w:t>
      </w:r>
      <w:r w:rsidR="00B715B6" w:rsidRPr="00761164">
        <w:rPr>
          <w:rFonts w:ascii="Times New Roman" w:hAnsi="Times New Roman" w:cs="Times New Roman"/>
          <w:i/>
          <w:sz w:val="24"/>
          <w:szCs w:val="24"/>
        </w:rPr>
        <w:t>“No single interpretation of this experience exists today or ever will.”</w:t>
      </w:r>
      <w:r w:rsidR="00B715B6" w:rsidRPr="00761164">
        <w:rPr>
          <w:rFonts w:ascii="Times New Roman" w:hAnsi="Times New Roman" w:cs="Times New Roman"/>
          <w:sz w:val="24"/>
          <w:szCs w:val="24"/>
          <w:vertAlign w:val="superscript"/>
        </w:rPr>
        <w:footnoteReference w:id="4"/>
      </w:r>
      <w:r w:rsidR="00B715B6" w:rsidRPr="00761164">
        <w:rPr>
          <w:rFonts w:ascii="Times New Roman" w:hAnsi="Times New Roman" w:cs="Times New Roman"/>
          <w:sz w:val="24"/>
          <w:szCs w:val="24"/>
        </w:rPr>
        <w:t xml:space="preserve"> </w:t>
      </w:r>
    </w:p>
    <w:p w:rsidR="003A6047" w:rsidRDefault="00B715B6" w:rsidP="00334CFE">
      <w:pPr>
        <w:spacing w:line="480" w:lineRule="auto"/>
        <w:ind w:firstLine="720"/>
        <w:rPr>
          <w:rFonts w:ascii="Times New Roman" w:hAnsi="Times New Roman" w:cs="Times New Roman"/>
          <w:sz w:val="24"/>
          <w:szCs w:val="24"/>
        </w:rPr>
      </w:pPr>
      <w:r w:rsidRPr="00761164">
        <w:rPr>
          <w:rFonts w:ascii="Times New Roman" w:hAnsi="Times New Roman" w:cs="Times New Roman"/>
          <w:sz w:val="24"/>
          <w:szCs w:val="24"/>
        </w:rPr>
        <w:t xml:space="preserve">Clifford </w:t>
      </w:r>
      <w:proofErr w:type="spellStart"/>
      <w:r w:rsidRPr="00761164">
        <w:rPr>
          <w:rFonts w:ascii="Times New Roman" w:hAnsi="Times New Roman" w:cs="Times New Roman"/>
          <w:sz w:val="24"/>
          <w:szCs w:val="24"/>
        </w:rPr>
        <w:t>Trafzer</w:t>
      </w:r>
      <w:proofErr w:type="spellEnd"/>
      <w:r w:rsidRPr="00761164">
        <w:rPr>
          <w:rFonts w:ascii="Times New Roman" w:hAnsi="Times New Roman" w:cs="Times New Roman"/>
          <w:sz w:val="24"/>
          <w:szCs w:val="24"/>
        </w:rPr>
        <w:t>, Jean A. Keller, and Lo</w:t>
      </w:r>
      <w:r w:rsidR="003A6047">
        <w:rPr>
          <w:rFonts w:ascii="Times New Roman" w:hAnsi="Times New Roman" w:cs="Times New Roman"/>
          <w:sz w:val="24"/>
          <w:szCs w:val="24"/>
        </w:rPr>
        <w:t xml:space="preserve">ren </w:t>
      </w:r>
      <w:proofErr w:type="spellStart"/>
      <w:r w:rsidR="003A6047">
        <w:rPr>
          <w:rFonts w:ascii="Times New Roman" w:hAnsi="Times New Roman" w:cs="Times New Roman"/>
          <w:sz w:val="24"/>
          <w:szCs w:val="24"/>
        </w:rPr>
        <w:t>Sisquoc</w:t>
      </w:r>
      <w:proofErr w:type="spellEnd"/>
      <w:r w:rsidR="003A6047">
        <w:rPr>
          <w:rFonts w:ascii="Times New Roman" w:hAnsi="Times New Roman" w:cs="Times New Roman"/>
          <w:sz w:val="24"/>
          <w:szCs w:val="24"/>
        </w:rPr>
        <w:t xml:space="preserve"> know this which is</w:t>
      </w:r>
      <w:r w:rsidR="00946D65">
        <w:rPr>
          <w:rFonts w:ascii="Times New Roman" w:hAnsi="Times New Roman" w:cs="Times New Roman"/>
          <w:sz w:val="24"/>
          <w:szCs w:val="24"/>
        </w:rPr>
        <w:t xml:space="preserve"> why their book </w:t>
      </w:r>
      <w:r w:rsidR="00946D65" w:rsidRPr="00946D65">
        <w:rPr>
          <w:rFonts w:ascii="Times New Roman" w:hAnsi="Times New Roman" w:cs="Times New Roman"/>
          <w:i/>
          <w:sz w:val="24"/>
          <w:szCs w:val="24"/>
        </w:rPr>
        <w:t>Boarding School Blues…</w:t>
      </w:r>
      <w:r w:rsidRPr="00761164">
        <w:rPr>
          <w:rFonts w:ascii="Times New Roman" w:hAnsi="Times New Roman" w:cs="Times New Roman"/>
          <w:sz w:val="24"/>
          <w:szCs w:val="24"/>
        </w:rPr>
        <w:t xml:space="preserve"> is split up into different accounts from many people that went to a boarding school.  They want to show that the boarding school experience was different for everyone, but to connect them all and show how much of an affect they had on these students and how it affected their own identities.</w:t>
      </w:r>
    </w:p>
    <w:p w:rsidR="00CA1345" w:rsidRDefault="00B715B6" w:rsidP="003A6047">
      <w:pPr>
        <w:spacing w:line="480" w:lineRule="auto"/>
        <w:ind w:firstLine="720"/>
        <w:rPr>
          <w:rFonts w:ascii="Times New Roman" w:hAnsi="Times New Roman" w:cs="Times New Roman"/>
          <w:iCs/>
          <w:sz w:val="24"/>
          <w:szCs w:val="24"/>
          <w:shd w:val="clear" w:color="auto" w:fill="FFFFFF"/>
        </w:rPr>
      </w:pPr>
      <w:r w:rsidRPr="00761164">
        <w:rPr>
          <w:rFonts w:ascii="Times New Roman" w:hAnsi="Times New Roman" w:cs="Times New Roman"/>
          <w:sz w:val="24"/>
          <w:szCs w:val="24"/>
        </w:rPr>
        <w:t>Like</w:t>
      </w:r>
      <w:r w:rsidR="00DE3F4B">
        <w:rPr>
          <w:rFonts w:ascii="Times New Roman" w:hAnsi="Times New Roman" w:cs="Times New Roman"/>
          <w:sz w:val="24"/>
          <w:szCs w:val="24"/>
        </w:rPr>
        <w:t xml:space="preserve"> “Boarding School Blues…” other</w:t>
      </w:r>
      <w:r w:rsidRPr="00761164">
        <w:rPr>
          <w:rFonts w:ascii="Times New Roman" w:hAnsi="Times New Roman" w:cs="Times New Roman"/>
          <w:sz w:val="24"/>
          <w:szCs w:val="24"/>
        </w:rPr>
        <w:t xml:space="preserve">s write about their own experiences to give an insight into what happened at these boarding schools.  </w:t>
      </w:r>
      <w:r w:rsidRPr="00761164">
        <w:rPr>
          <w:rFonts w:ascii="Times New Roman" w:hAnsi="Times New Roman" w:cs="Times New Roman"/>
          <w:iCs/>
          <w:sz w:val="24"/>
          <w:szCs w:val="24"/>
          <w:shd w:val="clear" w:color="auto" w:fill="FFFFFF"/>
        </w:rPr>
        <w:t xml:space="preserve">Adam Fortunate Eagle writes about his own experiences at the Pipestone boarding school in his book “Pipestone: My Life in an Indian Boarding School.” </w:t>
      </w:r>
      <w:r w:rsidR="00DE3F4B">
        <w:rPr>
          <w:rFonts w:ascii="Times New Roman" w:hAnsi="Times New Roman" w:cs="Times New Roman"/>
          <w:iCs/>
          <w:sz w:val="24"/>
          <w:szCs w:val="24"/>
          <w:shd w:val="clear" w:color="auto" w:fill="FFFFFF"/>
        </w:rPr>
        <w:t xml:space="preserve"> The point of his book is to </w:t>
      </w:r>
      <w:r w:rsidRPr="00761164">
        <w:rPr>
          <w:rFonts w:ascii="Times New Roman" w:hAnsi="Times New Roman" w:cs="Times New Roman"/>
          <w:iCs/>
          <w:sz w:val="24"/>
          <w:szCs w:val="24"/>
          <w:shd w:val="clear" w:color="auto" w:fill="FFFFFF"/>
        </w:rPr>
        <w:t>give an insight for readers to really see what the boarding school experience</w:t>
      </w:r>
      <w:r w:rsidR="00A17055">
        <w:rPr>
          <w:rFonts w:ascii="Times New Roman" w:hAnsi="Times New Roman" w:cs="Times New Roman"/>
          <w:iCs/>
          <w:sz w:val="24"/>
          <w:szCs w:val="24"/>
          <w:shd w:val="clear" w:color="auto" w:fill="FFFFFF"/>
        </w:rPr>
        <w:t xml:space="preserve"> was</w:t>
      </w:r>
      <w:r w:rsidRPr="00761164">
        <w:rPr>
          <w:rFonts w:ascii="Times New Roman" w:hAnsi="Times New Roman" w:cs="Times New Roman"/>
          <w:iCs/>
          <w:sz w:val="24"/>
          <w:szCs w:val="24"/>
          <w:shd w:val="clear" w:color="auto" w:fill="FFFFFF"/>
        </w:rPr>
        <w:t xml:space="preserve"> like</w:t>
      </w:r>
      <w:r w:rsidR="00A17055">
        <w:rPr>
          <w:rFonts w:ascii="Times New Roman" w:hAnsi="Times New Roman" w:cs="Times New Roman"/>
          <w:iCs/>
          <w:sz w:val="24"/>
          <w:szCs w:val="24"/>
          <w:shd w:val="clear" w:color="auto" w:fill="FFFFFF"/>
        </w:rPr>
        <w:t xml:space="preserve"> for him</w:t>
      </w:r>
      <w:r w:rsidRPr="00761164">
        <w:rPr>
          <w:rFonts w:ascii="Times New Roman" w:hAnsi="Times New Roman" w:cs="Times New Roman"/>
          <w:iCs/>
          <w:sz w:val="24"/>
          <w:szCs w:val="24"/>
          <w:shd w:val="clear" w:color="auto" w:fill="FFFFFF"/>
        </w:rPr>
        <w:t>.</w:t>
      </w:r>
      <w:r w:rsidRPr="00761164">
        <w:rPr>
          <w:rFonts w:ascii="Times New Roman" w:hAnsi="Times New Roman" w:cs="Times New Roman"/>
          <w:iCs/>
          <w:sz w:val="24"/>
          <w:szCs w:val="24"/>
          <w:shd w:val="clear" w:color="auto" w:fill="FFFFFF"/>
          <w:vertAlign w:val="superscript"/>
        </w:rPr>
        <w:footnoteReference w:id="5"/>
      </w:r>
      <w:r w:rsidRPr="00761164">
        <w:rPr>
          <w:rFonts w:ascii="Times New Roman" w:hAnsi="Times New Roman" w:cs="Times New Roman"/>
          <w:iCs/>
          <w:sz w:val="24"/>
          <w:szCs w:val="24"/>
          <w:shd w:val="clear" w:color="auto" w:fill="FFFFFF"/>
        </w:rPr>
        <w:t xml:space="preserve">  Like “Boarding School Blues…” his book is a </w:t>
      </w:r>
    </w:p>
    <w:p w:rsidR="00CA1345" w:rsidRDefault="00E058CB" w:rsidP="00CA1345">
      <w:pPr>
        <w:spacing w:line="480" w:lineRule="auto"/>
        <w:jc w:val="right"/>
        <w:rPr>
          <w:rFonts w:ascii="Times New Roman" w:hAnsi="Times New Roman" w:cs="Times New Roman"/>
          <w:iCs/>
          <w:sz w:val="24"/>
          <w:szCs w:val="24"/>
          <w:shd w:val="clear" w:color="auto" w:fill="FFFFFF"/>
        </w:rPr>
      </w:pPr>
      <w:r>
        <w:rPr>
          <w:rFonts w:ascii="Times New Roman" w:hAnsi="Times New Roman" w:cs="Times New Roman"/>
          <w:iCs/>
          <w:sz w:val="24"/>
          <w:szCs w:val="24"/>
          <w:shd w:val="clear" w:color="auto" w:fill="FFFFFF"/>
        </w:rPr>
        <w:lastRenderedPageBreak/>
        <w:t>Thicke, 8</w:t>
      </w:r>
    </w:p>
    <w:p w:rsidR="00B715B6" w:rsidRPr="00761164" w:rsidRDefault="00B715B6" w:rsidP="00CA1345">
      <w:pPr>
        <w:spacing w:line="480" w:lineRule="auto"/>
        <w:rPr>
          <w:rFonts w:ascii="Times New Roman" w:hAnsi="Times New Roman" w:cs="Times New Roman"/>
          <w:iCs/>
          <w:sz w:val="24"/>
          <w:szCs w:val="24"/>
          <w:shd w:val="clear" w:color="auto" w:fill="FFFFFF"/>
        </w:rPr>
      </w:pPr>
      <w:proofErr w:type="gramStart"/>
      <w:r w:rsidRPr="00761164">
        <w:rPr>
          <w:rFonts w:ascii="Times New Roman" w:hAnsi="Times New Roman" w:cs="Times New Roman"/>
          <w:iCs/>
          <w:sz w:val="24"/>
          <w:szCs w:val="24"/>
          <w:shd w:val="clear" w:color="auto" w:fill="FFFFFF"/>
        </w:rPr>
        <w:t>compilation</w:t>
      </w:r>
      <w:proofErr w:type="gramEnd"/>
      <w:r w:rsidRPr="00761164">
        <w:rPr>
          <w:rFonts w:ascii="Times New Roman" w:hAnsi="Times New Roman" w:cs="Times New Roman"/>
          <w:iCs/>
          <w:sz w:val="24"/>
          <w:szCs w:val="24"/>
          <w:shd w:val="clear" w:color="auto" w:fill="FFFFFF"/>
        </w:rPr>
        <w:t xml:space="preserve"> of his own personal accounts of his experiences of what happened at Pipestone.  The boarding school experience in the U.S. has had a huge effect on the Indigenous population and has contributed to the loss in culture, bu</w:t>
      </w:r>
      <w:r w:rsidR="00A17055">
        <w:rPr>
          <w:rFonts w:ascii="Times New Roman" w:hAnsi="Times New Roman" w:cs="Times New Roman"/>
          <w:iCs/>
          <w:sz w:val="24"/>
          <w:szCs w:val="24"/>
          <w:shd w:val="clear" w:color="auto" w:fill="FFFFFF"/>
        </w:rPr>
        <w:t>t everyone’s story is different.</w:t>
      </w:r>
    </w:p>
    <w:p w:rsidR="00CA1345" w:rsidRDefault="00A17055" w:rsidP="00CA1345">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There were many boarding schools that were housed in Alaska during the boarding school era.  </w:t>
      </w:r>
      <w:r w:rsidR="00B715B6" w:rsidRPr="00761164">
        <w:rPr>
          <w:rFonts w:ascii="Times New Roman" w:hAnsi="Times New Roman" w:cs="Times New Roman"/>
          <w:sz w:val="24"/>
          <w:szCs w:val="24"/>
        </w:rPr>
        <w:t xml:space="preserve">In the late 1940’s Mt. </w:t>
      </w:r>
      <w:proofErr w:type="spellStart"/>
      <w:r w:rsidR="00B715B6" w:rsidRPr="00761164">
        <w:rPr>
          <w:rFonts w:ascii="Times New Roman" w:hAnsi="Times New Roman" w:cs="Times New Roman"/>
          <w:sz w:val="24"/>
          <w:szCs w:val="24"/>
        </w:rPr>
        <w:t>Edgecumbe</w:t>
      </w:r>
      <w:proofErr w:type="spellEnd"/>
      <w:r w:rsidR="00B715B6" w:rsidRPr="00761164">
        <w:rPr>
          <w:rFonts w:ascii="Times New Roman" w:hAnsi="Times New Roman" w:cs="Times New Roman"/>
          <w:sz w:val="24"/>
          <w:szCs w:val="24"/>
        </w:rPr>
        <w:t xml:space="preserve"> boarding school was created in Sitk</w:t>
      </w:r>
      <w:r>
        <w:rPr>
          <w:rFonts w:ascii="Times New Roman" w:hAnsi="Times New Roman" w:cs="Times New Roman"/>
          <w:sz w:val="24"/>
          <w:szCs w:val="24"/>
        </w:rPr>
        <w:t xml:space="preserve">a, Alaska.  Mt. </w:t>
      </w:r>
      <w:proofErr w:type="spellStart"/>
      <w:r>
        <w:rPr>
          <w:rFonts w:ascii="Times New Roman" w:hAnsi="Times New Roman" w:cs="Times New Roman"/>
          <w:sz w:val="24"/>
          <w:szCs w:val="24"/>
        </w:rPr>
        <w:t>Edgecumbe</w:t>
      </w:r>
      <w:proofErr w:type="spellEnd"/>
      <w:r>
        <w:rPr>
          <w:rFonts w:ascii="Times New Roman" w:hAnsi="Times New Roman" w:cs="Times New Roman"/>
          <w:sz w:val="24"/>
          <w:szCs w:val="24"/>
        </w:rPr>
        <w:t xml:space="preserve"> was one of the bigger boarding schools that was housed in Alaska.  Its purpose, at first, was like</w:t>
      </w:r>
      <w:r w:rsidR="00B715B6" w:rsidRPr="00761164">
        <w:rPr>
          <w:rFonts w:ascii="Times New Roman" w:hAnsi="Times New Roman" w:cs="Times New Roman"/>
          <w:sz w:val="24"/>
          <w:szCs w:val="24"/>
        </w:rPr>
        <w:t xml:space="preserve"> other boarding schools</w:t>
      </w:r>
      <w:r>
        <w:rPr>
          <w:rFonts w:ascii="Times New Roman" w:hAnsi="Times New Roman" w:cs="Times New Roman"/>
          <w:sz w:val="24"/>
          <w:szCs w:val="24"/>
        </w:rPr>
        <w:t xml:space="preserve"> in the continental United States.  It </w:t>
      </w:r>
      <w:r w:rsidR="00B715B6" w:rsidRPr="00761164">
        <w:rPr>
          <w:rFonts w:ascii="Times New Roman" w:hAnsi="Times New Roman" w:cs="Times New Roman"/>
          <w:sz w:val="24"/>
          <w:szCs w:val="24"/>
        </w:rPr>
        <w:t>was</w:t>
      </w:r>
      <w:r>
        <w:rPr>
          <w:rFonts w:ascii="Times New Roman" w:hAnsi="Times New Roman" w:cs="Times New Roman"/>
          <w:sz w:val="24"/>
          <w:szCs w:val="24"/>
        </w:rPr>
        <w:t xml:space="preserve"> meant</w:t>
      </w:r>
      <w:r w:rsidR="00B715B6" w:rsidRPr="00761164">
        <w:rPr>
          <w:rFonts w:ascii="Times New Roman" w:hAnsi="Times New Roman" w:cs="Times New Roman"/>
          <w:sz w:val="24"/>
          <w:szCs w:val="24"/>
        </w:rPr>
        <w:t xml:space="preserve"> to assimilate the Alaskan Natives, and make them ready for the working class.  For the most part, as the U.S. Government focused on the Alaska territory, Alaska Natives became the beneficiary of their change in policy from</w:t>
      </w:r>
      <w:r w:rsidR="00DE3F4B">
        <w:rPr>
          <w:rFonts w:ascii="Times New Roman" w:hAnsi="Times New Roman" w:cs="Times New Roman"/>
          <w:sz w:val="24"/>
          <w:szCs w:val="24"/>
        </w:rPr>
        <w:t xml:space="preserve"> the</w:t>
      </w:r>
      <w:r w:rsidR="00B715B6" w:rsidRPr="00761164">
        <w:rPr>
          <w:rFonts w:ascii="Times New Roman" w:hAnsi="Times New Roman" w:cs="Times New Roman"/>
          <w:sz w:val="24"/>
          <w:szCs w:val="24"/>
        </w:rPr>
        <w:t xml:space="preserve"> </w:t>
      </w:r>
      <w:r w:rsidR="00DE3F4B">
        <w:rPr>
          <w:rFonts w:ascii="Times New Roman" w:hAnsi="Times New Roman" w:cs="Times New Roman"/>
          <w:sz w:val="24"/>
          <w:szCs w:val="24"/>
        </w:rPr>
        <w:t>annihilation of American Indian culture</w:t>
      </w:r>
      <w:r w:rsidR="00B715B6" w:rsidRPr="00761164">
        <w:rPr>
          <w:rFonts w:ascii="Times New Roman" w:hAnsi="Times New Roman" w:cs="Times New Roman"/>
          <w:sz w:val="24"/>
          <w:szCs w:val="24"/>
        </w:rPr>
        <w:t xml:space="preserve"> to pacification and assimilation.</w:t>
      </w:r>
      <w:r w:rsidR="00B715B6" w:rsidRPr="00761164">
        <w:rPr>
          <w:rFonts w:ascii="Times New Roman" w:hAnsi="Times New Roman" w:cs="Times New Roman"/>
          <w:sz w:val="24"/>
          <w:szCs w:val="24"/>
          <w:vertAlign w:val="superscript"/>
        </w:rPr>
        <w:footnoteReference w:id="6"/>
      </w:r>
      <w:r w:rsidR="00B715B6">
        <w:rPr>
          <w:rFonts w:ascii="Times New Roman" w:hAnsi="Times New Roman" w:cs="Times New Roman"/>
          <w:sz w:val="24"/>
          <w:szCs w:val="24"/>
        </w:rPr>
        <w:t xml:space="preserve"> Cheryl </w:t>
      </w:r>
      <w:proofErr w:type="spellStart"/>
      <w:r w:rsidR="00B715B6">
        <w:rPr>
          <w:rFonts w:ascii="Times New Roman" w:hAnsi="Times New Roman" w:cs="Times New Roman"/>
          <w:sz w:val="24"/>
          <w:szCs w:val="24"/>
        </w:rPr>
        <w:t>Easely’s</w:t>
      </w:r>
      <w:proofErr w:type="spellEnd"/>
      <w:r w:rsidR="00B715B6">
        <w:rPr>
          <w:rFonts w:ascii="Times New Roman" w:hAnsi="Times New Roman" w:cs="Times New Roman"/>
          <w:sz w:val="24"/>
          <w:szCs w:val="24"/>
        </w:rPr>
        <w:t xml:space="preserve">, Jim La Belle’s </w:t>
      </w:r>
      <w:r w:rsidR="00B715B6" w:rsidRPr="00761164">
        <w:rPr>
          <w:rFonts w:ascii="Times New Roman" w:hAnsi="Times New Roman" w:cs="Times New Roman"/>
          <w:sz w:val="24"/>
          <w:szCs w:val="24"/>
        </w:rPr>
        <w:t>and George Charles look into the Alaskan Boarding Schoo</w:t>
      </w:r>
      <w:r>
        <w:rPr>
          <w:rFonts w:ascii="Times New Roman" w:hAnsi="Times New Roman" w:cs="Times New Roman"/>
          <w:sz w:val="24"/>
          <w:szCs w:val="24"/>
        </w:rPr>
        <w:t xml:space="preserve">l system more closely by examining </w:t>
      </w:r>
      <w:r w:rsidR="00B715B6" w:rsidRPr="00761164">
        <w:rPr>
          <w:rFonts w:ascii="Times New Roman" w:hAnsi="Times New Roman" w:cs="Times New Roman"/>
          <w:sz w:val="24"/>
          <w:szCs w:val="24"/>
        </w:rPr>
        <w:t xml:space="preserve">the Wrangell Institute and Mt. </w:t>
      </w:r>
      <w:proofErr w:type="spellStart"/>
      <w:r w:rsidR="00B715B6" w:rsidRPr="00761164">
        <w:rPr>
          <w:rFonts w:ascii="Times New Roman" w:hAnsi="Times New Roman" w:cs="Times New Roman"/>
          <w:sz w:val="24"/>
          <w:szCs w:val="24"/>
        </w:rPr>
        <w:t>Edgecumbe</w:t>
      </w:r>
      <w:proofErr w:type="spellEnd"/>
      <w:r w:rsidR="00B715B6" w:rsidRPr="00761164">
        <w:rPr>
          <w:rFonts w:ascii="Times New Roman" w:hAnsi="Times New Roman" w:cs="Times New Roman"/>
          <w:sz w:val="24"/>
          <w:szCs w:val="24"/>
        </w:rPr>
        <w:t>.  They look at its history, the policies, and like Smith</w:t>
      </w:r>
      <w:r w:rsidR="00580CF2">
        <w:rPr>
          <w:rFonts w:ascii="Times New Roman" w:hAnsi="Times New Roman" w:cs="Times New Roman"/>
          <w:sz w:val="24"/>
          <w:szCs w:val="24"/>
        </w:rPr>
        <w:t xml:space="preserve"> they</w:t>
      </w:r>
      <w:r w:rsidR="00B715B6" w:rsidRPr="00761164">
        <w:rPr>
          <w:rFonts w:ascii="Times New Roman" w:hAnsi="Times New Roman" w:cs="Times New Roman"/>
          <w:sz w:val="24"/>
          <w:szCs w:val="24"/>
        </w:rPr>
        <w:t xml:space="preserve"> focused on the trauma and the h</w:t>
      </w:r>
      <w:r w:rsidR="00580CF2">
        <w:rPr>
          <w:rFonts w:ascii="Times New Roman" w:hAnsi="Times New Roman" w:cs="Times New Roman"/>
          <w:sz w:val="24"/>
          <w:szCs w:val="24"/>
        </w:rPr>
        <w:t>ealing process that continues</w:t>
      </w:r>
      <w:r w:rsidR="00873A0D">
        <w:rPr>
          <w:rFonts w:ascii="Times New Roman" w:hAnsi="Times New Roman" w:cs="Times New Roman"/>
          <w:sz w:val="24"/>
          <w:szCs w:val="24"/>
        </w:rPr>
        <w:t xml:space="preserve"> today.  Their work</w:t>
      </w:r>
      <w:r w:rsidR="00B715B6" w:rsidRPr="00761164">
        <w:rPr>
          <w:rFonts w:ascii="Times New Roman" w:hAnsi="Times New Roman" w:cs="Times New Roman"/>
          <w:sz w:val="24"/>
          <w:szCs w:val="24"/>
        </w:rPr>
        <w:t xml:space="preserve"> focuses on the healing process that needs to occur b</w:t>
      </w:r>
      <w:r w:rsidR="00580CF2">
        <w:rPr>
          <w:rFonts w:ascii="Times New Roman" w:hAnsi="Times New Roman" w:cs="Times New Roman"/>
          <w:sz w:val="24"/>
          <w:szCs w:val="24"/>
        </w:rPr>
        <w:t>ecause many of the students who</w:t>
      </w:r>
      <w:r w:rsidR="00B715B6" w:rsidRPr="00761164">
        <w:rPr>
          <w:rFonts w:ascii="Times New Roman" w:hAnsi="Times New Roman" w:cs="Times New Roman"/>
          <w:sz w:val="24"/>
          <w:szCs w:val="24"/>
        </w:rPr>
        <w:t xml:space="preserve"> went through the boarding schools are now going to be Elders of their community</w:t>
      </w:r>
      <w:r w:rsidR="00580CF2">
        <w:rPr>
          <w:rFonts w:ascii="Times New Roman" w:hAnsi="Times New Roman" w:cs="Times New Roman"/>
          <w:sz w:val="24"/>
          <w:szCs w:val="24"/>
        </w:rPr>
        <w:t>,</w:t>
      </w:r>
      <w:r w:rsidR="00B715B6" w:rsidRPr="00761164">
        <w:rPr>
          <w:rFonts w:ascii="Times New Roman" w:hAnsi="Times New Roman" w:cs="Times New Roman"/>
          <w:sz w:val="24"/>
          <w:szCs w:val="24"/>
        </w:rPr>
        <w:t xml:space="preserve"> and many of them have lost much of their connection with their culture and who they are as a person.</w:t>
      </w:r>
      <w:r w:rsidR="00B715B6">
        <w:rPr>
          <w:rFonts w:ascii="Times New Roman" w:hAnsi="Times New Roman" w:cs="Times New Roman"/>
          <w:sz w:val="24"/>
          <w:szCs w:val="24"/>
        </w:rPr>
        <w:t xml:space="preserve">  A</w:t>
      </w:r>
      <w:r w:rsidR="00DE3F4B">
        <w:rPr>
          <w:rFonts w:ascii="Times New Roman" w:hAnsi="Times New Roman" w:cs="Times New Roman"/>
          <w:sz w:val="24"/>
          <w:szCs w:val="24"/>
        </w:rPr>
        <w:t>long with this</w:t>
      </w:r>
      <w:r w:rsidR="00580CF2">
        <w:rPr>
          <w:rFonts w:ascii="Times New Roman" w:hAnsi="Times New Roman" w:cs="Times New Roman"/>
          <w:sz w:val="24"/>
          <w:szCs w:val="24"/>
        </w:rPr>
        <w:t>,</w:t>
      </w:r>
      <w:r w:rsidR="00DE3F4B">
        <w:rPr>
          <w:rFonts w:ascii="Times New Roman" w:hAnsi="Times New Roman" w:cs="Times New Roman"/>
          <w:sz w:val="24"/>
          <w:szCs w:val="24"/>
        </w:rPr>
        <w:t xml:space="preserve"> Thomas Hopkin’s w</w:t>
      </w:r>
      <w:r w:rsidR="00B715B6">
        <w:rPr>
          <w:rFonts w:ascii="Times New Roman" w:hAnsi="Times New Roman" w:cs="Times New Roman"/>
          <w:sz w:val="24"/>
          <w:szCs w:val="24"/>
        </w:rPr>
        <w:t>ork “Alaskan Native Education…” looks at the struc</w:t>
      </w:r>
      <w:r w:rsidR="00873A0D">
        <w:rPr>
          <w:rFonts w:ascii="Times New Roman" w:hAnsi="Times New Roman" w:cs="Times New Roman"/>
          <w:sz w:val="24"/>
          <w:szCs w:val="24"/>
        </w:rPr>
        <w:t xml:space="preserve">ture of Mt. </w:t>
      </w:r>
      <w:proofErr w:type="spellStart"/>
      <w:r w:rsidR="00873A0D">
        <w:rPr>
          <w:rFonts w:ascii="Times New Roman" w:hAnsi="Times New Roman" w:cs="Times New Roman"/>
          <w:sz w:val="24"/>
          <w:szCs w:val="24"/>
        </w:rPr>
        <w:t>Eudgecumbe</w:t>
      </w:r>
      <w:proofErr w:type="spellEnd"/>
      <w:r w:rsidR="00873A0D">
        <w:rPr>
          <w:rFonts w:ascii="Times New Roman" w:hAnsi="Times New Roman" w:cs="Times New Roman"/>
          <w:sz w:val="24"/>
          <w:szCs w:val="24"/>
        </w:rPr>
        <w:t>, and</w:t>
      </w:r>
      <w:r w:rsidR="00B715B6">
        <w:rPr>
          <w:rFonts w:ascii="Times New Roman" w:hAnsi="Times New Roman" w:cs="Times New Roman"/>
          <w:sz w:val="24"/>
          <w:szCs w:val="24"/>
        </w:rPr>
        <w:t xml:space="preserve"> how it changed over the years.  This work goes more in de</w:t>
      </w:r>
      <w:r w:rsidR="00873A0D">
        <w:rPr>
          <w:rFonts w:ascii="Times New Roman" w:hAnsi="Times New Roman" w:cs="Times New Roman"/>
          <w:sz w:val="24"/>
          <w:szCs w:val="24"/>
        </w:rPr>
        <w:t>pth about how the school was administered</w:t>
      </w:r>
      <w:r w:rsidR="00B715B6">
        <w:rPr>
          <w:rFonts w:ascii="Times New Roman" w:hAnsi="Times New Roman" w:cs="Times New Roman"/>
          <w:sz w:val="24"/>
          <w:szCs w:val="24"/>
        </w:rPr>
        <w:t xml:space="preserve"> and </w:t>
      </w:r>
      <w:r w:rsidR="00873A0D">
        <w:rPr>
          <w:rFonts w:ascii="Times New Roman" w:hAnsi="Times New Roman" w:cs="Times New Roman"/>
          <w:sz w:val="24"/>
          <w:szCs w:val="24"/>
        </w:rPr>
        <w:t xml:space="preserve">the people in charge </w:t>
      </w:r>
    </w:p>
    <w:p w:rsidR="00CA1345" w:rsidRDefault="00E058CB" w:rsidP="00CA1345">
      <w:pPr>
        <w:spacing w:line="480" w:lineRule="auto"/>
        <w:jc w:val="right"/>
        <w:rPr>
          <w:rFonts w:ascii="Times New Roman" w:hAnsi="Times New Roman" w:cs="Times New Roman"/>
          <w:sz w:val="24"/>
          <w:szCs w:val="24"/>
        </w:rPr>
      </w:pPr>
      <w:r>
        <w:rPr>
          <w:rFonts w:ascii="Times New Roman" w:hAnsi="Times New Roman" w:cs="Times New Roman"/>
          <w:sz w:val="24"/>
          <w:szCs w:val="24"/>
        </w:rPr>
        <w:lastRenderedPageBreak/>
        <w:t>Thicke, 9</w:t>
      </w:r>
    </w:p>
    <w:p w:rsidR="00B715B6" w:rsidRPr="00761164" w:rsidRDefault="00873A0D" w:rsidP="00CA1345">
      <w:pPr>
        <w:spacing w:line="480" w:lineRule="auto"/>
        <w:rPr>
          <w:rFonts w:ascii="Times New Roman" w:hAnsi="Times New Roman" w:cs="Times New Roman"/>
          <w:sz w:val="24"/>
          <w:szCs w:val="24"/>
        </w:rPr>
      </w:pPr>
      <w:proofErr w:type="gramStart"/>
      <w:r>
        <w:rPr>
          <w:rFonts w:ascii="Times New Roman" w:hAnsi="Times New Roman" w:cs="Times New Roman"/>
          <w:sz w:val="24"/>
          <w:szCs w:val="24"/>
        </w:rPr>
        <w:t>of</w:t>
      </w:r>
      <w:proofErr w:type="gramEnd"/>
      <w:r>
        <w:rPr>
          <w:rFonts w:ascii="Times New Roman" w:hAnsi="Times New Roman" w:cs="Times New Roman"/>
          <w:sz w:val="24"/>
          <w:szCs w:val="24"/>
        </w:rPr>
        <w:t xml:space="preserve"> the </w:t>
      </w:r>
      <w:r w:rsidR="00B715B6">
        <w:rPr>
          <w:rFonts w:ascii="Times New Roman" w:hAnsi="Times New Roman" w:cs="Times New Roman"/>
          <w:sz w:val="24"/>
          <w:szCs w:val="24"/>
        </w:rPr>
        <w:t>school.</w:t>
      </w:r>
      <w:r w:rsidR="00B715B6">
        <w:rPr>
          <w:rStyle w:val="FootnoteReference"/>
          <w:rFonts w:ascii="Times New Roman" w:hAnsi="Times New Roman" w:cs="Times New Roman"/>
          <w:sz w:val="24"/>
          <w:szCs w:val="24"/>
        </w:rPr>
        <w:footnoteReference w:id="7"/>
      </w:r>
      <w:r w:rsidR="00B0415F">
        <w:rPr>
          <w:rFonts w:ascii="Times New Roman" w:hAnsi="Times New Roman" w:cs="Times New Roman"/>
          <w:sz w:val="24"/>
          <w:szCs w:val="24"/>
        </w:rPr>
        <w:t xml:space="preserve">  Works like these will provide me some of the other aspects</w:t>
      </w:r>
      <w:r w:rsidR="00B715B6">
        <w:rPr>
          <w:rFonts w:ascii="Times New Roman" w:hAnsi="Times New Roman" w:cs="Times New Roman"/>
          <w:sz w:val="24"/>
          <w:szCs w:val="24"/>
        </w:rPr>
        <w:t xml:space="preserve"> of the </w:t>
      </w:r>
      <w:r w:rsidR="00B0415F">
        <w:rPr>
          <w:rFonts w:ascii="Times New Roman" w:hAnsi="Times New Roman" w:cs="Times New Roman"/>
          <w:sz w:val="24"/>
          <w:szCs w:val="24"/>
        </w:rPr>
        <w:t>story, and what happened at these schools</w:t>
      </w:r>
    </w:p>
    <w:p w:rsidR="00B715B6" w:rsidRPr="00761164" w:rsidRDefault="008E6C72" w:rsidP="00CA1345">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 </w:t>
      </w:r>
      <w:r w:rsidR="00B715B6" w:rsidRPr="00761164">
        <w:rPr>
          <w:rFonts w:ascii="Times New Roman" w:hAnsi="Times New Roman" w:cs="Times New Roman"/>
          <w:sz w:val="24"/>
          <w:szCs w:val="24"/>
        </w:rPr>
        <w:t xml:space="preserve">Mt. </w:t>
      </w:r>
      <w:proofErr w:type="spellStart"/>
      <w:r w:rsidR="00B715B6" w:rsidRPr="00761164">
        <w:rPr>
          <w:rFonts w:ascii="Times New Roman" w:hAnsi="Times New Roman" w:cs="Times New Roman"/>
          <w:sz w:val="24"/>
          <w:szCs w:val="24"/>
        </w:rPr>
        <w:t>Edgecumbe</w:t>
      </w:r>
      <w:proofErr w:type="spellEnd"/>
      <w:r w:rsidR="00B715B6" w:rsidRPr="00761164">
        <w:rPr>
          <w:rFonts w:ascii="Times New Roman" w:hAnsi="Times New Roman" w:cs="Times New Roman"/>
          <w:sz w:val="24"/>
          <w:szCs w:val="24"/>
        </w:rPr>
        <w:t xml:space="preserve">, and many other boarding schools, </w:t>
      </w:r>
      <w:r>
        <w:rPr>
          <w:rFonts w:ascii="Times New Roman" w:hAnsi="Times New Roman" w:cs="Times New Roman"/>
          <w:sz w:val="24"/>
          <w:szCs w:val="24"/>
        </w:rPr>
        <w:t xml:space="preserve">provided more than just preparation for </w:t>
      </w:r>
      <w:r w:rsidR="00B715B6" w:rsidRPr="00761164">
        <w:rPr>
          <w:rFonts w:ascii="Times New Roman" w:hAnsi="Times New Roman" w:cs="Times New Roman"/>
          <w:sz w:val="24"/>
          <w:szCs w:val="24"/>
        </w:rPr>
        <w:t xml:space="preserve">them for </w:t>
      </w:r>
      <w:r>
        <w:rPr>
          <w:rFonts w:ascii="Times New Roman" w:hAnsi="Times New Roman" w:cs="Times New Roman"/>
          <w:sz w:val="24"/>
          <w:szCs w:val="24"/>
        </w:rPr>
        <w:t xml:space="preserve">being members of </w:t>
      </w:r>
      <w:r w:rsidR="00B715B6" w:rsidRPr="00761164">
        <w:rPr>
          <w:rFonts w:ascii="Times New Roman" w:hAnsi="Times New Roman" w:cs="Times New Roman"/>
          <w:sz w:val="24"/>
          <w:szCs w:val="24"/>
        </w:rPr>
        <w:t xml:space="preserve">the working class.  Many of its graduates learned the system.  They turned </w:t>
      </w:r>
      <w:r w:rsidR="008D3616">
        <w:rPr>
          <w:rFonts w:ascii="Times New Roman" w:hAnsi="Times New Roman" w:cs="Times New Roman"/>
          <w:sz w:val="24"/>
          <w:szCs w:val="24"/>
        </w:rPr>
        <w:t xml:space="preserve">the whole boarding school experience around </w:t>
      </w:r>
      <w:r w:rsidR="00B715B6" w:rsidRPr="00761164">
        <w:rPr>
          <w:rFonts w:ascii="Times New Roman" w:hAnsi="Times New Roman" w:cs="Times New Roman"/>
          <w:sz w:val="24"/>
          <w:szCs w:val="24"/>
        </w:rPr>
        <w:t>for their own benefit.  They used the knowledge that they learned at these schools to continue their education and go on to college.  The film “Our Spirits don’t Speak English,” looks into the boarding school experience by interviewing former students from all across the U.S</w:t>
      </w:r>
      <w:r w:rsidR="00F65C82">
        <w:rPr>
          <w:rFonts w:ascii="Times New Roman" w:hAnsi="Times New Roman" w:cs="Times New Roman"/>
          <w:sz w:val="24"/>
          <w:szCs w:val="24"/>
        </w:rPr>
        <w:t>., and also in Alaska.  Those interviewed</w:t>
      </w:r>
      <w:r w:rsidR="00B715B6" w:rsidRPr="00761164">
        <w:rPr>
          <w:rFonts w:ascii="Times New Roman" w:hAnsi="Times New Roman" w:cs="Times New Roman"/>
          <w:sz w:val="24"/>
          <w:szCs w:val="24"/>
        </w:rPr>
        <w:t xml:space="preserve"> focused on their own hardships and how mu</w:t>
      </w:r>
      <w:r w:rsidR="00F65C82">
        <w:rPr>
          <w:rFonts w:ascii="Times New Roman" w:hAnsi="Times New Roman" w:cs="Times New Roman"/>
          <w:sz w:val="24"/>
          <w:szCs w:val="24"/>
        </w:rPr>
        <w:t xml:space="preserve">ch it has affected them </w:t>
      </w:r>
      <w:r w:rsidR="00B715B6" w:rsidRPr="00761164">
        <w:rPr>
          <w:rFonts w:ascii="Times New Roman" w:hAnsi="Times New Roman" w:cs="Times New Roman"/>
          <w:sz w:val="24"/>
          <w:szCs w:val="24"/>
        </w:rPr>
        <w:t>today.  Towards the end of the film</w:t>
      </w:r>
      <w:r w:rsidR="00F65C82">
        <w:rPr>
          <w:rFonts w:ascii="Times New Roman" w:hAnsi="Times New Roman" w:cs="Times New Roman"/>
          <w:sz w:val="24"/>
          <w:szCs w:val="24"/>
        </w:rPr>
        <w:t>,</w:t>
      </w:r>
      <w:r w:rsidR="00B715B6" w:rsidRPr="00761164">
        <w:rPr>
          <w:rFonts w:ascii="Times New Roman" w:hAnsi="Times New Roman" w:cs="Times New Roman"/>
          <w:sz w:val="24"/>
          <w:szCs w:val="24"/>
        </w:rPr>
        <w:t xml:space="preserve"> many talk about how there were some success stories that came out of these boarding schools, and Mt. </w:t>
      </w:r>
      <w:proofErr w:type="spellStart"/>
      <w:r w:rsidR="00B715B6" w:rsidRPr="00761164">
        <w:rPr>
          <w:rFonts w:ascii="Times New Roman" w:hAnsi="Times New Roman" w:cs="Times New Roman"/>
          <w:sz w:val="24"/>
          <w:szCs w:val="24"/>
        </w:rPr>
        <w:t>Edgecumbe</w:t>
      </w:r>
      <w:proofErr w:type="spellEnd"/>
      <w:r w:rsidR="00B715B6" w:rsidRPr="00761164">
        <w:rPr>
          <w:rFonts w:ascii="Times New Roman" w:hAnsi="Times New Roman" w:cs="Times New Roman"/>
          <w:sz w:val="24"/>
          <w:szCs w:val="24"/>
        </w:rPr>
        <w:t xml:space="preserve"> was one of these schools where students did just that.  They overcame the trauma and used their education to help their people.</w:t>
      </w:r>
      <w:r w:rsidR="00B715B6" w:rsidRPr="00761164">
        <w:rPr>
          <w:rFonts w:ascii="Times New Roman" w:hAnsi="Times New Roman" w:cs="Times New Roman"/>
          <w:sz w:val="24"/>
          <w:szCs w:val="24"/>
          <w:vertAlign w:val="superscript"/>
        </w:rPr>
        <w:footnoteReference w:id="8"/>
      </w:r>
      <w:r w:rsidR="00E5407D">
        <w:rPr>
          <w:rFonts w:ascii="Times New Roman" w:hAnsi="Times New Roman" w:cs="Times New Roman"/>
          <w:sz w:val="24"/>
          <w:szCs w:val="24"/>
        </w:rPr>
        <w:t xml:space="preserve">  Some of those students </w:t>
      </w:r>
      <w:r w:rsidR="00A22A00">
        <w:rPr>
          <w:rFonts w:ascii="Times New Roman" w:hAnsi="Times New Roman" w:cs="Times New Roman"/>
          <w:sz w:val="24"/>
          <w:szCs w:val="24"/>
        </w:rPr>
        <w:t>took their education and helped create and pass the Alaskan Native Claims Settlement Act.</w:t>
      </w:r>
    </w:p>
    <w:p w:rsidR="00CA1345" w:rsidRDefault="00B715B6" w:rsidP="00B715B6">
      <w:pPr>
        <w:spacing w:line="480" w:lineRule="auto"/>
        <w:ind w:firstLine="720"/>
        <w:rPr>
          <w:rFonts w:ascii="Times New Roman" w:hAnsi="Times New Roman" w:cs="Times New Roman"/>
          <w:sz w:val="24"/>
          <w:szCs w:val="24"/>
          <w:shd w:val="clear" w:color="auto" w:fill="FFFFFF"/>
        </w:rPr>
      </w:pPr>
      <w:r w:rsidRPr="00761164">
        <w:rPr>
          <w:rFonts w:ascii="Times New Roman" w:hAnsi="Times New Roman" w:cs="Times New Roman"/>
          <w:sz w:val="24"/>
          <w:szCs w:val="24"/>
          <w:shd w:val="clear" w:color="auto" w:fill="FFFFFF"/>
        </w:rPr>
        <w:t>The </w:t>
      </w:r>
      <w:r w:rsidRPr="00761164">
        <w:rPr>
          <w:rFonts w:ascii="Times New Roman" w:hAnsi="Times New Roman" w:cs="Times New Roman"/>
          <w:bCs/>
          <w:sz w:val="24"/>
          <w:szCs w:val="24"/>
          <w:shd w:val="clear" w:color="auto" w:fill="FFFFFF"/>
        </w:rPr>
        <w:t xml:space="preserve">Alaska Native Claims Settlement Act </w:t>
      </w:r>
      <w:r w:rsidRPr="00761164">
        <w:rPr>
          <w:rFonts w:ascii="Times New Roman" w:hAnsi="Times New Roman" w:cs="Times New Roman"/>
          <w:sz w:val="24"/>
          <w:szCs w:val="24"/>
          <w:shd w:val="clear" w:color="auto" w:fill="FFFFFF"/>
        </w:rPr>
        <w:t>was signed into law by </w:t>
      </w:r>
      <w:hyperlink r:id="rId8" w:tooltip="U.S. President" w:history="1">
        <w:r w:rsidRPr="00761164">
          <w:rPr>
            <w:rFonts w:ascii="Times New Roman" w:hAnsi="Times New Roman" w:cs="Times New Roman"/>
            <w:sz w:val="24"/>
            <w:szCs w:val="24"/>
            <w:shd w:val="clear" w:color="auto" w:fill="FFFFFF"/>
          </w:rPr>
          <w:t>President</w:t>
        </w:r>
      </w:hyperlink>
      <w:r w:rsidRPr="00761164">
        <w:rPr>
          <w:rFonts w:ascii="Times New Roman" w:hAnsi="Times New Roman" w:cs="Times New Roman"/>
          <w:sz w:val="24"/>
          <w:szCs w:val="24"/>
          <w:shd w:val="clear" w:color="auto" w:fill="FFFFFF"/>
        </w:rPr>
        <w:t> </w:t>
      </w:r>
      <w:hyperlink r:id="rId9" w:tooltip="Richard M. Nixon" w:history="1">
        <w:r w:rsidRPr="00761164">
          <w:rPr>
            <w:rFonts w:ascii="Times New Roman" w:hAnsi="Times New Roman" w:cs="Times New Roman"/>
            <w:sz w:val="24"/>
            <w:szCs w:val="24"/>
            <w:shd w:val="clear" w:color="auto" w:fill="FFFFFF"/>
          </w:rPr>
          <w:t>Richard M. Nixon</w:t>
        </w:r>
      </w:hyperlink>
      <w:r w:rsidRPr="00761164">
        <w:rPr>
          <w:rFonts w:ascii="Times New Roman" w:hAnsi="Times New Roman" w:cs="Times New Roman"/>
          <w:sz w:val="24"/>
          <w:szCs w:val="24"/>
          <w:shd w:val="clear" w:color="auto" w:fill="FFFFFF"/>
        </w:rPr>
        <w:t> on December 18, 1971.  At the time this was the largest land claims settlement in </w:t>
      </w:r>
      <w:hyperlink r:id="rId10" w:tooltip="United States history" w:history="1">
        <w:r w:rsidRPr="00761164">
          <w:rPr>
            <w:rFonts w:ascii="Times New Roman" w:hAnsi="Times New Roman" w:cs="Times New Roman"/>
            <w:sz w:val="24"/>
            <w:szCs w:val="24"/>
            <w:shd w:val="clear" w:color="auto" w:fill="FFFFFF"/>
          </w:rPr>
          <w:t>United States history</w:t>
        </w:r>
      </w:hyperlink>
      <w:r w:rsidRPr="00761164">
        <w:rPr>
          <w:rFonts w:ascii="Times New Roman" w:hAnsi="Times New Roman" w:cs="Times New Roman"/>
          <w:sz w:val="24"/>
          <w:szCs w:val="24"/>
          <w:shd w:val="clear" w:color="auto" w:fill="FFFFFF"/>
        </w:rPr>
        <w:t>.  The purpose of it was to resolve long-standing issues that involved land claims in Alaska.  It was also meant to encourage economic development in Alaska.</w:t>
      </w:r>
      <w:r w:rsidRPr="00761164">
        <w:rPr>
          <w:rFonts w:ascii="Times New Roman" w:hAnsi="Times New Roman" w:cs="Times New Roman"/>
          <w:sz w:val="24"/>
          <w:szCs w:val="24"/>
          <w:shd w:val="clear" w:color="auto" w:fill="FFFFFF"/>
          <w:vertAlign w:val="superscript"/>
        </w:rPr>
        <w:footnoteReference w:id="9"/>
      </w:r>
      <w:r w:rsidRPr="00761164">
        <w:rPr>
          <w:rFonts w:ascii="Times New Roman" w:hAnsi="Times New Roman" w:cs="Times New Roman"/>
          <w:sz w:val="24"/>
          <w:szCs w:val="24"/>
          <w:shd w:val="clear" w:color="auto" w:fill="FFFFFF"/>
        </w:rPr>
        <w:t xml:space="preserve">  Richard S. Jones is </w:t>
      </w:r>
    </w:p>
    <w:p w:rsidR="00CA1345" w:rsidRDefault="00E058CB" w:rsidP="00CA1345">
      <w:pPr>
        <w:spacing w:line="480" w:lineRule="auto"/>
        <w:jc w:val="right"/>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lastRenderedPageBreak/>
        <w:t>Thicke, 10</w:t>
      </w:r>
    </w:p>
    <w:p w:rsidR="00CA1345" w:rsidRDefault="00B715B6" w:rsidP="00CA1345">
      <w:pPr>
        <w:spacing w:line="480" w:lineRule="auto"/>
        <w:rPr>
          <w:rFonts w:ascii="Times New Roman" w:hAnsi="Times New Roman" w:cs="Times New Roman"/>
          <w:sz w:val="24"/>
          <w:szCs w:val="24"/>
          <w:shd w:val="clear" w:color="auto" w:fill="FFFFFF"/>
        </w:rPr>
      </w:pPr>
      <w:proofErr w:type="gramStart"/>
      <w:r w:rsidRPr="00761164">
        <w:rPr>
          <w:rFonts w:ascii="Times New Roman" w:hAnsi="Times New Roman" w:cs="Times New Roman"/>
          <w:sz w:val="24"/>
          <w:szCs w:val="24"/>
          <w:shd w:val="clear" w:color="auto" w:fill="FFFFFF"/>
        </w:rPr>
        <w:t>an</w:t>
      </w:r>
      <w:proofErr w:type="gramEnd"/>
      <w:r w:rsidRPr="00761164">
        <w:rPr>
          <w:rFonts w:ascii="Times New Roman" w:hAnsi="Times New Roman" w:cs="Times New Roman"/>
          <w:sz w:val="24"/>
          <w:szCs w:val="24"/>
          <w:shd w:val="clear" w:color="auto" w:fill="FFFFFF"/>
        </w:rPr>
        <w:t xml:space="preserve"> </w:t>
      </w:r>
      <w:r w:rsidRPr="00761164">
        <w:rPr>
          <w:rFonts w:ascii="Times New Roman" w:hAnsi="Times New Roman" w:cs="Times New Roman"/>
          <w:color w:val="000000"/>
          <w:sz w:val="24"/>
          <w:szCs w:val="24"/>
          <w:shd w:val="clear" w:color="auto" w:fill="FFFFFF"/>
        </w:rPr>
        <w:t>Analyst in the Ameri</w:t>
      </w:r>
      <w:r w:rsidR="006B2445">
        <w:rPr>
          <w:rFonts w:ascii="Times New Roman" w:hAnsi="Times New Roman" w:cs="Times New Roman"/>
          <w:color w:val="000000"/>
          <w:sz w:val="24"/>
          <w:szCs w:val="24"/>
          <w:shd w:val="clear" w:color="auto" w:fill="FFFFFF"/>
        </w:rPr>
        <w:t>can National Government.  In an</w:t>
      </w:r>
      <w:r w:rsidRPr="00761164">
        <w:rPr>
          <w:rFonts w:ascii="Times New Roman" w:hAnsi="Times New Roman" w:cs="Times New Roman"/>
          <w:color w:val="000000"/>
          <w:sz w:val="24"/>
          <w:szCs w:val="24"/>
          <w:shd w:val="clear" w:color="auto" w:fill="FFFFFF"/>
        </w:rPr>
        <w:t xml:space="preserve"> analysis of the ANCSA he not only goes over what this piece of legislation is and what it does, but he also gives a history into the con</w:t>
      </w:r>
      <w:r w:rsidR="006B2445">
        <w:rPr>
          <w:rFonts w:ascii="Times New Roman" w:hAnsi="Times New Roman" w:cs="Times New Roman"/>
          <w:color w:val="000000"/>
          <w:sz w:val="24"/>
          <w:szCs w:val="24"/>
          <w:shd w:val="clear" w:color="auto" w:fill="FFFFFF"/>
        </w:rPr>
        <w:t>flict and land in Alaska</w:t>
      </w:r>
      <w:r w:rsidRPr="00761164">
        <w:rPr>
          <w:rFonts w:ascii="Times New Roman" w:hAnsi="Times New Roman" w:cs="Times New Roman"/>
          <w:color w:val="000000"/>
          <w:sz w:val="24"/>
          <w:szCs w:val="24"/>
          <w:shd w:val="clear" w:color="auto" w:fill="FFFFFF"/>
        </w:rPr>
        <w:t xml:space="preserve"> was won back by Alaskan Natives, many of </w:t>
      </w:r>
      <w:r w:rsidR="00DE3F4B">
        <w:rPr>
          <w:rFonts w:ascii="Times New Roman" w:hAnsi="Times New Roman" w:cs="Times New Roman"/>
          <w:color w:val="000000"/>
          <w:sz w:val="24"/>
          <w:szCs w:val="24"/>
          <w:shd w:val="clear" w:color="auto" w:fill="FFFFFF"/>
        </w:rPr>
        <w:t xml:space="preserve">whom </w:t>
      </w:r>
      <w:r w:rsidRPr="00761164">
        <w:rPr>
          <w:rFonts w:ascii="Times New Roman" w:hAnsi="Times New Roman" w:cs="Times New Roman"/>
          <w:color w:val="000000"/>
          <w:sz w:val="24"/>
          <w:szCs w:val="24"/>
          <w:shd w:val="clear" w:color="auto" w:fill="FFFFFF"/>
        </w:rPr>
        <w:t xml:space="preserve">came from Mt. </w:t>
      </w:r>
      <w:proofErr w:type="spellStart"/>
      <w:r w:rsidRPr="00761164">
        <w:rPr>
          <w:rFonts w:ascii="Times New Roman" w:hAnsi="Times New Roman" w:cs="Times New Roman"/>
          <w:color w:val="000000"/>
          <w:sz w:val="24"/>
          <w:szCs w:val="24"/>
          <w:shd w:val="clear" w:color="auto" w:fill="FFFFFF"/>
        </w:rPr>
        <w:t>Edgecumbe</w:t>
      </w:r>
      <w:proofErr w:type="spellEnd"/>
      <w:r w:rsidRPr="00761164">
        <w:rPr>
          <w:rFonts w:ascii="Times New Roman" w:hAnsi="Times New Roman" w:cs="Times New Roman"/>
          <w:color w:val="000000"/>
          <w:sz w:val="24"/>
          <w:szCs w:val="24"/>
          <w:shd w:val="clear" w:color="auto" w:fill="FFFFFF"/>
        </w:rPr>
        <w:t xml:space="preserve"> and other schools in the Alaskan school system.  He gives his reader the appropriate background information, but also breaks the legislation down so it is easier to understand.</w:t>
      </w:r>
      <w:r w:rsidR="000E2EAC">
        <w:rPr>
          <w:rFonts w:ascii="Times New Roman" w:hAnsi="Times New Roman" w:cs="Times New Roman"/>
          <w:color w:val="000000"/>
          <w:sz w:val="24"/>
          <w:szCs w:val="24"/>
          <w:shd w:val="clear" w:color="auto" w:fill="FFFFFF"/>
        </w:rPr>
        <w:t xml:space="preserve">  The official Alaska Native Claims Settlement Act is located on the University of Cornell’s Law School site.</w:t>
      </w:r>
      <w:r w:rsidR="000E2EAC">
        <w:rPr>
          <w:rStyle w:val="FootnoteReference"/>
          <w:rFonts w:ascii="Times New Roman" w:hAnsi="Times New Roman" w:cs="Times New Roman"/>
          <w:color w:val="000000"/>
          <w:sz w:val="24"/>
          <w:szCs w:val="24"/>
          <w:shd w:val="clear" w:color="auto" w:fill="FFFFFF"/>
        </w:rPr>
        <w:footnoteReference w:id="10"/>
      </w:r>
      <w:r w:rsidR="000E2EAC">
        <w:rPr>
          <w:rFonts w:ascii="Times New Roman" w:hAnsi="Times New Roman" w:cs="Times New Roman"/>
          <w:color w:val="000000"/>
          <w:sz w:val="24"/>
          <w:szCs w:val="24"/>
          <w:shd w:val="clear" w:color="auto" w:fill="FFFFFF"/>
        </w:rPr>
        <w:t xml:space="preserve">  This gives the official </w:t>
      </w:r>
      <w:r w:rsidR="009C6607">
        <w:rPr>
          <w:rFonts w:ascii="Times New Roman" w:hAnsi="Times New Roman" w:cs="Times New Roman"/>
          <w:color w:val="000000"/>
          <w:sz w:val="24"/>
          <w:szCs w:val="24"/>
          <w:shd w:val="clear" w:color="auto" w:fill="FFFFFF"/>
        </w:rPr>
        <w:t>record of what the Alaska Native Claims Settlement Act entails.</w:t>
      </w:r>
      <w:r w:rsidRPr="00761164">
        <w:rPr>
          <w:rFonts w:ascii="Times New Roman" w:hAnsi="Times New Roman" w:cs="Times New Roman"/>
          <w:color w:val="000000"/>
          <w:sz w:val="24"/>
          <w:szCs w:val="24"/>
          <w:shd w:val="clear" w:color="auto" w:fill="FFFFFF"/>
        </w:rPr>
        <w:t xml:space="preserve">  This adds to the research being done because he includes the history of Alaska which gives more background to the boarding school experience. </w:t>
      </w:r>
    </w:p>
    <w:p w:rsidR="00F533ED" w:rsidRPr="00CA1345" w:rsidRDefault="00B715B6" w:rsidP="00CA1345">
      <w:pPr>
        <w:spacing w:line="480" w:lineRule="auto"/>
        <w:ind w:firstLine="720"/>
        <w:rPr>
          <w:rFonts w:ascii="Times New Roman" w:hAnsi="Times New Roman" w:cs="Times New Roman"/>
          <w:sz w:val="24"/>
          <w:szCs w:val="24"/>
          <w:shd w:val="clear" w:color="auto" w:fill="FFFFFF"/>
        </w:rPr>
      </w:pPr>
      <w:r w:rsidRPr="00761164">
        <w:rPr>
          <w:rFonts w:ascii="Times New Roman" w:hAnsi="Times New Roman" w:cs="Times New Roman"/>
          <w:sz w:val="24"/>
          <w:szCs w:val="24"/>
        </w:rPr>
        <w:t>The boarding school issue h</w:t>
      </w:r>
      <w:r w:rsidR="007D6A7B">
        <w:rPr>
          <w:rFonts w:ascii="Times New Roman" w:hAnsi="Times New Roman" w:cs="Times New Roman"/>
          <w:sz w:val="24"/>
          <w:szCs w:val="24"/>
        </w:rPr>
        <w:t>as plagued</w:t>
      </w:r>
      <w:r w:rsidR="00E856FE">
        <w:rPr>
          <w:rFonts w:ascii="Times New Roman" w:hAnsi="Times New Roman" w:cs="Times New Roman"/>
          <w:sz w:val="24"/>
          <w:szCs w:val="24"/>
        </w:rPr>
        <w:t xml:space="preserve"> the American Indian </w:t>
      </w:r>
      <w:r w:rsidRPr="00761164">
        <w:rPr>
          <w:rFonts w:ascii="Times New Roman" w:hAnsi="Times New Roman" w:cs="Times New Roman"/>
          <w:sz w:val="24"/>
          <w:szCs w:val="24"/>
        </w:rPr>
        <w:t>population ever since it occurred</w:t>
      </w:r>
      <w:r w:rsidR="00773D82">
        <w:rPr>
          <w:rFonts w:ascii="Times New Roman" w:hAnsi="Times New Roman" w:cs="Times New Roman"/>
          <w:sz w:val="24"/>
          <w:szCs w:val="24"/>
        </w:rPr>
        <w:t>,</w:t>
      </w:r>
      <w:r w:rsidRPr="00761164">
        <w:rPr>
          <w:rFonts w:ascii="Times New Roman" w:hAnsi="Times New Roman" w:cs="Times New Roman"/>
          <w:sz w:val="24"/>
          <w:szCs w:val="24"/>
        </w:rPr>
        <w:t xml:space="preserve"> and even today the disastrous effects</w:t>
      </w:r>
      <w:r w:rsidR="00773D82">
        <w:rPr>
          <w:rFonts w:ascii="Times New Roman" w:hAnsi="Times New Roman" w:cs="Times New Roman"/>
          <w:sz w:val="24"/>
          <w:szCs w:val="24"/>
        </w:rPr>
        <w:t xml:space="preserve"> can be seen.  There is no</w:t>
      </w:r>
      <w:r w:rsidRPr="00761164">
        <w:rPr>
          <w:rFonts w:ascii="Times New Roman" w:hAnsi="Times New Roman" w:cs="Times New Roman"/>
          <w:sz w:val="24"/>
          <w:szCs w:val="24"/>
        </w:rPr>
        <w:t xml:space="preserve"> debate among scholars that the </w:t>
      </w:r>
      <w:r w:rsidR="00773D82">
        <w:rPr>
          <w:rFonts w:ascii="Times New Roman" w:hAnsi="Times New Roman" w:cs="Times New Roman"/>
          <w:sz w:val="24"/>
          <w:szCs w:val="24"/>
        </w:rPr>
        <w:t>boarding school experience did no</w:t>
      </w:r>
      <w:r w:rsidRPr="00761164">
        <w:rPr>
          <w:rFonts w:ascii="Times New Roman" w:hAnsi="Times New Roman" w:cs="Times New Roman"/>
          <w:sz w:val="24"/>
          <w:szCs w:val="24"/>
        </w:rPr>
        <w:t xml:space="preserve">t affect the Indigenous community in </w:t>
      </w:r>
      <w:r w:rsidR="00773D82">
        <w:rPr>
          <w:rFonts w:ascii="Times New Roman" w:hAnsi="Times New Roman" w:cs="Times New Roman"/>
          <w:sz w:val="24"/>
          <w:szCs w:val="24"/>
        </w:rPr>
        <w:t>regards to</w:t>
      </w:r>
      <w:r w:rsidRPr="00761164">
        <w:rPr>
          <w:rFonts w:ascii="Times New Roman" w:hAnsi="Times New Roman" w:cs="Times New Roman"/>
          <w:sz w:val="24"/>
          <w:szCs w:val="24"/>
        </w:rPr>
        <w:t xml:space="preserve"> their own culture, their</w:t>
      </w:r>
      <w:r w:rsidR="00DE3F4B">
        <w:rPr>
          <w:rFonts w:ascii="Times New Roman" w:hAnsi="Times New Roman" w:cs="Times New Roman"/>
          <w:sz w:val="24"/>
          <w:szCs w:val="24"/>
        </w:rPr>
        <w:t xml:space="preserve"> identity, and their families.  </w:t>
      </w:r>
      <w:r w:rsidRPr="00761164">
        <w:rPr>
          <w:rFonts w:ascii="Times New Roman" w:hAnsi="Times New Roman" w:cs="Times New Roman"/>
          <w:sz w:val="24"/>
          <w:szCs w:val="24"/>
        </w:rPr>
        <w:t>The debate among scholars</w:t>
      </w:r>
      <w:r w:rsidR="00773D82">
        <w:rPr>
          <w:rFonts w:ascii="Times New Roman" w:hAnsi="Times New Roman" w:cs="Times New Roman"/>
          <w:sz w:val="24"/>
          <w:szCs w:val="24"/>
        </w:rPr>
        <w:t xml:space="preserve"> however,</w:t>
      </w:r>
      <w:r w:rsidRPr="00761164">
        <w:rPr>
          <w:rFonts w:ascii="Times New Roman" w:hAnsi="Times New Roman" w:cs="Times New Roman"/>
          <w:sz w:val="24"/>
          <w:szCs w:val="24"/>
        </w:rPr>
        <w:t xml:space="preserve"> comes in the discussion of the difference in boarding schools and how they treated and affected their students, what reparations these people should receive because of the harsh treatment that they received, and what good, if any, had come out of th</w:t>
      </w:r>
      <w:r w:rsidR="00F533ED">
        <w:rPr>
          <w:rFonts w:ascii="Times New Roman" w:hAnsi="Times New Roman" w:cs="Times New Roman"/>
          <w:sz w:val="24"/>
          <w:szCs w:val="24"/>
        </w:rPr>
        <w:t xml:space="preserve">is boarding school experience.  </w:t>
      </w:r>
      <w:r w:rsidRPr="00761164">
        <w:rPr>
          <w:rFonts w:ascii="Times New Roman" w:hAnsi="Times New Roman" w:cs="Times New Roman"/>
          <w:sz w:val="24"/>
          <w:szCs w:val="24"/>
        </w:rPr>
        <w:t>The mix of primary and second</w:t>
      </w:r>
      <w:r w:rsidR="00F533ED">
        <w:rPr>
          <w:rFonts w:ascii="Times New Roman" w:hAnsi="Times New Roman" w:cs="Times New Roman"/>
          <w:sz w:val="24"/>
          <w:szCs w:val="24"/>
        </w:rPr>
        <w:t>ary sources will help me analyze this debate and</w:t>
      </w:r>
      <w:r w:rsidRPr="00761164">
        <w:rPr>
          <w:rFonts w:ascii="Times New Roman" w:hAnsi="Times New Roman" w:cs="Times New Roman"/>
          <w:sz w:val="24"/>
          <w:szCs w:val="24"/>
        </w:rPr>
        <w:t xml:space="preserve"> look into the experiences that happened at these boarding schools</w:t>
      </w:r>
      <w:r w:rsidR="00F533ED">
        <w:rPr>
          <w:rFonts w:ascii="Times New Roman" w:hAnsi="Times New Roman" w:cs="Times New Roman"/>
          <w:sz w:val="24"/>
          <w:szCs w:val="24"/>
        </w:rPr>
        <w:t>, like</w:t>
      </w:r>
      <w:r w:rsidRPr="00761164">
        <w:rPr>
          <w:rFonts w:ascii="Times New Roman" w:hAnsi="Times New Roman" w:cs="Times New Roman"/>
          <w:sz w:val="24"/>
          <w:szCs w:val="24"/>
        </w:rPr>
        <w:t xml:space="preserve"> Mt. </w:t>
      </w:r>
      <w:proofErr w:type="spellStart"/>
      <w:r w:rsidRPr="00761164">
        <w:rPr>
          <w:rFonts w:ascii="Times New Roman" w:hAnsi="Times New Roman" w:cs="Times New Roman"/>
          <w:sz w:val="24"/>
          <w:szCs w:val="24"/>
        </w:rPr>
        <w:t>Edgecumbe</w:t>
      </w:r>
      <w:proofErr w:type="spellEnd"/>
      <w:r w:rsidR="00F533ED">
        <w:rPr>
          <w:rFonts w:ascii="Times New Roman" w:hAnsi="Times New Roman" w:cs="Times New Roman"/>
          <w:sz w:val="24"/>
          <w:szCs w:val="24"/>
        </w:rPr>
        <w:t xml:space="preserve"> and the Wrangell Institute.  </w:t>
      </w:r>
    </w:p>
    <w:p w:rsidR="009C6607" w:rsidRDefault="009C6607" w:rsidP="009C6607">
      <w:pPr>
        <w:spacing w:line="480" w:lineRule="auto"/>
        <w:ind w:firstLine="720"/>
        <w:rPr>
          <w:rFonts w:ascii="Times New Roman" w:hAnsi="Times New Roman" w:cs="Times New Roman"/>
          <w:sz w:val="24"/>
          <w:szCs w:val="24"/>
        </w:rPr>
      </w:pPr>
    </w:p>
    <w:p w:rsidR="009C6607" w:rsidRDefault="00E058CB" w:rsidP="009C6607">
      <w:pPr>
        <w:spacing w:line="480" w:lineRule="auto"/>
        <w:ind w:firstLine="720"/>
        <w:jc w:val="right"/>
        <w:rPr>
          <w:rFonts w:ascii="Times New Roman" w:hAnsi="Times New Roman" w:cs="Times New Roman"/>
          <w:sz w:val="24"/>
          <w:szCs w:val="24"/>
        </w:rPr>
      </w:pPr>
      <w:r>
        <w:rPr>
          <w:rFonts w:ascii="Times New Roman" w:hAnsi="Times New Roman" w:cs="Times New Roman"/>
          <w:sz w:val="24"/>
          <w:szCs w:val="24"/>
        </w:rPr>
        <w:lastRenderedPageBreak/>
        <w:t>Thicke, 11</w:t>
      </w:r>
    </w:p>
    <w:p w:rsidR="00B715B6" w:rsidRDefault="00293997" w:rsidP="009C6607">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This capstone will add to the research already completed on the boarding school era, by looking at the Alaskan boarding school system and how it eventually was much different than the boarding school systems in the continental United States.  </w:t>
      </w:r>
      <w:r w:rsidR="00660B29">
        <w:rPr>
          <w:rFonts w:ascii="Times New Roman" w:hAnsi="Times New Roman" w:cs="Times New Roman"/>
          <w:sz w:val="24"/>
          <w:szCs w:val="24"/>
        </w:rPr>
        <w:t>It will do this by</w:t>
      </w:r>
      <w:r>
        <w:rPr>
          <w:rFonts w:ascii="Times New Roman" w:hAnsi="Times New Roman" w:cs="Times New Roman"/>
          <w:sz w:val="24"/>
          <w:szCs w:val="24"/>
        </w:rPr>
        <w:t xml:space="preserve"> focusing on the </w:t>
      </w:r>
      <w:proofErr w:type="spellStart"/>
      <w:r w:rsidRPr="00293997">
        <w:rPr>
          <w:rFonts w:ascii="Times New Roman" w:hAnsi="Times New Roman" w:cs="Times New Roman"/>
          <w:i/>
          <w:sz w:val="24"/>
          <w:szCs w:val="24"/>
        </w:rPr>
        <w:t>Tobeluk</w:t>
      </w:r>
      <w:proofErr w:type="spellEnd"/>
      <w:r w:rsidRPr="00293997">
        <w:rPr>
          <w:rFonts w:ascii="Times New Roman" w:hAnsi="Times New Roman" w:cs="Times New Roman"/>
          <w:i/>
          <w:sz w:val="24"/>
          <w:szCs w:val="24"/>
        </w:rPr>
        <w:t xml:space="preserve"> v. Lind</w:t>
      </w:r>
      <w:r>
        <w:rPr>
          <w:rFonts w:ascii="Times New Roman" w:hAnsi="Times New Roman" w:cs="Times New Roman"/>
          <w:i/>
          <w:sz w:val="24"/>
          <w:szCs w:val="24"/>
        </w:rPr>
        <w:t xml:space="preserve"> </w:t>
      </w:r>
      <w:r>
        <w:rPr>
          <w:rFonts w:ascii="Times New Roman" w:hAnsi="Times New Roman" w:cs="Times New Roman"/>
          <w:sz w:val="24"/>
          <w:szCs w:val="24"/>
        </w:rPr>
        <w:t xml:space="preserve">case, and looking at how </w:t>
      </w:r>
      <w:r w:rsidR="00B715B6" w:rsidRPr="00761164">
        <w:rPr>
          <w:rFonts w:ascii="Times New Roman" w:hAnsi="Times New Roman" w:cs="Times New Roman"/>
          <w:sz w:val="24"/>
          <w:szCs w:val="24"/>
        </w:rPr>
        <w:t>specifically</w:t>
      </w:r>
      <w:r>
        <w:rPr>
          <w:rFonts w:ascii="Times New Roman" w:hAnsi="Times New Roman" w:cs="Times New Roman"/>
          <w:sz w:val="24"/>
          <w:szCs w:val="24"/>
        </w:rPr>
        <w:t xml:space="preserve"> some </w:t>
      </w:r>
      <w:r w:rsidR="00B715B6" w:rsidRPr="00761164">
        <w:rPr>
          <w:rFonts w:ascii="Times New Roman" w:hAnsi="Times New Roman" w:cs="Times New Roman"/>
          <w:sz w:val="24"/>
          <w:szCs w:val="24"/>
        </w:rPr>
        <w:t xml:space="preserve">graduates </w:t>
      </w:r>
      <w:r>
        <w:rPr>
          <w:rFonts w:ascii="Times New Roman" w:hAnsi="Times New Roman" w:cs="Times New Roman"/>
          <w:sz w:val="24"/>
          <w:szCs w:val="24"/>
        </w:rPr>
        <w:t xml:space="preserve">from some Alaskan Boarding schools (Mt. </w:t>
      </w:r>
      <w:proofErr w:type="spellStart"/>
      <w:r>
        <w:rPr>
          <w:rFonts w:ascii="Times New Roman" w:hAnsi="Times New Roman" w:cs="Times New Roman"/>
          <w:sz w:val="24"/>
          <w:szCs w:val="24"/>
        </w:rPr>
        <w:t>Edgecumbe</w:t>
      </w:r>
      <w:proofErr w:type="spellEnd"/>
      <w:r>
        <w:rPr>
          <w:rFonts w:ascii="Times New Roman" w:hAnsi="Times New Roman" w:cs="Times New Roman"/>
          <w:sz w:val="24"/>
          <w:szCs w:val="24"/>
        </w:rPr>
        <w:t xml:space="preserve">) </w:t>
      </w:r>
      <w:r w:rsidR="00B715B6" w:rsidRPr="00761164">
        <w:rPr>
          <w:rFonts w:ascii="Times New Roman" w:hAnsi="Times New Roman" w:cs="Times New Roman"/>
          <w:sz w:val="24"/>
          <w:szCs w:val="24"/>
        </w:rPr>
        <w:t>were able to take their education, receive more after the boarding school</w:t>
      </w:r>
      <w:r>
        <w:rPr>
          <w:rFonts w:ascii="Times New Roman" w:hAnsi="Times New Roman" w:cs="Times New Roman"/>
          <w:sz w:val="24"/>
          <w:szCs w:val="24"/>
        </w:rPr>
        <w:t xml:space="preserve"> experience, and then use their higher education to help </w:t>
      </w:r>
      <w:r w:rsidR="00660B29">
        <w:rPr>
          <w:rFonts w:ascii="Times New Roman" w:hAnsi="Times New Roman" w:cs="Times New Roman"/>
          <w:sz w:val="24"/>
          <w:szCs w:val="24"/>
        </w:rPr>
        <w:t xml:space="preserve">their people by helping pass the Alaska Native Claims Settlement Act.  </w:t>
      </w:r>
      <w:r w:rsidR="00B715B6" w:rsidRPr="00761164">
        <w:rPr>
          <w:rFonts w:ascii="Times New Roman" w:hAnsi="Times New Roman" w:cs="Times New Roman"/>
          <w:sz w:val="24"/>
          <w:szCs w:val="24"/>
        </w:rPr>
        <w:t xml:space="preserve">This research will give a specific example of how even after all of these traumatic and horrible things that occurred in the boarding schools, many were able to fight back and use what they had been given to their advantage.  </w:t>
      </w:r>
    </w:p>
    <w:p w:rsidR="004E1F63" w:rsidRDefault="00311A93" w:rsidP="00086E5D">
      <w:pPr>
        <w:spacing w:line="480" w:lineRule="auto"/>
        <w:rPr>
          <w:rFonts w:ascii="Times New Roman" w:hAnsi="Times New Roman" w:cs="Times New Roman"/>
          <w:b/>
          <w:sz w:val="24"/>
          <w:szCs w:val="24"/>
        </w:rPr>
      </w:pPr>
      <w:r>
        <w:rPr>
          <w:rFonts w:ascii="Times New Roman" w:hAnsi="Times New Roman" w:cs="Times New Roman"/>
          <w:b/>
          <w:sz w:val="24"/>
          <w:szCs w:val="24"/>
        </w:rPr>
        <w:t>Kill the Indian…Save the Man (</w:t>
      </w:r>
      <w:r w:rsidR="004E1F63">
        <w:rPr>
          <w:rFonts w:ascii="Times New Roman" w:hAnsi="Times New Roman" w:cs="Times New Roman"/>
          <w:b/>
          <w:sz w:val="24"/>
          <w:szCs w:val="24"/>
        </w:rPr>
        <w:t>Background</w:t>
      </w:r>
      <w:r>
        <w:rPr>
          <w:rFonts w:ascii="Times New Roman" w:hAnsi="Times New Roman" w:cs="Times New Roman"/>
          <w:b/>
          <w:sz w:val="24"/>
          <w:szCs w:val="24"/>
        </w:rPr>
        <w:t>)</w:t>
      </w:r>
    </w:p>
    <w:p w:rsidR="009C6607" w:rsidRDefault="006F4D67" w:rsidP="00CA1345">
      <w:pPr>
        <w:spacing w:line="480" w:lineRule="auto"/>
        <w:ind w:firstLine="720"/>
        <w:rPr>
          <w:rFonts w:ascii="Times New Roman" w:hAnsi="Times New Roman" w:cs="Times New Roman"/>
          <w:sz w:val="24"/>
          <w:szCs w:val="24"/>
        </w:rPr>
      </w:pPr>
      <w:r>
        <w:rPr>
          <w:rFonts w:ascii="Times New Roman" w:hAnsi="Times New Roman" w:cs="Times New Roman"/>
          <w:sz w:val="24"/>
          <w:szCs w:val="24"/>
        </w:rPr>
        <w:t>The American I</w:t>
      </w:r>
      <w:r w:rsidR="00660B29">
        <w:rPr>
          <w:rFonts w:ascii="Times New Roman" w:hAnsi="Times New Roman" w:cs="Times New Roman"/>
          <w:sz w:val="24"/>
          <w:szCs w:val="24"/>
        </w:rPr>
        <w:t>ndian boarding school era began</w:t>
      </w:r>
      <w:r>
        <w:rPr>
          <w:rFonts w:ascii="Times New Roman" w:hAnsi="Times New Roman" w:cs="Times New Roman"/>
          <w:sz w:val="24"/>
          <w:szCs w:val="24"/>
        </w:rPr>
        <w:t xml:space="preserve"> in the late 1800’s</w:t>
      </w:r>
      <w:r w:rsidR="00EA3745">
        <w:rPr>
          <w:rFonts w:ascii="Times New Roman" w:hAnsi="Times New Roman" w:cs="Times New Roman"/>
          <w:sz w:val="24"/>
          <w:szCs w:val="24"/>
        </w:rPr>
        <w:t>.</w:t>
      </w:r>
      <w:r w:rsidR="00F01042">
        <w:rPr>
          <w:rFonts w:ascii="Times New Roman" w:hAnsi="Times New Roman" w:cs="Times New Roman"/>
          <w:sz w:val="24"/>
          <w:szCs w:val="24"/>
        </w:rPr>
        <w:t xml:space="preserve">  Before this time there was “schooling” during the early stages of colonization.</w:t>
      </w:r>
      <w:r w:rsidR="00C107F6">
        <w:rPr>
          <w:rFonts w:ascii="Times New Roman" w:hAnsi="Times New Roman" w:cs="Times New Roman"/>
          <w:sz w:val="24"/>
          <w:szCs w:val="24"/>
        </w:rPr>
        <w:t xml:space="preserve">  When E</w:t>
      </w:r>
      <w:r w:rsidR="00CA1345">
        <w:rPr>
          <w:rFonts w:ascii="Times New Roman" w:hAnsi="Times New Roman" w:cs="Times New Roman"/>
          <w:sz w:val="24"/>
          <w:szCs w:val="24"/>
        </w:rPr>
        <w:t xml:space="preserve">uropeans first discovered North </w:t>
      </w:r>
      <w:r w:rsidR="00C107F6">
        <w:rPr>
          <w:rFonts w:ascii="Times New Roman" w:hAnsi="Times New Roman" w:cs="Times New Roman"/>
          <w:sz w:val="24"/>
          <w:szCs w:val="24"/>
        </w:rPr>
        <w:t>America and began colonizing, they began settlements that acted as the first cities for the new land.  Many times in these cities there were religious missions as well.  They were established to try and convert the Indigenous people to Christianity.  These missions however</w:t>
      </w:r>
      <w:r w:rsidR="007B5EAA">
        <w:rPr>
          <w:rFonts w:ascii="Times New Roman" w:hAnsi="Times New Roman" w:cs="Times New Roman"/>
          <w:sz w:val="24"/>
          <w:szCs w:val="24"/>
        </w:rPr>
        <w:t xml:space="preserve"> were mainly voluntary, which was a vast</w:t>
      </w:r>
      <w:r w:rsidR="00C107F6">
        <w:rPr>
          <w:rFonts w:ascii="Times New Roman" w:hAnsi="Times New Roman" w:cs="Times New Roman"/>
          <w:sz w:val="24"/>
          <w:szCs w:val="24"/>
        </w:rPr>
        <w:t xml:space="preserve"> difference compared to the boarding schools.</w:t>
      </w:r>
      <w:r w:rsidR="00F01042">
        <w:rPr>
          <w:rFonts w:ascii="Times New Roman" w:hAnsi="Times New Roman" w:cs="Times New Roman"/>
          <w:sz w:val="24"/>
          <w:szCs w:val="24"/>
        </w:rPr>
        <w:t xml:space="preserve"> </w:t>
      </w:r>
      <w:r w:rsidR="00EA3745">
        <w:rPr>
          <w:rFonts w:ascii="Times New Roman" w:hAnsi="Times New Roman" w:cs="Times New Roman"/>
          <w:sz w:val="24"/>
          <w:szCs w:val="24"/>
        </w:rPr>
        <w:t xml:space="preserve">  In 1860 the Bureau of Indian Affairs established the first</w:t>
      </w:r>
      <w:r w:rsidR="002D6744">
        <w:rPr>
          <w:rFonts w:ascii="Times New Roman" w:hAnsi="Times New Roman" w:cs="Times New Roman"/>
          <w:sz w:val="24"/>
          <w:szCs w:val="24"/>
        </w:rPr>
        <w:t xml:space="preserve"> reservation</w:t>
      </w:r>
      <w:r w:rsidR="00EA3745">
        <w:rPr>
          <w:rFonts w:ascii="Times New Roman" w:hAnsi="Times New Roman" w:cs="Times New Roman"/>
          <w:sz w:val="24"/>
          <w:szCs w:val="24"/>
        </w:rPr>
        <w:t xml:space="preserve"> Indian boarding school on the Yaki</w:t>
      </w:r>
      <w:r w:rsidR="007B5EAA">
        <w:rPr>
          <w:rFonts w:ascii="Times New Roman" w:hAnsi="Times New Roman" w:cs="Times New Roman"/>
          <w:sz w:val="24"/>
          <w:szCs w:val="24"/>
        </w:rPr>
        <w:t>ma Indian Reservation, located</w:t>
      </w:r>
      <w:r w:rsidR="00EA3745">
        <w:rPr>
          <w:rFonts w:ascii="Times New Roman" w:hAnsi="Times New Roman" w:cs="Times New Roman"/>
          <w:sz w:val="24"/>
          <w:szCs w:val="24"/>
        </w:rPr>
        <w:t xml:space="preserve"> in the state of Washington.</w:t>
      </w:r>
      <w:r w:rsidR="00A56E4F">
        <w:rPr>
          <w:rFonts w:ascii="Times New Roman" w:hAnsi="Times New Roman" w:cs="Times New Roman"/>
          <w:sz w:val="24"/>
          <w:szCs w:val="24"/>
        </w:rPr>
        <w:t xml:space="preserve">  All </w:t>
      </w:r>
      <w:r w:rsidR="002D6744">
        <w:rPr>
          <w:rFonts w:ascii="Times New Roman" w:hAnsi="Times New Roman" w:cs="Times New Roman"/>
          <w:sz w:val="24"/>
          <w:szCs w:val="24"/>
        </w:rPr>
        <w:t>of these boarding</w:t>
      </w:r>
      <w:r w:rsidR="00A56E4F">
        <w:rPr>
          <w:rFonts w:ascii="Times New Roman" w:hAnsi="Times New Roman" w:cs="Times New Roman"/>
          <w:sz w:val="24"/>
          <w:szCs w:val="24"/>
        </w:rPr>
        <w:t xml:space="preserve"> schools were a part of a plan set up by eastern reformers Herbert Welsh and Henry Pancoast.</w:t>
      </w:r>
      <w:r w:rsidR="004F2434">
        <w:rPr>
          <w:rStyle w:val="FootnoteReference"/>
          <w:rFonts w:ascii="Times New Roman" w:hAnsi="Times New Roman" w:cs="Times New Roman"/>
          <w:sz w:val="24"/>
          <w:szCs w:val="24"/>
        </w:rPr>
        <w:footnoteReference w:id="11"/>
      </w:r>
      <w:r w:rsidR="00FF291B">
        <w:rPr>
          <w:rFonts w:ascii="Times New Roman" w:hAnsi="Times New Roman" w:cs="Times New Roman"/>
          <w:sz w:val="24"/>
          <w:szCs w:val="24"/>
        </w:rPr>
        <w:t xml:space="preserve">  </w:t>
      </w:r>
      <w:r w:rsidR="007B5EAA" w:rsidRPr="00FF291B">
        <w:rPr>
          <w:rFonts w:ascii="Times New Roman" w:hAnsi="Times New Roman" w:cs="Times New Roman"/>
          <w:sz w:val="24"/>
          <w:szCs w:val="24"/>
        </w:rPr>
        <w:t xml:space="preserve">Welsh and Pancoast </w:t>
      </w:r>
    </w:p>
    <w:p w:rsidR="009C6607" w:rsidRDefault="009C6607" w:rsidP="009C6607">
      <w:pPr>
        <w:spacing w:line="480" w:lineRule="auto"/>
        <w:jc w:val="right"/>
        <w:rPr>
          <w:rFonts w:ascii="Times New Roman" w:hAnsi="Times New Roman" w:cs="Times New Roman"/>
          <w:sz w:val="24"/>
          <w:szCs w:val="24"/>
        </w:rPr>
      </w:pPr>
      <w:r>
        <w:rPr>
          <w:rFonts w:ascii="Times New Roman" w:hAnsi="Times New Roman" w:cs="Times New Roman"/>
          <w:sz w:val="24"/>
          <w:szCs w:val="24"/>
        </w:rPr>
        <w:lastRenderedPageBreak/>
        <w:t>T</w:t>
      </w:r>
      <w:r w:rsidR="00E058CB">
        <w:rPr>
          <w:rFonts w:ascii="Times New Roman" w:hAnsi="Times New Roman" w:cs="Times New Roman"/>
          <w:sz w:val="24"/>
          <w:szCs w:val="24"/>
        </w:rPr>
        <w:t>hicke, 12</w:t>
      </w:r>
    </w:p>
    <w:p w:rsidR="007B5EAA" w:rsidRDefault="00FF291B" w:rsidP="009C6607">
      <w:pPr>
        <w:spacing w:line="480" w:lineRule="auto"/>
        <w:rPr>
          <w:rFonts w:ascii="Times New Roman" w:hAnsi="Times New Roman" w:cs="Times New Roman"/>
          <w:sz w:val="24"/>
          <w:szCs w:val="24"/>
        </w:rPr>
      </w:pPr>
      <w:proofErr w:type="gramStart"/>
      <w:r w:rsidRPr="00FF291B">
        <w:rPr>
          <w:rFonts w:ascii="Times New Roman" w:hAnsi="Times New Roman" w:cs="Times New Roman"/>
          <w:sz w:val="24"/>
          <w:szCs w:val="24"/>
        </w:rPr>
        <w:t>intended</w:t>
      </w:r>
      <w:proofErr w:type="gramEnd"/>
      <w:r w:rsidRPr="00FF291B">
        <w:rPr>
          <w:rFonts w:ascii="Times New Roman" w:hAnsi="Times New Roman" w:cs="Times New Roman"/>
          <w:sz w:val="24"/>
          <w:szCs w:val="24"/>
        </w:rPr>
        <w:t xml:space="preserve"> for the schools to destroy the</w:t>
      </w:r>
      <w:r>
        <w:rPr>
          <w:rFonts w:ascii="Times New Roman" w:hAnsi="Times New Roman" w:cs="Times New Roman"/>
          <w:sz w:val="24"/>
          <w:szCs w:val="24"/>
        </w:rPr>
        <w:t xml:space="preserve"> students’ native cultures b</w:t>
      </w:r>
      <w:r w:rsidRPr="00FF291B">
        <w:rPr>
          <w:rFonts w:ascii="Times New Roman" w:hAnsi="Times New Roman" w:cs="Times New Roman"/>
          <w:sz w:val="24"/>
          <w:szCs w:val="24"/>
        </w:rPr>
        <w:t>ecaus</w:t>
      </w:r>
      <w:r>
        <w:rPr>
          <w:rFonts w:ascii="Times New Roman" w:hAnsi="Times New Roman" w:cs="Times New Roman"/>
          <w:sz w:val="24"/>
          <w:szCs w:val="24"/>
        </w:rPr>
        <w:t xml:space="preserve">e they viewed their culture as being </w:t>
      </w:r>
      <w:r w:rsidRPr="00FF291B">
        <w:rPr>
          <w:rFonts w:ascii="Times New Roman" w:hAnsi="Times New Roman" w:cs="Times New Roman"/>
          <w:sz w:val="24"/>
          <w:szCs w:val="24"/>
        </w:rPr>
        <w:t>clearly superior</w:t>
      </w:r>
      <w:r>
        <w:rPr>
          <w:rFonts w:ascii="Times New Roman" w:hAnsi="Times New Roman" w:cs="Times New Roman"/>
          <w:sz w:val="24"/>
          <w:szCs w:val="24"/>
        </w:rPr>
        <w:t xml:space="preserve"> to American Indians.  They most l</w:t>
      </w:r>
      <w:r w:rsidRPr="00FF291B">
        <w:rPr>
          <w:rFonts w:ascii="Times New Roman" w:hAnsi="Times New Roman" w:cs="Times New Roman"/>
          <w:sz w:val="24"/>
          <w:szCs w:val="24"/>
        </w:rPr>
        <w:t xml:space="preserve">ikely underestimated the long-term suffering the </w:t>
      </w:r>
      <w:r>
        <w:rPr>
          <w:rFonts w:ascii="Times New Roman" w:hAnsi="Times New Roman" w:cs="Times New Roman"/>
          <w:sz w:val="24"/>
          <w:szCs w:val="24"/>
        </w:rPr>
        <w:t>boarding schools would cause</w:t>
      </w:r>
      <w:r w:rsidRPr="00FF291B">
        <w:rPr>
          <w:rFonts w:ascii="Times New Roman" w:hAnsi="Times New Roman" w:cs="Times New Roman"/>
          <w:sz w:val="24"/>
          <w:szCs w:val="24"/>
        </w:rPr>
        <w:t>.</w:t>
      </w:r>
    </w:p>
    <w:p w:rsidR="009C6607" w:rsidRDefault="00A5376C" w:rsidP="009C6607">
      <w:pPr>
        <w:spacing w:line="480" w:lineRule="auto"/>
        <w:ind w:firstLine="720"/>
        <w:rPr>
          <w:rFonts w:ascii="Times New Roman" w:hAnsi="Times New Roman" w:cs="Times New Roman"/>
          <w:sz w:val="24"/>
          <w:szCs w:val="24"/>
        </w:rPr>
      </w:pPr>
      <w:r w:rsidRPr="00761164">
        <w:rPr>
          <w:rFonts w:ascii="Times New Roman" w:hAnsi="Times New Roman" w:cs="Times New Roman"/>
          <w:sz w:val="24"/>
          <w:szCs w:val="24"/>
        </w:rPr>
        <w:t>They believed that they needed to “save” the Indigenous population from their ways by converting them to Christianity and making them more “civilized.”</w:t>
      </w:r>
      <w:r w:rsidR="00FF291B">
        <w:rPr>
          <w:rFonts w:ascii="Times New Roman" w:hAnsi="Times New Roman" w:cs="Times New Roman"/>
          <w:sz w:val="24"/>
          <w:szCs w:val="24"/>
        </w:rPr>
        <w:t xml:space="preserve">  This ideology goes </w:t>
      </w:r>
      <w:r w:rsidR="00DD3471">
        <w:rPr>
          <w:rFonts w:ascii="Times New Roman" w:hAnsi="Times New Roman" w:cs="Times New Roman"/>
          <w:sz w:val="24"/>
          <w:szCs w:val="24"/>
        </w:rPr>
        <w:t>back to the colonization of the Unite</w:t>
      </w:r>
      <w:r w:rsidR="00A053C0">
        <w:rPr>
          <w:rFonts w:ascii="Times New Roman" w:hAnsi="Times New Roman" w:cs="Times New Roman"/>
          <w:sz w:val="24"/>
          <w:szCs w:val="24"/>
        </w:rPr>
        <w:t>d States.  Manifes</w:t>
      </w:r>
      <w:r w:rsidR="00FF291B">
        <w:rPr>
          <w:rFonts w:ascii="Times New Roman" w:hAnsi="Times New Roman" w:cs="Times New Roman"/>
          <w:sz w:val="24"/>
          <w:szCs w:val="24"/>
        </w:rPr>
        <w:t xml:space="preserve">t Destiny was the ideology used by colonists </w:t>
      </w:r>
      <w:r w:rsidR="00A053C0">
        <w:rPr>
          <w:rFonts w:ascii="Times New Roman" w:hAnsi="Times New Roman" w:cs="Times New Roman"/>
          <w:sz w:val="24"/>
          <w:szCs w:val="24"/>
        </w:rPr>
        <w:t>to expand across North America.  Settlers b</w:t>
      </w:r>
      <w:r w:rsidR="00FF291B">
        <w:rPr>
          <w:rFonts w:ascii="Times New Roman" w:hAnsi="Times New Roman" w:cs="Times New Roman"/>
          <w:sz w:val="24"/>
          <w:szCs w:val="24"/>
        </w:rPr>
        <w:t xml:space="preserve">elieved that they were sent by God and had the right from God to redeem and remake the West in the White Christian </w:t>
      </w:r>
      <w:r w:rsidR="00A053C0">
        <w:rPr>
          <w:rFonts w:ascii="Times New Roman" w:hAnsi="Times New Roman" w:cs="Times New Roman"/>
          <w:sz w:val="24"/>
          <w:szCs w:val="24"/>
        </w:rPr>
        <w:t>image.  They believed that the Indigenous people of North America needed to be taught the ways of Europe</w:t>
      </w:r>
      <w:r w:rsidR="00907279">
        <w:rPr>
          <w:rFonts w:ascii="Times New Roman" w:hAnsi="Times New Roman" w:cs="Times New Roman"/>
          <w:sz w:val="24"/>
          <w:szCs w:val="24"/>
        </w:rPr>
        <w:t xml:space="preserve"> because they believed that they were “primitive”</w:t>
      </w:r>
      <w:r w:rsidR="00A053C0">
        <w:rPr>
          <w:rFonts w:ascii="Times New Roman" w:hAnsi="Times New Roman" w:cs="Times New Roman"/>
          <w:sz w:val="24"/>
          <w:szCs w:val="24"/>
        </w:rPr>
        <w:t>.</w:t>
      </w:r>
      <w:r w:rsidR="00907279">
        <w:rPr>
          <w:rStyle w:val="FootnoteReference"/>
          <w:rFonts w:ascii="Times New Roman" w:hAnsi="Times New Roman" w:cs="Times New Roman"/>
          <w:sz w:val="24"/>
          <w:szCs w:val="24"/>
        </w:rPr>
        <w:footnoteReference w:id="12"/>
      </w:r>
      <w:r w:rsidRPr="00761164">
        <w:rPr>
          <w:rFonts w:ascii="Times New Roman" w:hAnsi="Times New Roman" w:cs="Times New Roman"/>
          <w:sz w:val="24"/>
          <w:szCs w:val="24"/>
        </w:rPr>
        <w:t xml:space="preserve"> The boarding schools we</w:t>
      </w:r>
      <w:r w:rsidR="00CA1345">
        <w:rPr>
          <w:rFonts w:ascii="Times New Roman" w:hAnsi="Times New Roman" w:cs="Times New Roman"/>
          <w:sz w:val="24"/>
          <w:szCs w:val="24"/>
        </w:rPr>
        <w:t xml:space="preserve">re meant to first strip them of </w:t>
      </w:r>
      <w:r w:rsidRPr="00761164">
        <w:rPr>
          <w:rFonts w:ascii="Times New Roman" w:hAnsi="Times New Roman" w:cs="Times New Roman"/>
          <w:sz w:val="24"/>
          <w:szCs w:val="24"/>
        </w:rPr>
        <w:t xml:space="preserve">their heritage and their culture.  Then the schools were meant to prepare them for the working class jobs, and be a part of society and that was about it.  </w:t>
      </w:r>
      <w:r w:rsidRPr="00761164">
        <w:rPr>
          <w:rFonts w:ascii="Times New Roman" w:hAnsi="Times New Roman" w:cs="Times New Roman"/>
          <w:i/>
          <w:sz w:val="24"/>
          <w:szCs w:val="24"/>
        </w:rPr>
        <w:t>“…</w:t>
      </w:r>
      <w:r w:rsidR="00CA1345">
        <w:rPr>
          <w:rFonts w:ascii="Times New Roman" w:hAnsi="Times New Roman" w:cs="Times New Roman"/>
          <w:i/>
          <w:sz w:val="24"/>
          <w:szCs w:val="24"/>
        </w:rPr>
        <w:t xml:space="preserve">prepared Native boys for manual </w:t>
      </w:r>
      <w:r w:rsidRPr="00761164">
        <w:rPr>
          <w:rFonts w:ascii="Times New Roman" w:hAnsi="Times New Roman" w:cs="Times New Roman"/>
          <w:i/>
          <w:sz w:val="24"/>
          <w:szCs w:val="24"/>
        </w:rPr>
        <w:t>labor or farming and Native girls for domestic work…”</w:t>
      </w:r>
      <w:r w:rsidRPr="00761164">
        <w:rPr>
          <w:rFonts w:ascii="Times New Roman" w:hAnsi="Times New Roman" w:cs="Times New Roman"/>
          <w:sz w:val="24"/>
          <w:szCs w:val="24"/>
          <w:vertAlign w:val="superscript"/>
        </w:rPr>
        <w:footnoteReference w:id="13"/>
      </w:r>
      <w:r w:rsidRPr="00761164">
        <w:rPr>
          <w:rFonts w:ascii="Times New Roman" w:hAnsi="Times New Roman" w:cs="Times New Roman"/>
          <w:sz w:val="24"/>
          <w:szCs w:val="24"/>
        </w:rPr>
        <w:t xml:space="preserve">  </w:t>
      </w:r>
      <w:r w:rsidR="005D49AE">
        <w:rPr>
          <w:rFonts w:ascii="Times New Roman" w:hAnsi="Times New Roman" w:cs="Times New Roman"/>
          <w:sz w:val="24"/>
          <w:szCs w:val="24"/>
        </w:rPr>
        <w:t>These school</w:t>
      </w:r>
      <w:r w:rsidR="00DB4E73">
        <w:rPr>
          <w:rFonts w:ascii="Times New Roman" w:hAnsi="Times New Roman" w:cs="Times New Roman"/>
          <w:sz w:val="24"/>
          <w:szCs w:val="24"/>
        </w:rPr>
        <w:t>s hoped to produce students who</w:t>
      </w:r>
      <w:r w:rsidR="005D49AE">
        <w:rPr>
          <w:rFonts w:ascii="Times New Roman" w:hAnsi="Times New Roman" w:cs="Times New Roman"/>
          <w:sz w:val="24"/>
          <w:szCs w:val="24"/>
        </w:rPr>
        <w:t xml:space="preserve"> were economically self-sufficient</w:t>
      </w:r>
      <w:r w:rsidR="00DB4E73">
        <w:rPr>
          <w:rFonts w:ascii="Times New Roman" w:hAnsi="Times New Roman" w:cs="Times New Roman"/>
          <w:sz w:val="24"/>
          <w:szCs w:val="24"/>
        </w:rPr>
        <w:t xml:space="preserve"> within the dominant White society</w:t>
      </w:r>
      <w:r w:rsidR="005D49AE">
        <w:rPr>
          <w:rFonts w:ascii="Times New Roman" w:hAnsi="Times New Roman" w:cs="Times New Roman"/>
          <w:sz w:val="24"/>
          <w:szCs w:val="24"/>
        </w:rPr>
        <w:t xml:space="preserve">.  </w:t>
      </w:r>
      <w:r w:rsidR="00452EF8">
        <w:rPr>
          <w:rFonts w:ascii="Times New Roman" w:hAnsi="Times New Roman" w:cs="Times New Roman"/>
          <w:sz w:val="24"/>
          <w:szCs w:val="24"/>
        </w:rPr>
        <w:t>The first priority of these schools was to provide basic education in reading, writing, and speaking English.  This was the first step</w:t>
      </w:r>
      <w:r w:rsidR="002D59C6">
        <w:rPr>
          <w:rFonts w:ascii="Times New Roman" w:hAnsi="Times New Roman" w:cs="Times New Roman"/>
          <w:sz w:val="24"/>
          <w:szCs w:val="24"/>
        </w:rPr>
        <w:t xml:space="preserve"> in assimilating the American Indian population</w:t>
      </w:r>
      <w:r w:rsidR="00452EF8">
        <w:rPr>
          <w:rFonts w:ascii="Times New Roman" w:hAnsi="Times New Roman" w:cs="Times New Roman"/>
          <w:sz w:val="24"/>
          <w:szCs w:val="24"/>
        </w:rPr>
        <w:t xml:space="preserve">, take away their language.  Other subjects then would be taught to make them “individuals”, taking away anything that resembled their heritage and culture.  </w:t>
      </w:r>
      <w:r w:rsidR="00E558B8">
        <w:rPr>
          <w:rFonts w:ascii="Times New Roman" w:hAnsi="Times New Roman" w:cs="Times New Roman"/>
          <w:sz w:val="24"/>
          <w:szCs w:val="24"/>
        </w:rPr>
        <w:t>These schools also strived to teach the Indigenous population</w:t>
      </w:r>
      <w:r w:rsidR="00E856FE">
        <w:rPr>
          <w:rFonts w:ascii="Times New Roman" w:hAnsi="Times New Roman" w:cs="Times New Roman"/>
          <w:sz w:val="24"/>
          <w:szCs w:val="24"/>
        </w:rPr>
        <w:t xml:space="preserve"> about the importance of private property, wealth in terms of materials, </w:t>
      </w:r>
    </w:p>
    <w:p w:rsidR="009C6607" w:rsidRDefault="00E058CB" w:rsidP="009C6607">
      <w:pPr>
        <w:spacing w:line="480" w:lineRule="auto"/>
        <w:jc w:val="right"/>
        <w:rPr>
          <w:rFonts w:ascii="Times New Roman" w:hAnsi="Times New Roman" w:cs="Times New Roman"/>
          <w:sz w:val="24"/>
          <w:szCs w:val="24"/>
        </w:rPr>
      </w:pPr>
      <w:r>
        <w:rPr>
          <w:rFonts w:ascii="Times New Roman" w:hAnsi="Times New Roman" w:cs="Times New Roman"/>
          <w:sz w:val="24"/>
          <w:szCs w:val="24"/>
        </w:rPr>
        <w:lastRenderedPageBreak/>
        <w:t>Thicke, 13</w:t>
      </w:r>
    </w:p>
    <w:p w:rsidR="00E558B8" w:rsidRPr="00CA1345" w:rsidRDefault="00E856FE" w:rsidP="009C6607">
      <w:pPr>
        <w:spacing w:line="480" w:lineRule="auto"/>
        <w:rPr>
          <w:rFonts w:ascii="Times New Roman" w:hAnsi="Times New Roman" w:cs="Times New Roman"/>
          <w:sz w:val="24"/>
          <w:szCs w:val="24"/>
        </w:rPr>
      </w:pPr>
      <w:proofErr w:type="gramStart"/>
      <w:r>
        <w:rPr>
          <w:rFonts w:ascii="Times New Roman" w:hAnsi="Times New Roman" w:cs="Times New Roman"/>
          <w:sz w:val="24"/>
          <w:szCs w:val="24"/>
        </w:rPr>
        <w:t>and</w:t>
      </w:r>
      <w:proofErr w:type="gramEnd"/>
      <w:r>
        <w:rPr>
          <w:rFonts w:ascii="Times New Roman" w:hAnsi="Times New Roman" w:cs="Times New Roman"/>
          <w:sz w:val="24"/>
          <w:szCs w:val="24"/>
        </w:rPr>
        <w:t xml:space="preserve"> the idea of a nuclear family.</w:t>
      </w:r>
      <w:r w:rsidR="005D49AE">
        <w:rPr>
          <w:rFonts w:ascii="Times New Roman" w:hAnsi="Times New Roman" w:cs="Times New Roman"/>
          <w:sz w:val="24"/>
          <w:szCs w:val="24"/>
        </w:rPr>
        <w:t xml:space="preserve">  These teachings are all values of possessive individualism, meaning that they wanted to teach the students to just care for themselves and what they own and not about their family or people.</w:t>
      </w:r>
      <w:r>
        <w:rPr>
          <w:rFonts w:ascii="Times New Roman" w:hAnsi="Times New Roman" w:cs="Times New Roman"/>
          <w:sz w:val="24"/>
          <w:szCs w:val="24"/>
        </w:rPr>
        <w:t xml:space="preserve">  All of these completely go against any American Indian culture and ideology</w:t>
      </w:r>
      <w:r w:rsidR="00485278">
        <w:rPr>
          <w:rFonts w:ascii="Times New Roman" w:hAnsi="Times New Roman" w:cs="Times New Roman"/>
          <w:sz w:val="24"/>
          <w:szCs w:val="24"/>
        </w:rPr>
        <w:t>, but the U.S. government believed that they needed to be “civilized”.</w:t>
      </w:r>
      <w:r w:rsidR="002D6744">
        <w:rPr>
          <w:rFonts w:ascii="Times New Roman" w:hAnsi="Times New Roman" w:cs="Times New Roman"/>
          <w:sz w:val="24"/>
          <w:szCs w:val="24"/>
        </w:rPr>
        <w:t xml:space="preserve">  By the 1880s, the U.S. government had 60 reservation schools which had around 6,000 students.</w:t>
      </w:r>
      <w:r w:rsidR="00B65BD4">
        <w:rPr>
          <w:rStyle w:val="FootnoteReference"/>
          <w:rFonts w:ascii="Times New Roman" w:hAnsi="Times New Roman" w:cs="Times New Roman"/>
          <w:sz w:val="24"/>
          <w:szCs w:val="24"/>
        </w:rPr>
        <w:footnoteReference w:id="14"/>
      </w:r>
    </w:p>
    <w:p w:rsidR="00452EF8" w:rsidRDefault="002D6744" w:rsidP="009C6607">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However, even though these reservation schools </w:t>
      </w:r>
      <w:r w:rsidR="00D411A4">
        <w:rPr>
          <w:rFonts w:ascii="Times New Roman" w:hAnsi="Times New Roman" w:cs="Times New Roman"/>
          <w:sz w:val="24"/>
          <w:szCs w:val="24"/>
        </w:rPr>
        <w:t xml:space="preserve">were growing, to some it was not enough.  At this point all of these schools were on the reservations only so the students were still with their family, their people, and their culture.  Col. Richard Henry Pratt believed that the students needed to be removed more from their influences of their family and </w:t>
      </w:r>
      <w:r w:rsidR="006D2AD4">
        <w:rPr>
          <w:rFonts w:ascii="Times New Roman" w:hAnsi="Times New Roman" w:cs="Times New Roman"/>
          <w:sz w:val="24"/>
          <w:szCs w:val="24"/>
        </w:rPr>
        <w:t>culture.  In 1879 he established the most well-known off-reservation boarding school, Carlisle Indian School in Carlisle, Pennsylvania.</w:t>
      </w:r>
      <w:r w:rsidR="005530DA">
        <w:rPr>
          <w:rStyle w:val="FootnoteReference"/>
          <w:rFonts w:ascii="Times New Roman" w:hAnsi="Times New Roman" w:cs="Times New Roman"/>
          <w:sz w:val="24"/>
          <w:szCs w:val="24"/>
        </w:rPr>
        <w:footnoteReference w:id="15"/>
      </w:r>
    </w:p>
    <w:p w:rsidR="009C6607" w:rsidRDefault="005530DA" w:rsidP="009C6607">
      <w:pPr>
        <w:spacing w:line="480" w:lineRule="auto"/>
        <w:ind w:firstLine="720"/>
        <w:rPr>
          <w:rFonts w:ascii="Times New Roman" w:hAnsi="Times New Roman" w:cs="Times New Roman"/>
          <w:sz w:val="24"/>
          <w:szCs w:val="24"/>
        </w:rPr>
      </w:pPr>
      <w:r>
        <w:rPr>
          <w:rFonts w:ascii="Times New Roman" w:hAnsi="Times New Roman" w:cs="Times New Roman"/>
          <w:sz w:val="24"/>
          <w:szCs w:val="24"/>
        </w:rPr>
        <w:t>The big idea behind Pratt’s boarding school</w:t>
      </w:r>
      <w:r w:rsidRPr="00761164">
        <w:rPr>
          <w:rFonts w:ascii="Times New Roman" w:hAnsi="Times New Roman" w:cs="Times New Roman"/>
          <w:sz w:val="24"/>
          <w:szCs w:val="24"/>
        </w:rPr>
        <w:t xml:space="preserve"> was “kill the Indian, save the man.”</w:t>
      </w:r>
      <w:r w:rsidRPr="00761164">
        <w:rPr>
          <w:rFonts w:ascii="Times New Roman" w:hAnsi="Times New Roman" w:cs="Times New Roman"/>
          <w:sz w:val="24"/>
          <w:szCs w:val="24"/>
          <w:vertAlign w:val="superscript"/>
        </w:rPr>
        <w:footnoteReference w:id="16"/>
      </w:r>
      <w:r>
        <w:rPr>
          <w:rFonts w:ascii="Times New Roman" w:hAnsi="Times New Roman" w:cs="Times New Roman"/>
          <w:sz w:val="24"/>
          <w:szCs w:val="24"/>
        </w:rPr>
        <w:t xml:space="preserve">  He thought that taking the schools off reservations, into white communities would be the final p</w:t>
      </w:r>
      <w:r w:rsidR="0023585D">
        <w:rPr>
          <w:rFonts w:ascii="Times New Roman" w:hAnsi="Times New Roman" w:cs="Times New Roman"/>
          <w:sz w:val="24"/>
          <w:szCs w:val="24"/>
        </w:rPr>
        <w:t>ush for full assimilation.  The</w:t>
      </w:r>
      <w:r>
        <w:rPr>
          <w:rFonts w:ascii="Times New Roman" w:hAnsi="Times New Roman" w:cs="Times New Roman"/>
          <w:sz w:val="24"/>
          <w:szCs w:val="24"/>
        </w:rPr>
        <w:t xml:space="preserve"> students would no longer be living with their families, instead they would stay with a white family during the summer.</w:t>
      </w:r>
      <w:r w:rsidR="0095164D">
        <w:rPr>
          <w:rFonts w:ascii="Times New Roman" w:hAnsi="Times New Roman" w:cs="Times New Roman"/>
          <w:sz w:val="24"/>
          <w:szCs w:val="24"/>
        </w:rPr>
        <w:t xml:space="preserve">  The Carlisle school, and some other schools, created a “placing out system”, in which they would place the students in a white community for the summer or longer to learn valuable skills so they could “useful” in mainstream American </w:t>
      </w:r>
    </w:p>
    <w:p w:rsidR="009C6607" w:rsidRDefault="009C6607" w:rsidP="009C6607">
      <w:pPr>
        <w:spacing w:line="480" w:lineRule="auto"/>
        <w:ind w:firstLine="720"/>
        <w:rPr>
          <w:rFonts w:ascii="Times New Roman" w:hAnsi="Times New Roman" w:cs="Times New Roman"/>
          <w:sz w:val="24"/>
          <w:szCs w:val="24"/>
        </w:rPr>
      </w:pPr>
    </w:p>
    <w:p w:rsidR="009C6607" w:rsidRDefault="00E058CB" w:rsidP="009C6607">
      <w:pPr>
        <w:spacing w:line="480" w:lineRule="auto"/>
        <w:ind w:firstLine="720"/>
        <w:jc w:val="right"/>
        <w:rPr>
          <w:rFonts w:ascii="Times New Roman" w:hAnsi="Times New Roman" w:cs="Times New Roman"/>
          <w:sz w:val="24"/>
          <w:szCs w:val="24"/>
        </w:rPr>
      </w:pPr>
      <w:r>
        <w:rPr>
          <w:rFonts w:ascii="Times New Roman" w:hAnsi="Times New Roman" w:cs="Times New Roman"/>
          <w:sz w:val="24"/>
          <w:szCs w:val="24"/>
        </w:rPr>
        <w:lastRenderedPageBreak/>
        <w:t>Thicke, 14</w:t>
      </w:r>
    </w:p>
    <w:p w:rsidR="00A47852" w:rsidRDefault="0095164D" w:rsidP="009C6607">
      <w:pPr>
        <w:spacing w:line="480" w:lineRule="auto"/>
        <w:rPr>
          <w:rFonts w:ascii="Times New Roman" w:hAnsi="Times New Roman" w:cs="Times New Roman"/>
          <w:sz w:val="24"/>
          <w:szCs w:val="24"/>
        </w:rPr>
      </w:pPr>
      <w:proofErr w:type="gramStart"/>
      <w:r>
        <w:rPr>
          <w:rFonts w:ascii="Times New Roman" w:hAnsi="Times New Roman" w:cs="Times New Roman"/>
          <w:sz w:val="24"/>
          <w:szCs w:val="24"/>
        </w:rPr>
        <w:t>society</w:t>
      </w:r>
      <w:proofErr w:type="gramEnd"/>
      <w:r>
        <w:rPr>
          <w:rFonts w:ascii="Times New Roman" w:hAnsi="Times New Roman" w:cs="Times New Roman"/>
          <w:sz w:val="24"/>
          <w:szCs w:val="24"/>
        </w:rPr>
        <w:t>.</w:t>
      </w:r>
      <w:r w:rsidR="005530DA">
        <w:rPr>
          <w:rFonts w:ascii="Times New Roman" w:hAnsi="Times New Roman" w:cs="Times New Roman"/>
          <w:sz w:val="24"/>
          <w:szCs w:val="24"/>
        </w:rPr>
        <w:t xml:space="preserve"> He hope</w:t>
      </w:r>
      <w:r w:rsidR="00BB25D6">
        <w:rPr>
          <w:rFonts w:ascii="Times New Roman" w:hAnsi="Times New Roman" w:cs="Times New Roman"/>
          <w:sz w:val="24"/>
          <w:szCs w:val="24"/>
        </w:rPr>
        <w:t>d</w:t>
      </w:r>
      <w:r w:rsidR="005530DA">
        <w:rPr>
          <w:rFonts w:ascii="Times New Roman" w:hAnsi="Times New Roman" w:cs="Times New Roman"/>
          <w:sz w:val="24"/>
          <w:szCs w:val="24"/>
        </w:rPr>
        <w:t xml:space="preserve"> that </w:t>
      </w:r>
      <w:r w:rsidR="0023585D">
        <w:rPr>
          <w:rFonts w:ascii="Times New Roman" w:hAnsi="Times New Roman" w:cs="Times New Roman"/>
          <w:sz w:val="24"/>
          <w:szCs w:val="24"/>
        </w:rPr>
        <w:t>many of the</w:t>
      </w:r>
      <w:r w:rsidR="00A5376C" w:rsidRPr="00761164">
        <w:rPr>
          <w:rFonts w:ascii="Times New Roman" w:hAnsi="Times New Roman" w:cs="Times New Roman"/>
          <w:sz w:val="24"/>
          <w:szCs w:val="24"/>
        </w:rPr>
        <w:t xml:space="preserve"> students would not return to their families on the reserva</w:t>
      </w:r>
      <w:r w:rsidR="005530DA">
        <w:rPr>
          <w:rFonts w:ascii="Times New Roman" w:hAnsi="Times New Roman" w:cs="Times New Roman"/>
          <w:sz w:val="24"/>
          <w:szCs w:val="24"/>
        </w:rPr>
        <w:t xml:space="preserve">tions.  However, he hoped the ones who did go back </w:t>
      </w:r>
      <w:r w:rsidR="00A5376C" w:rsidRPr="00761164">
        <w:rPr>
          <w:rFonts w:ascii="Times New Roman" w:hAnsi="Times New Roman" w:cs="Times New Roman"/>
          <w:sz w:val="24"/>
          <w:szCs w:val="24"/>
        </w:rPr>
        <w:t>spread their new knowledge and show how these boarding schools were a “benefit” to them all</w:t>
      </w:r>
      <w:r w:rsidR="005530DA">
        <w:rPr>
          <w:rFonts w:ascii="Times New Roman" w:hAnsi="Times New Roman" w:cs="Times New Roman"/>
          <w:sz w:val="24"/>
          <w:szCs w:val="24"/>
        </w:rPr>
        <w:t xml:space="preserve"> and how they should assimilate to American society</w:t>
      </w:r>
      <w:r w:rsidR="00A5376C" w:rsidRPr="00761164">
        <w:rPr>
          <w:rFonts w:ascii="Times New Roman" w:hAnsi="Times New Roman" w:cs="Times New Roman"/>
          <w:sz w:val="24"/>
          <w:szCs w:val="24"/>
        </w:rPr>
        <w:t>.</w:t>
      </w:r>
      <w:r>
        <w:rPr>
          <w:rFonts w:ascii="Times New Roman" w:hAnsi="Times New Roman" w:cs="Times New Roman"/>
          <w:sz w:val="24"/>
          <w:szCs w:val="24"/>
        </w:rPr>
        <w:t xml:space="preserve">  Carli</w:t>
      </w:r>
      <w:r w:rsidR="0023585D">
        <w:rPr>
          <w:rFonts w:ascii="Times New Roman" w:hAnsi="Times New Roman" w:cs="Times New Roman"/>
          <w:sz w:val="24"/>
          <w:szCs w:val="24"/>
        </w:rPr>
        <w:t xml:space="preserve">sle was the first of </w:t>
      </w:r>
      <w:r>
        <w:rPr>
          <w:rFonts w:ascii="Times New Roman" w:hAnsi="Times New Roman" w:cs="Times New Roman"/>
          <w:sz w:val="24"/>
          <w:szCs w:val="24"/>
        </w:rPr>
        <w:t>many off-reservation boardi</w:t>
      </w:r>
      <w:r w:rsidR="0023585D">
        <w:rPr>
          <w:rFonts w:ascii="Times New Roman" w:hAnsi="Times New Roman" w:cs="Times New Roman"/>
          <w:sz w:val="24"/>
          <w:szCs w:val="24"/>
        </w:rPr>
        <w:t xml:space="preserve">ng schools that really </w:t>
      </w:r>
      <w:r>
        <w:rPr>
          <w:rFonts w:ascii="Times New Roman" w:hAnsi="Times New Roman" w:cs="Times New Roman"/>
          <w:sz w:val="24"/>
          <w:szCs w:val="24"/>
        </w:rPr>
        <w:t>attack</w:t>
      </w:r>
      <w:r w:rsidR="0023585D">
        <w:rPr>
          <w:rFonts w:ascii="Times New Roman" w:hAnsi="Times New Roman" w:cs="Times New Roman"/>
          <w:sz w:val="24"/>
          <w:szCs w:val="24"/>
        </w:rPr>
        <w:t>ed</w:t>
      </w:r>
      <w:r>
        <w:rPr>
          <w:rFonts w:ascii="Times New Roman" w:hAnsi="Times New Roman" w:cs="Times New Roman"/>
          <w:sz w:val="24"/>
          <w:szCs w:val="24"/>
        </w:rPr>
        <w:t xml:space="preserve"> their student’s cultures.  These schools really destro</w:t>
      </w:r>
      <w:r w:rsidR="0023585D">
        <w:rPr>
          <w:rFonts w:ascii="Times New Roman" w:hAnsi="Times New Roman" w:cs="Times New Roman"/>
          <w:sz w:val="24"/>
          <w:szCs w:val="24"/>
        </w:rPr>
        <w:t>yed their identities.  They changed how the students</w:t>
      </w:r>
      <w:r>
        <w:rPr>
          <w:rFonts w:ascii="Times New Roman" w:hAnsi="Times New Roman" w:cs="Times New Roman"/>
          <w:sz w:val="24"/>
          <w:szCs w:val="24"/>
        </w:rPr>
        <w:t xml:space="preserve"> looked and gave them “white” names.  They even had to change their diet and eating habits to fit white society.  The schools on the reservations pushed for their students to learn English, but off-reservation schools like Carlisle forced them to speak only E</w:t>
      </w:r>
      <w:r w:rsidR="0023585D">
        <w:rPr>
          <w:rFonts w:ascii="Times New Roman" w:hAnsi="Times New Roman" w:cs="Times New Roman"/>
          <w:sz w:val="24"/>
          <w:szCs w:val="24"/>
        </w:rPr>
        <w:t>nglish.  They would no</w:t>
      </w:r>
      <w:r>
        <w:rPr>
          <w:rFonts w:ascii="Times New Roman" w:hAnsi="Times New Roman" w:cs="Times New Roman"/>
          <w:sz w:val="24"/>
          <w:szCs w:val="24"/>
        </w:rPr>
        <w:t>t allow their students to speak any of their nativ</w:t>
      </w:r>
      <w:r w:rsidR="00CA1345">
        <w:rPr>
          <w:rFonts w:ascii="Times New Roman" w:hAnsi="Times New Roman" w:cs="Times New Roman"/>
          <w:sz w:val="24"/>
          <w:szCs w:val="24"/>
        </w:rPr>
        <w:t xml:space="preserve">e tongue, or else they would be </w:t>
      </w:r>
      <w:r>
        <w:rPr>
          <w:rFonts w:ascii="Times New Roman" w:hAnsi="Times New Roman" w:cs="Times New Roman"/>
          <w:sz w:val="24"/>
          <w:szCs w:val="24"/>
        </w:rPr>
        <w:t>punished for it.</w:t>
      </w:r>
      <w:r w:rsidR="00AB17A7">
        <w:rPr>
          <w:rFonts w:ascii="Times New Roman" w:hAnsi="Times New Roman" w:cs="Times New Roman"/>
          <w:sz w:val="24"/>
          <w:szCs w:val="24"/>
        </w:rPr>
        <w:t xml:space="preserve">  Discipline in th</w:t>
      </w:r>
      <w:r w:rsidR="0023585D">
        <w:rPr>
          <w:rFonts w:ascii="Times New Roman" w:hAnsi="Times New Roman" w:cs="Times New Roman"/>
          <w:sz w:val="24"/>
          <w:szCs w:val="24"/>
        </w:rPr>
        <w:t>ese forms of boarding schools was severe and they were quite</w:t>
      </w:r>
      <w:r w:rsidR="00AB17A7">
        <w:rPr>
          <w:rFonts w:ascii="Times New Roman" w:hAnsi="Times New Roman" w:cs="Times New Roman"/>
          <w:sz w:val="24"/>
          <w:szCs w:val="24"/>
        </w:rPr>
        <w:t xml:space="preserve"> strict.</w:t>
      </w:r>
      <w:r>
        <w:rPr>
          <w:rStyle w:val="FootnoteReference"/>
          <w:rFonts w:ascii="Times New Roman" w:hAnsi="Times New Roman" w:cs="Times New Roman"/>
          <w:sz w:val="24"/>
          <w:szCs w:val="24"/>
        </w:rPr>
        <w:footnoteReference w:id="17"/>
      </w:r>
      <w:r w:rsidR="00CA09AA">
        <w:rPr>
          <w:rFonts w:ascii="Times New Roman" w:hAnsi="Times New Roman" w:cs="Times New Roman"/>
          <w:sz w:val="24"/>
          <w:szCs w:val="24"/>
        </w:rPr>
        <w:t xml:space="preserve">  </w:t>
      </w:r>
      <w:r w:rsidR="00CA09AA" w:rsidRPr="00CA09AA">
        <w:rPr>
          <w:rFonts w:ascii="Times New Roman" w:hAnsi="Times New Roman" w:cs="Times New Roman"/>
          <w:i/>
          <w:sz w:val="24"/>
          <w:szCs w:val="24"/>
        </w:rPr>
        <w:t>“…they took me away from all of that.  They punished me for talking that.  It was my</w:t>
      </w:r>
      <w:r w:rsidR="00CA09AA">
        <w:rPr>
          <w:rFonts w:ascii="Times New Roman" w:hAnsi="Times New Roman" w:cs="Times New Roman"/>
          <w:sz w:val="24"/>
          <w:szCs w:val="24"/>
        </w:rPr>
        <w:t xml:space="preserve"> </w:t>
      </w:r>
    </w:p>
    <w:p w:rsidR="00A5376C" w:rsidRPr="00CA09AA" w:rsidRDefault="00CA09AA" w:rsidP="00A47852">
      <w:pPr>
        <w:spacing w:line="480" w:lineRule="auto"/>
        <w:rPr>
          <w:rFonts w:ascii="Times New Roman" w:hAnsi="Times New Roman" w:cs="Times New Roman"/>
          <w:sz w:val="24"/>
          <w:szCs w:val="24"/>
        </w:rPr>
      </w:pPr>
      <w:proofErr w:type="gramStart"/>
      <w:r w:rsidRPr="00CA09AA">
        <w:rPr>
          <w:rFonts w:ascii="Times New Roman" w:hAnsi="Times New Roman" w:cs="Times New Roman"/>
          <w:i/>
          <w:sz w:val="24"/>
          <w:szCs w:val="24"/>
        </w:rPr>
        <w:t>first</w:t>
      </w:r>
      <w:proofErr w:type="gramEnd"/>
      <w:r w:rsidRPr="00CA09AA">
        <w:rPr>
          <w:rFonts w:ascii="Times New Roman" w:hAnsi="Times New Roman" w:cs="Times New Roman"/>
          <w:i/>
          <w:sz w:val="24"/>
          <w:szCs w:val="24"/>
        </w:rPr>
        <w:t xml:space="preserve"> language, I didn’t know any other language.  Whenever I talked it would come out, the Cree would come out and whenever I talked I would get hit.  I got hit so much that I lost my tongue, I lost my native tongue.  The only thing I remember is my Indian name…They beat me every day</w:t>
      </w:r>
      <w:r>
        <w:rPr>
          <w:rFonts w:ascii="Times New Roman" w:hAnsi="Times New Roman" w:cs="Times New Roman"/>
          <w:i/>
          <w:sz w:val="24"/>
          <w:szCs w:val="24"/>
        </w:rPr>
        <w:t>.”</w:t>
      </w:r>
      <w:r w:rsidR="00670829">
        <w:rPr>
          <w:rStyle w:val="FootnoteReference"/>
          <w:rFonts w:ascii="Times New Roman" w:hAnsi="Times New Roman" w:cs="Times New Roman"/>
          <w:i/>
          <w:sz w:val="24"/>
          <w:szCs w:val="24"/>
        </w:rPr>
        <w:footnoteReference w:id="18"/>
      </w:r>
    </w:p>
    <w:p w:rsidR="009C6607" w:rsidRDefault="00A47852" w:rsidP="00CA1345">
      <w:pPr>
        <w:spacing w:line="480" w:lineRule="auto"/>
        <w:ind w:firstLine="720"/>
        <w:rPr>
          <w:rFonts w:ascii="Times New Roman" w:hAnsi="Times New Roman" w:cs="Times New Roman"/>
          <w:sz w:val="24"/>
          <w:szCs w:val="24"/>
        </w:rPr>
      </w:pPr>
      <w:r>
        <w:rPr>
          <w:rFonts w:ascii="Times New Roman" w:hAnsi="Times New Roman" w:cs="Times New Roman"/>
          <w:sz w:val="24"/>
          <w:szCs w:val="24"/>
        </w:rPr>
        <w:t>Carlisle was</w:t>
      </w:r>
      <w:r w:rsidR="00FA7391">
        <w:rPr>
          <w:rFonts w:ascii="Times New Roman" w:hAnsi="Times New Roman" w:cs="Times New Roman"/>
          <w:sz w:val="24"/>
          <w:szCs w:val="24"/>
        </w:rPr>
        <w:t xml:space="preserve"> the start of the era of boarding schools that followed the motto “kill the Indian, save the man.”  This happened all over the continent, and more and more American Indian children were taken from their homes to be assim</w:t>
      </w:r>
      <w:r>
        <w:rPr>
          <w:rFonts w:ascii="Times New Roman" w:hAnsi="Times New Roman" w:cs="Times New Roman"/>
          <w:sz w:val="24"/>
          <w:szCs w:val="24"/>
        </w:rPr>
        <w:t>ilated to white society.  Research shows</w:t>
      </w:r>
      <w:r w:rsidR="00FA7391">
        <w:rPr>
          <w:rFonts w:ascii="Times New Roman" w:hAnsi="Times New Roman" w:cs="Times New Roman"/>
          <w:sz w:val="24"/>
          <w:szCs w:val="24"/>
        </w:rPr>
        <w:t xml:space="preserve"> that Alaskan followed suite in many of</w:t>
      </w:r>
      <w:r w:rsidR="006870C2">
        <w:rPr>
          <w:rFonts w:ascii="Times New Roman" w:hAnsi="Times New Roman" w:cs="Times New Roman"/>
          <w:sz w:val="24"/>
          <w:szCs w:val="24"/>
        </w:rPr>
        <w:t xml:space="preserve"> these ways</w:t>
      </w:r>
      <w:r>
        <w:rPr>
          <w:rFonts w:ascii="Times New Roman" w:hAnsi="Times New Roman" w:cs="Times New Roman"/>
          <w:sz w:val="24"/>
          <w:szCs w:val="24"/>
        </w:rPr>
        <w:t xml:space="preserve"> at first as the boarding schools in the </w:t>
      </w:r>
    </w:p>
    <w:p w:rsidR="009C6607" w:rsidRDefault="00E058CB" w:rsidP="009C6607">
      <w:pPr>
        <w:spacing w:line="480" w:lineRule="auto"/>
        <w:jc w:val="right"/>
        <w:rPr>
          <w:rFonts w:ascii="Times New Roman" w:hAnsi="Times New Roman" w:cs="Times New Roman"/>
          <w:sz w:val="24"/>
          <w:szCs w:val="24"/>
        </w:rPr>
      </w:pPr>
      <w:r>
        <w:rPr>
          <w:rFonts w:ascii="Times New Roman" w:hAnsi="Times New Roman" w:cs="Times New Roman"/>
          <w:sz w:val="24"/>
          <w:szCs w:val="24"/>
        </w:rPr>
        <w:lastRenderedPageBreak/>
        <w:t>Thicke, 15</w:t>
      </w:r>
    </w:p>
    <w:p w:rsidR="00CA1345" w:rsidRPr="005530DA" w:rsidRDefault="00A47852" w:rsidP="009C6607">
      <w:pPr>
        <w:spacing w:line="480" w:lineRule="auto"/>
        <w:rPr>
          <w:rFonts w:ascii="Times New Roman" w:hAnsi="Times New Roman" w:cs="Times New Roman"/>
          <w:sz w:val="24"/>
          <w:szCs w:val="24"/>
        </w:rPr>
      </w:pPr>
      <w:r>
        <w:rPr>
          <w:rFonts w:ascii="Times New Roman" w:hAnsi="Times New Roman" w:cs="Times New Roman"/>
          <w:sz w:val="24"/>
          <w:szCs w:val="24"/>
        </w:rPr>
        <w:t>Continental United States.  However, as the Alaskan B</w:t>
      </w:r>
      <w:r w:rsidR="006870C2">
        <w:rPr>
          <w:rFonts w:ascii="Times New Roman" w:hAnsi="Times New Roman" w:cs="Times New Roman"/>
          <w:sz w:val="24"/>
          <w:szCs w:val="24"/>
        </w:rPr>
        <w:t>oarding school system</w:t>
      </w:r>
      <w:r>
        <w:rPr>
          <w:rFonts w:ascii="Times New Roman" w:hAnsi="Times New Roman" w:cs="Times New Roman"/>
          <w:sz w:val="24"/>
          <w:szCs w:val="24"/>
        </w:rPr>
        <w:t xml:space="preserve"> changed, it became</w:t>
      </w:r>
      <w:r w:rsidR="006870C2">
        <w:rPr>
          <w:rFonts w:ascii="Times New Roman" w:hAnsi="Times New Roman" w:cs="Times New Roman"/>
          <w:sz w:val="24"/>
          <w:szCs w:val="24"/>
        </w:rPr>
        <w:t xml:space="preserve"> much dif</w:t>
      </w:r>
      <w:r>
        <w:rPr>
          <w:rFonts w:ascii="Times New Roman" w:hAnsi="Times New Roman" w:cs="Times New Roman"/>
          <w:sz w:val="24"/>
          <w:szCs w:val="24"/>
        </w:rPr>
        <w:t>ferent</w:t>
      </w:r>
      <w:r w:rsidR="006870C2">
        <w:rPr>
          <w:rFonts w:ascii="Times New Roman" w:hAnsi="Times New Roman" w:cs="Times New Roman"/>
          <w:sz w:val="24"/>
          <w:szCs w:val="24"/>
        </w:rPr>
        <w:t xml:space="preserve"> </w:t>
      </w:r>
      <w:r>
        <w:rPr>
          <w:rFonts w:ascii="Times New Roman" w:hAnsi="Times New Roman" w:cs="Times New Roman"/>
          <w:sz w:val="24"/>
          <w:szCs w:val="24"/>
        </w:rPr>
        <w:t>in both how the schools were administered</w:t>
      </w:r>
      <w:r w:rsidR="006870C2">
        <w:rPr>
          <w:rFonts w:ascii="Times New Roman" w:hAnsi="Times New Roman" w:cs="Times New Roman"/>
          <w:sz w:val="24"/>
          <w:szCs w:val="24"/>
        </w:rPr>
        <w:t xml:space="preserve"> an</w:t>
      </w:r>
      <w:r>
        <w:rPr>
          <w:rFonts w:ascii="Times New Roman" w:hAnsi="Times New Roman" w:cs="Times New Roman"/>
          <w:sz w:val="24"/>
          <w:szCs w:val="24"/>
        </w:rPr>
        <w:t>d how the schools treated the students.</w:t>
      </w:r>
    </w:p>
    <w:p w:rsidR="00CA1345" w:rsidRDefault="00CA1345" w:rsidP="00086E5D">
      <w:pPr>
        <w:spacing w:line="480" w:lineRule="auto"/>
        <w:rPr>
          <w:rFonts w:ascii="Times New Roman" w:hAnsi="Times New Roman" w:cs="Times New Roman"/>
          <w:b/>
          <w:sz w:val="24"/>
          <w:szCs w:val="24"/>
        </w:rPr>
      </w:pPr>
    </w:p>
    <w:p w:rsidR="003A31F0" w:rsidRDefault="003A31F0" w:rsidP="00086E5D">
      <w:pPr>
        <w:spacing w:line="480" w:lineRule="auto"/>
        <w:rPr>
          <w:rFonts w:ascii="Times New Roman" w:hAnsi="Times New Roman" w:cs="Times New Roman"/>
          <w:b/>
          <w:sz w:val="24"/>
          <w:szCs w:val="24"/>
        </w:rPr>
      </w:pPr>
      <w:r>
        <w:rPr>
          <w:noProof/>
        </w:rPr>
        <w:drawing>
          <wp:inline distT="0" distB="0" distL="0" distR="0" wp14:anchorId="17CC0CF9" wp14:editId="24CF0EDE">
            <wp:extent cx="5540762" cy="3028950"/>
            <wp:effectExtent l="0" t="0" r="3175" b="0"/>
            <wp:docPr id="2" name="Picture 2" descr="http://geology.com/cities-map/map-of-alaska-citie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geology.com/cities-map/map-of-alaska-cities.gif"/>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544676" cy="3031090"/>
                    </a:xfrm>
                    <a:prstGeom prst="rect">
                      <a:avLst/>
                    </a:prstGeom>
                    <a:noFill/>
                    <a:ln>
                      <a:noFill/>
                    </a:ln>
                  </pic:spPr>
                </pic:pic>
              </a:graphicData>
            </a:graphic>
          </wp:inline>
        </w:drawing>
      </w:r>
    </w:p>
    <w:p w:rsidR="003A31F0" w:rsidRPr="003A31F0" w:rsidRDefault="003A31F0" w:rsidP="00086E5D">
      <w:pPr>
        <w:spacing w:line="480" w:lineRule="auto"/>
        <w:rPr>
          <w:rFonts w:ascii="Times New Roman" w:hAnsi="Times New Roman" w:cs="Times New Roman"/>
          <w:sz w:val="20"/>
          <w:szCs w:val="20"/>
        </w:rPr>
      </w:pPr>
      <w:r>
        <w:rPr>
          <w:rFonts w:ascii="Times New Roman" w:hAnsi="Times New Roman" w:cs="Times New Roman"/>
          <w:sz w:val="20"/>
          <w:szCs w:val="20"/>
        </w:rPr>
        <w:t>Figure #1: Alaska State Village and City Map</w:t>
      </w:r>
      <w:r w:rsidR="00772B35">
        <w:rPr>
          <w:rStyle w:val="FootnoteReference"/>
          <w:rFonts w:ascii="Times New Roman" w:hAnsi="Times New Roman" w:cs="Times New Roman"/>
          <w:sz w:val="20"/>
          <w:szCs w:val="20"/>
        </w:rPr>
        <w:footnoteReference w:id="19"/>
      </w:r>
    </w:p>
    <w:p w:rsidR="00CA1345" w:rsidRDefault="00086E5D" w:rsidP="00086E5D">
      <w:pPr>
        <w:spacing w:line="480" w:lineRule="auto"/>
        <w:rPr>
          <w:rFonts w:ascii="Times New Roman" w:hAnsi="Times New Roman" w:cs="Times New Roman"/>
          <w:b/>
          <w:sz w:val="24"/>
          <w:szCs w:val="24"/>
        </w:rPr>
      </w:pPr>
      <w:r>
        <w:rPr>
          <w:rFonts w:ascii="Times New Roman" w:hAnsi="Times New Roman" w:cs="Times New Roman"/>
          <w:b/>
          <w:sz w:val="24"/>
          <w:szCs w:val="24"/>
        </w:rPr>
        <w:t xml:space="preserve">From Wrangell to Mt. </w:t>
      </w:r>
      <w:proofErr w:type="spellStart"/>
      <w:r>
        <w:rPr>
          <w:rFonts w:ascii="Times New Roman" w:hAnsi="Times New Roman" w:cs="Times New Roman"/>
          <w:b/>
          <w:sz w:val="24"/>
          <w:szCs w:val="24"/>
        </w:rPr>
        <w:t>Edgecumbe</w:t>
      </w:r>
      <w:proofErr w:type="spellEnd"/>
    </w:p>
    <w:p w:rsidR="00772B35" w:rsidRDefault="003712DC" w:rsidP="00772B35">
      <w:pPr>
        <w:spacing w:line="480" w:lineRule="auto"/>
        <w:ind w:firstLine="720"/>
        <w:rPr>
          <w:rFonts w:ascii="Times New Roman" w:hAnsi="Times New Roman" w:cs="Times New Roman"/>
          <w:sz w:val="24"/>
          <w:szCs w:val="24"/>
        </w:rPr>
      </w:pPr>
      <w:r>
        <w:rPr>
          <w:rFonts w:ascii="Times New Roman" w:hAnsi="Times New Roman" w:cs="Times New Roman"/>
          <w:sz w:val="24"/>
          <w:szCs w:val="24"/>
        </w:rPr>
        <w:t>Within a couple of years of purchasing Alaska from Russia in 1867, the U.S. government began to exercise its educational systems over Alaskan natives.  The first groups that were affected were all in Southeast Alaska</w:t>
      </w:r>
      <w:r w:rsidR="003D3CFA">
        <w:rPr>
          <w:rFonts w:ascii="Times New Roman" w:hAnsi="Times New Roman" w:cs="Times New Roman"/>
          <w:sz w:val="24"/>
          <w:szCs w:val="24"/>
        </w:rPr>
        <w:t xml:space="preserve">, and this happened because the new U.S. government was </w:t>
      </w:r>
    </w:p>
    <w:p w:rsidR="00772B35" w:rsidRDefault="00E058CB" w:rsidP="00772B35">
      <w:pPr>
        <w:spacing w:line="480" w:lineRule="auto"/>
        <w:jc w:val="right"/>
        <w:rPr>
          <w:rFonts w:ascii="Times New Roman" w:hAnsi="Times New Roman" w:cs="Times New Roman"/>
          <w:sz w:val="24"/>
          <w:szCs w:val="24"/>
        </w:rPr>
      </w:pPr>
      <w:r>
        <w:rPr>
          <w:rFonts w:ascii="Times New Roman" w:hAnsi="Times New Roman" w:cs="Times New Roman"/>
          <w:sz w:val="24"/>
          <w:szCs w:val="24"/>
        </w:rPr>
        <w:lastRenderedPageBreak/>
        <w:t>Thicke, 16</w:t>
      </w:r>
    </w:p>
    <w:p w:rsidR="00FA7391" w:rsidRPr="009C6607" w:rsidRDefault="003D3CFA" w:rsidP="00772B35">
      <w:pPr>
        <w:spacing w:line="480" w:lineRule="auto"/>
        <w:rPr>
          <w:rFonts w:ascii="Times New Roman" w:hAnsi="Times New Roman" w:cs="Times New Roman"/>
          <w:sz w:val="24"/>
          <w:szCs w:val="24"/>
        </w:rPr>
      </w:pPr>
      <w:proofErr w:type="gramStart"/>
      <w:r>
        <w:rPr>
          <w:rFonts w:ascii="Times New Roman" w:hAnsi="Times New Roman" w:cs="Times New Roman"/>
          <w:sz w:val="24"/>
          <w:szCs w:val="24"/>
        </w:rPr>
        <w:t>located</w:t>
      </w:r>
      <w:proofErr w:type="gramEnd"/>
      <w:r>
        <w:rPr>
          <w:rFonts w:ascii="Times New Roman" w:hAnsi="Times New Roman" w:cs="Times New Roman"/>
          <w:sz w:val="24"/>
          <w:szCs w:val="24"/>
        </w:rPr>
        <w:t xml:space="preserve"> in Sitka, Alaska.</w:t>
      </w:r>
      <w:r>
        <w:rPr>
          <w:rStyle w:val="FootnoteReference"/>
          <w:rFonts w:ascii="Times New Roman" w:hAnsi="Times New Roman" w:cs="Times New Roman"/>
          <w:sz w:val="24"/>
          <w:szCs w:val="24"/>
        </w:rPr>
        <w:footnoteReference w:id="20"/>
      </w:r>
      <w:r>
        <w:rPr>
          <w:rFonts w:ascii="Times New Roman" w:hAnsi="Times New Roman" w:cs="Times New Roman"/>
          <w:sz w:val="24"/>
          <w:szCs w:val="24"/>
        </w:rPr>
        <w:t xml:space="preserve">  </w:t>
      </w:r>
      <w:r w:rsidR="00926CD9">
        <w:rPr>
          <w:rFonts w:ascii="Times New Roman" w:hAnsi="Times New Roman" w:cs="Times New Roman"/>
          <w:sz w:val="24"/>
          <w:szCs w:val="24"/>
        </w:rPr>
        <w:t xml:space="preserve">Before </w:t>
      </w:r>
      <w:r w:rsidR="004156F8">
        <w:rPr>
          <w:rFonts w:ascii="Times New Roman" w:hAnsi="Times New Roman" w:cs="Times New Roman"/>
          <w:sz w:val="24"/>
          <w:szCs w:val="24"/>
        </w:rPr>
        <w:t xml:space="preserve">the </w:t>
      </w:r>
      <w:r w:rsidR="00926CD9">
        <w:rPr>
          <w:rFonts w:ascii="Times New Roman" w:hAnsi="Times New Roman" w:cs="Times New Roman"/>
          <w:sz w:val="24"/>
          <w:szCs w:val="24"/>
        </w:rPr>
        <w:t xml:space="preserve">change of the </w:t>
      </w:r>
      <w:r w:rsidR="004156F8">
        <w:rPr>
          <w:rFonts w:ascii="Times New Roman" w:hAnsi="Times New Roman" w:cs="Times New Roman"/>
          <w:sz w:val="24"/>
          <w:szCs w:val="24"/>
        </w:rPr>
        <w:t>19</w:t>
      </w:r>
      <w:r w:rsidR="004156F8" w:rsidRPr="004156F8">
        <w:rPr>
          <w:rFonts w:ascii="Times New Roman" w:hAnsi="Times New Roman" w:cs="Times New Roman"/>
          <w:sz w:val="24"/>
          <w:szCs w:val="24"/>
          <w:vertAlign w:val="superscript"/>
        </w:rPr>
        <w:t>th</w:t>
      </w:r>
      <w:r w:rsidR="004156F8">
        <w:rPr>
          <w:rFonts w:ascii="Times New Roman" w:hAnsi="Times New Roman" w:cs="Times New Roman"/>
          <w:sz w:val="24"/>
          <w:szCs w:val="24"/>
        </w:rPr>
        <w:t xml:space="preserve"> </w:t>
      </w:r>
      <w:r w:rsidR="00926CD9">
        <w:rPr>
          <w:rFonts w:ascii="Times New Roman" w:hAnsi="Times New Roman" w:cs="Times New Roman"/>
          <w:sz w:val="24"/>
          <w:szCs w:val="24"/>
        </w:rPr>
        <w:t>cen</w:t>
      </w:r>
      <w:r w:rsidR="00772B35">
        <w:rPr>
          <w:rFonts w:ascii="Times New Roman" w:hAnsi="Times New Roman" w:cs="Times New Roman"/>
          <w:sz w:val="24"/>
          <w:szCs w:val="24"/>
        </w:rPr>
        <w:t xml:space="preserve">tury a segregated school system </w:t>
      </w:r>
      <w:r w:rsidR="00926CD9">
        <w:rPr>
          <w:rFonts w:ascii="Times New Roman" w:hAnsi="Times New Roman" w:cs="Times New Roman"/>
          <w:sz w:val="24"/>
          <w:szCs w:val="24"/>
        </w:rPr>
        <w:t>began to appear in Alaska.  When this first started there were no laws that said that Alaskan Natives and whites had to attend separate schools, but segregation happened on its own depending on the diversity of towns.  The gold rush of the late 1890s increased white population and segregation began to take place.</w:t>
      </w:r>
      <w:r>
        <w:rPr>
          <w:rStyle w:val="FootnoteReference"/>
          <w:rFonts w:ascii="Times New Roman" w:hAnsi="Times New Roman" w:cs="Times New Roman"/>
          <w:sz w:val="24"/>
          <w:szCs w:val="24"/>
        </w:rPr>
        <w:footnoteReference w:id="21"/>
      </w:r>
      <w:r>
        <w:rPr>
          <w:rFonts w:ascii="Times New Roman" w:hAnsi="Times New Roman" w:cs="Times New Roman"/>
          <w:sz w:val="24"/>
          <w:szCs w:val="24"/>
        </w:rPr>
        <w:t xml:space="preserve">  Gold seekers flooded Alaska, exploring the new frontier in search of this new economy.  Around this time as well, churches from the continental U.S. began to send missionaries to Alaskan communities, and soon church and education mixed.</w:t>
      </w:r>
      <w:r>
        <w:rPr>
          <w:rStyle w:val="FootnoteReference"/>
          <w:rFonts w:ascii="Times New Roman" w:hAnsi="Times New Roman" w:cs="Times New Roman"/>
          <w:sz w:val="24"/>
          <w:szCs w:val="24"/>
        </w:rPr>
        <w:footnoteReference w:id="22"/>
      </w:r>
      <w:r w:rsidR="00926CD9">
        <w:rPr>
          <w:rFonts w:ascii="Times New Roman" w:hAnsi="Times New Roman" w:cs="Times New Roman"/>
          <w:sz w:val="24"/>
          <w:szCs w:val="24"/>
        </w:rPr>
        <w:t xml:space="preserve">  In 1903 there were nine town schools for white children and by 1918 there were fifteen.  However, by 1930 there were segregated schools in at least nineteen communities in Alaska.  In many of these towns the Alaskan Native schools stopped at the eighth grade, while the white schools went through to grade twelve.</w:t>
      </w:r>
      <w:r w:rsidR="001D00F8">
        <w:rPr>
          <w:rFonts w:ascii="Times New Roman" w:hAnsi="Times New Roman" w:cs="Times New Roman"/>
          <w:sz w:val="24"/>
          <w:szCs w:val="24"/>
        </w:rPr>
        <w:t xml:space="preserve">  This created a type of “dual” school system set up in Alaska.  The territorial officials took over and provided local secondary schools for the white students, while the federal government had a policy that sent the brightest Alaskan Native students to boarding schools for vocational education, but then they would be sent back to their respected villages.  Most of them were sent to the continental U.S. for schooling.</w:t>
      </w:r>
      <w:r w:rsidR="001D00F8">
        <w:rPr>
          <w:rStyle w:val="FootnoteReference"/>
          <w:rFonts w:ascii="Times New Roman" w:hAnsi="Times New Roman" w:cs="Times New Roman"/>
          <w:sz w:val="24"/>
          <w:szCs w:val="24"/>
        </w:rPr>
        <w:footnoteReference w:id="23"/>
      </w:r>
    </w:p>
    <w:p w:rsidR="009C6607" w:rsidRDefault="006870C2" w:rsidP="00086E5D">
      <w:pPr>
        <w:spacing w:line="480" w:lineRule="auto"/>
        <w:rPr>
          <w:rFonts w:ascii="Times New Roman" w:hAnsi="Times New Roman" w:cs="Times New Roman"/>
          <w:sz w:val="24"/>
          <w:szCs w:val="24"/>
        </w:rPr>
      </w:pPr>
      <w:r>
        <w:rPr>
          <w:rFonts w:ascii="Times New Roman" w:hAnsi="Times New Roman" w:cs="Times New Roman"/>
          <w:sz w:val="24"/>
          <w:szCs w:val="24"/>
        </w:rPr>
        <w:tab/>
        <w:t>Alaskan Natives</w:t>
      </w:r>
      <w:r w:rsidR="0013329A">
        <w:rPr>
          <w:rFonts w:ascii="Times New Roman" w:hAnsi="Times New Roman" w:cs="Times New Roman"/>
          <w:sz w:val="24"/>
          <w:szCs w:val="24"/>
        </w:rPr>
        <w:t xml:space="preserve"> did not do well in the early boarding school programs.  In the 1920’s the federal government then decided to create vocational boarding school within Alaska.  At this time three were created.</w:t>
      </w:r>
      <w:r>
        <w:rPr>
          <w:rFonts w:ascii="Times New Roman" w:hAnsi="Times New Roman" w:cs="Times New Roman"/>
          <w:sz w:val="24"/>
          <w:szCs w:val="24"/>
        </w:rPr>
        <w:t xml:space="preserve">  These three schools provided the basics for high school education for </w:t>
      </w:r>
    </w:p>
    <w:p w:rsidR="009C6607" w:rsidRDefault="00E058CB" w:rsidP="009C6607">
      <w:pPr>
        <w:spacing w:line="480" w:lineRule="auto"/>
        <w:jc w:val="right"/>
        <w:rPr>
          <w:rFonts w:ascii="Times New Roman" w:hAnsi="Times New Roman" w:cs="Times New Roman"/>
          <w:sz w:val="24"/>
          <w:szCs w:val="24"/>
        </w:rPr>
      </w:pPr>
      <w:r>
        <w:rPr>
          <w:rFonts w:ascii="Times New Roman" w:hAnsi="Times New Roman" w:cs="Times New Roman"/>
          <w:sz w:val="24"/>
          <w:szCs w:val="24"/>
        </w:rPr>
        <w:lastRenderedPageBreak/>
        <w:t>Thicke, 17</w:t>
      </w:r>
    </w:p>
    <w:p w:rsidR="0013329A" w:rsidRDefault="006870C2" w:rsidP="00086E5D">
      <w:pPr>
        <w:spacing w:line="480" w:lineRule="auto"/>
        <w:rPr>
          <w:rFonts w:ascii="Times New Roman" w:hAnsi="Times New Roman" w:cs="Times New Roman"/>
          <w:sz w:val="24"/>
          <w:szCs w:val="24"/>
        </w:rPr>
      </w:pPr>
      <w:proofErr w:type="gramStart"/>
      <w:r>
        <w:rPr>
          <w:rFonts w:ascii="Times New Roman" w:hAnsi="Times New Roman" w:cs="Times New Roman"/>
          <w:sz w:val="24"/>
          <w:szCs w:val="24"/>
        </w:rPr>
        <w:t>rural</w:t>
      </w:r>
      <w:proofErr w:type="gramEnd"/>
      <w:r>
        <w:rPr>
          <w:rFonts w:ascii="Times New Roman" w:hAnsi="Times New Roman" w:cs="Times New Roman"/>
          <w:sz w:val="24"/>
          <w:szCs w:val="24"/>
        </w:rPr>
        <w:t xml:space="preserve"> Alaskan Natives for twenty years until the schools began to fall apart.  Then in 1947 the Bureau of Indian Affairs consolidated all three of the schools into one larger program.  This was called Mt. </w:t>
      </w:r>
      <w:proofErr w:type="spellStart"/>
      <w:r>
        <w:rPr>
          <w:rFonts w:ascii="Times New Roman" w:hAnsi="Times New Roman" w:cs="Times New Roman"/>
          <w:sz w:val="24"/>
          <w:szCs w:val="24"/>
        </w:rPr>
        <w:t>Edgecumbe</w:t>
      </w:r>
      <w:proofErr w:type="spellEnd"/>
      <w:r>
        <w:rPr>
          <w:rFonts w:ascii="Times New Roman" w:hAnsi="Times New Roman" w:cs="Times New Roman"/>
          <w:sz w:val="24"/>
          <w:szCs w:val="24"/>
        </w:rPr>
        <w:t>.  It was created at a former naval air station in Sitka, Alaska.  This school was the basis for any other boarding school programs created in Alaska.  Even though it is located in the Southeast Panhandle of Alaska, very far from mo</w:t>
      </w:r>
      <w:r w:rsidR="009C6607">
        <w:rPr>
          <w:rFonts w:ascii="Times New Roman" w:hAnsi="Times New Roman" w:cs="Times New Roman"/>
          <w:sz w:val="24"/>
          <w:szCs w:val="24"/>
        </w:rPr>
        <w:t xml:space="preserve">st communities, it was the only </w:t>
      </w:r>
      <w:r>
        <w:rPr>
          <w:rFonts w:ascii="Times New Roman" w:hAnsi="Times New Roman" w:cs="Times New Roman"/>
          <w:sz w:val="24"/>
          <w:szCs w:val="24"/>
        </w:rPr>
        <w:t>tax-supported high school from 1947-1965 that was available to Alaskan Native children.  For white students there were almost always local secondary schools that were provided for them.</w:t>
      </w:r>
      <w:r>
        <w:rPr>
          <w:rStyle w:val="FootnoteReference"/>
          <w:rFonts w:ascii="Times New Roman" w:hAnsi="Times New Roman" w:cs="Times New Roman"/>
          <w:sz w:val="24"/>
          <w:szCs w:val="24"/>
        </w:rPr>
        <w:footnoteReference w:id="24"/>
      </w:r>
    </w:p>
    <w:p w:rsidR="009C6607" w:rsidRDefault="006870C2" w:rsidP="00086E5D">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By the 1960s the enrollment at Mt. </w:t>
      </w:r>
      <w:proofErr w:type="spellStart"/>
      <w:r>
        <w:rPr>
          <w:rFonts w:ascii="Times New Roman" w:hAnsi="Times New Roman" w:cs="Times New Roman"/>
          <w:sz w:val="24"/>
          <w:szCs w:val="24"/>
        </w:rPr>
        <w:t>Edgecumbe</w:t>
      </w:r>
      <w:proofErr w:type="spellEnd"/>
      <w:r>
        <w:rPr>
          <w:rFonts w:ascii="Times New Roman" w:hAnsi="Times New Roman" w:cs="Times New Roman"/>
          <w:sz w:val="24"/>
          <w:szCs w:val="24"/>
        </w:rPr>
        <w:t xml:space="preserve"> increased</w:t>
      </w:r>
      <w:r w:rsidR="00117EA9">
        <w:rPr>
          <w:rFonts w:ascii="Times New Roman" w:hAnsi="Times New Roman" w:cs="Times New Roman"/>
          <w:sz w:val="24"/>
          <w:szCs w:val="24"/>
        </w:rPr>
        <w:t xml:space="preserve">, however the federal government continued to send Alaskan Native children out of Alaska to boarding schools in the continental U.S.  The two main boarding schools that they were sent to was on BIA high school in </w:t>
      </w:r>
      <w:proofErr w:type="spellStart"/>
      <w:r w:rsidR="00117EA9">
        <w:rPr>
          <w:rFonts w:ascii="Times New Roman" w:hAnsi="Times New Roman" w:cs="Times New Roman"/>
          <w:sz w:val="24"/>
          <w:szCs w:val="24"/>
        </w:rPr>
        <w:t>Chemawa</w:t>
      </w:r>
      <w:proofErr w:type="spellEnd"/>
      <w:r w:rsidR="00117EA9">
        <w:rPr>
          <w:rFonts w:ascii="Times New Roman" w:hAnsi="Times New Roman" w:cs="Times New Roman"/>
          <w:sz w:val="24"/>
          <w:szCs w:val="24"/>
        </w:rPr>
        <w:t xml:space="preserve">, </w:t>
      </w:r>
      <w:proofErr w:type="spellStart"/>
      <w:r w:rsidR="00117EA9">
        <w:rPr>
          <w:rFonts w:ascii="Times New Roman" w:hAnsi="Times New Roman" w:cs="Times New Roman"/>
          <w:sz w:val="24"/>
          <w:szCs w:val="24"/>
        </w:rPr>
        <w:t>Orgeon</w:t>
      </w:r>
      <w:proofErr w:type="spellEnd"/>
      <w:r w:rsidR="00117EA9">
        <w:rPr>
          <w:rFonts w:ascii="Times New Roman" w:hAnsi="Times New Roman" w:cs="Times New Roman"/>
          <w:sz w:val="24"/>
          <w:szCs w:val="24"/>
        </w:rPr>
        <w:t xml:space="preserve"> and </w:t>
      </w:r>
      <w:proofErr w:type="spellStart"/>
      <w:r w:rsidR="00117EA9">
        <w:rPr>
          <w:rFonts w:ascii="Times New Roman" w:hAnsi="Times New Roman" w:cs="Times New Roman"/>
          <w:sz w:val="24"/>
          <w:szCs w:val="24"/>
        </w:rPr>
        <w:t>Chilocco</w:t>
      </w:r>
      <w:proofErr w:type="spellEnd"/>
      <w:r w:rsidR="00117EA9">
        <w:rPr>
          <w:rFonts w:ascii="Times New Roman" w:hAnsi="Times New Roman" w:cs="Times New Roman"/>
          <w:sz w:val="24"/>
          <w:szCs w:val="24"/>
        </w:rPr>
        <w:t>, Oklahoma.  This “outsourcing” of Alaskan Native students to boarding schools in the continental U.S. was just as bad as when the federal government tried to do it in the 1920’s.  So the Alaskan government wanted to make some changes to their education of their native students.  Alaska’s new policy, created in 1966, involved two programs.  The first program was a Boarding Home Program.  This is where the state of Alaska compensated families for providing food and housing for students who moved so that they could attend high school.</w:t>
      </w:r>
      <w:r w:rsidR="005E6CB0">
        <w:rPr>
          <w:rFonts w:ascii="Times New Roman" w:hAnsi="Times New Roman" w:cs="Times New Roman"/>
          <w:sz w:val="24"/>
          <w:szCs w:val="24"/>
        </w:rPr>
        <w:t xml:space="preserve">  These home programs were set up in Anchorage, Bethel, Fairbanks, Juneau, Kodiak, and many other communities and towns across Alaska.  The second program, which was also created in 1966, was the creation and establishment of regional schools.  Before creating these schools the Alaskan government hired consultants to conduct studies so that they could </w:t>
      </w:r>
    </w:p>
    <w:p w:rsidR="009C6607" w:rsidRDefault="00E058CB" w:rsidP="009C6607">
      <w:pPr>
        <w:spacing w:line="480" w:lineRule="auto"/>
        <w:jc w:val="right"/>
        <w:rPr>
          <w:rFonts w:ascii="Times New Roman" w:hAnsi="Times New Roman" w:cs="Times New Roman"/>
          <w:sz w:val="24"/>
          <w:szCs w:val="24"/>
        </w:rPr>
      </w:pPr>
      <w:r>
        <w:rPr>
          <w:rFonts w:ascii="Times New Roman" w:hAnsi="Times New Roman" w:cs="Times New Roman"/>
          <w:sz w:val="24"/>
          <w:szCs w:val="24"/>
        </w:rPr>
        <w:lastRenderedPageBreak/>
        <w:t>Thicke, 18</w:t>
      </w:r>
    </w:p>
    <w:p w:rsidR="006870C2" w:rsidRDefault="005E6CB0" w:rsidP="00086E5D">
      <w:pPr>
        <w:spacing w:line="480" w:lineRule="auto"/>
        <w:rPr>
          <w:rFonts w:ascii="Times New Roman" w:hAnsi="Times New Roman" w:cs="Times New Roman"/>
          <w:sz w:val="24"/>
          <w:szCs w:val="24"/>
        </w:rPr>
      </w:pPr>
      <w:proofErr w:type="gramStart"/>
      <w:r>
        <w:rPr>
          <w:rFonts w:ascii="Times New Roman" w:hAnsi="Times New Roman" w:cs="Times New Roman"/>
          <w:sz w:val="24"/>
          <w:szCs w:val="24"/>
        </w:rPr>
        <w:t>figure</w:t>
      </w:r>
      <w:proofErr w:type="gramEnd"/>
      <w:r>
        <w:rPr>
          <w:rFonts w:ascii="Times New Roman" w:hAnsi="Times New Roman" w:cs="Times New Roman"/>
          <w:sz w:val="24"/>
          <w:szCs w:val="24"/>
        </w:rPr>
        <w:t xml:space="preserve"> out the best location </w:t>
      </w:r>
      <w:r w:rsidR="009825A7">
        <w:rPr>
          <w:rFonts w:ascii="Times New Roman" w:hAnsi="Times New Roman" w:cs="Times New Roman"/>
          <w:sz w:val="24"/>
          <w:szCs w:val="24"/>
        </w:rPr>
        <w:t>to place these schools and how to best accommodate the communities.</w:t>
      </w:r>
      <w:r w:rsidR="008B4D2A">
        <w:rPr>
          <w:rFonts w:ascii="Times New Roman" w:hAnsi="Times New Roman" w:cs="Times New Roman"/>
          <w:sz w:val="24"/>
          <w:szCs w:val="24"/>
        </w:rPr>
        <w:t xml:space="preserve">  They hired the Training Corporation of America from Falls Church, Virginia.</w:t>
      </w:r>
      <w:r w:rsidR="009825A7">
        <w:rPr>
          <w:rFonts w:ascii="Times New Roman" w:hAnsi="Times New Roman" w:cs="Times New Roman"/>
          <w:sz w:val="24"/>
          <w:szCs w:val="24"/>
        </w:rPr>
        <w:t xml:space="preserve">  However, much of the studies concluded that these schools needed to have a large student population and needed to reflect a more technological, urban society.  This basically meant the destruction of smaller communities and towns</w:t>
      </w:r>
      <w:r w:rsidR="008B4D2A">
        <w:rPr>
          <w:rFonts w:ascii="Times New Roman" w:hAnsi="Times New Roman" w:cs="Times New Roman"/>
          <w:sz w:val="24"/>
          <w:szCs w:val="24"/>
        </w:rPr>
        <w:t>.  They made this conclusion by saying that it would put an end to the isolated communities and connect everyone together.</w:t>
      </w:r>
      <w:r w:rsidR="008B4D2A">
        <w:rPr>
          <w:rStyle w:val="FootnoteReference"/>
          <w:rFonts w:ascii="Times New Roman" w:hAnsi="Times New Roman" w:cs="Times New Roman"/>
          <w:sz w:val="24"/>
          <w:szCs w:val="24"/>
        </w:rPr>
        <w:footnoteReference w:id="25"/>
      </w:r>
      <w:r w:rsidR="008B4D2A">
        <w:rPr>
          <w:rFonts w:ascii="Times New Roman" w:hAnsi="Times New Roman" w:cs="Times New Roman"/>
          <w:sz w:val="24"/>
          <w:szCs w:val="24"/>
        </w:rPr>
        <w:t xml:space="preserve"> Just like the first reservation schools in the continental U.S., in theory it would be beneficial to the Alaskan Natives, but in reality it destroyed some of their culture.</w:t>
      </w:r>
    </w:p>
    <w:p w:rsidR="009C6607" w:rsidRDefault="008B4D2A" w:rsidP="00086E5D">
      <w:pPr>
        <w:spacing w:line="480" w:lineRule="auto"/>
        <w:rPr>
          <w:rFonts w:ascii="Times New Roman" w:hAnsi="Times New Roman" w:cs="Times New Roman"/>
          <w:i/>
          <w:color w:val="000000"/>
          <w:sz w:val="24"/>
          <w:szCs w:val="24"/>
          <w:shd w:val="clear" w:color="auto" w:fill="FFFFFF"/>
        </w:rPr>
      </w:pPr>
      <w:r>
        <w:rPr>
          <w:rFonts w:ascii="Times New Roman" w:hAnsi="Times New Roman" w:cs="Times New Roman"/>
          <w:sz w:val="24"/>
          <w:szCs w:val="24"/>
        </w:rPr>
        <w:tab/>
        <w:t xml:space="preserve">After these studies were completed, the state of Alaska opened the </w:t>
      </w:r>
      <w:proofErr w:type="spellStart"/>
      <w:r>
        <w:rPr>
          <w:rFonts w:ascii="Times New Roman" w:hAnsi="Times New Roman" w:cs="Times New Roman"/>
          <w:sz w:val="24"/>
          <w:szCs w:val="24"/>
        </w:rPr>
        <w:t>Beltz</w:t>
      </w:r>
      <w:proofErr w:type="spellEnd"/>
      <w:r>
        <w:rPr>
          <w:rFonts w:ascii="Times New Roman" w:hAnsi="Times New Roman" w:cs="Times New Roman"/>
          <w:sz w:val="24"/>
          <w:szCs w:val="24"/>
        </w:rPr>
        <w:t xml:space="preserve"> boarding school </w:t>
      </w:r>
      <w:r w:rsidR="00442F05">
        <w:rPr>
          <w:rFonts w:ascii="Times New Roman" w:hAnsi="Times New Roman" w:cs="Times New Roman"/>
          <w:sz w:val="24"/>
          <w:szCs w:val="24"/>
        </w:rPr>
        <w:t>in the city if Nome in 1966, and then in 1967 another boarding school was opened in Kodiak.  From here the state planned on opening a high school/dormitory campus in Bethel, with a new schooling program in 1972.  The state did intend on creating another three boarding schools, recommended by the TCA studies, but they had to focus all of their attention on their three regional schools already in place because they were failing miserably.  In the first two years of the opening of the Bethel regional school, 65% freshman had either dropped out or transferred to another school</w:t>
      </w:r>
      <w:r w:rsidR="000B44DA">
        <w:rPr>
          <w:rFonts w:ascii="Times New Roman" w:hAnsi="Times New Roman" w:cs="Times New Roman"/>
          <w:sz w:val="24"/>
          <w:szCs w:val="24"/>
        </w:rPr>
        <w:t>.  The school also had a high rate of drinking, vandalism, violence, and suicide attempts.</w:t>
      </w:r>
      <w:r w:rsidR="00D830EC">
        <w:rPr>
          <w:rFonts w:ascii="Times New Roman" w:hAnsi="Times New Roman" w:cs="Times New Roman"/>
          <w:sz w:val="24"/>
          <w:szCs w:val="24"/>
        </w:rPr>
        <w:t xml:space="preserve">  The recommendation was to close down the boarding school programs and create high schools in each of the villages. </w:t>
      </w:r>
      <w:r w:rsidR="00D830EC">
        <w:rPr>
          <w:rStyle w:val="FootnoteReference"/>
          <w:rFonts w:ascii="Times New Roman" w:hAnsi="Times New Roman" w:cs="Times New Roman"/>
          <w:sz w:val="24"/>
          <w:szCs w:val="24"/>
        </w:rPr>
        <w:footnoteReference w:id="26"/>
      </w:r>
      <w:r w:rsidR="000B44DA">
        <w:rPr>
          <w:rFonts w:ascii="Times New Roman" w:hAnsi="Times New Roman" w:cs="Times New Roman"/>
          <w:sz w:val="24"/>
          <w:szCs w:val="24"/>
        </w:rPr>
        <w:t xml:space="preserve">  </w:t>
      </w:r>
      <w:r w:rsidR="000B44DA" w:rsidRPr="00D830EC">
        <w:rPr>
          <w:rFonts w:ascii="Times New Roman" w:hAnsi="Times New Roman" w:cs="Times New Roman"/>
          <w:i/>
          <w:sz w:val="24"/>
          <w:szCs w:val="24"/>
        </w:rPr>
        <w:t>“</w:t>
      </w:r>
      <w:r w:rsidR="000B44DA" w:rsidRPr="00D830EC">
        <w:rPr>
          <w:rFonts w:ascii="Times New Roman" w:hAnsi="Times New Roman" w:cs="Times New Roman"/>
          <w:i/>
          <w:color w:val="000000"/>
          <w:sz w:val="24"/>
          <w:szCs w:val="24"/>
          <w:shd w:val="clear" w:color="auto" w:fill="FFFFFF"/>
        </w:rPr>
        <w:t xml:space="preserve">Native children are taken from small villages and placed in regional towns, which usually have much higher rates of social problems than the surrounding </w:t>
      </w:r>
    </w:p>
    <w:p w:rsidR="009C6607" w:rsidRDefault="009C6607" w:rsidP="00086E5D">
      <w:pPr>
        <w:spacing w:line="480" w:lineRule="auto"/>
        <w:rPr>
          <w:rFonts w:ascii="Times New Roman" w:hAnsi="Times New Roman" w:cs="Times New Roman"/>
          <w:i/>
          <w:color w:val="000000"/>
          <w:sz w:val="24"/>
          <w:szCs w:val="24"/>
          <w:shd w:val="clear" w:color="auto" w:fill="FFFFFF"/>
        </w:rPr>
      </w:pPr>
    </w:p>
    <w:p w:rsidR="009C6607" w:rsidRPr="009C6607" w:rsidRDefault="00E058CB" w:rsidP="009C6607">
      <w:pPr>
        <w:spacing w:line="480" w:lineRule="auto"/>
        <w:jc w:val="right"/>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lastRenderedPageBreak/>
        <w:t>Thicke, 19</w:t>
      </w:r>
    </w:p>
    <w:p w:rsidR="008B4D2A" w:rsidRDefault="000B44DA" w:rsidP="00086E5D">
      <w:pPr>
        <w:spacing w:line="480" w:lineRule="auto"/>
        <w:rPr>
          <w:rFonts w:ascii="Times New Roman" w:hAnsi="Times New Roman" w:cs="Times New Roman"/>
          <w:sz w:val="24"/>
          <w:szCs w:val="24"/>
        </w:rPr>
      </w:pPr>
      <w:proofErr w:type="gramStart"/>
      <w:r w:rsidRPr="00D830EC">
        <w:rPr>
          <w:rFonts w:ascii="Times New Roman" w:hAnsi="Times New Roman" w:cs="Times New Roman"/>
          <w:i/>
          <w:color w:val="000000"/>
          <w:sz w:val="24"/>
          <w:szCs w:val="24"/>
          <w:shd w:val="clear" w:color="auto" w:fill="FFFFFF"/>
        </w:rPr>
        <w:t>villages</w:t>
      </w:r>
      <w:proofErr w:type="gramEnd"/>
      <w:r w:rsidRPr="00D830EC">
        <w:rPr>
          <w:rFonts w:ascii="Times New Roman" w:hAnsi="Times New Roman" w:cs="Times New Roman"/>
          <w:i/>
          <w:color w:val="000000"/>
          <w:sz w:val="24"/>
          <w:szCs w:val="24"/>
          <w:shd w:val="clear" w:color="auto" w:fill="FFFFFF"/>
        </w:rPr>
        <w:t>"</w:t>
      </w:r>
      <w:r w:rsidRPr="00D830EC">
        <w:rPr>
          <w:rFonts w:ascii="Times New Roman" w:hAnsi="Times New Roman" w:cs="Times New Roman"/>
          <w:b/>
          <w:sz w:val="24"/>
          <w:szCs w:val="24"/>
        </w:rPr>
        <w:t> </w:t>
      </w:r>
      <w:r w:rsidR="00D830EC" w:rsidRPr="00D830EC">
        <w:rPr>
          <w:rStyle w:val="FootnoteReference"/>
          <w:rFonts w:ascii="Times New Roman" w:hAnsi="Times New Roman" w:cs="Times New Roman"/>
          <w:sz w:val="24"/>
          <w:szCs w:val="24"/>
        </w:rPr>
        <w:footnoteReference w:id="27"/>
      </w:r>
      <w:r w:rsidR="00D830EC">
        <w:rPr>
          <w:rFonts w:ascii="Times New Roman" w:hAnsi="Times New Roman" w:cs="Times New Roman"/>
          <w:b/>
        </w:rPr>
        <w:t xml:space="preserve">  </w:t>
      </w:r>
      <w:r w:rsidR="00D830EC">
        <w:rPr>
          <w:rFonts w:ascii="Times New Roman" w:hAnsi="Times New Roman" w:cs="Times New Roman"/>
          <w:sz w:val="24"/>
          <w:szCs w:val="24"/>
        </w:rPr>
        <w:t>Again this all occurred because of the destruction of native culture and tradition.  Trying to change how Alaskan Natives lived caused more problems than actual good.</w:t>
      </w:r>
    </w:p>
    <w:p w:rsidR="00D830EC" w:rsidRDefault="00D830EC" w:rsidP="00086E5D">
      <w:pPr>
        <w:spacing w:line="480" w:lineRule="auto"/>
        <w:rPr>
          <w:rFonts w:ascii="Times New Roman" w:hAnsi="Times New Roman" w:cs="Times New Roman"/>
          <w:sz w:val="24"/>
          <w:szCs w:val="24"/>
        </w:rPr>
      </w:pPr>
      <w:r>
        <w:rPr>
          <w:rFonts w:ascii="Times New Roman" w:hAnsi="Times New Roman" w:cs="Times New Roman"/>
          <w:sz w:val="24"/>
          <w:szCs w:val="24"/>
        </w:rPr>
        <w:tab/>
        <w:t>By 1970, the State of Alaska began to construct high schools in the larger villages and communities.</w:t>
      </w:r>
      <w:r w:rsidR="003712DC">
        <w:rPr>
          <w:rFonts w:ascii="Times New Roman" w:hAnsi="Times New Roman" w:cs="Times New Roman"/>
          <w:sz w:val="24"/>
          <w:szCs w:val="24"/>
        </w:rPr>
        <w:t xml:space="preserve">  These schools would serve several surrounding villages each and the students would have to live in the dormitories or stay with families.</w:t>
      </w:r>
      <w:r w:rsidR="003712DC">
        <w:rPr>
          <w:rStyle w:val="FootnoteReference"/>
          <w:rFonts w:ascii="Times New Roman" w:hAnsi="Times New Roman" w:cs="Times New Roman"/>
          <w:sz w:val="24"/>
          <w:szCs w:val="24"/>
        </w:rPr>
        <w:footnoteReference w:id="28"/>
      </w:r>
      <w:r w:rsidR="003712DC">
        <w:rPr>
          <w:rFonts w:ascii="Times New Roman" w:hAnsi="Times New Roman" w:cs="Times New Roman"/>
          <w:sz w:val="24"/>
          <w:szCs w:val="24"/>
        </w:rPr>
        <w:t xml:space="preserve">  These schools were heading in the same direction as the boarding schools</w:t>
      </w:r>
      <w:r w:rsidR="00517F3D">
        <w:rPr>
          <w:rFonts w:ascii="Times New Roman" w:hAnsi="Times New Roman" w:cs="Times New Roman"/>
          <w:sz w:val="24"/>
          <w:szCs w:val="24"/>
        </w:rPr>
        <w:t xml:space="preserve"> set up before them and, s</w:t>
      </w:r>
      <w:r w:rsidR="003712DC">
        <w:rPr>
          <w:rFonts w:ascii="Times New Roman" w:hAnsi="Times New Roman" w:cs="Times New Roman"/>
          <w:sz w:val="24"/>
          <w:szCs w:val="24"/>
        </w:rPr>
        <w:t>omething needed to change.</w:t>
      </w:r>
      <w:r w:rsidR="00517F3D">
        <w:rPr>
          <w:rFonts w:ascii="Times New Roman" w:hAnsi="Times New Roman" w:cs="Times New Roman"/>
          <w:sz w:val="24"/>
          <w:szCs w:val="24"/>
        </w:rPr>
        <w:t xml:space="preserve">  Alaskan Natives needed to take control of </w:t>
      </w:r>
      <w:r w:rsidR="002B6900">
        <w:rPr>
          <w:rFonts w:ascii="Times New Roman" w:hAnsi="Times New Roman" w:cs="Times New Roman"/>
          <w:sz w:val="24"/>
          <w:szCs w:val="24"/>
        </w:rPr>
        <w:t>their schooling and fight back for what was rightfully theirs.</w:t>
      </w:r>
      <w:r w:rsidR="00124084">
        <w:rPr>
          <w:rFonts w:ascii="Times New Roman" w:hAnsi="Times New Roman" w:cs="Times New Roman"/>
          <w:sz w:val="24"/>
          <w:szCs w:val="24"/>
        </w:rPr>
        <w:t xml:space="preserve">  Many former students of the BIA schools were already in the process of taking control and fighting the system.  This can be seen in the fight for land, which would ultimately show that Alaskan Natives are a legitimate people who deserve to be treated fairly and should be allowed to keep what was rightfully there.  In one year Alaskan Natives would get back much of the land that was taken away from them when the U.S. received Alaska from Russia</w:t>
      </w:r>
      <w:r w:rsidR="003A31F0">
        <w:rPr>
          <w:rFonts w:ascii="Times New Roman" w:hAnsi="Times New Roman" w:cs="Times New Roman"/>
          <w:sz w:val="24"/>
          <w:szCs w:val="24"/>
        </w:rPr>
        <w:t>.  This would be known as the Alaskan Native Claims Settlement Act of 1971.</w:t>
      </w:r>
    </w:p>
    <w:p w:rsidR="000932CF" w:rsidRDefault="000932CF" w:rsidP="00086E5D">
      <w:pPr>
        <w:spacing w:line="480" w:lineRule="auto"/>
        <w:rPr>
          <w:rFonts w:ascii="Times New Roman" w:hAnsi="Times New Roman" w:cs="Times New Roman"/>
          <w:sz w:val="24"/>
          <w:szCs w:val="24"/>
        </w:rPr>
      </w:pPr>
    </w:p>
    <w:p w:rsidR="000932CF" w:rsidRDefault="000932CF" w:rsidP="00086E5D">
      <w:pPr>
        <w:spacing w:line="480" w:lineRule="auto"/>
        <w:rPr>
          <w:rFonts w:ascii="Times New Roman" w:hAnsi="Times New Roman" w:cs="Times New Roman"/>
          <w:sz w:val="24"/>
          <w:szCs w:val="24"/>
        </w:rPr>
      </w:pPr>
    </w:p>
    <w:p w:rsidR="000932CF" w:rsidRDefault="000932CF" w:rsidP="00086E5D">
      <w:pPr>
        <w:spacing w:line="480" w:lineRule="auto"/>
        <w:rPr>
          <w:rFonts w:ascii="Times New Roman" w:hAnsi="Times New Roman" w:cs="Times New Roman"/>
          <w:sz w:val="24"/>
          <w:szCs w:val="24"/>
        </w:rPr>
      </w:pPr>
    </w:p>
    <w:p w:rsidR="000932CF" w:rsidRDefault="000932CF" w:rsidP="00086E5D">
      <w:pPr>
        <w:spacing w:line="480" w:lineRule="auto"/>
        <w:rPr>
          <w:rFonts w:ascii="Times New Roman" w:hAnsi="Times New Roman" w:cs="Times New Roman"/>
          <w:sz w:val="24"/>
          <w:szCs w:val="24"/>
        </w:rPr>
      </w:pPr>
    </w:p>
    <w:p w:rsidR="000932CF" w:rsidRPr="00D830EC" w:rsidRDefault="00E058CB" w:rsidP="000932CF">
      <w:pPr>
        <w:spacing w:line="480" w:lineRule="auto"/>
        <w:jc w:val="right"/>
        <w:rPr>
          <w:rFonts w:ascii="Times New Roman" w:hAnsi="Times New Roman" w:cs="Times New Roman"/>
          <w:sz w:val="24"/>
          <w:szCs w:val="24"/>
        </w:rPr>
      </w:pPr>
      <w:r>
        <w:rPr>
          <w:rFonts w:ascii="Times New Roman" w:hAnsi="Times New Roman" w:cs="Times New Roman"/>
          <w:sz w:val="24"/>
          <w:szCs w:val="24"/>
        </w:rPr>
        <w:lastRenderedPageBreak/>
        <w:t>Thicke, 20</w:t>
      </w:r>
    </w:p>
    <w:p w:rsidR="00124084" w:rsidRDefault="00124084" w:rsidP="00265DBC">
      <w:pPr>
        <w:spacing w:line="480" w:lineRule="auto"/>
        <w:rPr>
          <w:rFonts w:ascii="Times New Roman" w:hAnsi="Times New Roman" w:cs="Times New Roman"/>
          <w:b/>
          <w:sz w:val="24"/>
          <w:szCs w:val="24"/>
        </w:rPr>
      </w:pPr>
      <w:r>
        <w:rPr>
          <w:noProof/>
        </w:rPr>
        <w:drawing>
          <wp:inline distT="0" distB="0" distL="0" distR="0" wp14:anchorId="4C1015D8" wp14:editId="7EB92937">
            <wp:extent cx="5286375" cy="3497466"/>
            <wp:effectExtent l="0" t="0" r="0" b="8255"/>
            <wp:docPr id="1" name="Picture 1" descr="http://www.npshistory.com/publications/williss/images/map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npshistory.com/publications/williss/images/map9.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317297" cy="3517924"/>
                    </a:xfrm>
                    <a:prstGeom prst="rect">
                      <a:avLst/>
                    </a:prstGeom>
                    <a:noFill/>
                    <a:ln>
                      <a:noFill/>
                    </a:ln>
                  </pic:spPr>
                </pic:pic>
              </a:graphicData>
            </a:graphic>
          </wp:inline>
        </w:drawing>
      </w:r>
    </w:p>
    <w:p w:rsidR="00124084" w:rsidRPr="003A31F0" w:rsidRDefault="00124084" w:rsidP="00265DBC">
      <w:pPr>
        <w:spacing w:line="480" w:lineRule="auto"/>
        <w:rPr>
          <w:rFonts w:ascii="Times New Roman" w:hAnsi="Times New Roman" w:cs="Times New Roman"/>
          <w:sz w:val="20"/>
          <w:szCs w:val="20"/>
        </w:rPr>
      </w:pPr>
      <w:r w:rsidRPr="003A31F0">
        <w:rPr>
          <w:rFonts w:ascii="Times New Roman" w:hAnsi="Times New Roman" w:cs="Times New Roman"/>
          <w:sz w:val="20"/>
          <w:szCs w:val="20"/>
        </w:rPr>
        <w:t>Figure</w:t>
      </w:r>
      <w:r w:rsidR="003A31F0" w:rsidRPr="003A31F0">
        <w:rPr>
          <w:rFonts w:ascii="Times New Roman" w:hAnsi="Times New Roman" w:cs="Times New Roman"/>
          <w:sz w:val="20"/>
          <w:szCs w:val="20"/>
        </w:rPr>
        <w:t xml:space="preserve"> 2</w:t>
      </w:r>
      <w:r w:rsidR="003A31F0">
        <w:rPr>
          <w:rFonts w:ascii="Times New Roman" w:hAnsi="Times New Roman" w:cs="Times New Roman"/>
          <w:sz w:val="20"/>
          <w:szCs w:val="20"/>
        </w:rPr>
        <w:t>: Alaska after the Alaska Native Claims Settlement Act</w:t>
      </w:r>
      <w:r w:rsidR="00772B35">
        <w:rPr>
          <w:rStyle w:val="FootnoteReference"/>
          <w:rFonts w:ascii="Times New Roman" w:hAnsi="Times New Roman" w:cs="Times New Roman"/>
          <w:sz w:val="20"/>
          <w:szCs w:val="20"/>
        </w:rPr>
        <w:footnoteReference w:id="29"/>
      </w:r>
    </w:p>
    <w:p w:rsidR="00265DBC" w:rsidRDefault="00D44B9F" w:rsidP="00265DBC">
      <w:pPr>
        <w:spacing w:line="480" w:lineRule="auto"/>
        <w:rPr>
          <w:rFonts w:ascii="Times New Roman" w:hAnsi="Times New Roman" w:cs="Times New Roman"/>
          <w:sz w:val="24"/>
          <w:szCs w:val="24"/>
          <w:shd w:val="clear" w:color="auto" w:fill="FFFFFF"/>
        </w:rPr>
      </w:pPr>
      <w:r>
        <w:rPr>
          <w:rFonts w:ascii="Times New Roman" w:hAnsi="Times New Roman" w:cs="Times New Roman"/>
          <w:b/>
          <w:sz w:val="24"/>
          <w:szCs w:val="24"/>
        </w:rPr>
        <w:t>The Alaska</w:t>
      </w:r>
      <w:r w:rsidR="002915B3">
        <w:rPr>
          <w:rFonts w:ascii="Times New Roman" w:hAnsi="Times New Roman" w:cs="Times New Roman"/>
          <w:b/>
          <w:sz w:val="24"/>
          <w:szCs w:val="24"/>
        </w:rPr>
        <w:t>n Native Claims Settlement Act</w:t>
      </w:r>
      <w:r w:rsidR="002915B3">
        <w:rPr>
          <w:rFonts w:ascii="Times New Roman" w:hAnsi="Times New Roman" w:cs="Times New Roman"/>
          <w:b/>
          <w:sz w:val="24"/>
          <w:szCs w:val="24"/>
        </w:rPr>
        <w:br/>
      </w:r>
      <w:r w:rsidR="002915B3">
        <w:rPr>
          <w:rFonts w:ascii="Times New Roman" w:hAnsi="Times New Roman" w:cs="Times New Roman"/>
          <w:sz w:val="24"/>
          <w:szCs w:val="24"/>
          <w:shd w:val="clear" w:color="auto" w:fill="FFFFFF"/>
        </w:rPr>
        <w:t xml:space="preserve"> </w:t>
      </w:r>
      <w:r w:rsidR="002915B3">
        <w:rPr>
          <w:rFonts w:ascii="Times New Roman" w:hAnsi="Times New Roman" w:cs="Times New Roman"/>
          <w:sz w:val="24"/>
          <w:szCs w:val="24"/>
          <w:shd w:val="clear" w:color="auto" w:fill="FFFFFF"/>
        </w:rPr>
        <w:tab/>
      </w:r>
      <w:r w:rsidR="002915B3" w:rsidRPr="00AF0ABB">
        <w:rPr>
          <w:rFonts w:ascii="Times New Roman" w:hAnsi="Times New Roman" w:cs="Times New Roman"/>
          <w:sz w:val="24"/>
          <w:szCs w:val="24"/>
          <w:shd w:val="clear" w:color="auto" w:fill="FFFFFF"/>
        </w:rPr>
        <w:t>The </w:t>
      </w:r>
      <w:r w:rsidR="002915B3" w:rsidRPr="00AF0ABB">
        <w:rPr>
          <w:rFonts w:ascii="Times New Roman" w:hAnsi="Times New Roman" w:cs="Times New Roman"/>
          <w:bCs/>
          <w:sz w:val="24"/>
          <w:szCs w:val="24"/>
          <w:shd w:val="clear" w:color="auto" w:fill="FFFFFF"/>
        </w:rPr>
        <w:t>Alaska Native Claims Settlement Act</w:t>
      </w:r>
      <w:r w:rsidR="002915B3" w:rsidRPr="00AF0ABB">
        <w:rPr>
          <w:rFonts w:ascii="Times New Roman" w:hAnsi="Times New Roman" w:cs="Times New Roman"/>
          <w:sz w:val="24"/>
          <w:szCs w:val="24"/>
          <w:shd w:val="clear" w:color="auto" w:fill="FFFFFF"/>
        </w:rPr>
        <w:t> (</w:t>
      </w:r>
      <w:r w:rsidR="002915B3" w:rsidRPr="00AF0ABB">
        <w:rPr>
          <w:rFonts w:ascii="Times New Roman" w:hAnsi="Times New Roman" w:cs="Times New Roman"/>
          <w:bCs/>
          <w:sz w:val="24"/>
          <w:szCs w:val="24"/>
          <w:shd w:val="clear" w:color="auto" w:fill="FFFFFF"/>
        </w:rPr>
        <w:t>ANCSA</w:t>
      </w:r>
      <w:r w:rsidR="002915B3" w:rsidRPr="00AF0ABB">
        <w:rPr>
          <w:rFonts w:ascii="Times New Roman" w:hAnsi="Times New Roman" w:cs="Times New Roman"/>
          <w:sz w:val="24"/>
          <w:szCs w:val="24"/>
          <w:shd w:val="clear" w:color="auto" w:fill="FFFFFF"/>
        </w:rPr>
        <w:t>) was signed into law by </w:t>
      </w:r>
      <w:hyperlink r:id="rId13" w:tooltip="U.S. President" w:history="1">
        <w:r w:rsidR="002915B3" w:rsidRPr="00AF0ABB">
          <w:rPr>
            <w:rFonts w:ascii="Times New Roman" w:hAnsi="Times New Roman" w:cs="Times New Roman"/>
            <w:sz w:val="24"/>
            <w:szCs w:val="24"/>
            <w:shd w:val="clear" w:color="auto" w:fill="FFFFFF"/>
          </w:rPr>
          <w:t>President</w:t>
        </w:r>
      </w:hyperlink>
      <w:r w:rsidR="002915B3" w:rsidRPr="00AF0ABB">
        <w:rPr>
          <w:rFonts w:ascii="Times New Roman" w:hAnsi="Times New Roman" w:cs="Times New Roman"/>
          <w:sz w:val="24"/>
          <w:szCs w:val="24"/>
          <w:shd w:val="clear" w:color="auto" w:fill="FFFFFF"/>
        </w:rPr>
        <w:t> </w:t>
      </w:r>
      <w:hyperlink r:id="rId14" w:tooltip="Richard M. Nixon" w:history="1">
        <w:r w:rsidR="002915B3" w:rsidRPr="00AF0ABB">
          <w:rPr>
            <w:rFonts w:ascii="Times New Roman" w:hAnsi="Times New Roman" w:cs="Times New Roman"/>
            <w:sz w:val="24"/>
            <w:szCs w:val="24"/>
            <w:shd w:val="clear" w:color="auto" w:fill="FFFFFF"/>
          </w:rPr>
          <w:t>Richard M. Nixon</w:t>
        </w:r>
      </w:hyperlink>
      <w:r w:rsidR="002915B3" w:rsidRPr="00AF0ABB">
        <w:rPr>
          <w:rFonts w:ascii="Times New Roman" w:hAnsi="Times New Roman" w:cs="Times New Roman"/>
          <w:sz w:val="24"/>
          <w:szCs w:val="24"/>
          <w:shd w:val="clear" w:color="auto" w:fill="FFFFFF"/>
        </w:rPr>
        <w:t> </w:t>
      </w:r>
      <w:r w:rsidR="002915B3">
        <w:rPr>
          <w:rFonts w:ascii="Times New Roman" w:hAnsi="Times New Roman" w:cs="Times New Roman"/>
          <w:sz w:val="24"/>
          <w:szCs w:val="24"/>
          <w:shd w:val="clear" w:color="auto" w:fill="FFFFFF"/>
        </w:rPr>
        <w:t>on December 18, 1971.  At this time it was the largest land claims settlement in U.S. history.  The purpose of it was to fix long-standing issues between the U.S. government and Alaskan Natives in regards to issues of land claims in Alaska.</w:t>
      </w:r>
      <w:r w:rsidR="002915B3">
        <w:rPr>
          <w:rStyle w:val="FootnoteReference"/>
          <w:rFonts w:ascii="Times New Roman" w:hAnsi="Times New Roman" w:cs="Times New Roman"/>
          <w:sz w:val="24"/>
          <w:szCs w:val="24"/>
          <w:shd w:val="clear" w:color="auto" w:fill="FFFFFF"/>
        </w:rPr>
        <w:footnoteReference w:id="30"/>
      </w:r>
    </w:p>
    <w:p w:rsidR="00772B35" w:rsidRDefault="00772B35" w:rsidP="00772B35">
      <w:pPr>
        <w:spacing w:line="480" w:lineRule="auto"/>
        <w:ind w:firstLine="720"/>
        <w:rPr>
          <w:rFonts w:ascii="Times New Roman" w:hAnsi="Times New Roman"/>
          <w:sz w:val="24"/>
          <w:szCs w:val="27"/>
        </w:rPr>
      </w:pPr>
    </w:p>
    <w:p w:rsidR="00772B35" w:rsidRDefault="00E058CB" w:rsidP="00772B35">
      <w:pPr>
        <w:spacing w:line="480" w:lineRule="auto"/>
        <w:ind w:firstLine="720"/>
        <w:jc w:val="right"/>
        <w:rPr>
          <w:rFonts w:ascii="Times New Roman" w:hAnsi="Times New Roman"/>
          <w:sz w:val="24"/>
          <w:szCs w:val="27"/>
        </w:rPr>
      </w:pPr>
      <w:r>
        <w:rPr>
          <w:rFonts w:ascii="Times New Roman" w:hAnsi="Times New Roman"/>
          <w:sz w:val="24"/>
          <w:szCs w:val="27"/>
        </w:rPr>
        <w:lastRenderedPageBreak/>
        <w:t>Thicke, 21</w:t>
      </w:r>
    </w:p>
    <w:p w:rsidR="00E02405" w:rsidRDefault="00E02405" w:rsidP="00772B35">
      <w:pPr>
        <w:spacing w:line="480" w:lineRule="auto"/>
        <w:ind w:firstLine="720"/>
        <w:rPr>
          <w:rFonts w:ascii="Times New Roman" w:hAnsi="Times New Roman"/>
          <w:sz w:val="24"/>
          <w:szCs w:val="27"/>
        </w:rPr>
      </w:pPr>
      <w:r w:rsidRPr="00265DBC">
        <w:rPr>
          <w:rFonts w:ascii="Times New Roman" w:hAnsi="Times New Roman"/>
          <w:sz w:val="24"/>
          <w:szCs w:val="27"/>
        </w:rPr>
        <w:t xml:space="preserve">When the United States acquired the Territory of Alaska by purchase from Russia, the treaty </w:t>
      </w:r>
      <w:r w:rsidR="00265DBC">
        <w:rPr>
          <w:rFonts w:ascii="Times New Roman" w:hAnsi="Times New Roman"/>
          <w:sz w:val="24"/>
          <w:szCs w:val="27"/>
        </w:rPr>
        <w:t xml:space="preserve">gave </w:t>
      </w:r>
      <w:r w:rsidRPr="00265DBC">
        <w:rPr>
          <w:rFonts w:ascii="Times New Roman" w:hAnsi="Times New Roman"/>
          <w:sz w:val="24"/>
          <w:szCs w:val="27"/>
        </w:rPr>
        <w:t xml:space="preserve">the United States </w:t>
      </w:r>
      <w:r w:rsidR="00265DBC">
        <w:rPr>
          <w:rFonts w:ascii="Times New Roman" w:hAnsi="Times New Roman"/>
          <w:sz w:val="24"/>
          <w:szCs w:val="27"/>
        </w:rPr>
        <w:t>government control</w:t>
      </w:r>
      <w:r w:rsidRPr="00265DBC">
        <w:rPr>
          <w:rFonts w:ascii="Times New Roman" w:hAnsi="Times New Roman"/>
          <w:sz w:val="24"/>
          <w:szCs w:val="27"/>
        </w:rPr>
        <w:t xml:space="preserve"> over the territory</w:t>
      </w:r>
      <w:r w:rsidR="00265DBC">
        <w:rPr>
          <w:rFonts w:ascii="Times New Roman" w:hAnsi="Times New Roman"/>
          <w:sz w:val="24"/>
          <w:szCs w:val="27"/>
        </w:rPr>
        <w:t xml:space="preserve"> of Alaska.  It gave them control of all public land and land that was not owned by individuals</w:t>
      </w:r>
      <w:r w:rsidR="00023602">
        <w:rPr>
          <w:rFonts w:ascii="Times New Roman" w:hAnsi="Times New Roman"/>
          <w:sz w:val="24"/>
          <w:szCs w:val="27"/>
        </w:rPr>
        <w:t>.</w:t>
      </w:r>
      <w:r w:rsidR="00023602">
        <w:rPr>
          <w:rStyle w:val="FootnoteReference"/>
          <w:rFonts w:ascii="Times New Roman" w:hAnsi="Times New Roman"/>
          <w:sz w:val="24"/>
          <w:szCs w:val="27"/>
        </w:rPr>
        <w:footnoteReference w:id="31"/>
      </w:r>
      <w:r w:rsidR="00876A90">
        <w:rPr>
          <w:rFonts w:ascii="Times New Roman" w:hAnsi="Times New Roman"/>
          <w:sz w:val="24"/>
          <w:szCs w:val="27"/>
        </w:rPr>
        <w:t xml:space="preserve">  When Alaska became a state in 1959, the Alaskan Statehood Act stated that any land claims by the Indigenous population would not be affected.  However, </w:t>
      </w:r>
      <w:r w:rsidR="00B75BFF">
        <w:rPr>
          <w:rFonts w:ascii="Times New Roman" w:hAnsi="Times New Roman"/>
          <w:sz w:val="24"/>
          <w:szCs w:val="27"/>
        </w:rPr>
        <w:t>like many other treaties and laws that were created this claim was broken.  The United States government was still allowed to take lands that they believed to be “vacant.”  The new state leaders began to select 104 million acres that had been granted in the statehood act to Alaskan Natives because they deemed that it was “vacant” and not in use.  By the 1960’s Alaskan Natives began fighting back.</w:t>
      </w:r>
      <w:r w:rsidR="00B75BFF">
        <w:rPr>
          <w:rStyle w:val="FootnoteReference"/>
          <w:rFonts w:ascii="Times New Roman" w:hAnsi="Times New Roman"/>
          <w:sz w:val="24"/>
          <w:szCs w:val="27"/>
        </w:rPr>
        <w:footnoteReference w:id="32"/>
      </w:r>
    </w:p>
    <w:p w:rsidR="00772B35" w:rsidRDefault="00B75BFF" w:rsidP="00772B35">
      <w:pPr>
        <w:spacing w:line="480" w:lineRule="auto"/>
        <w:ind w:firstLine="720"/>
        <w:rPr>
          <w:rFonts w:ascii="Times New Roman" w:eastAsia="Times New Roman" w:hAnsi="Times New Roman" w:cs="Arial"/>
          <w:sz w:val="24"/>
          <w:szCs w:val="21"/>
          <w:shd w:val="clear" w:color="auto" w:fill="FFFFFF"/>
        </w:rPr>
      </w:pPr>
      <w:r>
        <w:rPr>
          <w:rFonts w:ascii="Times New Roman" w:hAnsi="Times New Roman"/>
          <w:sz w:val="24"/>
          <w:szCs w:val="27"/>
        </w:rPr>
        <w:t>Since many Alaska Natives had been sent to BIA schools across and outside of Alaska</w:t>
      </w:r>
      <w:r w:rsidR="008C0FB6">
        <w:rPr>
          <w:rFonts w:ascii="Times New Roman" w:hAnsi="Times New Roman"/>
          <w:sz w:val="24"/>
          <w:szCs w:val="27"/>
        </w:rPr>
        <w:t xml:space="preserve">, they met many other Indigenous people.  This would turn out to be a very helpful for their fight to reclaim their land.  Many of these students would become important leaders in this fight.  Since they met many other native students, they learned about other cultures and their perspectives.  In 1966 Native leaders from all around Alaska formed the Alaska Federation of Natives to advocate for the Alaskan Native people.  This brought all Alaskan Natives together.  They worked together to protest against the United States government from taking their land.  They also worked together to create a settlement act for what they believed the United States government should have to give back in terms of land.  Soon the Alaska Native Claims Settlement Act was signed and put into motion.  </w:t>
      </w:r>
      <w:r w:rsidR="002915B3" w:rsidRPr="002915B3">
        <w:rPr>
          <w:rFonts w:ascii="Times New Roman" w:eastAsia="Times New Roman" w:hAnsi="Times New Roman" w:cs="Arial"/>
          <w:sz w:val="24"/>
          <w:szCs w:val="21"/>
          <w:shd w:val="clear" w:color="auto" w:fill="FFFFFF"/>
        </w:rPr>
        <w:t xml:space="preserve">The U.S. government paid $962.5 million in </w:t>
      </w:r>
    </w:p>
    <w:p w:rsidR="00772B35" w:rsidRDefault="00E058CB" w:rsidP="00772B35">
      <w:pPr>
        <w:spacing w:line="480" w:lineRule="auto"/>
        <w:jc w:val="right"/>
        <w:rPr>
          <w:rFonts w:ascii="Times New Roman" w:eastAsia="Times New Roman" w:hAnsi="Times New Roman" w:cs="Arial"/>
          <w:sz w:val="24"/>
          <w:szCs w:val="21"/>
          <w:shd w:val="clear" w:color="auto" w:fill="FFFFFF"/>
        </w:rPr>
      </w:pPr>
      <w:r>
        <w:rPr>
          <w:rFonts w:ascii="Times New Roman" w:eastAsia="Times New Roman" w:hAnsi="Times New Roman" w:cs="Arial"/>
          <w:sz w:val="24"/>
          <w:szCs w:val="21"/>
          <w:shd w:val="clear" w:color="auto" w:fill="FFFFFF"/>
        </w:rPr>
        <w:lastRenderedPageBreak/>
        <w:t>Thicke, 22</w:t>
      </w:r>
    </w:p>
    <w:p w:rsidR="002915B3" w:rsidRPr="002915B3" w:rsidRDefault="002915B3" w:rsidP="00772B35">
      <w:pPr>
        <w:spacing w:line="480" w:lineRule="auto"/>
        <w:rPr>
          <w:rFonts w:ascii="Times New Roman" w:eastAsia="Times New Roman" w:hAnsi="Times New Roman" w:cs="Arial"/>
          <w:sz w:val="24"/>
          <w:szCs w:val="21"/>
          <w:shd w:val="clear" w:color="auto" w:fill="FFFFFF"/>
        </w:rPr>
      </w:pPr>
      <w:proofErr w:type="gramStart"/>
      <w:r w:rsidRPr="002915B3">
        <w:rPr>
          <w:rFonts w:ascii="Times New Roman" w:eastAsia="Times New Roman" w:hAnsi="Times New Roman" w:cs="Arial"/>
          <w:sz w:val="24"/>
          <w:szCs w:val="21"/>
          <w:shd w:val="clear" w:color="auto" w:fill="FFFFFF"/>
        </w:rPr>
        <w:t>compensation</w:t>
      </w:r>
      <w:proofErr w:type="gramEnd"/>
      <w:r w:rsidRPr="002915B3">
        <w:rPr>
          <w:rFonts w:ascii="Times New Roman" w:eastAsia="Times New Roman" w:hAnsi="Times New Roman" w:cs="Arial"/>
          <w:sz w:val="24"/>
          <w:szCs w:val="21"/>
          <w:shd w:val="clear" w:color="auto" w:fill="FFFFFF"/>
        </w:rPr>
        <w:t xml:space="preserve"> so that Natives would not claim any title to t</w:t>
      </w:r>
      <w:r w:rsidR="008C0FB6">
        <w:rPr>
          <w:rFonts w:ascii="Times New Roman" w:eastAsia="Times New Roman" w:hAnsi="Times New Roman" w:cs="Arial"/>
          <w:sz w:val="24"/>
          <w:szCs w:val="21"/>
          <w:shd w:val="clear" w:color="auto" w:fill="FFFFFF"/>
        </w:rPr>
        <w:t xml:space="preserve">he remaining land in the state.  </w:t>
      </w:r>
      <w:r w:rsidRPr="002915B3">
        <w:rPr>
          <w:rFonts w:ascii="Times New Roman" w:eastAsia="Times New Roman" w:hAnsi="Times New Roman" w:cs="Arial"/>
          <w:sz w:val="24"/>
          <w:szCs w:val="21"/>
          <w:shd w:val="clear" w:color="auto" w:fill="FFFFFF"/>
        </w:rPr>
        <w:t>This settlement was unlike anything that had ever been establ</w:t>
      </w:r>
      <w:r w:rsidR="008C0FB6">
        <w:rPr>
          <w:rFonts w:ascii="Times New Roman" w:eastAsia="Times New Roman" w:hAnsi="Times New Roman" w:cs="Arial"/>
          <w:sz w:val="24"/>
          <w:szCs w:val="21"/>
          <w:shd w:val="clear" w:color="auto" w:fill="FFFFFF"/>
        </w:rPr>
        <w:t>ished for any Native Americans i</w:t>
      </w:r>
      <w:r w:rsidR="00772B35">
        <w:rPr>
          <w:rFonts w:ascii="Times New Roman" w:eastAsia="Times New Roman" w:hAnsi="Times New Roman" w:cs="Arial"/>
          <w:sz w:val="24"/>
          <w:szCs w:val="21"/>
          <w:shd w:val="clear" w:color="auto" w:fill="FFFFFF"/>
        </w:rPr>
        <w:t xml:space="preserve">n the </w:t>
      </w:r>
      <w:r w:rsidR="008C0FB6">
        <w:rPr>
          <w:rFonts w:ascii="Times New Roman" w:eastAsia="Times New Roman" w:hAnsi="Times New Roman" w:cs="Arial"/>
          <w:sz w:val="24"/>
          <w:szCs w:val="21"/>
          <w:shd w:val="clear" w:color="auto" w:fill="FFFFFF"/>
        </w:rPr>
        <w:t>continental United States.  It proved to the United States government that these people would fight back for what was rightfully theirs.</w:t>
      </w:r>
      <w:r w:rsidR="008C0FB6">
        <w:rPr>
          <w:rStyle w:val="FootnoteReference"/>
          <w:rFonts w:ascii="Times New Roman" w:eastAsia="Times New Roman" w:hAnsi="Times New Roman" w:cs="Arial"/>
          <w:sz w:val="24"/>
          <w:szCs w:val="21"/>
          <w:shd w:val="clear" w:color="auto" w:fill="FFFFFF"/>
        </w:rPr>
        <w:footnoteReference w:id="33"/>
      </w:r>
    </w:p>
    <w:p w:rsidR="008C0FB6" w:rsidRDefault="008C0FB6" w:rsidP="00265DBC">
      <w:pPr>
        <w:shd w:val="clear" w:color="auto" w:fill="FFFFFF"/>
        <w:spacing w:before="180" w:after="180" w:line="480" w:lineRule="auto"/>
        <w:textAlignment w:val="baseline"/>
        <w:rPr>
          <w:rFonts w:ascii="Times New Roman" w:eastAsia="Times New Roman" w:hAnsi="Times New Roman" w:cs="Arial"/>
          <w:sz w:val="24"/>
          <w:szCs w:val="21"/>
        </w:rPr>
      </w:pPr>
      <w:r>
        <w:rPr>
          <w:rFonts w:ascii="Times New Roman" w:eastAsia="Times New Roman" w:hAnsi="Times New Roman" w:cs="Arial"/>
          <w:sz w:val="24"/>
          <w:szCs w:val="21"/>
        </w:rPr>
        <w:tab/>
        <w:t xml:space="preserve">This was a turning point for Alaskan Natives.  The leaders that helped form the settlement took pride that their people were given back the land that was rightfully theirs.  They proved that they could not be taken advantage of, like American Indians in </w:t>
      </w:r>
      <w:r w:rsidR="001A4BB4">
        <w:rPr>
          <w:rFonts w:ascii="Times New Roman" w:eastAsia="Times New Roman" w:hAnsi="Times New Roman" w:cs="Arial"/>
          <w:sz w:val="24"/>
          <w:szCs w:val="21"/>
        </w:rPr>
        <w:t>the continental United States.  This proved that they could fight back, and actually win.  From here on out Alaskan natives fought for what was rightfully theirs.  This fight would continue for them in terms of education and schooling they were promised from the government.</w:t>
      </w:r>
    </w:p>
    <w:p w:rsidR="00086E5D" w:rsidRDefault="00926CD9" w:rsidP="00086E5D">
      <w:pPr>
        <w:spacing w:line="480" w:lineRule="auto"/>
        <w:rPr>
          <w:rFonts w:ascii="Times New Roman" w:hAnsi="Times New Roman" w:cs="Times New Roman"/>
          <w:b/>
          <w:sz w:val="24"/>
          <w:szCs w:val="24"/>
        </w:rPr>
      </w:pPr>
      <w:r>
        <w:rPr>
          <w:rFonts w:ascii="Times New Roman" w:hAnsi="Times New Roman" w:cs="Times New Roman"/>
          <w:b/>
          <w:sz w:val="24"/>
          <w:szCs w:val="24"/>
        </w:rPr>
        <w:t>Changing t</w:t>
      </w:r>
      <w:r w:rsidR="009C490F">
        <w:rPr>
          <w:rFonts w:ascii="Times New Roman" w:hAnsi="Times New Roman" w:cs="Times New Roman"/>
          <w:b/>
          <w:sz w:val="24"/>
          <w:szCs w:val="24"/>
        </w:rPr>
        <w:t xml:space="preserve">he System: </w:t>
      </w:r>
      <w:proofErr w:type="spellStart"/>
      <w:r w:rsidR="009C490F">
        <w:rPr>
          <w:rFonts w:ascii="Times New Roman" w:hAnsi="Times New Roman" w:cs="Times New Roman"/>
          <w:b/>
          <w:sz w:val="24"/>
          <w:szCs w:val="24"/>
        </w:rPr>
        <w:t>Tobeluk</w:t>
      </w:r>
      <w:proofErr w:type="spellEnd"/>
      <w:r w:rsidR="009C490F">
        <w:rPr>
          <w:rFonts w:ascii="Times New Roman" w:hAnsi="Times New Roman" w:cs="Times New Roman"/>
          <w:b/>
          <w:sz w:val="24"/>
          <w:szCs w:val="24"/>
        </w:rPr>
        <w:t xml:space="preserve"> v. Lind</w:t>
      </w:r>
    </w:p>
    <w:p w:rsidR="00772B35" w:rsidRDefault="004C01D3" w:rsidP="00CF06DD">
      <w:pPr>
        <w:spacing w:line="480" w:lineRule="auto"/>
        <w:rPr>
          <w:rFonts w:ascii="Times New Roman" w:hAnsi="Times New Roman" w:cs="Times New Roman"/>
          <w:sz w:val="24"/>
          <w:szCs w:val="24"/>
        </w:rPr>
      </w:pPr>
      <w:r>
        <w:rPr>
          <w:rFonts w:ascii="Times New Roman" w:hAnsi="Times New Roman" w:cs="Times New Roman"/>
          <w:sz w:val="24"/>
          <w:szCs w:val="24"/>
        </w:rPr>
        <w:tab/>
      </w:r>
      <w:r w:rsidR="002915B3">
        <w:rPr>
          <w:rFonts w:ascii="Times New Roman" w:hAnsi="Times New Roman" w:cs="Times New Roman"/>
          <w:sz w:val="24"/>
          <w:szCs w:val="24"/>
        </w:rPr>
        <w:t xml:space="preserve">The passing of the Alaska Native Claims Settlement Act gave Alaskan Natives hope.  This victory </w:t>
      </w:r>
      <w:r w:rsidR="00CF06DD">
        <w:rPr>
          <w:rFonts w:ascii="Times New Roman" w:hAnsi="Times New Roman" w:cs="Times New Roman"/>
          <w:sz w:val="24"/>
          <w:szCs w:val="24"/>
        </w:rPr>
        <w:t>showed that they could fight the system and take back what was rightfully theirs.  They won back their land, now they needed to get back to another pressing matter: the new high schools the government was putting in place.  Around the time of the passing of the Alaska Native Claims Settlement Act, t</w:t>
      </w:r>
      <w:r w:rsidR="00192659">
        <w:rPr>
          <w:rFonts w:ascii="Times New Roman" w:hAnsi="Times New Roman" w:cs="Times New Roman"/>
          <w:sz w:val="24"/>
          <w:szCs w:val="24"/>
        </w:rPr>
        <w:t xml:space="preserve">he Alaska Legal Services Corporation is a funded program that lends legal aid to the poor in Alaska.  In 1971 one lawyer was assigned to represent low-income clients in villages in western Alaska.  Christopher Cook was asked by clients in Kivalina for help to get a local high school for their village.  This village is well known for substance abuse.  So Cooke filed suit against the State Board of Education in a case known as SOS (Sage v. State </w:t>
      </w:r>
    </w:p>
    <w:p w:rsidR="00772B35" w:rsidRDefault="00E058CB" w:rsidP="00772B35">
      <w:pPr>
        <w:spacing w:line="480" w:lineRule="auto"/>
        <w:jc w:val="right"/>
        <w:rPr>
          <w:rFonts w:ascii="Times New Roman" w:hAnsi="Times New Roman" w:cs="Times New Roman"/>
          <w:sz w:val="24"/>
          <w:szCs w:val="24"/>
        </w:rPr>
      </w:pPr>
      <w:r>
        <w:rPr>
          <w:rFonts w:ascii="Times New Roman" w:hAnsi="Times New Roman" w:cs="Times New Roman"/>
          <w:sz w:val="24"/>
          <w:szCs w:val="24"/>
        </w:rPr>
        <w:lastRenderedPageBreak/>
        <w:t>Thicke, 23</w:t>
      </w:r>
    </w:p>
    <w:p w:rsidR="003707A8" w:rsidRDefault="00192659" w:rsidP="00CF06DD">
      <w:pPr>
        <w:spacing w:line="480" w:lineRule="auto"/>
        <w:rPr>
          <w:rFonts w:ascii="Times New Roman" w:hAnsi="Times New Roman" w:cs="Times New Roman"/>
          <w:sz w:val="24"/>
          <w:szCs w:val="24"/>
        </w:rPr>
      </w:pPr>
      <w:r>
        <w:rPr>
          <w:rFonts w:ascii="Times New Roman" w:hAnsi="Times New Roman" w:cs="Times New Roman"/>
          <w:sz w:val="24"/>
          <w:szCs w:val="24"/>
        </w:rPr>
        <w:t>Board 1971).  The state settled the suit and promised to build a school in their village.</w:t>
      </w:r>
      <w:r w:rsidR="00FA3ADD">
        <w:rPr>
          <w:rFonts w:ascii="Times New Roman" w:hAnsi="Times New Roman" w:cs="Times New Roman"/>
          <w:sz w:val="24"/>
          <w:szCs w:val="24"/>
        </w:rPr>
        <w:t xml:space="preserve">  This victory spurred more villages to ask for Cooke’s help in get</w:t>
      </w:r>
      <w:r w:rsidR="00772B35">
        <w:rPr>
          <w:rFonts w:ascii="Times New Roman" w:hAnsi="Times New Roman" w:cs="Times New Roman"/>
          <w:sz w:val="24"/>
          <w:szCs w:val="24"/>
        </w:rPr>
        <w:t xml:space="preserve">ting more high schools built in </w:t>
      </w:r>
      <w:r w:rsidR="00FA3ADD">
        <w:rPr>
          <w:rFonts w:ascii="Times New Roman" w:hAnsi="Times New Roman" w:cs="Times New Roman"/>
          <w:sz w:val="24"/>
          <w:szCs w:val="24"/>
        </w:rPr>
        <w:t>Alaska.</w:t>
      </w:r>
      <w:r w:rsidR="009240AF">
        <w:rPr>
          <w:rFonts w:ascii="Times New Roman" w:hAnsi="Times New Roman" w:cs="Times New Roman"/>
          <w:sz w:val="24"/>
          <w:szCs w:val="24"/>
        </w:rPr>
        <w:t xml:space="preserve">  In 1972 Cooke filed a suit in the Superior Court of Anchorage.  This was for three villages in the Bethel area.  This was first known as </w:t>
      </w:r>
      <w:proofErr w:type="spellStart"/>
      <w:r w:rsidR="009240AF">
        <w:rPr>
          <w:rFonts w:ascii="Times New Roman" w:hAnsi="Times New Roman" w:cs="Times New Roman"/>
          <w:sz w:val="24"/>
          <w:szCs w:val="24"/>
        </w:rPr>
        <w:t>Hootch</w:t>
      </w:r>
      <w:proofErr w:type="spellEnd"/>
      <w:r w:rsidR="009240AF">
        <w:rPr>
          <w:rFonts w:ascii="Times New Roman" w:hAnsi="Times New Roman" w:cs="Times New Roman"/>
          <w:sz w:val="24"/>
          <w:szCs w:val="24"/>
        </w:rPr>
        <w:t xml:space="preserve"> v. Alaska State-Operated School System because of the first name that appeared on the list of 27 plaintiffs, which was Molly </w:t>
      </w:r>
      <w:proofErr w:type="spellStart"/>
      <w:r w:rsidR="009240AF">
        <w:rPr>
          <w:rFonts w:ascii="Times New Roman" w:hAnsi="Times New Roman" w:cs="Times New Roman"/>
          <w:sz w:val="24"/>
          <w:szCs w:val="24"/>
        </w:rPr>
        <w:t>Hootch</w:t>
      </w:r>
      <w:proofErr w:type="spellEnd"/>
      <w:r w:rsidR="009240AF">
        <w:rPr>
          <w:rFonts w:ascii="Times New Roman" w:hAnsi="Times New Roman" w:cs="Times New Roman"/>
          <w:sz w:val="24"/>
          <w:szCs w:val="24"/>
        </w:rPr>
        <w:t>.</w:t>
      </w:r>
      <w:r w:rsidR="009240AF">
        <w:rPr>
          <w:rStyle w:val="FootnoteReference"/>
          <w:rFonts w:ascii="Times New Roman" w:hAnsi="Times New Roman" w:cs="Times New Roman"/>
          <w:sz w:val="24"/>
          <w:szCs w:val="24"/>
        </w:rPr>
        <w:footnoteReference w:id="34"/>
      </w:r>
    </w:p>
    <w:p w:rsidR="001C7A0F" w:rsidRDefault="00F536E1" w:rsidP="00F536E1">
      <w:pPr>
        <w:pStyle w:val="NormalWeb"/>
        <w:spacing w:line="480" w:lineRule="auto"/>
      </w:pPr>
      <w:r>
        <w:tab/>
      </w:r>
      <w:r w:rsidRPr="00F536E1">
        <w:t xml:space="preserve">The lawsuit was based on two things.  The first: </w:t>
      </w:r>
    </w:p>
    <w:p w:rsidR="001C7A0F" w:rsidRDefault="00F536E1" w:rsidP="001C7A0F">
      <w:pPr>
        <w:pStyle w:val="NormalWeb"/>
        <w:ind w:left="720"/>
        <w:rPr>
          <w:color w:val="000000"/>
          <w:shd w:val="clear" w:color="auto" w:fill="FFFFFF"/>
        </w:rPr>
      </w:pPr>
      <w:r w:rsidRPr="00F536E1">
        <w:t>“</w:t>
      </w:r>
      <w:r w:rsidRPr="00F536E1">
        <w:rPr>
          <w:i/>
          <w:color w:val="000000"/>
          <w:shd w:val="clear" w:color="auto" w:fill="FFFFFF"/>
        </w:rPr>
        <w:t>…a civil action has been brought by Alaska Native (Eskimo, Indian and Aleut) children of secondary school age to secure the provision of secondary schools in their communities of residence,, in which plaintiffs allege (a) a pattern and practice of racial discrimination against Alaska Natives in the non-provision of local secondary schools, in violation of the constitution and laws of the United States and Alaska (U.S.</w:t>
      </w:r>
      <w:r w:rsidR="00311E4B">
        <w:rPr>
          <w:i/>
          <w:color w:val="000000"/>
          <w:shd w:val="clear" w:color="auto" w:fill="FFFFFF"/>
        </w:rPr>
        <w:t xml:space="preserve"> Const. Amend. XIV; 42 U.S.C.</w:t>
      </w:r>
      <w:r w:rsidRPr="00F536E1">
        <w:rPr>
          <w:i/>
          <w:color w:val="000000"/>
          <w:shd w:val="clear" w:color="auto" w:fill="FFFFFF"/>
        </w:rPr>
        <w:t>1981, 3.98</w:t>
      </w:r>
      <w:r w:rsidR="00311E4B">
        <w:rPr>
          <w:i/>
          <w:color w:val="000000"/>
          <w:shd w:val="clear" w:color="auto" w:fill="FFFFFF"/>
        </w:rPr>
        <w:t xml:space="preserve">3, 2000d; Alaska Const. Art. I </w:t>
      </w:r>
      <w:r w:rsidRPr="00F536E1">
        <w:rPr>
          <w:i/>
          <w:color w:val="000000"/>
          <w:shd w:val="clear" w:color="auto" w:fill="FFFFFF"/>
        </w:rPr>
        <w:t>1); and (b) a disparity between the</w:t>
      </w:r>
      <w:r w:rsidRPr="00F536E1">
        <w:rPr>
          <w:rStyle w:val="apple-converted-space"/>
          <w:b/>
          <w:bCs/>
          <w:i/>
          <w:color w:val="000000"/>
          <w:shd w:val="clear" w:color="auto" w:fill="FFFFFF"/>
        </w:rPr>
        <w:t> </w:t>
      </w:r>
      <w:r w:rsidRPr="00F536E1">
        <w:rPr>
          <w:i/>
          <w:color w:val="000000"/>
          <w:shd w:val="clear" w:color="auto" w:fill="FFFFFF"/>
        </w:rPr>
        <w:t>manner in which secondary education is provided, to the Plaintiffs and the manner in which such education is offered to most other Alaska school children, which unduly burdens the exercise of plaintiffs' right to a public education, which is not justified by either a rational basis or a compelling state interest, and which is th</w:t>
      </w:r>
      <w:r w:rsidR="00311E4B">
        <w:rPr>
          <w:i/>
          <w:color w:val="000000"/>
          <w:shd w:val="clear" w:color="auto" w:fill="FFFFFF"/>
        </w:rPr>
        <w:t xml:space="preserve">erefore </w:t>
      </w:r>
      <w:proofErr w:type="spellStart"/>
      <w:r w:rsidR="00311E4B">
        <w:rPr>
          <w:i/>
          <w:color w:val="000000"/>
          <w:shd w:val="clear" w:color="auto" w:fill="FFFFFF"/>
        </w:rPr>
        <w:t>violative</w:t>
      </w:r>
      <w:proofErr w:type="spellEnd"/>
      <w:r w:rsidR="00311E4B">
        <w:rPr>
          <w:i/>
          <w:color w:val="000000"/>
          <w:shd w:val="clear" w:color="auto" w:fill="FFFFFF"/>
        </w:rPr>
        <w:t xml:space="preserve"> of Article </w:t>
      </w:r>
      <w:r w:rsidRPr="00F536E1">
        <w:rPr>
          <w:i/>
          <w:color w:val="000000"/>
          <w:shd w:val="clear" w:color="auto" w:fill="FFFFFF"/>
        </w:rPr>
        <w:t>l of the Alaska Constitution.</w:t>
      </w:r>
      <w:r>
        <w:rPr>
          <w:color w:val="000000"/>
          <w:shd w:val="clear" w:color="auto" w:fill="FFFFFF"/>
        </w:rPr>
        <w:t xml:space="preserve">  </w:t>
      </w:r>
    </w:p>
    <w:p w:rsidR="001C7A0F" w:rsidRDefault="00F536E1" w:rsidP="001C7A0F">
      <w:pPr>
        <w:pStyle w:val="NormalWeb"/>
        <w:spacing w:line="480" w:lineRule="auto"/>
        <w:ind w:firstLine="720"/>
        <w:rPr>
          <w:i/>
          <w:color w:val="000000"/>
          <w:shd w:val="clear" w:color="auto" w:fill="FFFFFF"/>
        </w:rPr>
      </w:pPr>
      <w:r>
        <w:rPr>
          <w:color w:val="000000"/>
          <w:shd w:val="clear" w:color="auto" w:fill="FFFFFF"/>
        </w:rPr>
        <w:t>Secondly</w:t>
      </w:r>
      <w:r w:rsidR="0030702A">
        <w:rPr>
          <w:color w:val="000000"/>
          <w:shd w:val="clear" w:color="auto" w:fill="FFFFFF"/>
        </w:rPr>
        <w:t>:</w:t>
      </w:r>
    </w:p>
    <w:p w:rsidR="001C7A0F" w:rsidRDefault="0030702A" w:rsidP="001C7A0F">
      <w:pPr>
        <w:pStyle w:val="NormalWeb"/>
        <w:ind w:left="720"/>
        <w:rPr>
          <w:color w:val="000000"/>
        </w:rPr>
      </w:pPr>
      <w:r w:rsidRPr="00F536E1">
        <w:rPr>
          <w:i/>
          <w:color w:val="000000"/>
          <w:shd w:val="clear" w:color="auto" w:fill="FFFFFF"/>
        </w:rPr>
        <w:t>“</w:t>
      </w:r>
      <w:r w:rsidR="00F536E1" w:rsidRPr="00F536E1">
        <w:rPr>
          <w:i/>
          <w:color w:val="000000"/>
          <w:shd w:val="clear" w:color="auto" w:fill="FFFFFF"/>
        </w:rPr>
        <w:t>…</w:t>
      </w:r>
      <w:r w:rsidR="00F536E1" w:rsidRPr="00F536E1">
        <w:rPr>
          <w:i/>
          <w:color w:val="000000"/>
        </w:rPr>
        <w:t>defendants allege that while they desire to provide secondary education facilities as set forth herein, and intend to do so within the limits of public funds, they have no constitutional obligation to provide the secondary facilities set out in this</w:t>
      </w:r>
      <w:r w:rsidR="00F536E1" w:rsidRPr="00F536E1">
        <w:rPr>
          <w:rStyle w:val="apple-converted-space"/>
          <w:b/>
          <w:bCs/>
          <w:i/>
          <w:color w:val="000000"/>
        </w:rPr>
        <w:t> </w:t>
      </w:r>
      <w:r w:rsidR="00F536E1" w:rsidRPr="00F536E1">
        <w:rPr>
          <w:i/>
          <w:color w:val="000000"/>
        </w:rPr>
        <w:t>agreement.”</w:t>
      </w:r>
      <w:r w:rsidR="00F536E1">
        <w:rPr>
          <w:color w:val="000000"/>
        </w:rPr>
        <w:t xml:space="preserve"> </w:t>
      </w:r>
      <w:r w:rsidR="00F536E1">
        <w:rPr>
          <w:rStyle w:val="FootnoteReference"/>
          <w:color w:val="000000"/>
        </w:rPr>
        <w:footnoteReference w:id="35"/>
      </w:r>
      <w:r w:rsidR="00F536E1">
        <w:rPr>
          <w:color w:val="000000"/>
        </w:rPr>
        <w:t xml:space="preserve">  </w:t>
      </w:r>
    </w:p>
    <w:p w:rsidR="00772B35" w:rsidRDefault="001C7A0F" w:rsidP="00772B35">
      <w:pPr>
        <w:pStyle w:val="NormalWeb"/>
        <w:spacing w:line="480" w:lineRule="auto"/>
        <w:ind w:firstLine="720"/>
        <w:rPr>
          <w:color w:val="000000"/>
        </w:rPr>
      </w:pPr>
      <w:r>
        <w:rPr>
          <w:color w:val="000000"/>
        </w:rPr>
        <w:t>In laymen’s terms t</w:t>
      </w:r>
      <w:r w:rsidR="0030702A">
        <w:rPr>
          <w:color w:val="000000"/>
        </w:rPr>
        <w:t>hey were arguing that because Alaska was not providing high schools in all rural villages, they were violating the education clause of their state’s constitution</w:t>
      </w:r>
      <w:r w:rsidR="00CE30E7">
        <w:rPr>
          <w:color w:val="000000"/>
        </w:rPr>
        <w:t xml:space="preserve"> and </w:t>
      </w:r>
      <w:proofErr w:type="gramStart"/>
      <w:r w:rsidR="00CE30E7">
        <w:rPr>
          <w:color w:val="000000"/>
        </w:rPr>
        <w:t>they</w:t>
      </w:r>
      <w:proofErr w:type="gramEnd"/>
      <w:r w:rsidR="00CE30E7">
        <w:rPr>
          <w:color w:val="000000"/>
        </w:rPr>
        <w:t xml:space="preserve"> </w:t>
      </w:r>
    </w:p>
    <w:p w:rsidR="00772B35" w:rsidRDefault="00E058CB" w:rsidP="00772B35">
      <w:pPr>
        <w:pStyle w:val="NormalWeb"/>
        <w:spacing w:line="480" w:lineRule="auto"/>
        <w:jc w:val="right"/>
        <w:rPr>
          <w:color w:val="000000"/>
        </w:rPr>
      </w:pPr>
      <w:r>
        <w:rPr>
          <w:color w:val="000000"/>
        </w:rPr>
        <w:lastRenderedPageBreak/>
        <w:t>Thicke, 24</w:t>
      </w:r>
    </w:p>
    <w:p w:rsidR="001C7A0F" w:rsidRDefault="00CE30E7" w:rsidP="00772B35">
      <w:pPr>
        <w:pStyle w:val="NormalWeb"/>
        <w:spacing w:line="480" w:lineRule="auto"/>
        <w:rPr>
          <w:color w:val="000000"/>
        </w:rPr>
      </w:pPr>
      <w:proofErr w:type="spellStart"/>
      <w:proofErr w:type="gramStart"/>
      <w:r>
        <w:rPr>
          <w:color w:val="000000"/>
        </w:rPr>
        <w:t>were</w:t>
      </w:r>
      <w:proofErr w:type="spellEnd"/>
      <w:proofErr w:type="gramEnd"/>
      <w:r>
        <w:rPr>
          <w:color w:val="000000"/>
        </w:rPr>
        <w:t xml:space="preserve"> discriminating against Alaskan Natives.  They also demanded that the state would follow their constitution and provide them with a proper school for secondary education.</w:t>
      </w:r>
      <w:r w:rsidR="001C7A0F">
        <w:rPr>
          <w:color w:val="000000"/>
        </w:rPr>
        <w:t xml:space="preserve">  Over the next year the negotiations</w:t>
      </w:r>
      <w:r w:rsidR="000E2EAC">
        <w:rPr>
          <w:color w:val="000000"/>
        </w:rPr>
        <w:t xml:space="preserve"> between the two sides was incredible and very well fought.</w:t>
      </w:r>
      <w:r w:rsidR="000E2EAC">
        <w:rPr>
          <w:rStyle w:val="FootnoteReference"/>
          <w:color w:val="000000"/>
        </w:rPr>
        <w:footnoteReference w:id="36"/>
      </w:r>
    </w:p>
    <w:p w:rsidR="00F2381D" w:rsidRDefault="000E2EAC" w:rsidP="00F2381D">
      <w:pPr>
        <w:pStyle w:val="NormalWeb"/>
        <w:spacing w:line="480" w:lineRule="auto"/>
        <w:ind w:firstLine="720"/>
        <w:rPr>
          <w:color w:val="000000"/>
        </w:rPr>
      </w:pPr>
      <w:r>
        <w:rPr>
          <w:color w:val="000000"/>
        </w:rPr>
        <w:t>In Au</w:t>
      </w:r>
      <w:r w:rsidR="009143B3">
        <w:rPr>
          <w:color w:val="000000"/>
        </w:rPr>
        <w:t>gust of 1975, the Alaska State S</w:t>
      </w:r>
      <w:r>
        <w:rPr>
          <w:color w:val="000000"/>
        </w:rPr>
        <w:t xml:space="preserve">chool </w:t>
      </w:r>
      <w:r w:rsidR="009143B3">
        <w:rPr>
          <w:color w:val="000000"/>
        </w:rPr>
        <w:t>S</w:t>
      </w:r>
      <w:r>
        <w:rPr>
          <w:color w:val="000000"/>
        </w:rPr>
        <w:t xml:space="preserve">ystem proposed to spend $20 million for high schools in certain villages and to provide transportation for students outside of these villages.  Cooke filed back with a proposal of one high school in every village in one payment of $50 million.  The Alaska State school system agrees and begins to draft and submit a plan for the settlement in October of 1975.  A month later in December of 1975 both sides come to </w:t>
      </w:r>
      <w:r w:rsidR="00772B35">
        <w:rPr>
          <w:color w:val="000000"/>
        </w:rPr>
        <w:t>an</w:t>
      </w:r>
      <w:r>
        <w:rPr>
          <w:color w:val="000000"/>
        </w:rPr>
        <w:t xml:space="preserve"> agreement on the draft.  This agreement doesn’t </w:t>
      </w:r>
      <w:r w:rsidR="00772B35">
        <w:rPr>
          <w:color w:val="000000"/>
        </w:rPr>
        <w:t>last though.  In January of 1976 the governor proposes an agreement for only half the amount that Cooke stated in his proposal in October.</w:t>
      </w:r>
      <w:r w:rsidR="009143B3">
        <w:rPr>
          <w:color w:val="000000"/>
        </w:rPr>
        <w:t xml:space="preserve">  To try and fix this conflict the Alaska State School System proposes new regulations on local high schools to improve them, and again the two parties come to an agreement in May.  Again in court the new draft is argued and the agreement is broken in of July 1976 when it goes to court.  Finally both parties come up with a new draft and agree on it and the case is finally settled in October 1976, and was renamed </w:t>
      </w:r>
      <w:proofErr w:type="spellStart"/>
      <w:r w:rsidR="001C7A0F" w:rsidRPr="001C7A0F">
        <w:rPr>
          <w:iCs/>
          <w:szCs w:val="27"/>
        </w:rPr>
        <w:t>Tobeluk</w:t>
      </w:r>
      <w:proofErr w:type="spellEnd"/>
      <w:r w:rsidR="001C7A0F" w:rsidRPr="001C7A0F">
        <w:rPr>
          <w:iCs/>
          <w:szCs w:val="27"/>
        </w:rPr>
        <w:t xml:space="preserve"> v. Lind</w:t>
      </w:r>
      <w:r w:rsidR="009143B3">
        <w:rPr>
          <w:iCs/>
          <w:szCs w:val="27"/>
        </w:rPr>
        <w:t>.</w:t>
      </w:r>
      <w:r w:rsidR="009143B3">
        <w:rPr>
          <w:rStyle w:val="FootnoteReference"/>
          <w:iCs/>
          <w:szCs w:val="27"/>
        </w:rPr>
        <w:footnoteReference w:id="37"/>
      </w:r>
    </w:p>
    <w:p w:rsidR="00F2381D" w:rsidRDefault="00CE30E7" w:rsidP="00F2381D">
      <w:pPr>
        <w:pStyle w:val="NormalWeb"/>
        <w:spacing w:line="480" w:lineRule="auto"/>
        <w:ind w:firstLine="720"/>
        <w:rPr>
          <w:color w:val="000000"/>
        </w:rPr>
      </w:pPr>
      <w:r>
        <w:rPr>
          <w:color w:val="000000"/>
        </w:rPr>
        <w:t xml:space="preserve">The settlement consisted of two parts.  The </w:t>
      </w:r>
      <w:r w:rsidR="00B020A5">
        <w:rPr>
          <w:color w:val="000000"/>
        </w:rPr>
        <w:t xml:space="preserve">first was to create a Statement of Agreed Facts so that for future reference, there would be no need for anymore court cases regarding the </w:t>
      </w:r>
    </w:p>
    <w:p w:rsidR="00F2381D" w:rsidRDefault="00F2381D" w:rsidP="00F2381D">
      <w:pPr>
        <w:pStyle w:val="NormalWeb"/>
        <w:spacing w:line="480" w:lineRule="auto"/>
        <w:rPr>
          <w:color w:val="000000"/>
        </w:rPr>
      </w:pPr>
    </w:p>
    <w:p w:rsidR="00F2381D" w:rsidRDefault="00E058CB" w:rsidP="00F2381D">
      <w:pPr>
        <w:pStyle w:val="NormalWeb"/>
        <w:spacing w:line="480" w:lineRule="auto"/>
        <w:jc w:val="right"/>
        <w:rPr>
          <w:color w:val="000000"/>
        </w:rPr>
      </w:pPr>
      <w:r>
        <w:rPr>
          <w:color w:val="000000"/>
        </w:rPr>
        <w:lastRenderedPageBreak/>
        <w:t>Thicke, 25</w:t>
      </w:r>
    </w:p>
    <w:p w:rsidR="00D44B9F" w:rsidRDefault="00B020A5" w:rsidP="00F2381D">
      <w:pPr>
        <w:pStyle w:val="NormalWeb"/>
        <w:spacing w:line="480" w:lineRule="auto"/>
        <w:rPr>
          <w:color w:val="000000"/>
        </w:rPr>
      </w:pPr>
      <w:proofErr w:type="gramStart"/>
      <w:r>
        <w:rPr>
          <w:color w:val="000000"/>
        </w:rPr>
        <w:t>matter</w:t>
      </w:r>
      <w:proofErr w:type="gramEnd"/>
      <w:r>
        <w:rPr>
          <w:color w:val="000000"/>
        </w:rPr>
        <w:t xml:space="preserve"> of secondary schools being built.  The second part was the creation of a consent decree, in which it states what the state must do to end the non-provision of local high schools.</w:t>
      </w:r>
      <w:r>
        <w:rPr>
          <w:rStyle w:val="FootnoteReference"/>
          <w:color w:val="000000"/>
        </w:rPr>
        <w:footnoteReference w:id="38"/>
      </w:r>
      <w:r>
        <w:rPr>
          <w:color w:val="000000"/>
        </w:rPr>
        <w:t xml:space="preserve">  This court case had a huge effect on the education that is no available for Alaskan Natives.  For one, since the students are going to local high schools, they are still involved with their own culture and are not taken away from their families.  They learn and appreciate their traditional skills and values, but they are still receiving an education so that they can succeed after their school.  Another is that the next generation of Alaskan leaders are being educated further than generations bef</w:t>
      </w:r>
      <w:r w:rsidR="00C007A1">
        <w:rPr>
          <w:color w:val="000000"/>
        </w:rPr>
        <w:t xml:space="preserve">ore them.  This court case shows the determination of these students to receive an education and to be treated fairly.  </w:t>
      </w:r>
    </w:p>
    <w:p w:rsidR="00124084" w:rsidRPr="00124084" w:rsidRDefault="00124084" w:rsidP="00124084">
      <w:pPr>
        <w:pStyle w:val="NormalWeb"/>
        <w:spacing w:line="480" w:lineRule="auto"/>
        <w:rPr>
          <w:color w:val="000000"/>
        </w:rPr>
      </w:pPr>
    </w:p>
    <w:p w:rsidR="001C7A0F" w:rsidRDefault="001C7A0F" w:rsidP="00926BAB">
      <w:pPr>
        <w:spacing w:line="480" w:lineRule="auto"/>
        <w:rPr>
          <w:rFonts w:ascii="Times New Roman" w:hAnsi="Times New Roman" w:cs="Times New Roman"/>
          <w:b/>
          <w:sz w:val="24"/>
          <w:szCs w:val="24"/>
        </w:rPr>
      </w:pPr>
    </w:p>
    <w:p w:rsidR="001C7A0F" w:rsidRDefault="001C7A0F" w:rsidP="00926BAB">
      <w:pPr>
        <w:spacing w:line="480" w:lineRule="auto"/>
        <w:rPr>
          <w:rFonts w:ascii="Times New Roman" w:hAnsi="Times New Roman" w:cs="Times New Roman"/>
          <w:b/>
          <w:sz w:val="24"/>
          <w:szCs w:val="24"/>
        </w:rPr>
      </w:pPr>
    </w:p>
    <w:p w:rsidR="001C7A0F" w:rsidRDefault="001C7A0F" w:rsidP="00926BAB">
      <w:pPr>
        <w:spacing w:line="480" w:lineRule="auto"/>
        <w:rPr>
          <w:rFonts w:ascii="Times New Roman" w:hAnsi="Times New Roman" w:cs="Times New Roman"/>
          <w:b/>
          <w:sz w:val="24"/>
          <w:szCs w:val="24"/>
        </w:rPr>
      </w:pPr>
    </w:p>
    <w:p w:rsidR="001C7A0F" w:rsidRDefault="001C7A0F" w:rsidP="00926BAB">
      <w:pPr>
        <w:spacing w:line="480" w:lineRule="auto"/>
        <w:rPr>
          <w:rFonts w:ascii="Times New Roman" w:hAnsi="Times New Roman" w:cs="Times New Roman"/>
          <w:b/>
          <w:sz w:val="24"/>
          <w:szCs w:val="24"/>
        </w:rPr>
      </w:pPr>
    </w:p>
    <w:p w:rsidR="001C7A0F" w:rsidRDefault="001C7A0F" w:rsidP="00926BAB">
      <w:pPr>
        <w:spacing w:line="480" w:lineRule="auto"/>
        <w:rPr>
          <w:rFonts w:ascii="Times New Roman" w:hAnsi="Times New Roman" w:cs="Times New Roman"/>
          <w:b/>
          <w:sz w:val="24"/>
          <w:szCs w:val="24"/>
        </w:rPr>
      </w:pPr>
    </w:p>
    <w:p w:rsidR="001C7A0F" w:rsidRDefault="001C7A0F" w:rsidP="00926BAB">
      <w:pPr>
        <w:spacing w:line="480" w:lineRule="auto"/>
        <w:rPr>
          <w:rFonts w:ascii="Times New Roman" w:hAnsi="Times New Roman" w:cs="Times New Roman"/>
          <w:b/>
          <w:sz w:val="24"/>
          <w:szCs w:val="24"/>
        </w:rPr>
      </w:pPr>
    </w:p>
    <w:p w:rsidR="00F2381D" w:rsidRDefault="00F2381D" w:rsidP="00926BAB">
      <w:pPr>
        <w:spacing w:line="480" w:lineRule="auto"/>
        <w:rPr>
          <w:rFonts w:ascii="Times New Roman" w:hAnsi="Times New Roman" w:cs="Times New Roman"/>
          <w:b/>
          <w:sz w:val="24"/>
          <w:szCs w:val="24"/>
        </w:rPr>
      </w:pPr>
    </w:p>
    <w:p w:rsidR="00F2381D" w:rsidRPr="00F2381D" w:rsidRDefault="00E058CB" w:rsidP="00F2381D">
      <w:pPr>
        <w:spacing w:line="480" w:lineRule="auto"/>
        <w:jc w:val="right"/>
        <w:rPr>
          <w:rFonts w:ascii="Times New Roman" w:hAnsi="Times New Roman" w:cs="Times New Roman"/>
          <w:sz w:val="24"/>
          <w:szCs w:val="24"/>
        </w:rPr>
      </w:pPr>
      <w:r>
        <w:rPr>
          <w:rFonts w:ascii="Times New Roman" w:hAnsi="Times New Roman" w:cs="Times New Roman"/>
          <w:sz w:val="24"/>
          <w:szCs w:val="24"/>
        </w:rPr>
        <w:lastRenderedPageBreak/>
        <w:t>Thicke, 26</w:t>
      </w:r>
    </w:p>
    <w:p w:rsidR="00A5051F" w:rsidRDefault="00086E5D" w:rsidP="00926BAB">
      <w:pPr>
        <w:spacing w:line="480" w:lineRule="auto"/>
        <w:rPr>
          <w:rFonts w:ascii="Times New Roman" w:hAnsi="Times New Roman" w:cs="Times New Roman"/>
          <w:b/>
          <w:sz w:val="24"/>
          <w:szCs w:val="24"/>
        </w:rPr>
      </w:pPr>
      <w:r>
        <w:rPr>
          <w:rFonts w:ascii="Times New Roman" w:hAnsi="Times New Roman" w:cs="Times New Roman"/>
          <w:b/>
          <w:sz w:val="24"/>
          <w:szCs w:val="24"/>
        </w:rPr>
        <w:t>Conclusion</w:t>
      </w:r>
    </w:p>
    <w:p w:rsidR="00D44B9F" w:rsidRPr="00C9025D" w:rsidRDefault="00E46BC7" w:rsidP="00926BAB">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The boarding school era was a devastating time in our country’s history and </w:t>
      </w:r>
      <w:r w:rsidR="003F4A91">
        <w:rPr>
          <w:rFonts w:ascii="Times New Roman" w:hAnsi="Times New Roman" w:cs="Times New Roman"/>
          <w:sz w:val="24"/>
          <w:szCs w:val="24"/>
        </w:rPr>
        <w:t>destroyed much of American Indian culture.  The effects of t</w:t>
      </w:r>
      <w:r w:rsidR="006E5323">
        <w:rPr>
          <w:rFonts w:ascii="Times New Roman" w:hAnsi="Times New Roman" w:cs="Times New Roman"/>
          <w:sz w:val="24"/>
          <w:szCs w:val="24"/>
        </w:rPr>
        <w:t>his era are still seen today as many American Indians struggle with their own identity, loss of language, and loss of traditions.</w:t>
      </w:r>
      <w:r w:rsidR="00D44B9F">
        <w:rPr>
          <w:rFonts w:ascii="Times New Roman" w:hAnsi="Times New Roman" w:cs="Times New Roman"/>
          <w:sz w:val="24"/>
          <w:szCs w:val="24"/>
        </w:rPr>
        <w:t xml:space="preserve">  This has been detrimental to anyone that had to go through this era.  There is a silver lining though.  Even though the government wanted to “kill the Indian, but save the man”, some fought back</w:t>
      </w:r>
      <w:r w:rsidR="00C9025D">
        <w:rPr>
          <w:rFonts w:ascii="Times New Roman" w:hAnsi="Times New Roman" w:cs="Times New Roman"/>
          <w:sz w:val="24"/>
          <w:szCs w:val="24"/>
        </w:rPr>
        <w:t xml:space="preserve">, desperately holding onto their culture and identity.  This research confirms that the boarding school era was devastating to the native populations of this continent, but it also confirms that some took control of the “system” and fought back for what was rightfully theirs.  </w:t>
      </w:r>
      <w:proofErr w:type="spellStart"/>
      <w:r w:rsidR="00C9025D" w:rsidRPr="00C9025D">
        <w:rPr>
          <w:rFonts w:ascii="Times New Roman" w:hAnsi="Times New Roman" w:cs="Times New Roman"/>
          <w:i/>
          <w:sz w:val="24"/>
          <w:szCs w:val="24"/>
        </w:rPr>
        <w:t>Tobeluk</w:t>
      </w:r>
      <w:proofErr w:type="spellEnd"/>
      <w:r w:rsidR="00C9025D" w:rsidRPr="00C9025D">
        <w:rPr>
          <w:rFonts w:ascii="Times New Roman" w:hAnsi="Times New Roman" w:cs="Times New Roman"/>
          <w:i/>
          <w:sz w:val="24"/>
          <w:szCs w:val="24"/>
        </w:rPr>
        <w:t xml:space="preserve"> v. Lind</w:t>
      </w:r>
      <w:r w:rsidR="00C9025D">
        <w:rPr>
          <w:rFonts w:ascii="Times New Roman" w:hAnsi="Times New Roman" w:cs="Times New Roman"/>
          <w:i/>
          <w:sz w:val="24"/>
          <w:szCs w:val="24"/>
        </w:rPr>
        <w:t xml:space="preserve"> </w:t>
      </w:r>
      <w:r w:rsidR="00C9025D">
        <w:rPr>
          <w:rFonts w:ascii="Times New Roman" w:hAnsi="Times New Roman" w:cs="Times New Roman"/>
          <w:sz w:val="24"/>
          <w:szCs w:val="24"/>
        </w:rPr>
        <w:t>and the Alaska Native Claims Settlement Act both</w:t>
      </w:r>
      <w:r w:rsidR="00C9025D">
        <w:rPr>
          <w:rFonts w:ascii="Times New Roman" w:hAnsi="Times New Roman" w:cs="Times New Roman"/>
          <w:i/>
          <w:sz w:val="24"/>
          <w:szCs w:val="24"/>
        </w:rPr>
        <w:t xml:space="preserve"> </w:t>
      </w:r>
      <w:r w:rsidR="00C9025D">
        <w:rPr>
          <w:rFonts w:ascii="Times New Roman" w:hAnsi="Times New Roman" w:cs="Times New Roman"/>
          <w:sz w:val="24"/>
          <w:szCs w:val="24"/>
        </w:rPr>
        <w:t xml:space="preserve">embody this resistance.  The Alaskan Native students involved in the </w:t>
      </w:r>
      <w:proofErr w:type="spellStart"/>
      <w:r w:rsidR="00C9025D" w:rsidRPr="00C9025D">
        <w:rPr>
          <w:rFonts w:ascii="Times New Roman" w:hAnsi="Times New Roman" w:cs="Times New Roman"/>
          <w:i/>
          <w:sz w:val="24"/>
          <w:szCs w:val="24"/>
        </w:rPr>
        <w:t>Tobeluk</w:t>
      </w:r>
      <w:proofErr w:type="spellEnd"/>
      <w:r w:rsidR="00C9025D" w:rsidRPr="00C9025D">
        <w:rPr>
          <w:rFonts w:ascii="Times New Roman" w:hAnsi="Times New Roman" w:cs="Times New Roman"/>
          <w:i/>
          <w:sz w:val="24"/>
          <w:szCs w:val="24"/>
        </w:rPr>
        <w:t xml:space="preserve"> v. Lind</w:t>
      </w:r>
      <w:r w:rsidR="00C9025D">
        <w:rPr>
          <w:rFonts w:ascii="Times New Roman" w:hAnsi="Times New Roman" w:cs="Times New Roman"/>
          <w:sz w:val="24"/>
          <w:szCs w:val="24"/>
        </w:rPr>
        <w:t xml:space="preserve"> case were promised better education and more availability of education, and they fought to make sure they got it.  The graduated Alaskan Native student involved with the passing of the Alaskan Native Claims Settlement Act fought for their people.  These stories are both important to know because they are the </w:t>
      </w:r>
      <w:r w:rsidR="008C6958">
        <w:rPr>
          <w:rFonts w:ascii="Times New Roman" w:hAnsi="Times New Roman" w:cs="Times New Roman"/>
          <w:sz w:val="24"/>
          <w:szCs w:val="24"/>
        </w:rPr>
        <w:t>silver</w:t>
      </w:r>
      <w:r w:rsidR="00C9025D">
        <w:rPr>
          <w:rFonts w:ascii="Times New Roman" w:hAnsi="Times New Roman" w:cs="Times New Roman"/>
          <w:sz w:val="24"/>
          <w:szCs w:val="24"/>
        </w:rPr>
        <w:t xml:space="preserve"> lining of the </w:t>
      </w:r>
      <w:r w:rsidR="008C6958">
        <w:rPr>
          <w:rFonts w:ascii="Times New Roman" w:hAnsi="Times New Roman" w:cs="Times New Roman"/>
          <w:sz w:val="24"/>
          <w:szCs w:val="24"/>
        </w:rPr>
        <w:t>boarding</w:t>
      </w:r>
      <w:r w:rsidR="00C9025D">
        <w:rPr>
          <w:rFonts w:ascii="Times New Roman" w:hAnsi="Times New Roman" w:cs="Times New Roman"/>
          <w:sz w:val="24"/>
          <w:szCs w:val="24"/>
        </w:rPr>
        <w:t xml:space="preserve"> school era.</w:t>
      </w:r>
      <w:r w:rsidR="008C6958">
        <w:rPr>
          <w:rFonts w:ascii="Times New Roman" w:hAnsi="Times New Roman" w:cs="Times New Roman"/>
          <w:sz w:val="24"/>
          <w:szCs w:val="24"/>
        </w:rPr>
        <w:t xml:space="preserve">  American Indians and Alaskan Natives were beaten down during the boarding school era, but some were able to fight back for themselves, their people, and for future generations of American Indians and Alaskan Natives.</w:t>
      </w:r>
    </w:p>
    <w:p w:rsidR="005530DA" w:rsidRDefault="005530DA" w:rsidP="00E65CF9">
      <w:pPr>
        <w:jc w:val="center"/>
        <w:rPr>
          <w:rFonts w:ascii="Times New Roman" w:hAnsi="Times New Roman" w:cs="Times New Roman"/>
          <w:b/>
          <w:sz w:val="24"/>
          <w:szCs w:val="24"/>
        </w:rPr>
      </w:pPr>
    </w:p>
    <w:p w:rsidR="005530DA" w:rsidRDefault="005530DA" w:rsidP="003707A8">
      <w:pPr>
        <w:rPr>
          <w:rFonts w:ascii="Times New Roman" w:hAnsi="Times New Roman" w:cs="Times New Roman"/>
          <w:b/>
          <w:sz w:val="24"/>
          <w:szCs w:val="24"/>
        </w:rPr>
      </w:pPr>
    </w:p>
    <w:p w:rsidR="003707A8" w:rsidRDefault="003707A8" w:rsidP="003707A8">
      <w:pPr>
        <w:rPr>
          <w:rFonts w:ascii="Times New Roman" w:hAnsi="Times New Roman" w:cs="Times New Roman"/>
          <w:b/>
          <w:sz w:val="24"/>
          <w:szCs w:val="24"/>
        </w:rPr>
      </w:pPr>
    </w:p>
    <w:p w:rsidR="00192659" w:rsidRDefault="00192659" w:rsidP="00AF0C55">
      <w:pPr>
        <w:rPr>
          <w:rFonts w:ascii="Times New Roman" w:hAnsi="Times New Roman" w:cs="Times New Roman"/>
          <w:b/>
          <w:sz w:val="24"/>
          <w:szCs w:val="24"/>
        </w:rPr>
      </w:pPr>
    </w:p>
    <w:p w:rsidR="00AF0C55" w:rsidRDefault="00AF0C55" w:rsidP="00F2381D">
      <w:pPr>
        <w:rPr>
          <w:rFonts w:ascii="Times New Roman" w:hAnsi="Times New Roman" w:cs="Times New Roman"/>
          <w:b/>
          <w:sz w:val="24"/>
          <w:szCs w:val="24"/>
        </w:rPr>
      </w:pPr>
    </w:p>
    <w:p w:rsidR="00B5581D" w:rsidRDefault="00B5581D" w:rsidP="00B5581D">
      <w:pPr>
        <w:rPr>
          <w:rFonts w:ascii="Times New Roman" w:hAnsi="Times New Roman" w:cs="Times New Roman"/>
          <w:b/>
          <w:sz w:val="24"/>
          <w:szCs w:val="24"/>
        </w:rPr>
      </w:pPr>
    </w:p>
    <w:p w:rsidR="00C05D46" w:rsidRPr="00C05D46" w:rsidRDefault="00C05D46" w:rsidP="00C05D46">
      <w:pPr>
        <w:jc w:val="right"/>
        <w:rPr>
          <w:rFonts w:ascii="Times New Roman" w:hAnsi="Times New Roman" w:cs="Times New Roman"/>
          <w:sz w:val="24"/>
          <w:szCs w:val="24"/>
        </w:rPr>
      </w:pPr>
      <w:r w:rsidRPr="00C05D46">
        <w:rPr>
          <w:rFonts w:ascii="Times New Roman" w:hAnsi="Times New Roman" w:cs="Times New Roman"/>
          <w:sz w:val="24"/>
          <w:szCs w:val="24"/>
        </w:rPr>
        <w:t>Thicke,</w:t>
      </w:r>
      <w:r w:rsidR="00E058CB">
        <w:rPr>
          <w:rFonts w:ascii="Times New Roman" w:hAnsi="Times New Roman" w:cs="Times New Roman"/>
          <w:sz w:val="24"/>
          <w:szCs w:val="24"/>
        </w:rPr>
        <w:t xml:space="preserve"> 27</w:t>
      </w:r>
    </w:p>
    <w:p w:rsidR="00B715B6" w:rsidRPr="00E65CF9" w:rsidRDefault="00A25F43" w:rsidP="00B5581D">
      <w:pPr>
        <w:jc w:val="center"/>
        <w:rPr>
          <w:rFonts w:ascii="Times New Roman" w:hAnsi="Times New Roman" w:cs="Times New Roman"/>
          <w:b/>
          <w:sz w:val="24"/>
          <w:szCs w:val="24"/>
        </w:rPr>
      </w:pPr>
      <w:r w:rsidRPr="00E65CF9">
        <w:rPr>
          <w:rFonts w:ascii="Times New Roman" w:hAnsi="Times New Roman" w:cs="Times New Roman"/>
          <w:b/>
          <w:sz w:val="24"/>
          <w:szCs w:val="24"/>
        </w:rPr>
        <w:t xml:space="preserve">Annotated </w:t>
      </w:r>
      <w:r w:rsidR="00B715B6" w:rsidRPr="00E65CF9">
        <w:rPr>
          <w:rFonts w:ascii="Times New Roman" w:hAnsi="Times New Roman" w:cs="Times New Roman"/>
          <w:b/>
          <w:sz w:val="24"/>
          <w:szCs w:val="24"/>
        </w:rPr>
        <w:t>Bibliography</w:t>
      </w:r>
    </w:p>
    <w:p w:rsidR="00B715B6" w:rsidRDefault="00B715B6" w:rsidP="00B715B6">
      <w:pPr>
        <w:spacing w:line="240" w:lineRule="auto"/>
        <w:rPr>
          <w:rFonts w:ascii="Times New Roman" w:hAnsi="Times New Roman" w:cs="Times New Roman"/>
          <w:b/>
          <w:sz w:val="24"/>
          <w:szCs w:val="24"/>
          <w:u w:val="single"/>
        </w:rPr>
      </w:pPr>
      <w:r>
        <w:rPr>
          <w:rFonts w:ascii="Times New Roman" w:hAnsi="Times New Roman" w:cs="Times New Roman"/>
          <w:b/>
          <w:sz w:val="24"/>
          <w:szCs w:val="24"/>
          <w:u w:val="single"/>
        </w:rPr>
        <w:t>Primary Sources:</w:t>
      </w:r>
    </w:p>
    <w:p w:rsidR="00EA2583" w:rsidRDefault="00B715B6" w:rsidP="00EA2583">
      <w:pPr>
        <w:spacing w:line="240" w:lineRule="auto"/>
        <w:rPr>
          <w:rFonts w:ascii="Times New Roman" w:hAnsi="Times New Roman" w:cs="Times New Roman"/>
          <w:b/>
          <w:sz w:val="24"/>
          <w:szCs w:val="24"/>
        </w:rPr>
      </w:pPr>
      <w:r>
        <w:rPr>
          <w:rFonts w:ascii="Times New Roman" w:hAnsi="Times New Roman" w:cs="Times New Roman"/>
          <w:b/>
          <w:sz w:val="24"/>
          <w:szCs w:val="24"/>
        </w:rPr>
        <w:t>Articles:</w:t>
      </w:r>
    </w:p>
    <w:p w:rsidR="009240AF" w:rsidRDefault="000A36E1" w:rsidP="00EA2583">
      <w:pPr>
        <w:spacing w:line="240" w:lineRule="auto"/>
        <w:rPr>
          <w:rFonts w:ascii="Times New Roman" w:hAnsi="Times New Roman" w:cs="Times New Roman"/>
          <w:color w:val="000000"/>
          <w:sz w:val="24"/>
          <w:szCs w:val="24"/>
          <w:shd w:val="clear" w:color="auto" w:fill="FFFFFF"/>
        </w:rPr>
      </w:pPr>
      <w:r>
        <w:rPr>
          <w:rFonts w:ascii="Times New Roman" w:hAnsi="Times New Roman" w:cs="Times New Roman"/>
          <w:sz w:val="24"/>
          <w:szCs w:val="24"/>
        </w:rPr>
        <w:t>Alaska State Archives (1976),</w:t>
      </w:r>
      <w:r w:rsidR="009240AF">
        <w:rPr>
          <w:rFonts w:ascii="Times New Roman" w:hAnsi="Times New Roman" w:cs="Times New Roman"/>
          <w:sz w:val="24"/>
          <w:szCs w:val="24"/>
        </w:rPr>
        <w:t xml:space="preserve"> </w:t>
      </w:r>
      <w:proofErr w:type="spellStart"/>
      <w:r w:rsidR="009240AF" w:rsidRPr="00B5581D">
        <w:rPr>
          <w:rFonts w:ascii="Times New Roman" w:hAnsi="Times New Roman" w:cs="Times New Roman"/>
          <w:i/>
          <w:color w:val="000000"/>
          <w:sz w:val="24"/>
          <w:szCs w:val="24"/>
          <w:shd w:val="clear" w:color="auto" w:fill="FFFFFF"/>
        </w:rPr>
        <w:t>Tobeluk</w:t>
      </w:r>
      <w:proofErr w:type="spellEnd"/>
      <w:r w:rsidR="009240AF" w:rsidRPr="00B5581D">
        <w:rPr>
          <w:rFonts w:ascii="Times New Roman" w:hAnsi="Times New Roman" w:cs="Times New Roman"/>
          <w:i/>
          <w:color w:val="000000"/>
          <w:sz w:val="24"/>
          <w:szCs w:val="24"/>
          <w:shd w:val="clear" w:color="auto" w:fill="FFFFFF"/>
        </w:rPr>
        <w:t xml:space="preserve"> v. Lind, the</w:t>
      </w:r>
      <w:r w:rsidR="00EA2583" w:rsidRPr="00B5581D">
        <w:rPr>
          <w:rFonts w:ascii="Times New Roman" w:hAnsi="Times New Roman" w:cs="Times New Roman"/>
          <w:i/>
          <w:color w:val="000000"/>
          <w:sz w:val="24"/>
          <w:szCs w:val="24"/>
          <w:shd w:val="clear" w:color="auto" w:fill="FFFFFF"/>
        </w:rPr>
        <w:t xml:space="preserve"> settlement of the Molly </w:t>
      </w:r>
      <w:proofErr w:type="spellStart"/>
      <w:r w:rsidR="00EA2583" w:rsidRPr="00B5581D">
        <w:rPr>
          <w:rFonts w:ascii="Times New Roman" w:hAnsi="Times New Roman" w:cs="Times New Roman"/>
          <w:i/>
          <w:color w:val="000000"/>
          <w:sz w:val="24"/>
          <w:szCs w:val="24"/>
          <w:shd w:val="clear" w:color="auto" w:fill="FFFFFF"/>
        </w:rPr>
        <w:t>Hootch</w:t>
      </w:r>
      <w:proofErr w:type="spellEnd"/>
      <w:r w:rsidR="00EA2583" w:rsidRPr="00B5581D">
        <w:rPr>
          <w:rFonts w:ascii="Times New Roman" w:hAnsi="Times New Roman" w:cs="Times New Roman"/>
          <w:i/>
          <w:color w:val="000000"/>
          <w:sz w:val="24"/>
          <w:szCs w:val="24"/>
          <w:shd w:val="clear" w:color="auto" w:fill="FFFFFF"/>
        </w:rPr>
        <w:t xml:space="preserve"> </w:t>
      </w:r>
      <w:r w:rsidR="009240AF" w:rsidRPr="00B5581D">
        <w:rPr>
          <w:rFonts w:ascii="Times New Roman" w:hAnsi="Times New Roman" w:cs="Times New Roman"/>
          <w:i/>
          <w:color w:val="000000"/>
          <w:sz w:val="24"/>
          <w:szCs w:val="24"/>
          <w:shd w:val="clear" w:color="auto" w:fill="FFFFFF"/>
        </w:rPr>
        <w:t>lawsuit</w:t>
      </w:r>
      <w:r w:rsidR="009240AF">
        <w:rPr>
          <w:rFonts w:ascii="Times New Roman" w:hAnsi="Times New Roman" w:cs="Times New Roman"/>
          <w:i/>
          <w:color w:val="000000"/>
          <w:sz w:val="24"/>
          <w:szCs w:val="24"/>
          <w:shd w:val="clear" w:color="auto" w:fill="FFFFFF"/>
        </w:rPr>
        <w:t xml:space="preserve"> </w:t>
      </w:r>
      <w:r w:rsidR="00EA2583">
        <w:rPr>
          <w:rFonts w:ascii="Times New Roman" w:hAnsi="Times New Roman" w:cs="Times New Roman"/>
          <w:i/>
          <w:color w:val="000000"/>
          <w:sz w:val="24"/>
          <w:szCs w:val="24"/>
          <w:shd w:val="clear" w:color="auto" w:fill="FFFFFF"/>
        </w:rPr>
        <w:t xml:space="preserve">   </w:t>
      </w:r>
      <w:r w:rsidR="00EA2583">
        <w:rPr>
          <w:rFonts w:ascii="Times New Roman" w:hAnsi="Times New Roman" w:cs="Times New Roman"/>
          <w:i/>
          <w:color w:val="000000"/>
          <w:sz w:val="24"/>
          <w:szCs w:val="24"/>
          <w:shd w:val="clear" w:color="auto" w:fill="FFFFFF"/>
        </w:rPr>
        <w:tab/>
      </w:r>
      <w:r w:rsidR="009240AF">
        <w:rPr>
          <w:rFonts w:ascii="Times New Roman" w:hAnsi="Times New Roman" w:cs="Times New Roman"/>
          <w:color w:val="000000"/>
          <w:sz w:val="24"/>
          <w:szCs w:val="24"/>
          <w:shd w:val="clear" w:color="auto" w:fill="FFFFFF"/>
        </w:rPr>
        <w:t>(</w:t>
      </w:r>
      <w:r w:rsidR="009240AF" w:rsidRPr="009240AF">
        <w:rPr>
          <w:rFonts w:ascii="Times New Roman" w:hAnsi="Times New Roman" w:cs="Times New Roman"/>
          <w:color w:val="000000"/>
          <w:sz w:val="24"/>
          <w:szCs w:val="24"/>
          <w:shd w:val="clear" w:color="auto" w:fill="FFFFFF"/>
        </w:rPr>
        <w:t>No. 72-2450</w:t>
      </w:r>
      <w:r>
        <w:rPr>
          <w:rFonts w:ascii="Times New Roman" w:hAnsi="Times New Roman" w:cs="Times New Roman"/>
          <w:color w:val="000000"/>
          <w:sz w:val="24"/>
          <w:szCs w:val="24"/>
          <w:shd w:val="clear" w:color="auto" w:fill="FFFFFF"/>
        </w:rPr>
        <w:t>),</w:t>
      </w:r>
      <w:r w:rsidR="009240AF">
        <w:rPr>
          <w:rFonts w:ascii="Times New Roman" w:hAnsi="Times New Roman" w:cs="Times New Roman"/>
          <w:color w:val="000000"/>
          <w:sz w:val="24"/>
          <w:szCs w:val="24"/>
          <w:shd w:val="clear" w:color="auto" w:fill="FFFFFF"/>
        </w:rPr>
        <w:t xml:space="preserve"> Anchorage, Alaska</w:t>
      </w:r>
      <w:r w:rsidR="00F536E1">
        <w:rPr>
          <w:rFonts w:ascii="Times New Roman" w:hAnsi="Times New Roman" w:cs="Times New Roman"/>
          <w:color w:val="000000"/>
          <w:sz w:val="24"/>
          <w:szCs w:val="24"/>
          <w:shd w:val="clear" w:color="auto" w:fill="FFFFFF"/>
        </w:rPr>
        <w:t>.</w:t>
      </w:r>
    </w:p>
    <w:p w:rsidR="00296D1F" w:rsidRPr="00B5581D" w:rsidRDefault="00B5581D" w:rsidP="00B5581D">
      <w:pPr>
        <w:spacing w:line="240" w:lineRule="auto"/>
        <w:ind w:left="720"/>
        <w:rPr>
          <w:rFonts w:ascii="Times New Roman" w:hAnsi="Times New Roman" w:cs="Times New Roman"/>
          <w:i/>
          <w:sz w:val="24"/>
          <w:szCs w:val="24"/>
        </w:rPr>
      </w:pPr>
      <w:r w:rsidRPr="00B5581D">
        <w:rPr>
          <w:rFonts w:ascii="Times New Roman" w:hAnsi="Times New Roman" w:cs="Times New Roman"/>
          <w:i/>
          <w:sz w:val="24"/>
          <w:szCs w:val="24"/>
        </w:rPr>
        <w:t xml:space="preserve">This is the official settlement and overview of the </w:t>
      </w:r>
      <w:proofErr w:type="spellStart"/>
      <w:r w:rsidRPr="00B5581D">
        <w:rPr>
          <w:rFonts w:ascii="Times New Roman" w:hAnsi="Times New Roman" w:cs="Times New Roman"/>
          <w:i/>
          <w:sz w:val="24"/>
          <w:szCs w:val="24"/>
        </w:rPr>
        <w:t>Tobeluk</w:t>
      </w:r>
      <w:proofErr w:type="spellEnd"/>
      <w:r w:rsidRPr="00B5581D">
        <w:rPr>
          <w:rFonts w:ascii="Times New Roman" w:hAnsi="Times New Roman" w:cs="Times New Roman"/>
          <w:i/>
          <w:sz w:val="24"/>
          <w:szCs w:val="24"/>
        </w:rPr>
        <w:t xml:space="preserve"> v. Lind aka Molly </w:t>
      </w:r>
      <w:proofErr w:type="spellStart"/>
      <w:r w:rsidRPr="00B5581D">
        <w:rPr>
          <w:rFonts w:ascii="Times New Roman" w:hAnsi="Times New Roman" w:cs="Times New Roman"/>
          <w:i/>
          <w:sz w:val="24"/>
          <w:szCs w:val="24"/>
        </w:rPr>
        <w:t>Hootch</w:t>
      </w:r>
      <w:proofErr w:type="spellEnd"/>
      <w:r w:rsidRPr="00B5581D">
        <w:rPr>
          <w:rFonts w:ascii="Times New Roman" w:hAnsi="Times New Roman" w:cs="Times New Roman"/>
          <w:i/>
          <w:sz w:val="24"/>
          <w:szCs w:val="24"/>
        </w:rPr>
        <w:t xml:space="preserve"> case</w:t>
      </w:r>
      <w:r>
        <w:rPr>
          <w:rFonts w:ascii="Times New Roman" w:hAnsi="Times New Roman" w:cs="Times New Roman"/>
          <w:i/>
          <w:sz w:val="24"/>
          <w:szCs w:val="24"/>
        </w:rPr>
        <w:t xml:space="preserve">.  This document explains </w:t>
      </w:r>
      <w:r w:rsidR="000A36E1">
        <w:rPr>
          <w:rFonts w:ascii="Times New Roman" w:hAnsi="Times New Roman" w:cs="Times New Roman"/>
          <w:i/>
          <w:sz w:val="24"/>
          <w:szCs w:val="24"/>
        </w:rPr>
        <w:t>what the case was, who was on which side, how the actual court case occurred, the outcome, and the reparations.  This was found in the Alaska State Archives.</w:t>
      </w:r>
    </w:p>
    <w:p w:rsidR="00B715B6" w:rsidRDefault="00B715B6" w:rsidP="00EA2583">
      <w:pPr>
        <w:spacing w:line="240" w:lineRule="auto"/>
        <w:rPr>
          <w:rFonts w:ascii="Times New Roman" w:hAnsi="Times New Roman" w:cs="Times New Roman"/>
          <w:sz w:val="24"/>
          <w:szCs w:val="24"/>
        </w:rPr>
      </w:pPr>
      <w:r w:rsidRPr="009240AF">
        <w:rPr>
          <w:rFonts w:ascii="Times New Roman" w:hAnsi="Times New Roman" w:cs="Times New Roman"/>
          <w:sz w:val="24"/>
          <w:szCs w:val="24"/>
        </w:rPr>
        <w:t>Belle, Jim La. “Boarding School: Historical Trauma among</w:t>
      </w:r>
      <w:r w:rsidR="000A36E1">
        <w:rPr>
          <w:rFonts w:ascii="Times New Roman" w:hAnsi="Times New Roman" w:cs="Times New Roman"/>
          <w:sz w:val="24"/>
          <w:szCs w:val="24"/>
        </w:rPr>
        <w:t xml:space="preserve"> Alaska’s Native People,”</w:t>
      </w:r>
      <w:r>
        <w:rPr>
          <w:rFonts w:ascii="Times New Roman" w:hAnsi="Times New Roman" w:cs="Times New Roman"/>
          <w:sz w:val="24"/>
          <w:szCs w:val="24"/>
        </w:rPr>
        <w:t xml:space="preserve"> </w:t>
      </w:r>
      <w:r>
        <w:rPr>
          <w:rFonts w:ascii="Times New Roman" w:hAnsi="Times New Roman" w:cs="Times New Roman"/>
          <w:i/>
          <w:sz w:val="24"/>
          <w:szCs w:val="24"/>
        </w:rPr>
        <w:t xml:space="preserve">National </w:t>
      </w:r>
      <w:r w:rsidR="00EA2583">
        <w:rPr>
          <w:rFonts w:ascii="Times New Roman" w:hAnsi="Times New Roman" w:cs="Times New Roman"/>
          <w:i/>
          <w:sz w:val="24"/>
          <w:szCs w:val="24"/>
        </w:rPr>
        <w:t xml:space="preserve">      </w:t>
      </w:r>
      <w:r w:rsidR="00EA2583">
        <w:rPr>
          <w:rFonts w:ascii="Times New Roman" w:hAnsi="Times New Roman" w:cs="Times New Roman"/>
          <w:i/>
          <w:sz w:val="24"/>
          <w:szCs w:val="24"/>
        </w:rPr>
        <w:tab/>
      </w:r>
      <w:r>
        <w:rPr>
          <w:rFonts w:ascii="Times New Roman" w:hAnsi="Times New Roman" w:cs="Times New Roman"/>
          <w:i/>
          <w:sz w:val="24"/>
          <w:szCs w:val="24"/>
        </w:rPr>
        <w:t>Resource Center for American Indian, Alaska Native and Native Hawaiian Elders</w:t>
      </w:r>
      <w:r>
        <w:rPr>
          <w:rFonts w:ascii="Times New Roman" w:hAnsi="Times New Roman" w:cs="Times New Roman"/>
          <w:sz w:val="24"/>
          <w:szCs w:val="24"/>
        </w:rPr>
        <w:t xml:space="preserve">, </w:t>
      </w:r>
      <w:r w:rsidR="00296D1F">
        <w:rPr>
          <w:rFonts w:ascii="Times New Roman" w:hAnsi="Times New Roman" w:cs="Times New Roman"/>
          <w:sz w:val="24"/>
          <w:szCs w:val="24"/>
        </w:rPr>
        <w:t xml:space="preserve"> </w:t>
      </w:r>
      <w:r w:rsidR="00296D1F">
        <w:rPr>
          <w:rFonts w:ascii="Times New Roman" w:hAnsi="Times New Roman" w:cs="Times New Roman"/>
          <w:sz w:val="24"/>
          <w:szCs w:val="24"/>
        </w:rPr>
        <w:tab/>
      </w:r>
      <w:r>
        <w:rPr>
          <w:rFonts w:ascii="Times New Roman" w:hAnsi="Times New Roman" w:cs="Times New Roman"/>
          <w:sz w:val="24"/>
          <w:szCs w:val="24"/>
        </w:rPr>
        <w:t>October 2005: 9-11.</w:t>
      </w:r>
    </w:p>
    <w:p w:rsidR="00296D1F" w:rsidRPr="00AE0CBC" w:rsidRDefault="00AE0CBC" w:rsidP="00AE0CBC">
      <w:pPr>
        <w:spacing w:line="240" w:lineRule="auto"/>
        <w:ind w:left="720"/>
        <w:rPr>
          <w:rFonts w:ascii="Times New Roman" w:hAnsi="Times New Roman" w:cs="Times New Roman"/>
          <w:i/>
          <w:sz w:val="24"/>
          <w:szCs w:val="24"/>
        </w:rPr>
      </w:pPr>
      <w:r w:rsidRPr="005A357A">
        <w:rPr>
          <w:rFonts w:ascii="Times New Roman" w:hAnsi="Times New Roman" w:cs="Times New Roman"/>
          <w:i/>
          <w:sz w:val="24"/>
          <w:szCs w:val="24"/>
        </w:rPr>
        <w:t xml:space="preserve">This part of the source is </w:t>
      </w:r>
      <w:proofErr w:type="spellStart"/>
      <w:r w:rsidRPr="005A357A">
        <w:rPr>
          <w:rFonts w:ascii="Times New Roman" w:hAnsi="Times New Roman" w:cs="Times New Roman"/>
          <w:i/>
          <w:sz w:val="24"/>
          <w:szCs w:val="24"/>
        </w:rPr>
        <w:t>Easely’s</w:t>
      </w:r>
      <w:proofErr w:type="spellEnd"/>
      <w:r w:rsidRPr="005A357A">
        <w:rPr>
          <w:rFonts w:ascii="Times New Roman" w:hAnsi="Times New Roman" w:cs="Times New Roman"/>
          <w:i/>
          <w:sz w:val="24"/>
          <w:szCs w:val="24"/>
        </w:rPr>
        <w:t xml:space="preserve"> own experience with the boarding school system and how it affected her and who she is today.  She compares it to what she has learned from the other people that she has talked to in regards to their experiences.  This was found online, from the National Resource Center for American Indians, Alaska Native, and Native Hawaiian Elders.</w:t>
      </w:r>
    </w:p>
    <w:p w:rsidR="00B715B6" w:rsidRDefault="000A36E1" w:rsidP="00296D1F">
      <w:pPr>
        <w:spacing w:line="240" w:lineRule="auto"/>
        <w:rPr>
          <w:rFonts w:ascii="Times New Roman" w:hAnsi="Times New Roman" w:cs="Times New Roman"/>
          <w:sz w:val="24"/>
          <w:szCs w:val="24"/>
        </w:rPr>
      </w:pPr>
      <w:r>
        <w:rPr>
          <w:rFonts w:ascii="Times New Roman" w:hAnsi="Times New Roman" w:cs="Times New Roman"/>
          <w:sz w:val="24"/>
          <w:szCs w:val="24"/>
        </w:rPr>
        <w:t>Legal Information Institute,</w:t>
      </w:r>
      <w:r w:rsidR="00B715B6">
        <w:rPr>
          <w:rFonts w:ascii="Times New Roman" w:hAnsi="Times New Roman" w:cs="Times New Roman"/>
          <w:sz w:val="24"/>
          <w:szCs w:val="24"/>
        </w:rPr>
        <w:t xml:space="preserve"> “43 U.S. Code Chapter 33- </w:t>
      </w:r>
      <w:r>
        <w:rPr>
          <w:rFonts w:ascii="Times New Roman" w:hAnsi="Times New Roman" w:cs="Times New Roman"/>
          <w:sz w:val="24"/>
          <w:szCs w:val="24"/>
        </w:rPr>
        <w:t>Alaska Native Claims Settlement,</w:t>
      </w:r>
      <w:r w:rsidR="00B715B6">
        <w:rPr>
          <w:rFonts w:ascii="Times New Roman" w:hAnsi="Times New Roman" w:cs="Times New Roman"/>
          <w:sz w:val="24"/>
          <w:szCs w:val="24"/>
        </w:rPr>
        <w:t xml:space="preserve">” </w:t>
      </w:r>
      <w:r>
        <w:rPr>
          <w:rFonts w:ascii="Times New Roman" w:hAnsi="Times New Roman" w:cs="Times New Roman"/>
          <w:sz w:val="24"/>
          <w:szCs w:val="24"/>
        </w:rPr>
        <w:tab/>
      </w:r>
      <w:r w:rsidRPr="000A36E1">
        <w:rPr>
          <w:rFonts w:ascii="Times New Roman" w:hAnsi="Times New Roman" w:cs="Times New Roman"/>
          <w:i/>
          <w:sz w:val="24"/>
          <w:szCs w:val="24"/>
        </w:rPr>
        <w:t>Cornell University Law School</w:t>
      </w:r>
      <w:r>
        <w:rPr>
          <w:rFonts w:ascii="Times New Roman" w:hAnsi="Times New Roman" w:cs="Times New Roman"/>
          <w:sz w:val="24"/>
          <w:szCs w:val="24"/>
        </w:rPr>
        <w:t xml:space="preserve">, accessed 10/26/15, </w:t>
      </w:r>
      <w:r>
        <w:rPr>
          <w:rFonts w:ascii="Times New Roman" w:hAnsi="Times New Roman" w:cs="Times New Roman"/>
          <w:sz w:val="24"/>
          <w:szCs w:val="24"/>
        </w:rPr>
        <w:tab/>
      </w:r>
      <w:hyperlink r:id="rId15" w:history="1">
        <w:r w:rsidR="00B715B6">
          <w:rPr>
            <w:rStyle w:val="Hyperlink"/>
            <w:rFonts w:ascii="Times New Roman" w:hAnsi="Times New Roman" w:cs="Times New Roman"/>
            <w:sz w:val="24"/>
            <w:szCs w:val="24"/>
          </w:rPr>
          <w:t>https://www.law.cornell.edu/uscode/text/43/chapter-33</w:t>
        </w:r>
      </w:hyperlink>
      <w:r w:rsidR="00B715B6">
        <w:rPr>
          <w:rFonts w:ascii="Times New Roman" w:hAnsi="Times New Roman" w:cs="Times New Roman"/>
          <w:sz w:val="24"/>
          <w:szCs w:val="24"/>
        </w:rPr>
        <w:t xml:space="preserve"> </w:t>
      </w:r>
    </w:p>
    <w:p w:rsidR="00296D1F" w:rsidRPr="009C6607" w:rsidRDefault="00AE0CBC" w:rsidP="009C6607">
      <w:pPr>
        <w:spacing w:line="240" w:lineRule="auto"/>
        <w:ind w:left="720"/>
        <w:rPr>
          <w:rFonts w:ascii="Times New Roman" w:hAnsi="Times New Roman" w:cs="Times New Roman"/>
          <w:i/>
          <w:sz w:val="24"/>
          <w:szCs w:val="24"/>
        </w:rPr>
      </w:pPr>
      <w:r w:rsidRPr="002830F1">
        <w:rPr>
          <w:rFonts w:ascii="Times New Roman" w:hAnsi="Times New Roman" w:cs="Times New Roman"/>
          <w:i/>
          <w:sz w:val="24"/>
          <w:szCs w:val="24"/>
        </w:rPr>
        <w:t>This is the full version of the ANCSA.  It shows what the act is, the different amendments to the act and what it does officially for the Indigenous people of Alaska.  This is the official government act, and it can be found on the website provided.</w:t>
      </w:r>
    </w:p>
    <w:p w:rsidR="00B715B6" w:rsidRDefault="00B715B6" w:rsidP="00B715B6">
      <w:pPr>
        <w:spacing w:line="240" w:lineRule="auto"/>
        <w:rPr>
          <w:rFonts w:ascii="Times New Roman" w:hAnsi="Times New Roman" w:cs="Times New Roman"/>
          <w:b/>
          <w:sz w:val="24"/>
          <w:szCs w:val="24"/>
        </w:rPr>
      </w:pPr>
      <w:r>
        <w:rPr>
          <w:rFonts w:ascii="Times New Roman" w:hAnsi="Times New Roman" w:cs="Times New Roman"/>
          <w:b/>
          <w:sz w:val="24"/>
          <w:szCs w:val="24"/>
        </w:rPr>
        <w:t xml:space="preserve">Books: </w:t>
      </w:r>
    </w:p>
    <w:p w:rsidR="00B715B6" w:rsidRDefault="00B715B6" w:rsidP="00AE0CBC">
      <w:pPr>
        <w:spacing w:line="240" w:lineRule="auto"/>
        <w:rPr>
          <w:rFonts w:ascii="Times New Roman" w:hAnsi="Times New Roman" w:cs="Times New Roman"/>
          <w:iCs/>
          <w:sz w:val="24"/>
          <w:szCs w:val="24"/>
          <w:shd w:val="clear" w:color="auto" w:fill="FFFFFF"/>
        </w:rPr>
      </w:pPr>
      <w:r>
        <w:rPr>
          <w:rFonts w:ascii="Times New Roman" w:hAnsi="Times New Roman" w:cs="Times New Roman"/>
          <w:iCs/>
          <w:sz w:val="24"/>
          <w:szCs w:val="24"/>
          <w:shd w:val="clear" w:color="auto" w:fill="FFFFFF"/>
        </w:rPr>
        <w:t xml:space="preserve">Adam Fortunate Eagle and Laurence M. Hauptman. </w:t>
      </w:r>
      <w:r>
        <w:rPr>
          <w:rFonts w:ascii="Times New Roman" w:hAnsi="Times New Roman" w:cs="Times New Roman"/>
          <w:i/>
          <w:iCs/>
          <w:sz w:val="24"/>
          <w:szCs w:val="24"/>
          <w:shd w:val="clear" w:color="auto" w:fill="FFFFFF"/>
        </w:rPr>
        <w:t xml:space="preserve">Pipestone: My Life in an Indian Boarding </w:t>
      </w:r>
      <w:r w:rsidR="00AE0CBC">
        <w:rPr>
          <w:rFonts w:ascii="Times New Roman" w:hAnsi="Times New Roman" w:cs="Times New Roman"/>
          <w:i/>
          <w:iCs/>
          <w:sz w:val="24"/>
          <w:szCs w:val="24"/>
          <w:shd w:val="clear" w:color="auto" w:fill="FFFFFF"/>
        </w:rPr>
        <w:tab/>
      </w:r>
      <w:r>
        <w:rPr>
          <w:rFonts w:ascii="Times New Roman" w:hAnsi="Times New Roman" w:cs="Times New Roman"/>
          <w:i/>
          <w:iCs/>
          <w:sz w:val="24"/>
          <w:szCs w:val="24"/>
          <w:shd w:val="clear" w:color="auto" w:fill="FFFFFF"/>
        </w:rPr>
        <w:t>School</w:t>
      </w:r>
      <w:r>
        <w:rPr>
          <w:rFonts w:ascii="Times New Roman" w:hAnsi="Times New Roman" w:cs="Times New Roman"/>
          <w:iCs/>
          <w:sz w:val="24"/>
          <w:szCs w:val="24"/>
          <w:shd w:val="clear" w:color="auto" w:fill="FFFFFF"/>
        </w:rPr>
        <w:t>. Norman, Oklahoma: University of Oklahoma Press, 2010.</w:t>
      </w:r>
    </w:p>
    <w:p w:rsidR="00AE0CBC" w:rsidRPr="00AE0CBC" w:rsidRDefault="00AE0CBC" w:rsidP="00AE0CBC">
      <w:pPr>
        <w:spacing w:line="240" w:lineRule="auto"/>
        <w:ind w:left="720"/>
        <w:rPr>
          <w:rFonts w:ascii="Times New Roman" w:hAnsi="Times New Roman" w:cs="Times New Roman"/>
          <w:sz w:val="24"/>
          <w:szCs w:val="24"/>
        </w:rPr>
      </w:pPr>
      <w:r w:rsidRPr="002830F1">
        <w:rPr>
          <w:rFonts w:ascii="Times New Roman" w:hAnsi="Times New Roman" w:cs="Times New Roman"/>
          <w:i/>
          <w:iCs/>
          <w:sz w:val="24"/>
          <w:szCs w:val="24"/>
          <w:shd w:val="clear" w:color="auto" w:fill="FFFFFF"/>
        </w:rPr>
        <w:t>This book is a memoir of Adam Fortunate Eagle’s early life as a student at the Pipestone Boarding School.  He shows how even though the school system was flawed, he used it to his advantage and took advantage of the education.  This is found in the McIntyre Library at UWEC</w:t>
      </w:r>
      <w:r w:rsidRPr="005A357A">
        <w:rPr>
          <w:rFonts w:ascii="Times New Roman" w:hAnsi="Times New Roman" w:cs="Times New Roman"/>
          <w:iCs/>
          <w:sz w:val="24"/>
          <w:szCs w:val="24"/>
          <w:shd w:val="clear" w:color="auto" w:fill="FFFFFF"/>
        </w:rPr>
        <w:t>.</w:t>
      </w:r>
    </w:p>
    <w:p w:rsidR="00B715B6" w:rsidRDefault="00B715B6" w:rsidP="00B715B6">
      <w:pPr>
        <w:spacing w:line="240" w:lineRule="auto"/>
        <w:rPr>
          <w:rFonts w:ascii="Times New Roman" w:hAnsi="Times New Roman" w:cs="Times New Roman"/>
          <w:b/>
          <w:sz w:val="24"/>
          <w:szCs w:val="24"/>
        </w:rPr>
      </w:pPr>
      <w:r>
        <w:rPr>
          <w:rFonts w:ascii="Times New Roman" w:hAnsi="Times New Roman" w:cs="Times New Roman"/>
          <w:b/>
          <w:sz w:val="24"/>
          <w:szCs w:val="24"/>
        </w:rPr>
        <w:t>Film/Documentaries:</w:t>
      </w:r>
    </w:p>
    <w:p w:rsidR="00B715B6" w:rsidRDefault="00EB17C8" w:rsidP="00AE0CBC">
      <w:pPr>
        <w:spacing w:line="240" w:lineRule="auto"/>
        <w:rPr>
          <w:rFonts w:ascii="Times New Roman" w:hAnsi="Times New Roman" w:cs="Times New Roman"/>
          <w:sz w:val="24"/>
          <w:szCs w:val="24"/>
        </w:rPr>
      </w:pPr>
      <w:r>
        <w:rPr>
          <w:rFonts w:ascii="Times New Roman" w:hAnsi="Times New Roman" w:cs="Times New Roman"/>
          <w:i/>
          <w:sz w:val="24"/>
          <w:szCs w:val="24"/>
        </w:rPr>
        <w:t xml:space="preserve">Our Spirits don’t Speak English; Andrew Windy Boy Interview, </w:t>
      </w:r>
      <w:r w:rsidR="00B715B6">
        <w:rPr>
          <w:rFonts w:ascii="Times New Roman" w:hAnsi="Times New Roman" w:cs="Times New Roman"/>
          <w:sz w:val="24"/>
          <w:szCs w:val="24"/>
        </w:rPr>
        <w:t>Directed by Chip Richie</w:t>
      </w:r>
      <w:r>
        <w:rPr>
          <w:rFonts w:ascii="Times New Roman" w:hAnsi="Times New Roman" w:cs="Times New Roman"/>
          <w:sz w:val="24"/>
          <w:szCs w:val="24"/>
        </w:rPr>
        <w:t>,</w:t>
      </w:r>
      <w:r w:rsidR="002D4337">
        <w:rPr>
          <w:rFonts w:ascii="Times New Roman" w:hAnsi="Times New Roman" w:cs="Times New Roman"/>
          <w:sz w:val="24"/>
          <w:szCs w:val="24"/>
        </w:rPr>
        <w:t xml:space="preserve"> (2008;</w:t>
      </w:r>
      <w:r w:rsidR="00C05D46">
        <w:rPr>
          <w:rFonts w:ascii="Times New Roman" w:hAnsi="Times New Roman" w:cs="Times New Roman"/>
          <w:sz w:val="24"/>
          <w:szCs w:val="24"/>
        </w:rPr>
        <w:tab/>
      </w:r>
      <w:r w:rsidR="002D4337">
        <w:rPr>
          <w:rFonts w:ascii="Times New Roman" w:hAnsi="Times New Roman" w:cs="Times New Roman"/>
          <w:sz w:val="24"/>
          <w:szCs w:val="24"/>
        </w:rPr>
        <w:t>Rich-</w:t>
      </w:r>
      <w:proofErr w:type="spellStart"/>
      <w:r w:rsidR="002D4337">
        <w:rPr>
          <w:rFonts w:ascii="Times New Roman" w:hAnsi="Times New Roman" w:cs="Times New Roman"/>
          <w:sz w:val="24"/>
          <w:szCs w:val="24"/>
        </w:rPr>
        <w:t>Heape</w:t>
      </w:r>
      <w:proofErr w:type="spellEnd"/>
      <w:r w:rsidR="002D4337">
        <w:rPr>
          <w:rFonts w:ascii="Times New Roman" w:hAnsi="Times New Roman" w:cs="Times New Roman"/>
          <w:sz w:val="24"/>
          <w:szCs w:val="24"/>
        </w:rPr>
        <w:t xml:space="preserve"> Films</w:t>
      </w:r>
      <w:r>
        <w:rPr>
          <w:rFonts w:ascii="Times New Roman" w:hAnsi="Times New Roman" w:cs="Times New Roman"/>
          <w:sz w:val="24"/>
          <w:szCs w:val="24"/>
        </w:rPr>
        <w:t>, 2008</w:t>
      </w:r>
      <w:r w:rsidR="002D4337">
        <w:rPr>
          <w:rFonts w:ascii="Times New Roman" w:hAnsi="Times New Roman" w:cs="Times New Roman"/>
          <w:sz w:val="24"/>
          <w:szCs w:val="24"/>
        </w:rPr>
        <w:t>), DVD.</w:t>
      </w:r>
    </w:p>
    <w:p w:rsidR="00F2381D" w:rsidRDefault="00AE0CBC" w:rsidP="00AE0CBC">
      <w:pPr>
        <w:spacing w:line="240" w:lineRule="auto"/>
        <w:ind w:left="720"/>
        <w:rPr>
          <w:rFonts w:ascii="Times New Roman" w:hAnsi="Times New Roman" w:cs="Times New Roman"/>
          <w:i/>
          <w:sz w:val="24"/>
          <w:szCs w:val="24"/>
        </w:rPr>
      </w:pPr>
      <w:r w:rsidRPr="002830F1">
        <w:rPr>
          <w:rFonts w:ascii="Times New Roman" w:hAnsi="Times New Roman" w:cs="Times New Roman"/>
          <w:i/>
          <w:sz w:val="24"/>
          <w:szCs w:val="24"/>
        </w:rPr>
        <w:t>This</w:t>
      </w:r>
      <w:r w:rsidR="00F71DEB">
        <w:rPr>
          <w:rFonts w:ascii="Times New Roman" w:hAnsi="Times New Roman" w:cs="Times New Roman"/>
          <w:i/>
          <w:sz w:val="24"/>
          <w:szCs w:val="24"/>
        </w:rPr>
        <w:t xml:space="preserve"> section of Our Spirits don’t Speak English includes the interview done with Andrew Windy Boy.  He talks about how personally experiences</w:t>
      </w:r>
      <w:r w:rsidRPr="002830F1">
        <w:rPr>
          <w:rFonts w:ascii="Times New Roman" w:hAnsi="Times New Roman" w:cs="Times New Roman"/>
          <w:i/>
          <w:sz w:val="24"/>
          <w:szCs w:val="24"/>
        </w:rPr>
        <w:t xml:space="preserve"> </w:t>
      </w:r>
      <w:r w:rsidR="00F71DEB">
        <w:rPr>
          <w:rFonts w:ascii="Times New Roman" w:hAnsi="Times New Roman" w:cs="Times New Roman"/>
          <w:i/>
          <w:sz w:val="24"/>
          <w:szCs w:val="24"/>
        </w:rPr>
        <w:t xml:space="preserve">in boarding schools affected him </w:t>
      </w:r>
    </w:p>
    <w:p w:rsidR="00F2381D" w:rsidRPr="00F2381D" w:rsidRDefault="00E058CB" w:rsidP="00F2381D">
      <w:pPr>
        <w:spacing w:line="240" w:lineRule="auto"/>
        <w:ind w:left="720"/>
        <w:jc w:val="right"/>
        <w:rPr>
          <w:rFonts w:ascii="Times New Roman" w:hAnsi="Times New Roman" w:cs="Times New Roman"/>
          <w:sz w:val="24"/>
          <w:szCs w:val="24"/>
        </w:rPr>
      </w:pPr>
      <w:r>
        <w:rPr>
          <w:rFonts w:ascii="Times New Roman" w:hAnsi="Times New Roman" w:cs="Times New Roman"/>
          <w:sz w:val="24"/>
          <w:szCs w:val="24"/>
        </w:rPr>
        <w:lastRenderedPageBreak/>
        <w:t>Thicke, 28</w:t>
      </w:r>
    </w:p>
    <w:p w:rsidR="00AE0CBC" w:rsidRPr="002830F1" w:rsidRDefault="00F71DEB" w:rsidP="00AE0CBC">
      <w:pPr>
        <w:spacing w:line="240" w:lineRule="auto"/>
        <w:ind w:left="720"/>
        <w:rPr>
          <w:rFonts w:ascii="Times New Roman" w:hAnsi="Times New Roman" w:cs="Times New Roman"/>
          <w:i/>
          <w:sz w:val="24"/>
          <w:szCs w:val="24"/>
        </w:rPr>
      </w:pPr>
      <w:proofErr w:type="gramStart"/>
      <w:r>
        <w:rPr>
          <w:rFonts w:ascii="Times New Roman" w:hAnsi="Times New Roman" w:cs="Times New Roman"/>
          <w:i/>
          <w:sz w:val="24"/>
          <w:szCs w:val="24"/>
        </w:rPr>
        <w:t>personally</w:t>
      </w:r>
      <w:proofErr w:type="gramEnd"/>
      <w:r>
        <w:rPr>
          <w:rFonts w:ascii="Times New Roman" w:hAnsi="Times New Roman" w:cs="Times New Roman"/>
          <w:i/>
          <w:sz w:val="24"/>
          <w:szCs w:val="24"/>
        </w:rPr>
        <w:t xml:space="preserve"> and how they still affect him today.  He goes into detail about the horrors that he had to go through when he was in the boarding schools.</w:t>
      </w:r>
    </w:p>
    <w:p w:rsidR="00B715B6" w:rsidRDefault="00B715B6" w:rsidP="00B715B6">
      <w:pPr>
        <w:spacing w:line="240" w:lineRule="auto"/>
        <w:rPr>
          <w:rFonts w:ascii="Times New Roman" w:hAnsi="Times New Roman" w:cs="Times New Roman"/>
          <w:b/>
          <w:sz w:val="24"/>
          <w:szCs w:val="24"/>
          <w:u w:val="single"/>
        </w:rPr>
      </w:pPr>
      <w:r>
        <w:rPr>
          <w:rFonts w:ascii="Times New Roman" w:hAnsi="Times New Roman" w:cs="Times New Roman"/>
          <w:b/>
          <w:sz w:val="24"/>
          <w:szCs w:val="24"/>
          <w:u w:val="single"/>
        </w:rPr>
        <w:t>Secondary Sources:</w:t>
      </w:r>
    </w:p>
    <w:p w:rsidR="00B715B6" w:rsidRDefault="00B715B6" w:rsidP="00B715B6">
      <w:pPr>
        <w:spacing w:line="240" w:lineRule="auto"/>
        <w:rPr>
          <w:rFonts w:ascii="Times New Roman" w:hAnsi="Times New Roman" w:cs="Times New Roman"/>
          <w:b/>
          <w:sz w:val="24"/>
          <w:szCs w:val="24"/>
        </w:rPr>
      </w:pPr>
      <w:r>
        <w:rPr>
          <w:rFonts w:ascii="Times New Roman" w:hAnsi="Times New Roman" w:cs="Times New Roman"/>
          <w:b/>
          <w:sz w:val="24"/>
          <w:szCs w:val="24"/>
        </w:rPr>
        <w:t>Articles:</w:t>
      </w:r>
    </w:p>
    <w:p w:rsidR="00B75BFF" w:rsidRDefault="00B75BFF" w:rsidP="00472592">
      <w:pPr>
        <w:spacing w:line="240" w:lineRule="auto"/>
        <w:rPr>
          <w:rFonts w:ascii="Times New Roman" w:hAnsi="Times New Roman" w:cs="Times New Roman"/>
          <w:sz w:val="24"/>
          <w:szCs w:val="24"/>
        </w:rPr>
      </w:pPr>
      <w:r>
        <w:rPr>
          <w:rFonts w:ascii="Times New Roman" w:hAnsi="Times New Roman" w:cs="Times New Roman"/>
          <w:sz w:val="24"/>
          <w:szCs w:val="24"/>
        </w:rPr>
        <w:t xml:space="preserve">Alaska Humanities Forum, “Alaska Native Claims Settlement Act,” </w:t>
      </w:r>
      <w:r w:rsidRPr="00B75BFF">
        <w:rPr>
          <w:rFonts w:ascii="Times New Roman" w:hAnsi="Times New Roman" w:cs="Times New Roman"/>
          <w:i/>
          <w:sz w:val="24"/>
          <w:szCs w:val="24"/>
        </w:rPr>
        <w:t>Alaska Humanities Forum</w:t>
      </w:r>
      <w:r>
        <w:rPr>
          <w:rFonts w:ascii="Times New Roman" w:hAnsi="Times New Roman" w:cs="Times New Roman"/>
          <w:sz w:val="24"/>
          <w:szCs w:val="24"/>
        </w:rPr>
        <w:t xml:space="preserve">, </w:t>
      </w:r>
      <w:r>
        <w:rPr>
          <w:rFonts w:ascii="Times New Roman" w:hAnsi="Times New Roman" w:cs="Times New Roman"/>
          <w:sz w:val="24"/>
          <w:szCs w:val="24"/>
        </w:rPr>
        <w:tab/>
        <w:t xml:space="preserve">accessed 04/16/16/ </w:t>
      </w:r>
    </w:p>
    <w:p w:rsidR="00B75BFF" w:rsidRDefault="00B75BFF" w:rsidP="00B75BFF">
      <w:pPr>
        <w:spacing w:line="240" w:lineRule="auto"/>
        <w:ind w:firstLine="720"/>
        <w:rPr>
          <w:rFonts w:ascii="Times New Roman" w:hAnsi="Times New Roman" w:cs="Times New Roman"/>
          <w:sz w:val="24"/>
          <w:szCs w:val="24"/>
        </w:rPr>
      </w:pPr>
      <w:hyperlink r:id="rId16" w:history="1">
        <w:r w:rsidRPr="00BB3043">
          <w:rPr>
            <w:rStyle w:val="Hyperlink"/>
            <w:rFonts w:ascii="Times New Roman" w:hAnsi="Times New Roman" w:cs="Times New Roman"/>
            <w:sz w:val="24"/>
            <w:szCs w:val="24"/>
          </w:rPr>
          <w:t>http://www.akhistorycourse.org/modern-alaska/alaska-native-claims-settlement-act</w:t>
        </w:r>
      </w:hyperlink>
      <w:r>
        <w:rPr>
          <w:rFonts w:ascii="Times New Roman" w:hAnsi="Times New Roman" w:cs="Times New Roman"/>
          <w:sz w:val="24"/>
          <w:szCs w:val="24"/>
        </w:rPr>
        <w:t xml:space="preserve"> </w:t>
      </w:r>
    </w:p>
    <w:p w:rsidR="009C6607" w:rsidRPr="002C52FC" w:rsidRDefault="009C6607" w:rsidP="002C52FC">
      <w:pPr>
        <w:spacing w:line="240" w:lineRule="auto"/>
        <w:ind w:left="720"/>
        <w:rPr>
          <w:rFonts w:ascii="Times New Roman" w:hAnsi="Times New Roman" w:cs="Times New Roman"/>
          <w:i/>
          <w:sz w:val="24"/>
          <w:szCs w:val="24"/>
        </w:rPr>
      </w:pPr>
      <w:r w:rsidRPr="002C52FC">
        <w:rPr>
          <w:rFonts w:ascii="Times New Roman" w:hAnsi="Times New Roman" w:cs="Times New Roman"/>
          <w:i/>
          <w:sz w:val="24"/>
          <w:szCs w:val="24"/>
        </w:rPr>
        <w:t>This source focuses on the background behind the Alaska Native Claims Settlement Act, and how it came to be.  It first starts with the United states receiving Alaska from Russia, Alaska becoming a state, and finally Alaskan Natives working together to create the Alaska Native Claims Settlement Act</w:t>
      </w:r>
      <w:r w:rsidR="002C52FC" w:rsidRPr="002C52FC">
        <w:rPr>
          <w:rFonts w:ascii="Times New Roman" w:hAnsi="Times New Roman" w:cs="Times New Roman"/>
          <w:i/>
          <w:sz w:val="24"/>
          <w:szCs w:val="24"/>
        </w:rPr>
        <w:t>.  This source emphasizes how Alaskan Natives came together to fight back for their land.</w:t>
      </w:r>
    </w:p>
    <w:p w:rsidR="00F52983" w:rsidRDefault="00CC177B" w:rsidP="009C6607">
      <w:pPr>
        <w:spacing w:line="240" w:lineRule="auto"/>
        <w:ind w:firstLine="720"/>
        <w:rPr>
          <w:rFonts w:ascii="Times New Roman" w:hAnsi="Times New Roman" w:cs="Times New Roman"/>
          <w:sz w:val="24"/>
          <w:szCs w:val="24"/>
        </w:rPr>
      </w:pPr>
      <w:r>
        <w:rPr>
          <w:rFonts w:ascii="Times New Roman" w:hAnsi="Times New Roman" w:cs="Times New Roman"/>
          <w:sz w:val="24"/>
          <w:szCs w:val="24"/>
        </w:rPr>
        <w:t>American Indian Relief Council, “Histor</w:t>
      </w:r>
      <w:r w:rsidR="00F52983">
        <w:rPr>
          <w:rFonts w:ascii="Times New Roman" w:hAnsi="Times New Roman" w:cs="Times New Roman"/>
          <w:sz w:val="24"/>
          <w:szCs w:val="24"/>
        </w:rPr>
        <w:t>y and Culture: Boarding Schools,</w:t>
      </w:r>
      <w:r>
        <w:rPr>
          <w:rFonts w:ascii="Times New Roman" w:hAnsi="Times New Roman" w:cs="Times New Roman"/>
          <w:sz w:val="24"/>
          <w:szCs w:val="24"/>
        </w:rPr>
        <w:t>”</w:t>
      </w:r>
      <w:r w:rsidR="00F52983">
        <w:rPr>
          <w:rFonts w:ascii="Times New Roman" w:hAnsi="Times New Roman" w:cs="Times New Roman"/>
          <w:sz w:val="24"/>
          <w:szCs w:val="24"/>
        </w:rPr>
        <w:t xml:space="preserve"> </w:t>
      </w:r>
      <w:r w:rsidR="00F52983" w:rsidRPr="00F52983">
        <w:rPr>
          <w:rFonts w:ascii="Times New Roman" w:hAnsi="Times New Roman" w:cs="Times New Roman"/>
          <w:i/>
          <w:sz w:val="24"/>
          <w:szCs w:val="24"/>
        </w:rPr>
        <w:t xml:space="preserve">American Indian </w:t>
      </w:r>
      <w:r w:rsidR="00472592">
        <w:rPr>
          <w:rFonts w:ascii="Times New Roman" w:hAnsi="Times New Roman" w:cs="Times New Roman"/>
          <w:i/>
          <w:sz w:val="24"/>
          <w:szCs w:val="24"/>
        </w:rPr>
        <w:tab/>
      </w:r>
      <w:r w:rsidR="00F52983" w:rsidRPr="00F52983">
        <w:rPr>
          <w:rFonts w:ascii="Times New Roman" w:hAnsi="Times New Roman" w:cs="Times New Roman"/>
          <w:i/>
          <w:sz w:val="24"/>
          <w:szCs w:val="24"/>
        </w:rPr>
        <w:t>Relief Council</w:t>
      </w:r>
      <w:r w:rsidR="00F52983">
        <w:rPr>
          <w:rFonts w:ascii="Times New Roman" w:hAnsi="Times New Roman" w:cs="Times New Roman"/>
          <w:sz w:val="24"/>
          <w:szCs w:val="24"/>
        </w:rPr>
        <w:t xml:space="preserve">, accessed 03/15/16, </w:t>
      </w:r>
      <w:r w:rsidR="00472592">
        <w:rPr>
          <w:rFonts w:ascii="Times New Roman" w:hAnsi="Times New Roman" w:cs="Times New Roman"/>
          <w:sz w:val="24"/>
          <w:szCs w:val="24"/>
        </w:rPr>
        <w:tab/>
      </w:r>
      <w:hyperlink r:id="rId17" w:history="1">
        <w:r w:rsidR="00311A93" w:rsidRPr="003C1AF9">
          <w:rPr>
            <w:rStyle w:val="Hyperlink"/>
            <w:rFonts w:ascii="Times New Roman" w:hAnsi="Times New Roman" w:cs="Times New Roman"/>
            <w:sz w:val="24"/>
            <w:szCs w:val="24"/>
          </w:rPr>
          <w:t>http://www.nrcprograms.org/site/PageServer?pagename=airc_hist_boardingschools</w:t>
        </w:r>
      </w:hyperlink>
    </w:p>
    <w:p w:rsidR="00F52983" w:rsidRPr="002E1418" w:rsidRDefault="00B12FDE" w:rsidP="00B12FDE">
      <w:pPr>
        <w:spacing w:line="240" w:lineRule="auto"/>
        <w:ind w:left="720"/>
        <w:rPr>
          <w:rFonts w:ascii="Times New Roman" w:hAnsi="Times New Roman" w:cs="Times New Roman"/>
          <w:i/>
          <w:sz w:val="24"/>
          <w:szCs w:val="24"/>
        </w:rPr>
      </w:pPr>
      <w:r w:rsidRPr="002E1418">
        <w:rPr>
          <w:rFonts w:ascii="Times New Roman" w:hAnsi="Times New Roman" w:cs="Times New Roman"/>
          <w:i/>
          <w:sz w:val="24"/>
          <w:szCs w:val="24"/>
        </w:rPr>
        <w:t xml:space="preserve">This source comes from the American Indian Relief Council website.  It </w:t>
      </w:r>
      <w:r w:rsidR="009C6607" w:rsidRPr="002E1418">
        <w:rPr>
          <w:rFonts w:ascii="Times New Roman" w:hAnsi="Times New Roman" w:cs="Times New Roman"/>
          <w:i/>
          <w:sz w:val="24"/>
          <w:szCs w:val="24"/>
        </w:rPr>
        <w:t>gives</w:t>
      </w:r>
      <w:r w:rsidRPr="002E1418">
        <w:rPr>
          <w:rFonts w:ascii="Times New Roman" w:hAnsi="Times New Roman" w:cs="Times New Roman"/>
          <w:i/>
          <w:sz w:val="24"/>
          <w:szCs w:val="24"/>
        </w:rPr>
        <w:t xml:space="preserve"> a background on the boarding school era.  It specifically looks at the history and culture of boarding schools and why they were created.  The motto “kill the Indian, but save the man” is really examined in this source.</w:t>
      </w:r>
    </w:p>
    <w:p w:rsidR="00CD117E" w:rsidRDefault="002E1418" w:rsidP="002E1418">
      <w:pPr>
        <w:spacing w:line="240" w:lineRule="auto"/>
        <w:rPr>
          <w:rFonts w:ascii="Times New Roman" w:hAnsi="Times New Roman" w:cs="Times New Roman"/>
          <w:sz w:val="24"/>
          <w:szCs w:val="24"/>
        </w:rPr>
      </w:pPr>
      <w:r>
        <w:rPr>
          <w:rFonts w:ascii="Times New Roman" w:hAnsi="Times New Roman" w:cs="Times New Roman"/>
          <w:sz w:val="24"/>
          <w:szCs w:val="24"/>
        </w:rPr>
        <w:t>Cotton, Stephen E,</w:t>
      </w:r>
      <w:r w:rsidR="00CD117E">
        <w:rPr>
          <w:rFonts w:ascii="Times New Roman" w:hAnsi="Times New Roman" w:cs="Times New Roman"/>
          <w:sz w:val="24"/>
          <w:szCs w:val="24"/>
        </w:rPr>
        <w:t xml:space="preserve"> “Alaska’s “Molly </w:t>
      </w:r>
      <w:proofErr w:type="spellStart"/>
      <w:r w:rsidR="00CD117E">
        <w:rPr>
          <w:rFonts w:ascii="Times New Roman" w:hAnsi="Times New Roman" w:cs="Times New Roman"/>
          <w:sz w:val="24"/>
          <w:szCs w:val="24"/>
        </w:rPr>
        <w:t>Hootch</w:t>
      </w:r>
      <w:proofErr w:type="spellEnd"/>
      <w:r w:rsidR="00CD117E">
        <w:rPr>
          <w:rFonts w:ascii="Times New Roman" w:hAnsi="Times New Roman" w:cs="Times New Roman"/>
          <w:sz w:val="24"/>
          <w:szCs w:val="24"/>
        </w:rPr>
        <w:t xml:space="preserve"> Case”: Hig</w:t>
      </w:r>
      <w:r>
        <w:rPr>
          <w:rFonts w:ascii="Times New Roman" w:hAnsi="Times New Roman" w:cs="Times New Roman"/>
          <w:sz w:val="24"/>
          <w:szCs w:val="24"/>
        </w:rPr>
        <w:t>h Schools and the Village Voice,</w:t>
      </w:r>
      <w:r w:rsidR="00CD117E">
        <w:rPr>
          <w:rFonts w:ascii="Times New Roman" w:hAnsi="Times New Roman" w:cs="Times New Roman"/>
          <w:sz w:val="24"/>
          <w:szCs w:val="24"/>
        </w:rPr>
        <w:t>”</w:t>
      </w:r>
      <w:r>
        <w:rPr>
          <w:rFonts w:ascii="Times New Roman" w:hAnsi="Times New Roman" w:cs="Times New Roman"/>
          <w:sz w:val="24"/>
          <w:szCs w:val="24"/>
        </w:rPr>
        <w:t xml:space="preserve"> </w:t>
      </w:r>
      <w:r>
        <w:rPr>
          <w:rFonts w:ascii="Times New Roman" w:hAnsi="Times New Roman" w:cs="Times New Roman"/>
          <w:sz w:val="24"/>
          <w:szCs w:val="24"/>
        </w:rPr>
        <w:tab/>
      </w:r>
      <w:proofErr w:type="spellStart"/>
      <w:r w:rsidRPr="002E1418">
        <w:rPr>
          <w:rFonts w:ascii="Times New Roman" w:hAnsi="Times New Roman" w:cs="Times New Roman"/>
          <w:i/>
          <w:sz w:val="24"/>
          <w:szCs w:val="24"/>
        </w:rPr>
        <w:t>Alaskool</w:t>
      </w:r>
      <w:proofErr w:type="spellEnd"/>
      <w:r>
        <w:rPr>
          <w:rFonts w:ascii="Times New Roman" w:hAnsi="Times New Roman" w:cs="Times New Roman"/>
          <w:sz w:val="24"/>
          <w:szCs w:val="24"/>
        </w:rPr>
        <w:t>, accessed 3/15/16,</w:t>
      </w:r>
      <w:r w:rsidR="00CD117E">
        <w:rPr>
          <w:rFonts w:ascii="Times New Roman" w:hAnsi="Times New Roman" w:cs="Times New Roman"/>
          <w:sz w:val="24"/>
          <w:szCs w:val="24"/>
        </w:rPr>
        <w:t xml:space="preserve"> </w:t>
      </w:r>
      <w:hyperlink r:id="rId18" w:history="1">
        <w:r w:rsidR="00CD117E" w:rsidRPr="003C1AF9">
          <w:rPr>
            <w:rStyle w:val="Hyperlink"/>
            <w:rFonts w:ascii="Times New Roman" w:hAnsi="Times New Roman" w:cs="Times New Roman"/>
            <w:sz w:val="24"/>
            <w:szCs w:val="24"/>
          </w:rPr>
          <w:t>http://www.alaskool.org/native_ed/law/mhootch_erq.html</w:t>
        </w:r>
      </w:hyperlink>
      <w:r w:rsidR="00CD117E">
        <w:rPr>
          <w:rFonts w:ascii="Times New Roman" w:hAnsi="Times New Roman" w:cs="Times New Roman"/>
          <w:sz w:val="24"/>
          <w:szCs w:val="24"/>
        </w:rPr>
        <w:t xml:space="preserve"> </w:t>
      </w:r>
    </w:p>
    <w:p w:rsidR="002E1418" w:rsidRPr="00F10DFD" w:rsidRDefault="002E1418" w:rsidP="00F10DFD">
      <w:pPr>
        <w:spacing w:line="240" w:lineRule="auto"/>
        <w:ind w:left="720"/>
        <w:rPr>
          <w:rFonts w:ascii="Times New Roman" w:hAnsi="Times New Roman" w:cs="Times New Roman"/>
          <w:i/>
          <w:sz w:val="24"/>
          <w:szCs w:val="24"/>
        </w:rPr>
      </w:pPr>
      <w:r w:rsidRPr="00F10DFD">
        <w:rPr>
          <w:rFonts w:ascii="Times New Roman" w:hAnsi="Times New Roman" w:cs="Times New Roman"/>
          <w:i/>
          <w:sz w:val="24"/>
          <w:szCs w:val="24"/>
        </w:rPr>
        <w:t xml:space="preserve">This source comes from </w:t>
      </w:r>
      <w:proofErr w:type="spellStart"/>
      <w:r w:rsidRPr="00F10DFD">
        <w:rPr>
          <w:rFonts w:ascii="Times New Roman" w:hAnsi="Times New Roman" w:cs="Times New Roman"/>
          <w:i/>
          <w:sz w:val="24"/>
          <w:szCs w:val="24"/>
        </w:rPr>
        <w:t>Alaskool</w:t>
      </w:r>
      <w:proofErr w:type="spellEnd"/>
      <w:r w:rsidRPr="00F10DFD">
        <w:rPr>
          <w:rFonts w:ascii="Times New Roman" w:hAnsi="Times New Roman" w:cs="Times New Roman"/>
          <w:i/>
          <w:sz w:val="24"/>
          <w:szCs w:val="24"/>
        </w:rPr>
        <w:t xml:space="preserve"> website.  It goes over the “Molly </w:t>
      </w:r>
      <w:proofErr w:type="spellStart"/>
      <w:r w:rsidRPr="00F10DFD">
        <w:rPr>
          <w:rFonts w:ascii="Times New Roman" w:hAnsi="Times New Roman" w:cs="Times New Roman"/>
          <w:i/>
          <w:sz w:val="24"/>
          <w:szCs w:val="24"/>
        </w:rPr>
        <w:t>Hootch</w:t>
      </w:r>
      <w:proofErr w:type="spellEnd"/>
      <w:r w:rsidRPr="00F10DFD">
        <w:rPr>
          <w:rFonts w:ascii="Times New Roman" w:hAnsi="Times New Roman" w:cs="Times New Roman"/>
          <w:i/>
          <w:sz w:val="24"/>
          <w:szCs w:val="24"/>
        </w:rPr>
        <w:t xml:space="preserve"> Case” aka the </w:t>
      </w:r>
      <w:proofErr w:type="spellStart"/>
      <w:r w:rsidRPr="00F10DFD">
        <w:rPr>
          <w:rFonts w:ascii="Times New Roman" w:hAnsi="Times New Roman" w:cs="Times New Roman"/>
          <w:i/>
          <w:sz w:val="24"/>
          <w:szCs w:val="24"/>
        </w:rPr>
        <w:t>Tobeluk</w:t>
      </w:r>
      <w:proofErr w:type="spellEnd"/>
      <w:r w:rsidRPr="00F10DFD">
        <w:rPr>
          <w:rFonts w:ascii="Times New Roman" w:hAnsi="Times New Roman" w:cs="Times New Roman"/>
          <w:i/>
          <w:sz w:val="24"/>
          <w:szCs w:val="24"/>
        </w:rPr>
        <w:t xml:space="preserve"> </w:t>
      </w:r>
      <w:proofErr w:type="spellStart"/>
      <w:r w:rsidRPr="00F10DFD">
        <w:rPr>
          <w:rFonts w:ascii="Times New Roman" w:hAnsi="Times New Roman" w:cs="Times New Roman"/>
          <w:i/>
          <w:sz w:val="24"/>
          <w:szCs w:val="24"/>
        </w:rPr>
        <w:t>vs.Lind</w:t>
      </w:r>
      <w:proofErr w:type="spellEnd"/>
      <w:r w:rsidRPr="00F10DFD">
        <w:rPr>
          <w:rFonts w:ascii="Times New Roman" w:hAnsi="Times New Roman" w:cs="Times New Roman"/>
          <w:i/>
          <w:sz w:val="24"/>
          <w:szCs w:val="24"/>
        </w:rPr>
        <w:t xml:space="preserve"> case.  It gives a background on the boarding school system in Alaska before this case</w:t>
      </w:r>
      <w:r w:rsidR="00F10DFD" w:rsidRPr="00F10DFD">
        <w:rPr>
          <w:rFonts w:ascii="Times New Roman" w:hAnsi="Times New Roman" w:cs="Times New Roman"/>
          <w:i/>
          <w:sz w:val="24"/>
          <w:szCs w:val="24"/>
        </w:rPr>
        <w:t>.  The source then goes into detail about what the case entailed and the settlement of the case.  Along with this is also looks at the aftermath of this case and how it affected the boarding school system in Alaska.</w:t>
      </w:r>
    </w:p>
    <w:p w:rsidR="00B715B6" w:rsidRDefault="00B715B6" w:rsidP="007708CF">
      <w:pPr>
        <w:spacing w:line="240" w:lineRule="auto"/>
        <w:rPr>
          <w:rFonts w:ascii="Times New Roman" w:hAnsi="Times New Roman" w:cs="Times New Roman"/>
          <w:sz w:val="24"/>
          <w:szCs w:val="24"/>
        </w:rPr>
      </w:pPr>
      <w:proofErr w:type="spellStart"/>
      <w:r>
        <w:rPr>
          <w:rFonts w:ascii="Times New Roman" w:hAnsi="Times New Roman" w:cs="Times New Roman"/>
          <w:sz w:val="24"/>
          <w:szCs w:val="24"/>
        </w:rPr>
        <w:t>Easely</w:t>
      </w:r>
      <w:proofErr w:type="spellEnd"/>
      <w:r>
        <w:rPr>
          <w:rFonts w:ascii="Times New Roman" w:hAnsi="Times New Roman" w:cs="Times New Roman"/>
          <w:sz w:val="24"/>
          <w:szCs w:val="24"/>
        </w:rPr>
        <w:t xml:space="preserve">, Cheryl and George P. Charles. “Boarding School: Historical Trauma among Alaska’s </w:t>
      </w:r>
      <w:r w:rsidR="007708CF">
        <w:rPr>
          <w:rFonts w:ascii="Times New Roman" w:hAnsi="Times New Roman" w:cs="Times New Roman"/>
          <w:sz w:val="24"/>
          <w:szCs w:val="24"/>
        </w:rPr>
        <w:tab/>
      </w:r>
      <w:r>
        <w:rPr>
          <w:rFonts w:ascii="Times New Roman" w:hAnsi="Times New Roman" w:cs="Times New Roman"/>
          <w:sz w:val="24"/>
          <w:szCs w:val="24"/>
        </w:rPr>
        <w:t xml:space="preserve">Native People.” </w:t>
      </w:r>
      <w:r>
        <w:rPr>
          <w:rFonts w:ascii="Times New Roman" w:hAnsi="Times New Roman" w:cs="Times New Roman"/>
          <w:i/>
          <w:sz w:val="24"/>
          <w:szCs w:val="24"/>
        </w:rPr>
        <w:t xml:space="preserve">National Resource Center for American Indian, Alaska Native and </w:t>
      </w:r>
      <w:r w:rsidR="007708CF">
        <w:rPr>
          <w:rFonts w:ascii="Times New Roman" w:hAnsi="Times New Roman" w:cs="Times New Roman"/>
          <w:i/>
          <w:sz w:val="24"/>
          <w:szCs w:val="24"/>
        </w:rPr>
        <w:tab/>
      </w:r>
      <w:r>
        <w:rPr>
          <w:rFonts w:ascii="Times New Roman" w:hAnsi="Times New Roman" w:cs="Times New Roman"/>
          <w:i/>
          <w:sz w:val="24"/>
          <w:szCs w:val="24"/>
        </w:rPr>
        <w:t>Native Hawaiian Elders</w:t>
      </w:r>
      <w:r>
        <w:rPr>
          <w:rFonts w:ascii="Times New Roman" w:hAnsi="Times New Roman" w:cs="Times New Roman"/>
          <w:sz w:val="24"/>
          <w:szCs w:val="24"/>
        </w:rPr>
        <w:t>, October 2005: 1-8, 12-15.</w:t>
      </w:r>
    </w:p>
    <w:p w:rsidR="007708CF" w:rsidRPr="007708CF" w:rsidRDefault="007708CF" w:rsidP="009C6607">
      <w:pPr>
        <w:spacing w:line="240" w:lineRule="auto"/>
        <w:ind w:left="720"/>
        <w:rPr>
          <w:rFonts w:ascii="Times New Roman" w:hAnsi="Times New Roman" w:cs="Times New Roman"/>
          <w:i/>
          <w:sz w:val="24"/>
          <w:szCs w:val="24"/>
        </w:rPr>
      </w:pPr>
      <w:r w:rsidRPr="005A357A">
        <w:rPr>
          <w:rFonts w:ascii="Times New Roman" w:hAnsi="Times New Roman" w:cs="Times New Roman"/>
          <w:i/>
          <w:sz w:val="24"/>
          <w:szCs w:val="24"/>
        </w:rPr>
        <w:t xml:space="preserve">This first part of the article goes over the aspects of the trauma among Alaska’s indigenous people.  It talks about the Western diseases, the Western educational model, and the push for Western Christianity.  It also looks at the traumatic impacts of the Wrangell Institute Boarding School and the role of the Episcopal Church of Alaska.  This paper is focused for policy makers, educators, parents, and Elder health care providers.  Dr. Charles and the National Resource Center for American Indian, Alaska Native and Naïve Hawaiian Elders helped Cheryl </w:t>
      </w:r>
      <w:proofErr w:type="spellStart"/>
      <w:r w:rsidRPr="005A357A">
        <w:rPr>
          <w:rFonts w:ascii="Times New Roman" w:hAnsi="Times New Roman" w:cs="Times New Roman"/>
          <w:i/>
          <w:sz w:val="24"/>
          <w:szCs w:val="24"/>
        </w:rPr>
        <w:t>Easely</w:t>
      </w:r>
      <w:proofErr w:type="spellEnd"/>
      <w:r w:rsidRPr="005A357A">
        <w:rPr>
          <w:rFonts w:ascii="Times New Roman" w:hAnsi="Times New Roman" w:cs="Times New Roman"/>
          <w:i/>
          <w:sz w:val="24"/>
          <w:szCs w:val="24"/>
        </w:rPr>
        <w:t xml:space="preserve"> write this section of the article.</w:t>
      </w:r>
    </w:p>
    <w:p w:rsidR="006D2AD4" w:rsidRDefault="006D2AD4" w:rsidP="00560B2D">
      <w:pPr>
        <w:spacing w:line="240" w:lineRule="auto"/>
        <w:rPr>
          <w:rFonts w:ascii="Times New Roman" w:hAnsi="Times New Roman" w:cs="Times New Roman"/>
          <w:sz w:val="24"/>
          <w:szCs w:val="24"/>
        </w:rPr>
      </w:pPr>
      <w:r>
        <w:rPr>
          <w:rFonts w:ascii="Times New Roman" w:hAnsi="Times New Roman" w:cs="Times New Roman"/>
          <w:sz w:val="24"/>
          <w:szCs w:val="24"/>
        </w:rPr>
        <w:t>Explore PA History, “Carlisle Industrial School Historical Mar</w:t>
      </w:r>
      <w:r w:rsidR="00560B2D">
        <w:rPr>
          <w:rFonts w:ascii="Times New Roman" w:hAnsi="Times New Roman" w:cs="Times New Roman"/>
          <w:sz w:val="24"/>
          <w:szCs w:val="24"/>
        </w:rPr>
        <w:t xml:space="preserve">ker,” </w:t>
      </w:r>
      <w:r w:rsidR="00560B2D" w:rsidRPr="00560B2D">
        <w:rPr>
          <w:rFonts w:ascii="Times New Roman" w:hAnsi="Times New Roman" w:cs="Times New Roman"/>
          <w:i/>
          <w:sz w:val="24"/>
          <w:szCs w:val="24"/>
        </w:rPr>
        <w:t xml:space="preserve">Explore PA History, </w:t>
      </w:r>
      <w:r w:rsidR="00560B2D">
        <w:rPr>
          <w:rFonts w:ascii="Times New Roman" w:hAnsi="Times New Roman" w:cs="Times New Roman"/>
          <w:i/>
          <w:sz w:val="24"/>
          <w:szCs w:val="24"/>
        </w:rPr>
        <w:tab/>
      </w:r>
      <w:r w:rsidR="00560B2D" w:rsidRPr="00560B2D">
        <w:rPr>
          <w:rFonts w:ascii="Times New Roman" w:hAnsi="Times New Roman" w:cs="Times New Roman"/>
          <w:i/>
          <w:sz w:val="24"/>
          <w:szCs w:val="24"/>
        </w:rPr>
        <w:t>accessed</w:t>
      </w:r>
      <w:r w:rsidR="00560B2D">
        <w:rPr>
          <w:rFonts w:ascii="Times New Roman" w:hAnsi="Times New Roman" w:cs="Times New Roman"/>
          <w:sz w:val="24"/>
          <w:szCs w:val="24"/>
        </w:rPr>
        <w:t xml:space="preserve"> 02/29/16, </w:t>
      </w:r>
      <w:hyperlink r:id="rId19" w:history="1">
        <w:r w:rsidRPr="003C1AF9">
          <w:rPr>
            <w:rStyle w:val="Hyperlink"/>
            <w:rFonts w:ascii="Times New Roman" w:hAnsi="Times New Roman" w:cs="Times New Roman"/>
            <w:sz w:val="24"/>
            <w:szCs w:val="24"/>
          </w:rPr>
          <w:t>http://explorepahistory.com/hmarker.php?markerId=1-A-228</w:t>
        </w:r>
      </w:hyperlink>
      <w:r>
        <w:rPr>
          <w:rFonts w:ascii="Times New Roman" w:hAnsi="Times New Roman" w:cs="Times New Roman"/>
          <w:sz w:val="24"/>
          <w:szCs w:val="24"/>
        </w:rPr>
        <w:t xml:space="preserve"> </w:t>
      </w:r>
    </w:p>
    <w:p w:rsidR="00F2381D" w:rsidRPr="00F2381D" w:rsidRDefault="00E058CB" w:rsidP="00F2381D">
      <w:pPr>
        <w:spacing w:line="240" w:lineRule="auto"/>
        <w:ind w:left="720"/>
        <w:jc w:val="right"/>
        <w:rPr>
          <w:rFonts w:ascii="Times New Roman" w:hAnsi="Times New Roman" w:cs="Times New Roman"/>
          <w:sz w:val="24"/>
          <w:szCs w:val="24"/>
        </w:rPr>
      </w:pPr>
      <w:r>
        <w:rPr>
          <w:rFonts w:ascii="Times New Roman" w:hAnsi="Times New Roman" w:cs="Times New Roman"/>
          <w:sz w:val="24"/>
          <w:szCs w:val="24"/>
        </w:rPr>
        <w:lastRenderedPageBreak/>
        <w:t>Thicke, 29</w:t>
      </w:r>
    </w:p>
    <w:p w:rsidR="00560B2D" w:rsidRPr="00BB3783" w:rsidRDefault="00560B2D" w:rsidP="00BB3783">
      <w:pPr>
        <w:spacing w:line="240" w:lineRule="auto"/>
        <w:ind w:left="720"/>
        <w:rPr>
          <w:rFonts w:ascii="Times New Roman" w:hAnsi="Times New Roman" w:cs="Times New Roman"/>
          <w:i/>
          <w:sz w:val="24"/>
          <w:szCs w:val="24"/>
        </w:rPr>
      </w:pPr>
      <w:r w:rsidRPr="00BB3783">
        <w:rPr>
          <w:rFonts w:ascii="Times New Roman" w:hAnsi="Times New Roman" w:cs="Times New Roman"/>
          <w:i/>
          <w:sz w:val="24"/>
          <w:szCs w:val="24"/>
        </w:rPr>
        <w:t>This source gives a history of one of the most famous boarding schools during the boarding school era, Carlisle.  It gives a background on the school</w:t>
      </w:r>
      <w:r w:rsidR="00BB3783" w:rsidRPr="00BB3783">
        <w:rPr>
          <w:rFonts w:ascii="Times New Roman" w:hAnsi="Times New Roman" w:cs="Times New Roman"/>
          <w:i/>
          <w:sz w:val="24"/>
          <w:szCs w:val="24"/>
        </w:rPr>
        <w:t>, how many students went there,</w:t>
      </w:r>
      <w:r w:rsidRPr="00BB3783">
        <w:rPr>
          <w:rFonts w:ascii="Times New Roman" w:hAnsi="Times New Roman" w:cs="Times New Roman"/>
          <w:i/>
          <w:sz w:val="24"/>
          <w:szCs w:val="24"/>
        </w:rPr>
        <w:t xml:space="preserve"> and a background on why Pratt created the school.</w:t>
      </w:r>
      <w:r w:rsidR="00BB3783" w:rsidRPr="00BB3783">
        <w:rPr>
          <w:rFonts w:ascii="Times New Roman" w:hAnsi="Times New Roman" w:cs="Times New Roman"/>
          <w:i/>
          <w:sz w:val="24"/>
          <w:szCs w:val="24"/>
        </w:rPr>
        <w:t xml:space="preserve">  It also goes into depth and talks about Pratt himself and his own background.</w:t>
      </w:r>
    </w:p>
    <w:p w:rsidR="00B715B6" w:rsidRDefault="00BB3783" w:rsidP="007708CF">
      <w:pPr>
        <w:spacing w:line="240" w:lineRule="auto"/>
        <w:rPr>
          <w:rFonts w:ascii="Times New Roman" w:hAnsi="Times New Roman" w:cs="Times New Roman"/>
          <w:sz w:val="24"/>
          <w:szCs w:val="24"/>
        </w:rPr>
      </w:pPr>
      <w:r>
        <w:rPr>
          <w:rFonts w:ascii="Times New Roman" w:hAnsi="Times New Roman" w:cs="Times New Roman"/>
          <w:sz w:val="24"/>
          <w:szCs w:val="24"/>
        </w:rPr>
        <w:t>Jones, Richard,</w:t>
      </w:r>
      <w:r w:rsidR="00B715B6">
        <w:rPr>
          <w:rFonts w:ascii="Times New Roman" w:hAnsi="Times New Roman" w:cs="Times New Roman"/>
          <w:sz w:val="24"/>
          <w:szCs w:val="24"/>
        </w:rPr>
        <w:t xml:space="preserve"> “Alaska Native Claims Settlement Act of 1971 (Public Law 92-203): History and </w:t>
      </w:r>
      <w:r w:rsidR="007708CF">
        <w:rPr>
          <w:rFonts w:ascii="Times New Roman" w:hAnsi="Times New Roman" w:cs="Times New Roman"/>
          <w:sz w:val="24"/>
          <w:szCs w:val="24"/>
        </w:rPr>
        <w:tab/>
      </w:r>
      <w:r w:rsidR="00B715B6">
        <w:rPr>
          <w:rFonts w:ascii="Times New Roman" w:hAnsi="Times New Roman" w:cs="Times New Roman"/>
          <w:sz w:val="24"/>
          <w:szCs w:val="24"/>
        </w:rPr>
        <w:t>Analysis Together with Subsequent Amend</w:t>
      </w:r>
      <w:r>
        <w:rPr>
          <w:rFonts w:ascii="Times New Roman" w:hAnsi="Times New Roman" w:cs="Times New Roman"/>
          <w:sz w:val="24"/>
          <w:szCs w:val="24"/>
        </w:rPr>
        <w:t xml:space="preserve">ments,” </w:t>
      </w:r>
      <w:proofErr w:type="spellStart"/>
      <w:r w:rsidRPr="00BB3783">
        <w:rPr>
          <w:rFonts w:ascii="Times New Roman" w:hAnsi="Times New Roman" w:cs="Times New Roman"/>
          <w:i/>
          <w:sz w:val="24"/>
          <w:szCs w:val="24"/>
        </w:rPr>
        <w:t>Alaskool</w:t>
      </w:r>
      <w:proofErr w:type="spellEnd"/>
      <w:r>
        <w:rPr>
          <w:rFonts w:ascii="Times New Roman" w:hAnsi="Times New Roman" w:cs="Times New Roman"/>
          <w:sz w:val="24"/>
          <w:szCs w:val="24"/>
        </w:rPr>
        <w:t xml:space="preserve">, accessed 10/23/15, </w:t>
      </w:r>
      <w:r w:rsidR="00B715B6">
        <w:rPr>
          <w:rFonts w:ascii="Times New Roman" w:hAnsi="Times New Roman" w:cs="Times New Roman"/>
          <w:sz w:val="24"/>
          <w:szCs w:val="24"/>
        </w:rPr>
        <w:t xml:space="preserve"> </w:t>
      </w:r>
      <w:r w:rsidR="007708CF">
        <w:rPr>
          <w:rFonts w:ascii="Times New Roman" w:hAnsi="Times New Roman" w:cs="Times New Roman"/>
          <w:sz w:val="24"/>
          <w:szCs w:val="24"/>
        </w:rPr>
        <w:tab/>
      </w:r>
      <w:hyperlink r:id="rId20" w:history="1">
        <w:r w:rsidR="00B715B6">
          <w:rPr>
            <w:rStyle w:val="Hyperlink"/>
            <w:rFonts w:ascii="Times New Roman" w:hAnsi="Times New Roman" w:cs="Times New Roman"/>
            <w:sz w:val="24"/>
            <w:szCs w:val="24"/>
          </w:rPr>
          <w:t>http://www.alaskool.org/projects/ancsa/reports/rsjones1981/ancsa_history71.htm</w:t>
        </w:r>
      </w:hyperlink>
      <w:r w:rsidR="00B715B6">
        <w:rPr>
          <w:rFonts w:ascii="Times New Roman" w:hAnsi="Times New Roman" w:cs="Times New Roman"/>
          <w:sz w:val="24"/>
          <w:szCs w:val="24"/>
        </w:rPr>
        <w:t xml:space="preserve"> </w:t>
      </w:r>
      <w:r w:rsidR="007708CF">
        <w:rPr>
          <w:rFonts w:ascii="Times New Roman" w:hAnsi="Times New Roman" w:cs="Times New Roman"/>
          <w:sz w:val="24"/>
          <w:szCs w:val="24"/>
        </w:rPr>
        <w:tab/>
      </w:r>
    </w:p>
    <w:p w:rsidR="007708CF" w:rsidRPr="00022962" w:rsidRDefault="007708CF" w:rsidP="00022962">
      <w:pPr>
        <w:spacing w:line="240" w:lineRule="auto"/>
        <w:ind w:left="720"/>
        <w:rPr>
          <w:rFonts w:ascii="Times New Roman" w:hAnsi="Times New Roman" w:cs="Times New Roman"/>
          <w:i/>
          <w:sz w:val="24"/>
          <w:szCs w:val="24"/>
        </w:rPr>
      </w:pPr>
      <w:r w:rsidRPr="005A357A">
        <w:rPr>
          <w:rFonts w:ascii="Times New Roman" w:hAnsi="Times New Roman" w:cs="Times New Roman"/>
          <w:i/>
          <w:sz w:val="24"/>
          <w:szCs w:val="24"/>
        </w:rPr>
        <w:t>This article goes into detail of what the ANCSA is and what it did.  It gives an analysis and in a way makes it easier for the reader to understand the act.  No sources were given, but I imagine government documents were consulted to write this analysis.</w:t>
      </w:r>
    </w:p>
    <w:p w:rsidR="000B44DA" w:rsidRDefault="00B90B83" w:rsidP="00B90B83">
      <w:pPr>
        <w:spacing w:line="24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Kleinfeld, J., &amp; Bloom, J.,</w:t>
      </w:r>
      <w:r w:rsidR="000B44DA" w:rsidRPr="000B44DA">
        <w:rPr>
          <w:rStyle w:val="apple-converted-space"/>
          <w:rFonts w:ascii="Times New Roman" w:hAnsi="Times New Roman" w:cs="Times New Roman"/>
          <w:color w:val="000000"/>
          <w:sz w:val="24"/>
          <w:szCs w:val="24"/>
          <w:shd w:val="clear" w:color="auto" w:fill="FFFFFF"/>
        </w:rPr>
        <w:t> </w:t>
      </w:r>
      <w:r>
        <w:rPr>
          <w:rStyle w:val="apple-converted-space"/>
          <w:rFonts w:ascii="Times New Roman" w:hAnsi="Times New Roman" w:cs="Times New Roman"/>
          <w:color w:val="000000"/>
          <w:sz w:val="24"/>
          <w:szCs w:val="24"/>
          <w:shd w:val="clear" w:color="auto" w:fill="FFFFFF"/>
        </w:rPr>
        <w:t>“</w:t>
      </w:r>
      <w:r w:rsidR="000B44DA" w:rsidRPr="00B90B83">
        <w:rPr>
          <w:rFonts w:ascii="Times New Roman" w:hAnsi="Times New Roman" w:cs="Times New Roman"/>
          <w:iCs/>
          <w:color w:val="000000"/>
          <w:sz w:val="24"/>
          <w:szCs w:val="24"/>
          <w:shd w:val="clear" w:color="auto" w:fill="FFFFFF"/>
        </w:rPr>
        <w:t xml:space="preserve">A long way from home: Effects of public high schools on </w:t>
      </w:r>
      <w:r w:rsidRPr="00B90B83">
        <w:rPr>
          <w:rFonts w:ascii="Times New Roman" w:hAnsi="Times New Roman" w:cs="Times New Roman"/>
          <w:iCs/>
          <w:color w:val="000000"/>
          <w:sz w:val="24"/>
          <w:szCs w:val="24"/>
          <w:shd w:val="clear" w:color="auto" w:fill="FFFFFF"/>
        </w:rPr>
        <w:t xml:space="preserve">village </w:t>
      </w:r>
      <w:r>
        <w:rPr>
          <w:rFonts w:ascii="Times New Roman" w:hAnsi="Times New Roman" w:cs="Times New Roman"/>
          <w:iCs/>
          <w:color w:val="000000"/>
          <w:sz w:val="24"/>
          <w:szCs w:val="24"/>
          <w:shd w:val="clear" w:color="auto" w:fill="FFFFFF"/>
        </w:rPr>
        <w:tab/>
      </w:r>
      <w:r w:rsidRPr="00B90B83">
        <w:rPr>
          <w:rFonts w:ascii="Times New Roman" w:hAnsi="Times New Roman" w:cs="Times New Roman"/>
          <w:iCs/>
          <w:color w:val="000000"/>
          <w:sz w:val="24"/>
          <w:szCs w:val="24"/>
          <w:shd w:val="clear" w:color="auto" w:fill="FFFFFF"/>
        </w:rPr>
        <w:t>children away from home</w:t>
      </w:r>
      <w:r w:rsidRPr="00B90B83">
        <w:rPr>
          <w:rFonts w:ascii="Times New Roman" w:hAnsi="Times New Roman" w:cs="Times New Roman"/>
          <w:i/>
          <w:iCs/>
          <w:color w:val="000000"/>
          <w:sz w:val="24"/>
          <w:szCs w:val="24"/>
          <w:shd w:val="clear" w:color="auto" w:fill="FFFFFF"/>
        </w:rPr>
        <w:t>,”</w:t>
      </w:r>
      <w:r w:rsidR="000B44DA" w:rsidRPr="00B90B83">
        <w:rPr>
          <w:rStyle w:val="apple-converted-space"/>
          <w:rFonts w:ascii="Times New Roman" w:hAnsi="Times New Roman" w:cs="Times New Roman"/>
          <w:i/>
          <w:iCs/>
          <w:color w:val="000000"/>
          <w:sz w:val="24"/>
          <w:szCs w:val="24"/>
          <w:shd w:val="clear" w:color="auto" w:fill="FFFFFF"/>
        </w:rPr>
        <w:t> </w:t>
      </w:r>
      <w:r w:rsidR="000B44DA" w:rsidRPr="00B90B83">
        <w:rPr>
          <w:rFonts w:ascii="Times New Roman" w:hAnsi="Times New Roman" w:cs="Times New Roman"/>
          <w:i/>
          <w:color w:val="000000"/>
          <w:sz w:val="24"/>
          <w:szCs w:val="24"/>
          <w:shd w:val="clear" w:color="auto" w:fill="FFFFFF"/>
        </w:rPr>
        <w:t xml:space="preserve">Fairbanks: Center of Northern Educational Research and </w:t>
      </w:r>
      <w:r>
        <w:rPr>
          <w:rFonts w:ascii="Times New Roman" w:hAnsi="Times New Roman" w:cs="Times New Roman"/>
          <w:i/>
          <w:color w:val="000000"/>
          <w:sz w:val="24"/>
          <w:szCs w:val="24"/>
          <w:shd w:val="clear" w:color="auto" w:fill="FFFFFF"/>
        </w:rPr>
        <w:tab/>
      </w:r>
      <w:r w:rsidR="000B44DA" w:rsidRPr="00B90B83">
        <w:rPr>
          <w:rFonts w:ascii="Times New Roman" w:hAnsi="Times New Roman" w:cs="Times New Roman"/>
          <w:i/>
          <w:color w:val="000000"/>
          <w:sz w:val="24"/>
          <w:szCs w:val="24"/>
          <w:shd w:val="clear" w:color="auto" w:fill="FFFFFF"/>
        </w:rPr>
        <w:t>Institute of Social, Economic and Government Research</w:t>
      </w:r>
      <w:r w:rsidR="000B44DA" w:rsidRPr="000B44DA">
        <w:rPr>
          <w:rFonts w:ascii="Times New Roman" w:hAnsi="Times New Roman" w:cs="Times New Roman"/>
          <w:color w:val="000000"/>
          <w:sz w:val="24"/>
          <w:szCs w:val="24"/>
          <w:shd w:val="clear" w:color="auto" w:fill="FFFFFF"/>
        </w:rPr>
        <w:t xml:space="preserve">, </w:t>
      </w:r>
      <w:r w:rsidR="000B44DA" w:rsidRPr="00B90B83">
        <w:rPr>
          <w:rFonts w:ascii="Times New Roman" w:hAnsi="Times New Roman" w:cs="Times New Roman"/>
          <w:i/>
          <w:color w:val="000000"/>
          <w:sz w:val="24"/>
          <w:szCs w:val="24"/>
          <w:shd w:val="clear" w:color="auto" w:fill="FFFFFF"/>
        </w:rPr>
        <w:t>University of Alaska</w:t>
      </w:r>
      <w:r w:rsidR="000B44DA" w:rsidRPr="000B44DA">
        <w:rPr>
          <w:rFonts w:ascii="Times New Roman" w:hAnsi="Times New Roman" w:cs="Times New Roman"/>
          <w:color w:val="000000"/>
          <w:sz w:val="24"/>
          <w:szCs w:val="24"/>
          <w:shd w:val="clear" w:color="auto" w:fill="FFFFFF"/>
        </w:rPr>
        <w:t>, 1973.</w:t>
      </w:r>
    </w:p>
    <w:p w:rsidR="00B90B83" w:rsidRPr="00B90B83" w:rsidRDefault="00B90B83" w:rsidP="00B90B83">
      <w:pPr>
        <w:spacing w:line="240" w:lineRule="auto"/>
        <w:ind w:left="720"/>
        <w:rPr>
          <w:rFonts w:ascii="Times New Roman" w:hAnsi="Times New Roman" w:cs="Times New Roman"/>
          <w:i/>
          <w:sz w:val="24"/>
          <w:szCs w:val="24"/>
        </w:rPr>
      </w:pPr>
      <w:r>
        <w:rPr>
          <w:rFonts w:ascii="Times New Roman" w:hAnsi="Times New Roman" w:cs="Times New Roman"/>
          <w:i/>
          <w:color w:val="000000"/>
          <w:sz w:val="24"/>
          <w:szCs w:val="24"/>
          <w:shd w:val="clear" w:color="auto" w:fill="FFFFFF"/>
        </w:rPr>
        <w:t>This source looks at the effects of the first public high schools/boarding schools in Alaska that took students away from their home and families.  This source looks at why these schools didn’t work, and why eventually these schools had to be modified to better suit the students so that they could be closer to home.</w:t>
      </w:r>
    </w:p>
    <w:p w:rsidR="001709E8" w:rsidRDefault="001709E8" w:rsidP="00490F84">
      <w:pPr>
        <w:spacing w:line="240" w:lineRule="auto"/>
        <w:rPr>
          <w:rFonts w:ascii="Times New Roman" w:hAnsi="Times New Roman" w:cs="Times New Roman"/>
          <w:sz w:val="24"/>
          <w:szCs w:val="24"/>
        </w:rPr>
      </w:pPr>
      <w:r>
        <w:rPr>
          <w:rFonts w:ascii="Times New Roman" w:hAnsi="Times New Roman" w:cs="Times New Roman"/>
          <w:sz w:val="24"/>
          <w:szCs w:val="24"/>
        </w:rPr>
        <w:t>Smith, Andrea</w:t>
      </w:r>
      <w:r w:rsidRPr="001709E8">
        <w:rPr>
          <w:rFonts w:ascii="Times New Roman" w:hAnsi="Times New Roman" w:cs="Times New Roman"/>
          <w:sz w:val="24"/>
          <w:szCs w:val="24"/>
        </w:rPr>
        <w:t xml:space="preserve">, “Boarding School Abuses, Human Rights, and Reparations.” </w:t>
      </w:r>
      <w:r w:rsidRPr="00490F84">
        <w:rPr>
          <w:rFonts w:ascii="Times New Roman" w:hAnsi="Times New Roman" w:cs="Times New Roman"/>
          <w:i/>
          <w:sz w:val="24"/>
          <w:szCs w:val="24"/>
        </w:rPr>
        <w:t xml:space="preserve">Social Justice, Vol. </w:t>
      </w:r>
      <w:r w:rsidR="00490F84" w:rsidRPr="00490F84">
        <w:rPr>
          <w:rFonts w:ascii="Times New Roman" w:hAnsi="Times New Roman" w:cs="Times New Roman"/>
          <w:i/>
          <w:sz w:val="24"/>
          <w:szCs w:val="24"/>
        </w:rPr>
        <w:tab/>
      </w:r>
      <w:r w:rsidRPr="00490F84">
        <w:rPr>
          <w:rFonts w:ascii="Times New Roman" w:hAnsi="Times New Roman" w:cs="Times New Roman"/>
          <w:i/>
          <w:sz w:val="24"/>
          <w:szCs w:val="24"/>
        </w:rPr>
        <w:t>31, No.4</w:t>
      </w:r>
      <w:r w:rsidRPr="001709E8">
        <w:rPr>
          <w:rFonts w:ascii="Times New Roman" w:hAnsi="Times New Roman" w:cs="Times New Roman"/>
          <w:sz w:val="24"/>
          <w:szCs w:val="24"/>
        </w:rPr>
        <w:t xml:space="preserve"> (2004), 90.</w:t>
      </w:r>
    </w:p>
    <w:p w:rsidR="00490F84" w:rsidRPr="00490F84" w:rsidRDefault="00490F84" w:rsidP="0083059E">
      <w:pPr>
        <w:spacing w:line="240" w:lineRule="auto"/>
        <w:ind w:left="720"/>
        <w:rPr>
          <w:rFonts w:ascii="Times New Roman" w:hAnsi="Times New Roman" w:cs="Times New Roman"/>
          <w:i/>
          <w:sz w:val="24"/>
          <w:szCs w:val="24"/>
          <w:shd w:val="clear" w:color="auto" w:fill="FFFFFF"/>
        </w:rPr>
      </w:pPr>
      <w:r>
        <w:rPr>
          <w:rFonts w:ascii="Times New Roman" w:hAnsi="Times New Roman" w:cs="Times New Roman"/>
          <w:i/>
          <w:sz w:val="24"/>
          <w:szCs w:val="24"/>
          <w:shd w:val="clear" w:color="auto" w:fill="FFFFFF"/>
        </w:rPr>
        <w:t xml:space="preserve">In this work Smith goes over the </w:t>
      </w:r>
      <w:r w:rsidR="0083059E">
        <w:rPr>
          <w:rFonts w:ascii="Times New Roman" w:hAnsi="Times New Roman" w:cs="Times New Roman"/>
          <w:i/>
          <w:sz w:val="24"/>
          <w:szCs w:val="24"/>
          <w:shd w:val="clear" w:color="auto" w:fill="FFFFFF"/>
        </w:rPr>
        <w:t>boarding school era, and why it was so detrimental to American Indians and Alaskan Natives that had to go through it.  She brings up the human rights that were denied during this era, and what reparations these former students should receive.  She talks about a boarding school project in which all American Indians and Alaskan Natives should come together and talk about what reparations the U.S. government should make to them.</w:t>
      </w:r>
    </w:p>
    <w:p w:rsidR="00E856FE" w:rsidRDefault="00E856FE" w:rsidP="00250718">
      <w:pPr>
        <w:spacing w:line="24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U.S. History: Pre-Columbian to Ne</w:t>
      </w:r>
      <w:r w:rsidR="00250718">
        <w:rPr>
          <w:rFonts w:ascii="Times New Roman" w:hAnsi="Times New Roman" w:cs="Times New Roman"/>
          <w:sz w:val="24"/>
          <w:szCs w:val="24"/>
          <w:shd w:val="clear" w:color="auto" w:fill="FFFFFF"/>
        </w:rPr>
        <w:t>w Millennium, “Manifest Destiny,</w:t>
      </w:r>
      <w:r>
        <w:rPr>
          <w:rFonts w:ascii="Times New Roman" w:hAnsi="Times New Roman" w:cs="Times New Roman"/>
          <w:sz w:val="24"/>
          <w:szCs w:val="24"/>
          <w:shd w:val="clear" w:color="auto" w:fill="FFFFFF"/>
        </w:rPr>
        <w:t xml:space="preserve">” </w:t>
      </w:r>
      <w:r w:rsidR="00250718">
        <w:rPr>
          <w:rFonts w:ascii="Times New Roman" w:hAnsi="Times New Roman" w:cs="Times New Roman"/>
          <w:sz w:val="24"/>
          <w:szCs w:val="24"/>
          <w:shd w:val="clear" w:color="auto" w:fill="FFFFFF"/>
        </w:rPr>
        <w:t>U</w:t>
      </w:r>
      <w:r w:rsidR="00250718" w:rsidRPr="00250718">
        <w:rPr>
          <w:rFonts w:ascii="Times New Roman" w:hAnsi="Times New Roman" w:cs="Times New Roman"/>
          <w:i/>
          <w:sz w:val="24"/>
          <w:szCs w:val="24"/>
          <w:shd w:val="clear" w:color="auto" w:fill="FFFFFF"/>
        </w:rPr>
        <w:t>.S. History: Pre-</w:t>
      </w:r>
      <w:r w:rsidR="00250718">
        <w:rPr>
          <w:rFonts w:ascii="Times New Roman" w:hAnsi="Times New Roman" w:cs="Times New Roman"/>
          <w:i/>
          <w:sz w:val="24"/>
          <w:szCs w:val="24"/>
          <w:shd w:val="clear" w:color="auto" w:fill="FFFFFF"/>
        </w:rPr>
        <w:tab/>
      </w:r>
      <w:r w:rsidR="00250718" w:rsidRPr="00250718">
        <w:rPr>
          <w:rFonts w:ascii="Times New Roman" w:hAnsi="Times New Roman" w:cs="Times New Roman"/>
          <w:i/>
          <w:sz w:val="24"/>
          <w:szCs w:val="24"/>
          <w:shd w:val="clear" w:color="auto" w:fill="FFFFFF"/>
        </w:rPr>
        <w:t>Columbian to New Millennium</w:t>
      </w:r>
      <w:r w:rsidR="00250718">
        <w:rPr>
          <w:rFonts w:ascii="Times New Roman" w:hAnsi="Times New Roman" w:cs="Times New Roman"/>
          <w:sz w:val="24"/>
          <w:szCs w:val="24"/>
          <w:shd w:val="clear" w:color="auto" w:fill="FFFFFF"/>
        </w:rPr>
        <w:t xml:space="preserve">, accessed 03/02/16, </w:t>
      </w:r>
      <w:hyperlink r:id="rId21" w:history="1">
        <w:r w:rsidR="00B476CE" w:rsidRPr="003C1AF9">
          <w:rPr>
            <w:rStyle w:val="Hyperlink"/>
            <w:rFonts w:ascii="Times New Roman" w:hAnsi="Times New Roman" w:cs="Times New Roman"/>
            <w:sz w:val="24"/>
            <w:szCs w:val="24"/>
            <w:shd w:val="clear" w:color="auto" w:fill="FFFFFF"/>
          </w:rPr>
          <w:t>http://www.ushistory.org/us/29.asp</w:t>
        </w:r>
      </w:hyperlink>
      <w:r w:rsidR="00B476CE">
        <w:rPr>
          <w:rFonts w:ascii="Times New Roman" w:hAnsi="Times New Roman" w:cs="Times New Roman"/>
          <w:sz w:val="24"/>
          <w:szCs w:val="24"/>
          <w:shd w:val="clear" w:color="auto" w:fill="FFFFFF"/>
        </w:rPr>
        <w:t xml:space="preserve"> </w:t>
      </w:r>
    </w:p>
    <w:p w:rsidR="00250718" w:rsidRPr="00250718" w:rsidRDefault="00250718" w:rsidP="00250718">
      <w:pPr>
        <w:spacing w:line="240" w:lineRule="auto"/>
        <w:ind w:left="720"/>
        <w:rPr>
          <w:rFonts w:ascii="Times New Roman" w:hAnsi="Times New Roman" w:cs="Times New Roman"/>
          <w:i/>
          <w:sz w:val="24"/>
          <w:szCs w:val="24"/>
          <w:shd w:val="clear" w:color="auto" w:fill="FFFFFF"/>
        </w:rPr>
      </w:pPr>
      <w:r w:rsidRPr="00250718">
        <w:rPr>
          <w:rFonts w:ascii="Times New Roman" w:hAnsi="Times New Roman" w:cs="Times New Roman"/>
          <w:i/>
          <w:sz w:val="24"/>
          <w:szCs w:val="24"/>
          <w:shd w:val="clear" w:color="auto" w:fill="FFFFFF"/>
        </w:rPr>
        <w:t>This site gives an explanation of what “Manifest Destiny” means and the affect it had on European colonists arriving and exploring the New World.  It goes over why this was the corner stone of the colonization and expansion of North America.</w:t>
      </w:r>
    </w:p>
    <w:p w:rsidR="00EB17C8" w:rsidRDefault="00EB17C8" w:rsidP="00B715B6">
      <w:pPr>
        <w:spacing w:line="240" w:lineRule="auto"/>
        <w:rPr>
          <w:rFonts w:ascii="Times New Roman" w:hAnsi="Times New Roman" w:cs="Times New Roman"/>
          <w:b/>
          <w:sz w:val="24"/>
          <w:szCs w:val="24"/>
        </w:rPr>
      </w:pPr>
      <w:r>
        <w:rPr>
          <w:rFonts w:ascii="Times New Roman" w:hAnsi="Times New Roman" w:cs="Times New Roman"/>
          <w:b/>
          <w:sz w:val="24"/>
          <w:szCs w:val="24"/>
        </w:rPr>
        <w:t>Film/Documentaries:</w:t>
      </w:r>
    </w:p>
    <w:p w:rsidR="009C6607" w:rsidRDefault="00EB17C8" w:rsidP="009C6607">
      <w:pPr>
        <w:spacing w:line="240" w:lineRule="auto"/>
        <w:rPr>
          <w:rFonts w:ascii="Times New Roman" w:hAnsi="Times New Roman" w:cs="Times New Roman"/>
          <w:sz w:val="24"/>
          <w:szCs w:val="24"/>
        </w:rPr>
      </w:pPr>
      <w:r>
        <w:rPr>
          <w:rFonts w:ascii="Times New Roman" w:hAnsi="Times New Roman" w:cs="Times New Roman"/>
          <w:i/>
          <w:sz w:val="24"/>
          <w:szCs w:val="24"/>
        </w:rPr>
        <w:t xml:space="preserve">Our Spirits don’t Speak English, </w:t>
      </w:r>
      <w:r>
        <w:rPr>
          <w:rFonts w:ascii="Times New Roman" w:hAnsi="Times New Roman" w:cs="Times New Roman"/>
          <w:sz w:val="24"/>
          <w:szCs w:val="24"/>
        </w:rPr>
        <w:t>Directed by Chip Richie, (2008; Rich-</w:t>
      </w:r>
      <w:proofErr w:type="spellStart"/>
      <w:r>
        <w:rPr>
          <w:rFonts w:ascii="Times New Roman" w:hAnsi="Times New Roman" w:cs="Times New Roman"/>
          <w:sz w:val="24"/>
          <w:szCs w:val="24"/>
        </w:rPr>
        <w:t>Heape</w:t>
      </w:r>
      <w:proofErr w:type="spellEnd"/>
      <w:r>
        <w:rPr>
          <w:rFonts w:ascii="Times New Roman" w:hAnsi="Times New Roman" w:cs="Times New Roman"/>
          <w:sz w:val="24"/>
          <w:szCs w:val="24"/>
        </w:rPr>
        <w:t xml:space="preserve"> Films, 2008), </w:t>
      </w:r>
      <w:r w:rsidR="00290831">
        <w:rPr>
          <w:rFonts w:ascii="Times New Roman" w:hAnsi="Times New Roman" w:cs="Times New Roman"/>
          <w:sz w:val="24"/>
          <w:szCs w:val="24"/>
        </w:rPr>
        <w:tab/>
      </w:r>
      <w:r>
        <w:rPr>
          <w:rFonts w:ascii="Times New Roman" w:hAnsi="Times New Roman" w:cs="Times New Roman"/>
          <w:sz w:val="24"/>
          <w:szCs w:val="24"/>
        </w:rPr>
        <w:t>DVD.</w:t>
      </w:r>
    </w:p>
    <w:p w:rsidR="00290831" w:rsidRPr="009C6607" w:rsidRDefault="00F71DEB" w:rsidP="009C6607">
      <w:pPr>
        <w:spacing w:line="240" w:lineRule="auto"/>
        <w:ind w:left="720" w:firstLine="60"/>
        <w:rPr>
          <w:rFonts w:ascii="Times New Roman" w:hAnsi="Times New Roman" w:cs="Times New Roman"/>
          <w:sz w:val="24"/>
          <w:szCs w:val="24"/>
        </w:rPr>
      </w:pPr>
      <w:r w:rsidRPr="00290831">
        <w:rPr>
          <w:rFonts w:ascii="Times New Roman" w:hAnsi="Times New Roman" w:cs="Helvetica"/>
          <w:i/>
          <w:sz w:val="24"/>
          <w:szCs w:val="20"/>
          <w:shd w:val="clear" w:color="auto" w:fill="FFFFFF"/>
        </w:rPr>
        <w:t>“Our Spirits Don't Speak E</w:t>
      </w:r>
      <w:r w:rsidR="00290831">
        <w:rPr>
          <w:rFonts w:ascii="Times New Roman" w:hAnsi="Times New Roman" w:cs="Helvetica"/>
          <w:i/>
          <w:sz w:val="24"/>
          <w:szCs w:val="20"/>
          <w:shd w:val="clear" w:color="auto" w:fill="FFFFFF"/>
        </w:rPr>
        <w:t xml:space="preserve">nglish” </w:t>
      </w:r>
      <w:r w:rsidRPr="00290831">
        <w:rPr>
          <w:rFonts w:ascii="Times New Roman" w:hAnsi="Times New Roman" w:cs="Helvetica"/>
          <w:i/>
          <w:sz w:val="24"/>
          <w:szCs w:val="20"/>
          <w:shd w:val="clear" w:color="auto" w:fill="FFFFFF"/>
        </w:rPr>
        <w:t>is a Native American perspective on Indian Boarding Schools.</w:t>
      </w:r>
      <w:r w:rsidR="00290831">
        <w:rPr>
          <w:rFonts w:ascii="Times New Roman" w:hAnsi="Times New Roman" w:cs="Helvetica"/>
          <w:i/>
          <w:sz w:val="24"/>
          <w:szCs w:val="20"/>
          <w:shd w:val="clear" w:color="auto" w:fill="FFFFFF"/>
        </w:rPr>
        <w:t xml:space="preserve">  This film looks at the history of U.S, government policy that created the Indian boarding schools.  It includes many interviews of students that attended these schools and their experiences.</w:t>
      </w:r>
      <w:r w:rsidRPr="00290831">
        <w:rPr>
          <w:rFonts w:ascii="Times New Roman" w:hAnsi="Times New Roman" w:cs="Helvetica"/>
          <w:i/>
          <w:sz w:val="24"/>
          <w:szCs w:val="20"/>
          <w:shd w:val="clear" w:color="auto" w:fill="FFFFFF"/>
        </w:rPr>
        <w:t xml:space="preserve"> </w:t>
      </w:r>
    </w:p>
    <w:p w:rsidR="008F362D" w:rsidRDefault="008F362D" w:rsidP="00B715B6">
      <w:pPr>
        <w:spacing w:line="240" w:lineRule="auto"/>
        <w:rPr>
          <w:rFonts w:ascii="Times New Roman" w:hAnsi="Times New Roman" w:cs="Times New Roman"/>
          <w:b/>
          <w:sz w:val="24"/>
          <w:szCs w:val="24"/>
        </w:rPr>
      </w:pPr>
      <w:r>
        <w:rPr>
          <w:rFonts w:ascii="Times New Roman" w:hAnsi="Times New Roman" w:cs="Times New Roman"/>
          <w:b/>
          <w:sz w:val="24"/>
          <w:szCs w:val="24"/>
        </w:rPr>
        <w:t>Maps:</w:t>
      </w:r>
    </w:p>
    <w:p w:rsidR="00F2381D" w:rsidRDefault="00E058CB" w:rsidP="00F2381D">
      <w:pPr>
        <w:spacing w:line="240" w:lineRule="auto"/>
        <w:jc w:val="right"/>
        <w:rPr>
          <w:rFonts w:ascii="Times New Roman" w:hAnsi="Times New Roman" w:cs="Times New Roman"/>
          <w:sz w:val="24"/>
          <w:szCs w:val="24"/>
        </w:rPr>
      </w:pPr>
      <w:r>
        <w:rPr>
          <w:rFonts w:ascii="Times New Roman" w:hAnsi="Times New Roman" w:cs="Times New Roman"/>
          <w:sz w:val="24"/>
          <w:szCs w:val="24"/>
        </w:rPr>
        <w:lastRenderedPageBreak/>
        <w:t>Thicke, 30</w:t>
      </w:r>
    </w:p>
    <w:p w:rsidR="008F362D" w:rsidRDefault="008F362D" w:rsidP="00B715B6">
      <w:pPr>
        <w:spacing w:line="240" w:lineRule="auto"/>
        <w:rPr>
          <w:rFonts w:ascii="Times New Roman" w:hAnsi="Times New Roman" w:cs="Times New Roman"/>
          <w:sz w:val="24"/>
          <w:szCs w:val="24"/>
        </w:rPr>
      </w:pPr>
      <w:r w:rsidRPr="008F362D">
        <w:rPr>
          <w:rFonts w:ascii="Times New Roman" w:hAnsi="Times New Roman" w:cs="Times New Roman"/>
          <w:sz w:val="24"/>
          <w:szCs w:val="24"/>
        </w:rPr>
        <w:t>Gelogy.com</w:t>
      </w:r>
      <w:r>
        <w:rPr>
          <w:rFonts w:ascii="Times New Roman" w:hAnsi="Times New Roman" w:cs="Times New Roman"/>
          <w:sz w:val="24"/>
          <w:szCs w:val="24"/>
        </w:rPr>
        <w:t xml:space="preserve">, “Map of Alaska City and Roads,” Geology.com, accessed 04/17/16, </w:t>
      </w:r>
      <w:r>
        <w:rPr>
          <w:rFonts w:ascii="Times New Roman" w:hAnsi="Times New Roman" w:cs="Times New Roman"/>
          <w:sz w:val="24"/>
          <w:szCs w:val="24"/>
        </w:rPr>
        <w:tab/>
      </w:r>
      <w:hyperlink r:id="rId22" w:history="1">
        <w:r w:rsidRPr="00BB3043">
          <w:rPr>
            <w:rStyle w:val="Hyperlink"/>
            <w:rFonts w:ascii="Times New Roman" w:hAnsi="Times New Roman" w:cs="Times New Roman"/>
            <w:sz w:val="24"/>
            <w:szCs w:val="24"/>
          </w:rPr>
          <w:t>http://geology.com/cities-map/alaska.shtml</w:t>
        </w:r>
      </w:hyperlink>
      <w:r>
        <w:rPr>
          <w:rFonts w:ascii="Times New Roman" w:hAnsi="Times New Roman" w:cs="Times New Roman"/>
          <w:sz w:val="24"/>
          <w:szCs w:val="24"/>
        </w:rPr>
        <w:t xml:space="preserve"> </w:t>
      </w:r>
    </w:p>
    <w:p w:rsidR="008F362D" w:rsidRPr="008F362D" w:rsidRDefault="008F362D" w:rsidP="008F362D">
      <w:pPr>
        <w:spacing w:line="240" w:lineRule="auto"/>
        <w:ind w:left="720"/>
        <w:rPr>
          <w:rFonts w:ascii="Times New Roman" w:hAnsi="Times New Roman" w:cs="Times New Roman"/>
          <w:i/>
          <w:sz w:val="24"/>
          <w:szCs w:val="24"/>
        </w:rPr>
      </w:pPr>
      <w:r>
        <w:rPr>
          <w:rFonts w:ascii="Times New Roman" w:hAnsi="Times New Roman" w:cs="Times New Roman"/>
          <w:i/>
          <w:sz w:val="24"/>
          <w:szCs w:val="24"/>
        </w:rPr>
        <w:t>This map is a current map of Alaska cities and roads.  This will be used to show readers the different villages and cities that had boarding schools in them, and will give them a better sense of their relation to each other.</w:t>
      </w:r>
    </w:p>
    <w:p w:rsidR="008F362D" w:rsidRDefault="008F362D" w:rsidP="00B715B6">
      <w:pPr>
        <w:spacing w:line="240" w:lineRule="auto"/>
        <w:rPr>
          <w:rFonts w:ascii="Times New Roman" w:hAnsi="Times New Roman" w:cs="Times New Roman"/>
          <w:sz w:val="24"/>
          <w:szCs w:val="24"/>
        </w:rPr>
      </w:pPr>
      <w:r>
        <w:rPr>
          <w:rFonts w:ascii="Times New Roman" w:hAnsi="Times New Roman" w:cs="Times New Roman"/>
          <w:sz w:val="24"/>
          <w:szCs w:val="24"/>
        </w:rPr>
        <w:t xml:space="preserve">National Park History, “Withdrawals </w:t>
      </w:r>
      <w:proofErr w:type="spellStart"/>
      <w:r>
        <w:rPr>
          <w:rFonts w:ascii="Times New Roman" w:hAnsi="Times New Roman" w:cs="Times New Roman"/>
          <w:sz w:val="24"/>
          <w:szCs w:val="24"/>
        </w:rPr>
        <w:t>Auhtorized</w:t>
      </w:r>
      <w:proofErr w:type="spellEnd"/>
      <w:r>
        <w:rPr>
          <w:rFonts w:ascii="Times New Roman" w:hAnsi="Times New Roman" w:cs="Times New Roman"/>
          <w:sz w:val="24"/>
          <w:szCs w:val="24"/>
        </w:rPr>
        <w:t xml:space="preserve"> by the Alaskan Native Claims Settlement Act, </w:t>
      </w:r>
      <w:r>
        <w:rPr>
          <w:rFonts w:ascii="Times New Roman" w:hAnsi="Times New Roman" w:cs="Times New Roman"/>
          <w:sz w:val="24"/>
          <w:szCs w:val="24"/>
        </w:rPr>
        <w:tab/>
        <w:t xml:space="preserve">March 1972,” </w:t>
      </w:r>
      <w:r w:rsidRPr="008F362D">
        <w:rPr>
          <w:rFonts w:ascii="Times New Roman" w:hAnsi="Times New Roman" w:cs="Times New Roman"/>
          <w:i/>
          <w:sz w:val="24"/>
          <w:szCs w:val="24"/>
        </w:rPr>
        <w:t>National Park Services</w:t>
      </w:r>
      <w:r>
        <w:rPr>
          <w:rFonts w:ascii="Times New Roman" w:hAnsi="Times New Roman" w:cs="Times New Roman"/>
          <w:sz w:val="24"/>
          <w:szCs w:val="24"/>
        </w:rPr>
        <w:t xml:space="preserve">, accessed 04/17/16, </w:t>
      </w:r>
      <w:r>
        <w:rPr>
          <w:rFonts w:ascii="Times New Roman" w:hAnsi="Times New Roman" w:cs="Times New Roman"/>
          <w:sz w:val="24"/>
          <w:szCs w:val="24"/>
        </w:rPr>
        <w:tab/>
      </w:r>
      <w:hyperlink r:id="rId23" w:history="1">
        <w:r w:rsidRPr="00BB3043">
          <w:rPr>
            <w:rStyle w:val="Hyperlink"/>
            <w:rFonts w:ascii="Times New Roman" w:hAnsi="Times New Roman" w:cs="Times New Roman"/>
            <w:sz w:val="24"/>
            <w:szCs w:val="24"/>
          </w:rPr>
          <w:t>http://www.npshistory.com/publications/williss/adhic.htm</w:t>
        </w:r>
      </w:hyperlink>
      <w:r>
        <w:rPr>
          <w:rFonts w:ascii="Times New Roman" w:hAnsi="Times New Roman" w:cs="Times New Roman"/>
          <w:sz w:val="24"/>
          <w:szCs w:val="24"/>
        </w:rPr>
        <w:t xml:space="preserve"> </w:t>
      </w:r>
    </w:p>
    <w:p w:rsidR="008F362D" w:rsidRPr="008F362D" w:rsidRDefault="008F362D" w:rsidP="008F362D">
      <w:pPr>
        <w:spacing w:line="240" w:lineRule="auto"/>
        <w:ind w:left="720"/>
        <w:rPr>
          <w:rFonts w:ascii="Times New Roman" w:hAnsi="Times New Roman" w:cs="Times New Roman"/>
          <w:i/>
          <w:sz w:val="24"/>
          <w:szCs w:val="24"/>
        </w:rPr>
      </w:pPr>
      <w:r>
        <w:rPr>
          <w:rFonts w:ascii="Times New Roman" w:hAnsi="Times New Roman" w:cs="Times New Roman"/>
          <w:i/>
          <w:sz w:val="24"/>
          <w:szCs w:val="24"/>
        </w:rPr>
        <w:t>This map is how Alaska was divided after the Alaska Native Claims Settlement Act was passed.  It shows the land that the United States government gave back to Alaskan Natives.</w:t>
      </w:r>
    </w:p>
    <w:p w:rsidR="00B715B6" w:rsidRDefault="00B715B6" w:rsidP="00B715B6">
      <w:pPr>
        <w:spacing w:line="240" w:lineRule="auto"/>
        <w:rPr>
          <w:rFonts w:ascii="Times New Roman" w:hAnsi="Times New Roman" w:cs="Times New Roman"/>
          <w:b/>
          <w:sz w:val="24"/>
          <w:szCs w:val="24"/>
        </w:rPr>
      </w:pPr>
      <w:r>
        <w:rPr>
          <w:rFonts w:ascii="Times New Roman" w:hAnsi="Times New Roman" w:cs="Times New Roman"/>
          <w:b/>
          <w:sz w:val="24"/>
          <w:szCs w:val="24"/>
        </w:rPr>
        <w:t>Books:</w:t>
      </w:r>
    </w:p>
    <w:p w:rsidR="00B715B6" w:rsidRDefault="00B715B6" w:rsidP="00F10DFD">
      <w:pPr>
        <w:spacing w:line="240" w:lineRule="auto"/>
        <w:rPr>
          <w:rStyle w:val="apple-converted-space"/>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Adams, Wallace David. </w:t>
      </w:r>
      <w:r>
        <w:rPr>
          <w:rFonts w:ascii="Times New Roman" w:eastAsia="Times New Roman" w:hAnsi="Times New Roman" w:cs="Times New Roman"/>
          <w:bCs/>
          <w:i/>
          <w:kern w:val="36"/>
          <w:sz w:val="24"/>
          <w:szCs w:val="24"/>
        </w:rPr>
        <w:t xml:space="preserve">Education for Extinction: American Indians and the Boarding School </w:t>
      </w:r>
      <w:r w:rsidR="00F10DFD">
        <w:rPr>
          <w:rFonts w:ascii="Times New Roman" w:eastAsia="Times New Roman" w:hAnsi="Times New Roman" w:cs="Times New Roman"/>
          <w:bCs/>
          <w:i/>
          <w:kern w:val="36"/>
          <w:sz w:val="24"/>
          <w:szCs w:val="24"/>
        </w:rPr>
        <w:tab/>
      </w:r>
      <w:r>
        <w:rPr>
          <w:rFonts w:ascii="Times New Roman" w:eastAsia="Times New Roman" w:hAnsi="Times New Roman" w:cs="Times New Roman"/>
          <w:bCs/>
          <w:i/>
          <w:kern w:val="36"/>
          <w:sz w:val="24"/>
          <w:szCs w:val="24"/>
        </w:rPr>
        <w:t xml:space="preserve">Experience, 1875-1928. </w:t>
      </w:r>
      <w:r>
        <w:rPr>
          <w:rStyle w:val="exldetailsdisplayval"/>
          <w:rFonts w:ascii="Times New Roman" w:hAnsi="Times New Roman" w:cs="Times New Roman"/>
          <w:sz w:val="24"/>
          <w:szCs w:val="24"/>
          <w:bdr w:val="none" w:sz="0" w:space="0" w:color="auto" w:frame="1"/>
          <w:shd w:val="clear" w:color="auto" w:fill="FFFFFF"/>
        </w:rPr>
        <w:t>Lawrence, Kan.: University Press of Kansas</w:t>
      </w:r>
      <w:r>
        <w:rPr>
          <w:rStyle w:val="apple-converted-space"/>
          <w:rFonts w:ascii="Times New Roman" w:hAnsi="Times New Roman" w:cs="Times New Roman"/>
          <w:sz w:val="24"/>
          <w:szCs w:val="24"/>
          <w:shd w:val="clear" w:color="auto" w:fill="FFFFFF"/>
        </w:rPr>
        <w:t>, 1995.</w:t>
      </w:r>
    </w:p>
    <w:p w:rsidR="00022962" w:rsidRPr="00022962" w:rsidRDefault="00022962" w:rsidP="00F10DFD">
      <w:pPr>
        <w:spacing w:line="240" w:lineRule="auto"/>
        <w:ind w:left="720"/>
        <w:rPr>
          <w:rStyle w:val="apple-converted-space"/>
          <w:rFonts w:ascii="Times New Roman" w:hAnsi="Times New Roman" w:cs="Times New Roman"/>
          <w:i/>
          <w:sz w:val="24"/>
          <w:szCs w:val="24"/>
        </w:rPr>
      </w:pPr>
      <w:r w:rsidRPr="005A357A">
        <w:rPr>
          <w:rFonts w:ascii="Times New Roman" w:hAnsi="Times New Roman" w:cs="Times New Roman"/>
          <w:i/>
          <w:sz w:val="24"/>
          <w:szCs w:val="24"/>
        </w:rPr>
        <w:t>This book looks at the day-to-day experience of Indian youth living a boarding school, and what happened to them in these schools.  It really goes deep into looking at the assault on the identity of these children that went to these schools.  The sources used for this were government archives, Indian and teacher autobiographies, and school newspapers.</w:t>
      </w:r>
    </w:p>
    <w:p w:rsidR="00B715B6" w:rsidRDefault="00B715B6" w:rsidP="00F10DFD">
      <w:pPr>
        <w:spacing w:line="240" w:lineRule="auto"/>
        <w:rPr>
          <w:rStyle w:val="apple-converted-space"/>
          <w:rFonts w:ascii="Times New Roman" w:hAnsi="Times New Roman" w:cs="Times New Roman"/>
          <w:sz w:val="24"/>
          <w:szCs w:val="24"/>
          <w:shd w:val="clear" w:color="auto" w:fill="FFFFFF"/>
        </w:rPr>
      </w:pPr>
      <w:proofErr w:type="spellStart"/>
      <w:r>
        <w:rPr>
          <w:rFonts w:ascii="Times New Roman" w:hAnsi="Times New Roman" w:cs="Times New Roman"/>
          <w:sz w:val="24"/>
          <w:szCs w:val="24"/>
        </w:rPr>
        <w:t>Trafzer</w:t>
      </w:r>
      <w:proofErr w:type="spellEnd"/>
      <w:r>
        <w:rPr>
          <w:rFonts w:ascii="Times New Roman" w:hAnsi="Times New Roman" w:cs="Times New Roman"/>
          <w:sz w:val="24"/>
          <w:szCs w:val="24"/>
        </w:rPr>
        <w:t xml:space="preserve">, Clifford and Jean A. Keller, </w:t>
      </w:r>
      <w:r w:rsidR="002C5CEB">
        <w:rPr>
          <w:rFonts w:ascii="Times New Roman" w:hAnsi="Times New Roman" w:cs="Times New Roman"/>
          <w:sz w:val="24"/>
          <w:szCs w:val="24"/>
          <w:shd w:val="clear" w:color="auto" w:fill="FFFFFF"/>
        </w:rPr>
        <w:t xml:space="preserve">Lorene </w:t>
      </w:r>
      <w:proofErr w:type="spellStart"/>
      <w:r w:rsidR="002C5CEB">
        <w:rPr>
          <w:rFonts w:ascii="Times New Roman" w:hAnsi="Times New Roman" w:cs="Times New Roman"/>
          <w:sz w:val="24"/>
          <w:szCs w:val="24"/>
          <w:shd w:val="clear" w:color="auto" w:fill="FFFFFF"/>
        </w:rPr>
        <w:t>Sisquoc</w:t>
      </w:r>
      <w:proofErr w:type="spellEnd"/>
      <w:r w:rsidR="002C5CEB">
        <w:rPr>
          <w:rFonts w:ascii="Times New Roman" w:hAnsi="Times New Roman" w:cs="Times New Roman"/>
          <w:sz w:val="24"/>
          <w:szCs w:val="24"/>
          <w:shd w:val="clear" w:color="auto" w:fill="FFFFFF"/>
        </w:rPr>
        <w:t>,</w:t>
      </w:r>
      <w:r>
        <w:rPr>
          <w:rFonts w:ascii="Times New Roman" w:hAnsi="Times New Roman" w:cs="Times New Roman"/>
          <w:sz w:val="24"/>
          <w:szCs w:val="24"/>
        </w:rPr>
        <w:t xml:space="preserve"> </w:t>
      </w:r>
      <w:r>
        <w:rPr>
          <w:rFonts w:ascii="Times New Roman" w:hAnsi="Times New Roman" w:cs="Times New Roman"/>
          <w:i/>
          <w:sz w:val="24"/>
          <w:szCs w:val="24"/>
        </w:rPr>
        <w:t xml:space="preserve">Boarding School Blues: Revisiting </w:t>
      </w:r>
      <w:r w:rsidR="00F10DFD">
        <w:rPr>
          <w:rFonts w:ascii="Times New Roman" w:hAnsi="Times New Roman" w:cs="Times New Roman"/>
          <w:i/>
          <w:sz w:val="24"/>
          <w:szCs w:val="24"/>
        </w:rPr>
        <w:tab/>
      </w:r>
      <w:r>
        <w:rPr>
          <w:rFonts w:ascii="Times New Roman" w:hAnsi="Times New Roman" w:cs="Times New Roman"/>
          <w:i/>
          <w:sz w:val="24"/>
          <w:szCs w:val="24"/>
        </w:rPr>
        <w:t xml:space="preserve">American Indian Educational Experiences </w:t>
      </w:r>
      <w:r>
        <w:rPr>
          <w:rFonts w:ascii="Times New Roman" w:hAnsi="Times New Roman" w:cs="Times New Roman"/>
          <w:i/>
          <w:sz w:val="24"/>
          <w:szCs w:val="24"/>
          <w:shd w:val="clear" w:color="auto" w:fill="FFFFFF"/>
        </w:rPr>
        <w:t xml:space="preserve">edited and with an introduction. </w:t>
      </w:r>
      <w:r>
        <w:rPr>
          <w:rStyle w:val="exldetailsdisplayval"/>
          <w:rFonts w:ascii="Times New Roman" w:hAnsi="Times New Roman" w:cs="Times New Roman"/>
          <w:sz w:val="24"/>
          <w:szCs w:val="24"/>
          <w:bdr w:val="none" w:sz="0" w:space="0" w:color="auto" w:frame="1"/>
          <w:shd w:val="clear" w:color="auto" w:fill="FFFFFF"/>
        </w:rPr>
        <w:t xml:space="preserve">Lincoln: </w:t>
      </w:r>
      <w:r w:rsidR="00F10DFD">
        <w:rPr>
          <w:rStyle w:val="exldetailsdisplayval"/>
          <w:rFonts w:ascii="Times New Roman" w:hAnsi="Times New Roman" w:cs="Times New Roman"/>
          <w:sz w:val="24"/>
          <w:szCs w:val="24"/>
          <w:bdr w:val="none" w:sz="0" w:space="0" w:color="auto" w:frame="1"/>
          <w:shd w:val="clear" w:color="auto" w:fill="FFFFFF"/>
        </w:rPr>
        <w:tab/>
      </w:r>
      <w:r>
        <w:rPr>
          <w:rStyle w:val="exldetailsdisplayval"/>
          <w:rFonts w:ascii="Times New Roman" w:hAnsi="Times New Roman" w:cs="Times New Roman"/>
          <w:sz w:val="24"/>
          <w:szCs w:val="24"/>
          <w:bdr w:val="none" w:sz="0" w:space="0" w:color="auto" w:frame="1"/>
          <w:shd w:val="clear" w:color="auto" w:fill="FFFFFF"/>
        </w:rPr>
        <w:t>University of Nebraska Press</w:t>
      </w:r>
      <w:r>
        <w:rPr>
          <w:rStyle w:val="apple-converted-space"/>
          <w:rFonts w:ascii="Times New Roman" w:hAnsi="Times New Roman" w:cs="Times New Roman"/>
          <w:sz w:val="24"/>
          <w:szCs w:val="24"/>
          <w:shd w:val="clear" w:color="auto" w:fill="FFFFFF"/>
        </w:rPr>
        <w:t>, 2006.</w:t>
      </w:r>
    </w:p>
    <w:p w:rsidR="0012350B" w:rsidRPr="00AF0C55" w:rsidRDefault="00022962" w:rsidP="002C5CEB">
      <w:pPr>
        <w:spacing w:line="240" w:lineRule="auto"/>
        <w:ind w:left="720"/>
        <w:rPr>
          <w:rFonts w:ascii="Times New Roman" w:hAnsi="Times New Roman" w:cs="Times New Roman"/>
          <w:sz w:val="24"/>
          <w:szCs w:val="24"/>
          <w:shd w:val="clear" w:color="auto" w:fill="FFFFFF"/>
        </w:rPr>
      </w:pPr>
      <w:r w:rsidRPr="005A357A">
        <w:rPr>
          <w:rStyle w:val="apple-converted-space"/>
          <w:rFonts w:ascii="Times New Roman" w:hAnsi="Times New Roman" w:cs="Times New Roman"/>
          <w:i/>
          <w:sz w:val="24"/>
          <w:szCs w:val="24"/>
          <w:shd w:val="clear" w:color="auto" w:fill="FFFFFF"/>
        </w:rPr>
        <w:t xml:space="preserve">This book </w:t>
      </w:r>
      <w:r w:rsidRPr="005A357A">
        <w:rPr>
          <w:rFonts w:ascii="Times New Roman" w:hAnsi="Times New Roman" w:cs="Times New Roman"/>
          <w:i/>
          <w:sz w:val="24"/>
          <w:szCs w:val="24"/>
          <w:shd w:val="clear" w:color="auto" w:fill="FFFFFF"/>
        </w:rPr>
        <w:t>contains essays that focus on the American Indian boarding school experience.  It addresses the issues of runaways, punishments, the push of Christianity, and many other aspects of the boarding school experience.  It looks at both the good and bad issues regarding the boarding school experience.  The essays contained in the book are written by many experts and scholars who are knowledgeable on the subject.  Many are professors at universities.</w:t>
      </w:r>
    </w:p>
    <w:sectPr w:rsidR="0012350B" w:rsidRPr="00AF0C55" w:rsidSect="00150B8E">
      <w:headerReference w:type="even" r:id="rId24"/>
      <w:headerReference w:type="default" r:id="rId25"/>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70A2F" w:rsidRDefault="00E70A2F" w:rsidP="00B715B6">
      <w:pPr>
        <w:spacing w:after="0" w:line="240" w:lineRule="auto"/>
      </w:pPr>
      <w:r>
        <w:separator/>
      </w:r>
    </w:p>
  </w:endnote>
  <w:endnote w:type="continuationSeparator" w:id="0">
    <w:p w:rsidR="00E70A2F" w:rsidRDefault="00E70A2F" w:rsidP="00B715B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Arial">
    <w:panose1 w:val="020B0604020202020204"/>
    <w:charset w:val="00"/>
    <w:family w:val="swiss"/>
    <w:pitch w:val="variable"/>
    <w:sig w:usb0="E0002AFF" w:usb1="C0007843" w:usb2="00000009" w:usb3="00000000" w:csb0="000001FF" w:csb1="00000000"/>
  </w:font>
  <w:font w:name="Helvetica">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70A2F" w:rsidRDefault="00E70A2F" w:rsidP="00B715B6">
      <w:pPr>
        <w:spacing w:after="0" w:line="240" w:lineRule="auto"/>
      </w:pPr>
      <w:r>
        <w:separator/>
      </w:r>
    </w:p>
  </w:footnote>
  <w:footnote w:type="continuationSeparator" w:id="0">
    <w:p w:rsidR="00E70A2F" w:rsidRDefault="00E70A2F" w:rsidP="00B715B6">
      <w:pPr>
        <w:spacing w:after="0" w:line="240" w:lineRule="auto"/>
      </w:pPr>
      <w:r>
        <w:continuationSeparator/>
      </w:r>
    </w:p>
  </w:footnote>
  <w:footnote w:id="1">
    <w:p w:rsidR="00772B35" w:rsidRPr="008C08E2" w:rsidRDefault="00772B35" w:rsidP="00B715B6">
      <w:pPr>
        <w:pStyle w:val="FootnoteText"/>
        <w:rPr>
          <w:rFonts w:ascii="Times New Roman" w:hAnsi="Times New Roman" w:cs="Times New Roman"/>
        </w:rPr>
      </w:pPr>
      <w:r>
        <w:rPr>
          <w:rStyle w:val="FootnoteReference"/>
        </w:rPr>
        <w:footnoteRef/>
      </w:r>
      <w:r>
        <w:t xml:space="preserve"> </w:t>
      </w:r>
      <w:r w:rsidRPr="008C08E2">
        <w:rPr>
          <w:rFonts w:ascii="Times New Roman" w:hAnsi="Times New Roman" w:cs="Times New Roman"/>
        </w:rPr>
        <w:t>Jim La</w:t>
      </w:r>
      <w:r>
        <w:rPr>
          <w:rFonts w:ascii="Times New Roman" w:hAnsi="Times New Roman" w:cs="Times New Roman"/>
        </w:rPr>
        <w:t>, Belle</w:t>
      </w:r>
      <w:r w:rsidRPr="008C08E2">
        <w:rPr>
          <w:rFonts w:ascii="Times New Roman" w:hAnsi="Times New Roman" w:cs="Times New Roman"/>
        </w:rPr>
        <w:t xml:space="preserve">. “Boarding School: Historical Trauma among Alaska’s Native People.” </w:t>
      </w:r>
      <w:r w:rsidRPr="005E5502">
        <w:rPr>
          <w:rFonts w:ascii="Times New Roman" w:hAnsi="Times New Roman" w:cs="Times New Roman"/>
          <w:i/>
        </w:rPr>
        <w:t>National Resource Center for American Indian, Alaska Native and Native Hawaiian Elders</w:t>
      </w:r>
      <w:r w:rsidRPr="008C08E2">
        <w:rPr>
          <w:rFonts w:ascii="Times New Roman" w:hAnsi="Times New Roman" w:cs="Times New Roman"/>
        </w:rPr>
        <w:t>, October 2005: 9-11.</w:t>
      </w:r>
      <w:r>
        <w:rPr>
          <w:rFonts w:ascii="Times New Roman" w:hAnsi="Times New Roman" w:cs="Times New Roman"/>
        </w:rPr>
        <w:t xml:space="preserve">  This is a personal entry of Jim La Belle’s experiences at the Wrangell Institute Elementary School in Alaska.</w:t>
      </w:r>
    </w:p>
  </w:footnote>
  <w:footnote w:id="2">
    <w:p w:rsidR="00772B35" w:rsidRPr="006F31EA" w:rsidRDefault="00772B35" w:rsidP="000B2DA6">
      <w:pPr>
        <w:spacing w:line="240" w:lineRule="auto"/>
        <w:rPr>
          <w:rFonts w:ascii="Times New Roman" w:hAnsi="Times New Roman" w:cs="Times New Roman"/>
          <w:sz w:val="20"/>
          <w:szCs w:val="20"/>
        </w:rPr>
      </w:pPr>
      <w:r>
        <w:rPr>
          <w:rStyle w:val="FootnoteReference"/>
        </w:rPr>
        <w:footnoteRef/>
      </w:r>
      <w:r>
        <w:t xml:space="preserve"> </w:t>
      </w:r>
      <w:r w:rsidRPr="006F31EA">
        <w:rPr>
          <w:rFonts w:ascii="Times New Roman" w:hAnsi="Times New Roman" w:cs="Times New Roman"/>
          <w:sz w:val="20"/>
          <w:szCs w:val="20"/>
        </w:rPr>
        <w:t xml:space="preserve">Andrea Smith, “Boarding School Abuses, Human Rights, and Reparations.” </w:t>
      </w:r>
      <w:r w:rsidRPr="005E5502">
        <w:rPr>
          <w:rFonts w:ascii="Times New Roman" w:hAnsi="Times New Roman" w:cs="Times New Roman"/>
          <w:i/>
          <w:sz w:val="20"/>
          <w:szCs w:val="20"/>
        </w:rPr>
        <w:t>Social Justice</w:t>
      </w:r>
      <w:r w:rsidRPr="006F31EA">
        <w:rPr>
          <w:rFonts w:ascii="Times New Roman" w:hAnsi="Times New Roman" w:cs="Times New Roman"/>
          <w:sz w:val="20"/>
          <w:szCs w:val="20"/>
        </w:rPr>
        <w:t>, Vol. 31, No.4 (2004), 90. Andrea Smith also looks into what reparations should be given to the Indigenous population, especially the female population, and who should be held accountable for these events.</w:t>
      </w:r>
    </w:p>
  </w:footnote>
  <w:footnote w:id="3">
    <w:p w:rsidR="00772B35" w:rsidRPr="00CC13B6" w:rsidRDefault="00772B35" w:rsidP="00CC13B6">
      <w:pPr>
        <w:spacing w:line="240" w:lineRule="auto"/>
        <w:rPr>
          <w:rFonts w:ascii="Times New Roman" w:hAnsi="Times New Roman" w:cs="Times New Roman"/>
          <w:sz w:val="20"/>
          <w:szCs w:val="20"/>
          <w:shd w:val="clear" w:color="auto" w:fill="FFFFFF"/>
        </w:rPr>
      </w:pPr>
      <w:r w:rsidRPr="00CC13B6">
        <w:rPr>
          <w:rStyle w:val="FootnoteReference"/>
          <w:rFonts w:ascii="Times New Roman" w:hAnsi="Times New Roman" w:cs="Times New Roman"/>
          <w:sz w:val="20"/>
          <w:szCs w:val="20"/>
        </w:rPr>
        <w:footnoteRef/>
      </w:r>
      <w:r w:rsidRPr="00CC13B6">
        <w:rPr>
          <w:rFonts w:ascii="Times New Roman" w:hAnsi="Times New Roman" w:cs="Times New Roman"/>
          <w:sz w:val="20"/>
          <w:szCs w:val="20"/>
          <w:shd w:val="clear" w:color="auto" w:fill="FFFFFF"/>
        </w:rPr>
        <w:t>David</w:t>
      </w:r>
      <w:r>
        <w:rPr>
          <w:rFonts w:ascii="Times New Roman" w:hAnsi="Times New Roman" w:cs="Times New Roman"/>
          <w:sz w:val="20"/>
          <w:szCs w:val="20"/>
          <w:shd w:val="clear" w:color="auto" w:fill="FFFFFF"/>
        </w:rPr>
        <w:t xml:space="preserve"> Wallace, Adams,</w:t>
      </w:r>
      <w:r w:rsidRPr="00CC13B6">
        <w:rPr>
          <w:rFonts w:ascii="Times New Roman" w:hAnsi="Times New Roman" w:cs="Times New Roman"/>
          <w:sz w:val="20"/>
          <w:szCs w:val="20"/>
          <w:shd w:val="clear" w:color="auto" w:fill="FFFFFF"/>
        </w:rPr>
        <w:t xml:space="preserve"> </w:t>
      </w:r>
      <w:r w:rsidRPr="00CC13B6">
        <w:rPr>
          <w:rFonts w:ascii="Times New Roman" w:eastAsia="Times New Roman" w:hAnsi="Times New Roman" w:cs="Times New Roman"/>
          <w:bCs/>
          <w:i/>
          <w:kern w:val="36"/>
          <w:sz w:val="20"/>
          <w:szCs w:val="20"/>
        </w:rPr>
        <w:t>Education for Extinction: American Indians and the Boardin</w:t>
      </w:r>
      <w:r>
        <w:rPr>
          <w:rFonts w:ascii="Times New Roman" w:eastAsia="Times New Roman" w:hAnsi="Times New Roman" w:cs="Times New Roman"/>
          <w:bCs/>
          <w:i/>
          <w:kern w:val="36"/>
          <w:sz w:val="20"/>
          <w:szCs w:val="20"/>
        </w:rPr>
        <w:t xml:space="preserve">g School Experience, 1875-1928, </w:t>
      </w:r>
      <w:r w:rsidRPr="00CC13B6">
        <w:rPr>
          <w:rFonts w:ascii="Times New Roman" w:hAnsi="Times New Roman" w:cs="Times New Roman"/>
          <w:sz w:val="20"/>
          <w:szCs w:val="20"/>
          <w:bdr w:val="none" w:sz="0" w:space="0" w:color="auto" w:frame="1"/>
          <w:shd w:val="clear" w:color="auto" w:fill="FFFFFF"/>
        </w:rPr>
        <w:t>Lawrence, Kan.: University Press of Kansas</w:t>
      </w:r>
      <w:r w:rsidRPr="00CC13B6">
        <w:rPr>
          <w:rFonts w:ascii="Times New Roman" w:hAnsi="Times New Roman" w:cs="Times New Roman"/>
          <w:sz w:val="20"/>
          <w:szCs w:val="20"/>
          <w:shd w:val="clear" w:color="auto" w:fill="FFFFFF"/>
        </w:rPr>
        <w:t>, 1995.</w:t>
      </w:r>
    </w:p>
  </w:footnote>
  <w:footnote w:id="4">
    <w:p w:rsidR="00772B35" w:rsidRPr="00562842" w:rsidRDefault="00772B35" w:rsidP="000B2DA6">
      <w:pPr>
        <w:spacing w:line="240" w:lineRule="auto"/>
        <w:rPr>
          <w:rFonts w:ascii="Times New Roman" w:hAnsi="Times New Roman" w:cs="Times New Roman"/>
          <w:sz w:val="20"/>
          <w:szCs w:val="20"/>
          <w:shd w:val="clear" w:color="auto" w:fill="FFFFFF"/>
        </w:rPr>
      </w:pPr>
      <w:r w:rsidRPr="00CC13B6">
        <w:rPr>
          <w:rStyle w:val="FootnoteReference"/>
          <w:rFonts w:ascii="Times New Roman" w:hAnsi="Times New Roman" w:cs="Times New Roman"/>
          <w:sz w:val="20"/>
          <w:szCs w:val="20"/>
        </w:rPr>
        <w:footnoteRef/>
      </w:r>
      <w:r w:rsidRPr="00CC13B6">
        <w:rPr>
          <w:rFonts w:ascii="Times New Roman" w:hAnsi="Times New Roman" w:cs="Times New Roman"/>
          <w:sz w:val="20"/>
          <w:szCs w:val="20"/>
        </w:rPr>
        <w:t xml:space="preserve">Clifford </w:t>
      </w:r>
      <w:proofErr w:type="spellStart"/>
      <w:r w:rsidRPr="00CC13B6">
        <w:rPr>
          <w:rFonts w:ascii="Times New Roman" w:hAnsi="Times New Roman" w:cs="Times New Roman"/>
          <w:sz w:val="20"/>
          <w:szCs w:val="20"/>
        </w:rPr>
        <w:t>Trafzer</w:t>
      </w:r>
      <w:proofErr w:type="spellEnd"/>
      <w:r w:rsidRPr="00CC13B6">
        <w:rPr>
          <w:rFonts w:ascii="Times New Roman" w:hAnsi="Times New Roman" w:cs="Times New Roman"/>
          <w:sz w:val="20"/>
          <w:szCs w:val="20"/>
        </w:rPr>
        <w:t xml:space="preserve">, Jean A. Keller, and </w:t>
      </w:r>
      <w:r w:rsidRPr="00CC13B6">
        <w:rPr>
          <w:rFonts w:ascii="Times New Roman" w:hAnsi="Times New Roman" w:cs="Times New Roman"/>
          <w:sz w:val="20"/>
          <w:szCs w:val="20"/>
          <w:shd w:val="clear" w:color="auto" w:fill="FFFFFF"/>
        </w:rPr>
        <w:t xml:space="preserve">Lorene </w:t>
      </w:r>
      <w:proofErr w:type="spellStart"/>
      <w:r w:rsidRPr="00CC13B6">
        <w:rPr>
          <w:rFonts w:ascii="Times New Roman" w:hAnsi="Times New Roman" w:cs="Times New Roman"/>
          <w:sz w:val="20"/>
          <w:szCs w:val="20"/>
          <w:shd w:val="clear" w:color="auto" w:fill="FFFFFF"/>
        </w:rPr>
        <w:t>Sisquoc</w:t>
      </w:r>
      <w:proofErr w:type="spellEnd"/>
      <w:r w:rsidRPr="00CC13B6">
        <w:rPr>
          <w:rFonts w:ascii="Times New Roman" w:hAnsi="Times New Roman" w:cs="Times New Roman"/>
          <w:sz w:val="20"/>
          <w:szCs w:val="20"/>
          <w:shd w:val="clear" w:color="auto" w:fill="FFFFFF"/>
        </w:rPr>
        <w:t>.</w:t>
      </w:r>
      <w:r w:rsidRPr="00CC13B6">
        <w:rPr>
          <w:rFonts w:ascii="Times New Roman" w:hAnsi="Times New Roman" w:cs="Times New Roman"/>
          <w:sz w:val="20"/>
          <w:szCs w:val="20"/>
        </w:rPr>
        <w:t xml:space="preserve"> </w:t>
      </w:r>
      <w:r w:rsidRPr="00CC13B6">
        <w:rPr>
          <w:rFonts w:ascii="Times New Roman" w:hAnsi="Times New Roman" w:cs="Times New Roman"/>
          <w:i/>
          <w:sz w:val="20"/>
          <w:szCs w:val="20"/>
        </w:rPr>
        <w:t xml:space="preserve">Boarding School Blues: Revisiting American Indian Educational Experiences </w:t>
      </w:r>
      <w:r w:rsidRPr="00CC13B6">
        <w:rPr>
          <w:rFonts w:ascii="Times New Roman" w:hAnsi="Times New Roman" w:cs="Times New Roman"/>
          <w:i/>
          <w:sz w:val="20"/>
          <w:szCs w:val="20"/>
          <w:shd w:val="clear" w:color="auto" w:fill="FFFFFF"/>
        </w:rPr>
        <w:t xml:space="preserve">edited and with an introduction. </w:t>
      </w:r>
      <w:r w:rsidRPr="00CC13B6">
        <w:rPr>
          <w:rStyle w:val="exldetailsdisplayval"/>
          <w:rFonts w:ascii="Times New Roman" w:hAnsi="Times New Roman" w:cs="Times New Roman"/>
          <w:sz w:val="20"/>
          <w:szCs w:val="20"/>
          <w:bdr w:val="none" w:sz="0" w:space="0" w:color="auto" w:frame="1"/>
          <w:shd w:val="clear" w:color="auto" w:fill="FFFFFF"/>
        </w:rPr>
        <w:t>Lincoln: University of Nebraska Press</w:t>
      </w:r>
      <w:r w:rsidRPr="00CC13B6">
        <w:rPr>
          <w:rStyle w:val="apple-converted-space"/>
          <w:rFonts w:ascii="Times New Roman" w:hAnsi="Times New Roman" w:cs="Times New Roman"/>
          <w:sz w:val="20"/>
          <w:szCs w:val="20"/>
          <w:shd w:val="clear" w:color="auto" w:fill="FFFFFF"/>
        </w:rPr>
        <w:t>, 2006, XI.</w:t>
      </w:r>
    </w:p>
  </w:footnote>
  <w:footnote w:id="5">
    <w:p w:rsidR="00772B35" w:rsidRPr="005E5502" w:rsidRDefault="00772B35" w:rsidP="005E5502">
      <w:pPr>
        <w:spacing w:line="240" w:lineRule="auto"/>
        <w:rPr>
          <w:rFonts w:ascii="Times New Roman" w:hAnsi="Times New Roman" w:cs="Times New Roman"/>
          <w:iCs/>
          <w:sz w:val="24"/>
          <w:szCs w:val="24"/>
          <w:shd w:val="clear" w:color="auto" w:fill="FFFFFF"/>
        </w:rPr>
      </w:pPr>
      <w:r>
        <w:rPr>
          <w:rStyle w:val="FootnoteReference"/>
        </w:rPr>
        <w:footnoteRef/>
      </w:r>
      <w:r>
        <w:t xml:space="preserve"> </w:t>
      </w:r>
      <w:r w:rsidRPr="00562842">
        <w:rPr>
          <w:rFonts w:ascii="Times New Roman" w:hAnsi="Times New Roman" w:cs="Times New Roman"/>
          <w:iCs/>
          <w:sz w:val="20"/>
          <w:szCs w:val="20"/>
          <w:shd w:val="clear" w:color="auto" w:fill="FFFFFF"/>
        </w:rPr>
        <w:t xml:space="preserve">Adam Fortunate Eagle and Laurence M. Hauptman. </w:t>
      </w:r>
      <w:r w:rsidRPr="00562842">
        <w:rPr>
          <w:rFonts w:ascii="Times New Roman" w:hAnsi="Times New Roman" w:cs="Times New Roman"/>
          <w:i/>
          <w:iCs/>
          <w:sz w:val="20"/>
          <w:szCs w:val="20"/>
          <w:shd w:val="clear" w:color="auto" w:fill="FFFFFF"/>
        </w:rPr>
        <w:t>Pipestone: My Life in an Indian Boarding School</w:t>
      </w:r>
      <w:r w:rsidRPr="00562842">
        <w:rPr>
          <w:rFonts w:ascii="Times New Roman" w:hAnsi="Times New Roman" w:cs="Times New Roman"/>
          <w:iCs/>
          <w:sz w:val="20"/>
          <w:szCs w:val="20"/>
          <w:shd w:val="clear" w:color="auto" w:fill="FFFFFF"/>
        </w:rPr>
        <w:t>. Norman, Oklahoma: Uni</w:t>
      </w:r>
      <w:r>
        <w:rPr>
          <w:rFonts w:ascii="Times New Roman" w:hAnsi="Times New Roman" w:cs="Times New Roman"/>
          <w:iCs/>
          <w:sz w:val="20"/>
          <w:szCs w:val="20"/>
          <w:shd w:val="clear" w:color="auto" w:fill="FFFFFF"/>
        </w:rPr>
        <w:t>versity of Oklahoma Press, 2010, Xiii</w:t>
      </w:r>
    </w:p>
  </w:footnote>
  <w:footnote w:id="6">
    <w:p w:rsidR="00772B35" w:rsidRPr="005146B5" w:rsidRDefault="00772B35" w:rsidP="00B715B6">
      <w:pPr>
        <w:pStyle w:val="FootnoteText"/>
      </w:pPr>
      <w:r>
        <w:rPr>
          <w:rStyle w:val="FootnoteReference"/>
        </w:rPr>
        <w:footnoteRef/>
      </w:r>
      <w:r>
        <w:t xml:space="preserve"> </w:t>
      </w:r>
      <w:r w:rsidRPr="005146B5">
        <w:rPr>
          <w:rFonts w:ascii="Times New Roman" w:hAnsi="Times New Roman" w:cs="Times New Roman"/>
        </w:rPr>
        <w:t>Cheryl</w:t>
      </w:r>
      <w:r>
        <w:rPr>
          <w:rFonts w:ascii="Times New Roman" w:hAnsi="Times New Roman" w:cs="Times New Roman"/>
        </w:rPr>
        <w:t xml:space="preserve"> </w:t>
      </w:r>
      <w:proofErr w:type="spellStart"/>
      <w:r>
        <w:rPr>
          <w:rFonts w:ascii="Times New Roman" w:hAnsi="Times New Roman" w:cs="Times New Roman"/>
        </w:rPr>
        <w:t>Easely</w:t>
      </w:r>
      <w:proofErr w:type="spellEnd"/>
      <w:r>
        <w:rPr>
          <w:rFonts w:ascii="Times New Roman" w:hAnsi="Times New Roman" w:cs="Times New Roman"/>
        </w:rPr>
        <w:t xml:space="preserve"> and George P. Charles,</w:t>
      </w:r>
      <w:r w:rsidRPr="005146B5">
        <w:rPr>
          <w:rFonts w:ascii="Times New Roman" w:hAnsi="Times New Roman" w:cs="Times New Roman"/>
        </w:rPr>
        <w:t xml:space="preserve"> “Boarding School: Historical Trauma among Alaska’s Native People.” </w:t>
      </w:r>
      <w:r w:rsidRPr="005146B5">
        <w:rPr>
          <w:rFonts w:ascii="Times New Roman" w:hAnsi="Times New Roman" w:cs="Times New Roman"/>
          <w:i/>
        </w:rPr>
        <w:t>National Resource Center for American Indian, Alaska Native and Native Hawaiian Elders</w:t>
      </w:r>
      <w:r w:rsidRPr="005146B5">
        <w:rPr>
          <w:rFonts w:ascii="Times New Roman" w:hAnsi="Times New Roman" w:cs="Times New Roman"/>
        </w:rPr>
        <w:t>, October 2005</w:t>
      </w:r>
      <w:r>
        <w:rPr>
          <w:rFonts w:ascii="Times New Roman" w:hAnsi="Times New Roman" w:cs="Times New Roman"/>
        </w:rPr>
        <w:t>, pages 1-8, 12-15</w:t>
      </w:r>
    </w:p>
  </w:footnote>
  <w:footnote w:id="7">
    <w:p w:rsidR="00772B35" w:rsidRPr="00342CFD" w:rsidRDefault="00772B35" w:rsidP="00B715B6">
      <w:pPr>
        <w:spacing w:line="240" w:lineRule="auto"/>
        <w:rPr>
          <w:rFonts w:ascii="Times New Roman" w:hAnsi="Times New Roman" w:cs="Times New Roman"/>
          <w:sz w:val="20"/>
          <w:szCs w:val="20"/>
          <w:shd w:val="clear" w:color="auto" w:fill="FFFFFF"/>
        </w:rPr>
      </w:pPr>
      <w:r w:rsidRPr="00342CFD">
        <w:rPr>
          <w:rStyle w:val="FootnoteReference"/>
          <w:sz w:val="20"/>
          <w:szCs w:val="20"/>
        </w:rPr>
        <w:footnoteRef/>
      </w:r>
      <w:r>
        <w:rPr>
          <w:rFonts w:ascii="Times New Roman" w:hAnsi="Times New Roman" w:cs="Times New Roman"/>
          <w:sz w:val="20"/>
          <w:szCs w:val="20"/>
        </w:rPr>
        <w:t>Thomas R. Hopkins,</w:t>
      </w:r>
      <w:r w:rsidRPr="00342CFD">
        <w:rPr>
          <w:rFonts w:ascii="Times New Roman" w:hAnsi="Times New Roman" w:cs="Times New Roman"/>
          <w:sz w:val="20"/>
          <w:szCs w:val="20"/>
        </w:rPr>
        <w:t xml:space="preserve"> “Alaska Native Education 1953-1973 a Professional Memoir: Mt. </w:t>
      </w:r>
      <w:proofErr w:type="spellStart"/>
      <w:r w:rsidRPr="00342CFD">
        <w:rPr>
          <w:rFonts w:ascii="Times New Roman" w:hAnsi="Times New Roman" w:cs="Times New Roman"/>
          <w:sz w:val="20"/>
          <w:szCs w:val="20"/>
        </w:rPr>
        <w:t>Edgecumbe</w:t>
      </w:r>
      <w:proofErr w:type="spellEnd"/>
      <w:r w:rsidRPr="00342CFD">
        <w:rPr>
          <w:rFonts w:ascii="Times New Roman" w:hAnsi="Times New Roman" w:cs="Times New Roman"/>
          <w:sz w:val="20"/>
          <w:szCs w:val="20"/>
        </w:rPr>
        <w:t xml:space="preserve"> </w:t>
      </w:r>
      <w:r>
        <w:rPr>
          <w:rFonts w:ascii="Times New Roman" w:hAnsi="Times New Roman" w:cs="Times New Roman"/>
          <w:sz w:val="20"/>
          <w:szCs w:val="20"/>
        </w:rPr>
        <w:t xml:space="preserve">School July 1958-December 1963,” </w:t>
      </w:r>
      <w:r w:rsidRPr="006B2445">
        <w:rPr>
          <w:rFonts w:ascii="Times New Roman" w:hAnsi="Times New Roman" w:cs="Times New Roman"/>
          <w:i/>
          <w:sz w:val="20"/>
          <w:szCs w:val="20"/>
        </w:rPr>
        <w:t>ANKN</w:t>
      </w:r>
      <w:r>
        <w:rPr>
          <w:rFonts w:ascii="Times New Roman" w:hAnsi="Times New Roman" w:cs="Times New Roman"/>
          <w:sz w:val="20"/>
          <w:szCs w:val="20"/>
        </w:rPr>
        <w:t>, accessed 12/03/15,</w:t>
      </w:r>
      <w:r w:rsidRPr="00342CFD">
        <w:rPr>
          <w:rFonts w:ascii="Times New Roman" w:hAnsi="Times New Roman" w:cs="Times New Roman"/>
          <w:sz w:val="20"/>
          <w:szCs w:val="20"/>
        </w:rPr>
        <w:t xml:space="preserve"> </w:t>
      </w:r>
      <w:hyperlink r:id="rId1" w:history="1">
        <w:r w:rsidRPr="00342CFD">
          <w:rPr>
            <w:rStyle w:val="Hyperlink"/>
            <w:rFonts w:ascii="Times New Roman" w:hAnsi="Times New Roman" w:cs="Times New Roman"/>
            <w:sz w:val="20"/>
            <w:szCs w:val="20"/>
            <w:shd w:val="clear" w:color="auto" w:fill="FFFFFF"/>
          </w:rPr>
          <w:t>http://ankn.uaf.edu/curriculum/Articles/History/TomHopkins/ANE/Edgecumbe.html</w:t>
        </w:r>
      </w:hyperlink>
    </w:p>
  </w:footnote>
  <w:footnote w:id="8">
    <w:p w:rsidR="00772B35" w:rsidRPr="004A4B09" w:rsidRDefault="00772B35" w:rsidP="00B715B6">
      <w:pPr>
        <w:spacing w:line="240" w:lineRule="auto"/>
        <w:rPr>
          <w:rFonts w:ascii="Times New Roman" w:hAnsi="Times New Roman" w:cs="Times New Roman"/>
          <w:sz w:val="20"/>
          <w:szCs w:val="20"/>
        </w:rPr>
      </w:pPr>
      <w:r>
        <w:rPr>
          <w:rStyle w:val="FootnoteReference"/>
        </w:rPr>
        <w:footnoteRef/>
      </w:r>
      <w:r>
        <w:rPr>
          <w:rFonts w:ascii="Times New Roman" w:hAnsi="Times New Roman" w:cs="Times New Roman"/>
          <w:i/>
          <w:sz w:val="20"/>
          <w:szCs w:val="20"/>
        </w:rPr>
        <w:t>Our Spirits don’t Speak English,</w:t>
      </w:r>
      <w:r>
        <w:rPr>
          <w:rFonts w:ascii="Times New Roman" w:hAnsi="Times New Roman" w:cs="Times New Roman"/>
          <w:sz w:val="20"/>
          <w:szCs w:val="20"/>
        </w:rPr>
        <w:t xml:space="preserve"> Directed by Chip Richie,</w:t>
      </w:r>
      <w:r w:rsidRPr="00C357DC">
        <w:rPr>
          <w:rFonts w:ascii="Times New Roman" w:hAnsi="Times New Roman" w:cs="Times New Roman"/>
          <w:sz w:val="20"/>
          <w:szCs w:val="20"/>
        </w:rPr>
        <w:t xml:space="preserve"> (2008</w:t>
      </w:r>
      <w:r>
        <w:rPr>
          <w:rFonts w:ascii="Times New Roman" w:hAnsi="Times New Roman" w:cs="Times New Roman"/>
          <w:sz w:val="20"/>
          <w:szCs w:val="20"/>
        </w:rPr>
        <w:t>; Rich-</w:t>
      </w:r>
      <w:proofErr w:type="spellStart"/>
      <w:r>
        <w:rPr>
          <w:rFonts w:ascii="Times New Roman" w:hAnsi="Times New Roman" w:cs="Times New Roman"/>
          <w:sz w:val="20"/>
          <w:szCs w:val="20"/>
        </w:rPr>
        <w:t>Heape</w:t>
      </w:r>
      <w:proofErr w:type="spellEnd"/>
      <w:r>
        <w:rPr>
          <w:rFonts w:ascii="Times New Roman" w:hAnsi="Times New Roman" w:cs="Times New Roman"/>
          <w:sz w:val="20"/>
          <w:szCs w:val="20"/>
        </w:rPr>
        <w:t xml:space="preserve"> Films, 2008), DVD.</w:t>
      </w:r>
    </w:p>
  </w:footnote>
  <w:footnote w:id="9">
    <w:p w:rsidR="00772B35" w:rsidRDefault="00772B35" w:rsidP="00B715B6">
      <w:pPr>
        <w:pStyle w:val="FootnoteText"/>
      </w:pPr>
      <w:r>
        <w:rPr>
          <w:rStyle w:val="FootnoteReference"/>
        </w:rPr>
        <w:footnoteRef/>
      </w:r>
      <w:r>
        <w:t xml:space="preserve"> </w:t>
      </w:r>
      <w:r w:rsidRPr="004A4B09">
        <w:rPr>
          <w:rFonts w:ascii="Times New Roman" w:hAnsi="Times New Roman" w:cs="Times New Roman"/>
        </w:rPr>
        <w:t>Richard</w:t>
      </w:r>
      <w:r>
        <w:rPr>
          <w:rFonts w:ascii="Times New Roman" w:hAnsi="Times New Roman" w:cs="Times New Roman"/>
        </w:rPr>
        <w:t xml:space="preserve"> Jones</w:t>
      </w:r>
      <w:r w:rsidRPr="004A4B09">
        <w:rPr>
          <w:rFonts w:ascii="Times New Roman" w:hAnsi="Times New Roman" w:cs="Times New Roman"/>
        </w:rPr>
        <w:t>. “Alaska Native Claims Settlement Act of 1971 (Public Law 92-203): History and Analysis Toget</w:t>
      </w:r>
      <w:r>
        <w:rPr>
          <w:rFonts w:ascii="Times New Roman" w:hAnsi="Times New Roman" w:cs="Times New Roman"/>
        </w:rPr>
        <w:t xml:space="preserve">her with Subsequent Amendments,” </w:t>
      </w:r>
      <w:proofErr w:type="spellStart"/>
      <w:r w:rsidRPr="006B2445">
        <w:rPr>
          <w:rFonts w:ascii="Times New Roman" w:hAnsi="Times New Roman" w:cs="Times New Roman"/>
          <w:i/>
        </w:rPr>
        <w:t>Alaskoo</w:t>
      </w:r>
      <w:r>
        <w:rPr>
          <w:rFonts w:ascii="Times New Roman" w:hAnsi="Times New Roman" w:cs="Times New Roman"/>
        </w:rPr>
        <w:t>l</w:t>
      </w:r>
      <w:proofErr w:type="spellEnd"/>
      <w:r>
        <w:rPr>
          <w:rFonts w:ascii="Times New Roman" w:hAnsi="Times New Roman" w:cs="Times New Roman"/>
        </w:rPr>
        <w:t>, accessed 03/01/16,</w:t>
      </w:r>
      <w:r w:rsidRPr="004A4B09">
        <w:rPr>
          <w:rFonts w:ascii="Times New Roman" w:hAnsi="Times New Roman" w:cs="Times New Roman"/>
        </w:rPr>
        <w:t xml:space="preserve"> </w:t>
      </w:r>
      <w:hyperlink r:id="rId2" w:history="1">
        <w:r w:rsidRPr="004A4B09">
          <w:rPr>
            <w:rFonts w:ascii="Times New Roman" w:hAnsi="Times New Roman" w:cs="Times New Roman"/>
            <w:u w:val="single"/>
          </w:rPr>
          <w:t>http://www.alaskool.org/projects/ancsa/reports/rsjones1981/ancsa_history71.htm</w:t>
        </w:r>
      </w:hyperlink>
    </w:p>
  </w:footnote>
  <w:footnote w:id="10">
    <w:p w:rsidR="00772B35" w:rsidRPr="000E2EAC" w:rsidRDefault="00772B35" w:rsidP="000E2EAC">
      <w:pPr>
        <w:spacing w:line="240" w:lineRule="auto"/>
        <w:rPr>
          <w:rFonts w:ascii="Times New Roman" w:hAnsi="Times New Roman" w:cs="Times New Roman"/>
          <w:sz w:val="20"/>
          <w:szCs w:val="20"/>
        </w:rPr>
      </w:pPr>
      <w:r>
        <w:rPr>
          <w:rStyle w:val="FootnoteReference"/>
        </w:rPr>
        <w:footnoteRef/>
      </w:r>
      <w:r>
        <w:t xml:space="preserve"> </w:t>
      </w:r>
      <w:r w:rsidRPr="000E2EAC">
        <w:rPr>
          <w:rFonts w:ascii="Times New Roman" w:hAnsi="Times New Roman" w:cs="Times New Roman"/>
          <w:sz w:val="20"/>
          <w:szCs w:val="20"/>
        </w:rPr>
        <w:t xml:space="preserve">Legal Information Institute, “43 U.S. Code Chapter 33- Alaska Native Claims Settlement,” </w:t>
      </w:r>
      <w:r w:rsidRPr="000E2EAC">
        <w:rPr>
          <w:rFonts w:ascii="Times New Roman" w:hAnsi="Times New Roman" w:cs="Times New Roman"/>
          <w:i/>
          <w:sz w:val="20"/>
          <w:szCs w:val="20"/>
        </w:rPr>
        <w:t>Cornell University Law School</w:t>
      </w:r>
      <w:r w:rsidRPr="000E2EAC">
        <w:rPr>
          <w:rFonts w:ascii="Times New Roman" w:hAnsi="Times New Roman" w:cs="Times New Roman"/>
          <w:sz w:val="20"/>
          <w:szCs w:val="20"/>
        </w:rPr>
        <w:t xml:space="preserve">, accessed 10/26/15, </w:t>
      </w:r>
      <w:r w:rsidRPr="000E2EAC">
        <w:rPr>
          <w:rFonts w:ascii="Times New Roman" w:hAnsi="Times New Roman" w:cs="Times New Roman"/>
          <w:sz w:val="20"/>
          <w:szCs w:val="20"/>
        </w:rPr>
        <w:tab/>
      </w:r>
      <w:hyperlink r:id="rId3" w:history="1">
        <w:r w:rsidRPr="000E2EAC">
          <w:rPr>
            <w:rStyle w:val="Hyperlink"/>
            <w:rFonts w:ascii="Times New Roman" w:hAnsi="Times New Roman" w:cs="Times New Roman"/>
            <w:sz w:val="20"/>
            <w:szCs w:val="20"/>
          </w:rPr>
          <w:t>https://www.law.cornell.edu/uscode/text/43/chapter-33</w:t>
        </w:r>
      </w:hyperlink>
      <w:r w:rsidRPr="000E2EAC">
        <w:rPr>
          <w:rFonts w:ascii="Times New Roman" w:hAnsi="Times New Roman" w:cs="Times New Roman"/>
          <w:sz w:val="20"/>
          <w:szCs w:val="20"/>
        </w:rPr>
        <w:t xml:space="preserve"> </w:t>
      </w:r>
    </w:p>
    <w:p w:rsidR="00772B35" w:rsidRDefault="00772B35">
      <w:pPr>
        <w:pStyle w:val="FootnoteText"/>
      </w:pPr>
    </w:p>
  </w:footnote>
  <w:footnote w:id="11">
    <w:p w:rsidR="00772B35" w:rsidRPr="004F2434" w:rsidRDefault="00772B35" w:rsidP="004F2434">
      <w:pPr>
        <w:spacing w:line="240" w:lineRule="auto"/>
        <w:rPr>
          <w:rFonts w:ascii="Times New Roman" w:hAnsi="Times New Roman" w:cs="Times New Roman"/>
          <w:sz w:val="20"/>
          <w:szCs w:val="20"/>
        </w:rPr>
      </w:pPr>
      <w:r>
        <w:rPr>
          <w:rStyle w:val="FootnoteReference"/>
        </w:rPr>
        <w:footnoteRef/>
      </w:r>
      <w:r>
        <w:t xml:space="preserve"> </w:t>
      </w:r>
      <w:r w:rsidRPr="004F2434">
        <w:rPr>
          <w:rFonts w:ascii="Times New Roman" w:hAnsi="Times New Roman" w:cs="Times New Roman"/>
          <w:sz w:val="20"/>
          <w:szCs w:val="20"/>
        </w:rPr>
        <w:t>American Indian Relief Council, “Histor</w:t>
      </w:r>
      <w:r>
        <w:rPr>
          <w:rFonts w:ascii="Times New Roman" w:hAnsi="Times New Roman" w:cs="Times New Roman"/>
          <w:sz w:val="20"/>
          <w:szCs w:val="20"/>
        </w:rPr>
        <w:t>y and Culture: Boarding Schools,</w:t>
      </w:r>
      <w:r w:rsidRPr="004F2434">
        <w:rPr>
          <w:rFonts w:ascii="Times New Roman" w:hAnsi="Times New Roman" w:cs="Times New Roman"/>
          <w:sz w:val="20"/>
          <w:szCs w:val="20"/>
        </w:rPr>
        <w:t xml:space="preserve">” </w:t>
      </w:r>
      <w:r w:rsidRPr="00864FE9">
        <w:rPr>
          <w:rFonts w:ascii="Times New Roman" w:hAnsi="Times New Roman" w:cs="Times New Roman"/>
          <w:i/>
          <w:sz w:val="20"/>
          <w:szCs w:val="20"/>
        </w:rPr>
        <w:t>American Indian Relief Council</w:t>
      </w:r>
      <w:r>
        <w:rPr>
          <w:rFonts w:ascii="Times New Roman" w:hAnsi="Times New Roman" w:cs="Times New Roman"/>
          <w:sz w:val="20"/>
          <w:szCs w:val="20"/>
        </w:rPr>
        <w:t xml:space="preserve">, accessed 3/15/16, </w:t>
      </w:r>
      <w:hyperlink r:id="rId4" w:history="1">
        <w:r w:rsidRPr="004F2434">
          <w:rPr>
            <w:rStyle w:val="Hyperlink"/>
            <w:rFonts w:ascii="Times New Roman" w:hAnsi="Times New Roman" w:cs="Times New Roman"/>
            <w:sz w:val="20"/>
            <w:szCs w:val="20"/>
          </w:rPr>
          <w:t>http://www.nrcprograms.org/site/PageServer?pagename=airc_hist_boardingschools</w:t>
        </w:r>
      </w:hyperlink>
      <w:r w:rsidRPr="004F2434">
        <w:rPr>
          <w:rFonts w:ascii="Times New Roman" w:hAnsi="Times New Roman" w:cs="Times New Roman"/>
          <w:sz w:val="20"/>
          <w:szCs w:val="20"/>
        </w:rPr>
        <w:t xml:space="preserve"> </w:t>
      </w:r>
    </w:p>
  </w:footnote>
  <w:footnote w:id="12">
    <w:p w:rsidR="00772B35" w:rsidRPr="00485278" w:rsidRDefault="00772B35" w:rsidP="00485278">
      <w:pPr>
        <w:spacing w:line="240" w:lineRule="auto"/>
        <w:rPr>
          <w:rFonts w:ascii="Times New Roman" w:hAnsi="Times New Roman" w:cs="Times New Roman"/>
          <w:sz w:val="20"/>
          <w:szCs w:val="20"/>
          <w:shd w:val="clear" w:color="auto" w:fill="FFFFFF"/>
        </w:rPr>
      </w:pPr>
      <w:r>
        <w:rPr>
          <w:rStyle w:val="FootnoteReference"/>
        </w:rPr>
        <w:footnoteRef/>
      </w:r>
      <w:r>
        <w:t xml:space="preserve"> </w:t>
      </w:r>
      <w:r w:rsidRPr="00907279">
        <w:rPr>
          <w:rFonts w:ascii="Times New Roman" w:hAnsi="Times New Roman" w:cs="Times New Roman"/>
          <w:sz w:val="20"/>
          <w:szCs w:val="20"/>
          <w:shd w:val="clear" w:color="auto" w:fill="FFFFFF"/>
        </w:rPr>
        <w:t>U.S. History: Pre-Columbian to Ne</w:t>
      </w:r>
      <w:r>
        <w:rPr>
          <w:rFonts w:ascii="Times New Roman" w:hAnsi="Times New Roman" w:cs="Times New Roman"/>
          <w:sz w:val="20"/>
          <w:szCs w:val="20"/>
          <w:shd w:val="clear" w:color="auto" w:fill="FFFFFF"/>
        </w:rPr>
        <w:t>w Millennium, “Manifest Destiny,</w:t>
      </w:r>
      <w:r w:rsidRPr="00907279">
        <w:rPr>
          <w:rFonts w:ascii="Times New Roman" w:hAnsi="Times New Roman" w:cs="Times New Roman"/>
          <w:sz w:val="20"/>
          <w:szCs w:val="20"/>
          <w:shd w:val="clear" w:color="auto" w:fill="FFFFFF"/>
        </w:rPr>
        <w:t>”</w:t>
      </w:r>
      <w:r>
        <w:rPr>
          <w:rFonts w:ascii="Times New Roman" w:hAnsi="Times New Roman" w:cs="Times New Roman"/>
          <w:sz w:val="20"/>
          <w:szCs w:val="20"/>
          <w:shd w:val="clear" w:color="auto" w:fill="FFFFFF"/>
        </w:rPr>
        <w:t xml:space="preserve"> U.S. History. Org, accessed 03/02/16,</w:t>
      </w:r>
      <w:r w:rsidRPr="00907279">
        <w:rPr>
          <w:rFonts w:ascii="Times New Roman" w:hAnsi="Times New Roman" w:cs="Times New Roman"/>
          <w:sz w:val="20"/>
          <w:szCs w:val="20"/>
          <w:shd w:val="clear" w:color="auto" w:fill="FFFFFF"/>
        </w:rPr>
        <w:t xml:space="preserve"> </w:t>
      </w:r>
      <w:hyperlink r:id="rId5" w:history="1">
        <w:r w:rsidRPr="00907279">
          <w:rPr>
            <w:rStyle w:val="Hyperlink"/>
            <w:rFonts w:ascii="Times New Roman" w:hAnsi="Times New Roman" w:cs="Times New Roman"/>
            <w:sz w:val="20"/>
            <w:szCs w:val="20"/>
            <w:shd w:val="clear" w:color="auto" w:fill="FFFFFF"/>
          </w:rPr>
          <w:t>http://www.ushistory.org/us/29.asp</w:t>
        </w:r>
      </w:hyperlink>
      <w:r>
        <w:rPr>
          <w:rFonts w:ascii="Times New Roman" w:hAnsi="Times New Roman" w:cs="Times New Roman"/>
          <w:sz w:val="20"/>
          <w:szCs w:val="20"/>
          <w:shd w:val="clear" w:color="auto" w:fill="FFFFFF"/>
        </w:rPr>
        <w:t xml:space="preserve"> </w:t>
      </w:r>
    </w:p>
  </w:footnote>
  <w:footnote w:id="13">
    <w:p w:rsidR="00772B35" w:rsidRPr="007112D7" w:rsidRDefault="00772B35" w:rsidP="00A5376C">
      <w:pPr>
        <w:pStyle w:val="FootnoteText"/>
        <w:rPr>
          <w:rFonts w:ascii="Times New Roman" w:hAnsi="Times New Roman" w:cs="Times New Roman"/>
        </w:rPr>
      </w:pPr>
      <w:r w:rsidRPr="007112D7">
        <w:rPr>
          <w:rStyle w:val="FootnoteReference"/>
          <w:rFonts w:ascii="Times New Roman" w:hAnsi="Times New Roman" w:cs="Times New Roman"/>
        </w:rPr>
        <w:footnoteRef/>
      </w:r>
      <w:r w:rsidRPr="007112D7">
        <w:rPr>
          <w:rFonts w:ascii="Times New Roman" w:hAnsi="Times New Roman" w:cs="Times New Roman"/>
        </w:rPr>
        <w:t xml:space="preserve"> Smith, 90</w:t>
      </w:r>
    </w:p>
  </w:footnote>
  <w:footnote w:id="14">
    <w:p w:rsidR="00772B35" w:rsidRPr="00B65BD4" w:rsidRDefault="00772B35">
      <w:pPr>
        <w:pStyle w:val="FootnoteText"/>
        <w:rPr>
          <w:rFonts w:ascii="Times New Roman" w:hAnsi="Times New Roman" w:cs="Times New Roman"/>
        </w:rPr>
      </w:pPr>
      <w:r w:rsidRPr="00B65BD4">
        <w:rPr>
          <w:rStyle w:val="FootnoteReference"/>
          <w:rFonts w:ascii="Times New Roman" w:hAnsi="Times New Roman" w:cs="Times New Roman"/>
        </w:rPr>
        <w:footnoteRef/>
      </w:r>
      <w:r w:rsidRPr="00B65BD4">
        <w:rPr>
          <w:rFonts w:ascii="Times New Roman" w:hAnsi="Times New Roman" w:cs="Times New Roman"/>
        </w:rPr>
        <w:t xml:space="preserve"> American Indian Relief Council</w:t>
      </w:r>
    </w:p>
  </w:footnote>
  <w:footnote w:id="15">
    <w:p w:rsidR="00772B35" w:rsidRPr="005E5502" w:rsidRDefault="00772B35" w:rsidP="005E5502">
      <w:pPr>
        <w:spacing w:line="240" w:lineRule="auto"/>
        <w:rPr>
          <w:rFonts w:ascii="Times New Roman" w:hAnsi="Times New Roman" w:cs="Times New Roman"/>
          <w:sz w:val="24"/>
          <w:szCs w:val="24"/>
        </w:rPr>
      </w:pPr>
      <w:r>
        <w:rPr>
          <w:rStyle w:val="FootnoteReference"/>
        </w:rPr>
        <w:footnoteRef/>
      </w:r>
      <w:r>
        <w:t xml:space="preserve"> </w:t>
      </w:r>
      <w:r w:rsidRPr="005530DA">
        <w:rPr>
          <w:rFonts w:ascii="Times New Roman" w:hAnsi="Times New Roman" w:cs="Times New Roman"/>
          <w:sz w:val="20"/>
          <w:szCs w:val="20"/>
        </w:rPr>
        <w:t xml:space="preserve">Explore PA History, “Carlisle Industrial School Historical Marker.”  </w:t>
      </w:r>
      <w:hyperlink r:id="rId6" w:history="1">
        <w:r w:rsidRPr="005530DA">
          <w:rPr>
            <w:rStyle w:val="Hyperlink"/>
            <w:rFonts w:ascii="Times New Roman" w:hAnsi="Times New Roman" w:cs="Times New Roman"/>
            <w:sz w:val="20"/>
            <w:szCs w:val="20"/>
          </w:rPr>
          <w:t>http://explorepahistory.com/hmarker.php?markerId=1-A-228</w:t>
        </w:r>
      </w:hyperlink>
      <w:r w:rsidRPr="005530DA">
        <w:rPr>
          <w:rFonts w:ascii="Times New Roman" w:hAnsi="Times New Roman" w:cs="Times New Roman"/>
          <w:sz w:val="20"/>
          <w:szCs w:val="20"/>
        </w:rPr>
        <w:t xml:space="preserve"> (accessed 02/29/16</w:t>
      </w:r>
      <w:r>
        <w:rPr>
          <w:rFonts w:ascii="Times New Roman" w:hAnsi="Times New Roman" w:cs="Times New Roman"/>
          <w:sz w:val="24"/>
          <w:szCs w:val="24"/>
        </w:rPr>
        <w:t>)</w:t>
      </w:r>
    </w:p>
  </w:footnote>
  <w:footnote w:id="16">
    <w:p w:rsidR="00772B35" w:rsidRPr="00421191" w:rsidRDefault="00772B35" w:rsidP="005530DA">
      <w:pPr>
        <w:pStyle w:val="FootnoteText"/>
        <w:rPr>
          <w:rFonts w:ascii="Times New Roman" w:hAnsi="Times New Roman" w:cs="Times New Roman"/>
        </w:rPr>
      </w:pPr>
      <w:r w:rsidRPr="00421191">
        <w:rPr>
          <w:rStyle w:val="FootnoteReference"/>
          <w:rFonts w:ascii="Times New Roman" w:hAnsi="Times New Roman" w:cs="Times New Roman"/>
        </w:rPr>
        <w:footnoteRef/>
      </w:r>
      <w:r>
        <w:rPr>
          <w:rFonts w:ascii="Times New Roman" w:hAnsi="Times New Roman" w:cs="Times New Roman"/>
        </w:rPr>
        <w:t>Smith, 90</w:t>
      </w:r>
    </w:p>
  </w:footnote>
  <w:footnote w:id="17">
    <w:p w:rsidR="00772B35" w:rsidRDefault="00772B35">
      <w:pPr>
        <w:pStyle w:val="FootnoteText"/>
      </w:pPr>
      <w:r>
        <w:rPr>
          <w:rStyle w:val="FootnoteReference"/>
        </w:rPr>
        <w:footnoteRef/>
      </w:r>
      <w:r>
        <w:t xml:space="preserve"> </w:t>
      </w:r>
      <w:r w:rsidRPr="00B65BD4">
        <w:rPr>
          <w:rFonts w:ascii="Times New Roman" w:hAnsi="Times New Roman" w:cs="Times New Roman"/>
        </w:rPr>
        <w:t>American Indian Relief Council</w:t>
      </w:r>
    </w:p>
  </w:footnote>
  <w:footnote w:id="18">
    <w:p w:rsidR="00772B35" w:rsidRDefault="00772B35">
      <w:pPr>
        <w:pStyle w:val="FootnoteText"/>
      </w:pPr>
      <w:r>
        <w:rPr>
          <w:rStyle w:val="FootnoteReference"/>
        </w:rPr>
        <w:footnoteRef/>
      </w:r>
      <w:r>
        <w:t xml:space="preserve"> </w:t>
      </w:r>
      <w:r>
        <w:rPr>
          <w:rFonts w:ascii="Times New Roman" w:hAnsi="Times New Roman" w:cs="Times New Roman"/>
          <w:i/>
        </w:rPr>
        <w:t>Our Spirits don’t Speak English, Andrew Windy Boy Interview,</w:t>
      </w:r>
      <w:r>
        <w:rPr>
          <w:rFonts w:ascii="Times New Roman" w:hAnsi="Times New Roman" w:cs="Times New Roman"/>
        </w:rPr>
        <w:t xml:space="preserve"> Directed by Chip Richie,</w:t>
      </w:r>
      <w:r w:rsidRPr="00C357DC">
        <w:rPr>
          <w:rFonts w:ascii="Times New Roman" w:hAnsi="Times New Roman" w:cs="Times New Roman"/>
        </w:rPr>
        <w:t xml:space="preserve"> (2008</w:t>
      </w:r>
      <w:r>
        <w:rPr>
          <w:rFonts w:ascii="Times New Roman" w:hAnsi="Times New Roman" w:cs="Times New Roman"/>
        </w:rPr>
        <w:t>; Rich-</w:t>
      </w:r>
      <w:proofErr w:type="spellStart"/>
      <w:r>
        <w:rPr>
          <w:rFonts w:ascii="Times New Roman" w:hAnsi="Times New Roman" w:cs="Times New Roman"/>
        </w:rPr>
        <w:t>Heape</w:t>
      </w:r>
      <w:proofErr w:type="spellEnd"/>
      <w:r>
        <w:rPr>
          <w:rFonts w:ascii="Times New Roman" w:hAnsi="Times New Roman" w:cs="Times New Roman"/>
        </w:rPr>
        <w:t xml:space="preserve"> Films, 2008), DVD</w:t>
      </w:r>
    </w:p>
  </w:footnote>
  <w:footnote w:id="19">
    <w:p w:rsidR="00772B35" w:rsidRPr="00772B35" w:rsidRDefault="00772B35" w:rsidP="00772B35">
      <w:pPr>
        <w:spacing w:line="240" w:lineRule="auto"/>
        <w:rPr>
          <w:rFonts w:ascii="Times New Roman" w:hAnsi="Times New Roman" w:cs="Times New Roman"/>
          <w:sz w:val="20"/>
          <w:szCs w:val="20"/>
        </w:rPr>
      </w:pPr>
      <w:r>
        <w:rPr>
          <w:rStyle w:val="FootnoteReference"/>
        </w:rPr>
        <w:footnoteRef/>
      </w:r>
      <w:r>
        <w:t xml:space="preserve"> </w:t>
      </w:r>
      <w:r w:rsidRPr="00772B35">
        <w:rPr>
          <w:rFonts w:ascii="Times New Roman" w:hAnsi="Times New Roman" w:cs="Times New Roman"/>
          <w:sz w:val="20"/>
          <w:szCs w:val="20"/>
        </w:rPr>
        <w:t>Gelogy.com, “Map of Alaska City and Roads,” Geology.com</w:t>
      </w:r>
      <w:r>
        <w:rPr>
          <w:rFonts w:ascii="Times New Roman" w:hAnsi="Times New Roman" w:cs="Times New Roman"/>
          <w:sz w:val="20"/>
          <w:szCs w:val="20"/>
        </w:rPr>
        <w:t xml:space="preserve">, accessed 04/17/16, </w:t>
      </w:r>
      <w:hyperlink r:id="rId7" w:history="1">
        <w:r w:rsidRPr="00772B35">
          <w:rPr>
            <w:rStyle w:val="Hyperlink"/>
            <w:rFonts w:ascii="Times New Roman" w:hAnsi="Times New Roman" w:cs="Times New Roman"/>
            <w:sz w:val="20"/>
            <w:szCs w:val="20"/>
          </w:rPr>
          <w:t>http://geology.com/cities-map/alaska.shtml</w:t>
        </w:r>
      </w:hyperlink>
      <w:r w:rsidRPr="00772B35">
        <w:rPr>
          <w:rFonts w:ascii="Times New Roman" w:hAnsi="Times New Roman" w:cs="Times New Roman"/>
          <w:sz w:val="20"/>
          <w:szCs w:val="20"/>
        </w:rPr>
        <w:t xml:space="preserve"> </w:t>
      </w:r>
    </w:p>
    <w:p w:rsidR="00772B35" w:rsidRDefault="00772B35">
      <w:pPr>
        <w:pStyle w:val="FootnoteText"/>
      </w:pPr>
    </w:p>
  </w:footnote>
  <w:footnote w:id="20">
    <w:p w:rsidR="00772B35" w:rsidRPr="003D3CFA" w:rsidRDefault="00772B35">
      <w:pPr>
        <w:pStyle w:val="FootnoteText"/>
        <w:rPr>
          <w:rFonts w:ascii="Times New Roman" w:hAnsi="Times New Roman" w:cs="Times New Roman"/>
        </w:rPr>
      </w:pPr>
      <w:r w:rsidRPr="003D3CFA">
        <w:rPr>
          <w:rStyle w:val="FootnoteReference"/>
          <w:rFonts w:ascii="Times New Roman" w:hAnsi="Times New Roman" w:cs="Times New Roman"/>
        </w:rPr>
        <w:footnoteRef/>
      </w:r>
      <w:r w:rsidRPr="003D3CFA">
        <w:rPr>
          <w:rFonts w:ascii="Times New Roman" w:hAnsi="Times New Roman" w:cs="Times New Roman"/>
        </w:rPr>
        <w:t xml:space="preserve"> </w:t>
      </w:r>
      <w:r>
        <w:rPr>
          <w:rFonts w:ascii="Times New Roman" w:hAnsi="Times New Roman" w:cs="Times New Roman"/>
        </w:rPr>
        <w:t>Easley, Charles, 2</w:t>
      </w:r>
    </w:p>
  </w:footnote>
  <w:footnote w:id="21">
    <w:p w:rsidR="00772B35" w:rsidRPr="003D3CFA" w:rsidRDefault="00772B35" w:rsidP="003D3CFA">
      <w:pPr>
        <w:spacing w:line="240" w:lineRule="auto"/>
        <w:rPr>
          <w:rFonts w:ascii="Times New Roman" w:hAnsi="Times New Roman" w:cs="Times New Roman"/>
          <w:sz w:val="20"/>
          <w:szCs w:val="20"/>
        </w:rPr>
      </w:pPr>
      <w:r w:rsidRPr="003D3CFA">
        <w:rPr>
          <w:rStyle w:val="FootnoteReference"/>
          <w:rFonts w:ascii="Times New Roman" w:hAnsi="Times New Roman" w:cs="Times New Roman"/>
        </w:rPr>
        <w:footnoteRef/>
      </w:r>
      <w:r w:rsidRPr="003D3CFA">
        <w:rPr>
          <w:rFonts w:ascii="Times New Roman" w:hAnsi="Times New Roman" w:cs="Times New Roman"/>
          <w:sz w:val="20"/>
          <w:szCs w:val="20"/>
        </w:rPr>
        <w:t>Stephen E.</w:t>
      </w:r>
      <w:r>
        <w:rPr>
          <w:rFonts w:ascii="Times New Roman" w:hAnsi="Times New Roman" w:cs="Times New Roman"/>
          <w:sz w:val="20"/>
          <w:szCs w:val="20"/>
        </w:rPr>
        <w:t xml:space="preserve"> Cotton,</w:t>
      </w:r>
      <w:r w:rsidRPr="003D3CFA">
        <w:rPr>
          <w:rFonts w:ascii="Times New Roman" w:hAnsi="Times New Roman" w:cs="Times New Roman"/>
          <w:sz w:val="20"/>
          <w:szCs w:val="20"/>
        </w:rPr>
        <w:t xml:space="preserve"> “Alaska’s “Molly </w:t>
      </w:r>
      <w:proofErr w:type="spellStart"/>
      <w:r w:rsidRPr="003D3CFA">
        <w:rPr>
          <w:rFonts w:ascii="Times New Roman" w:hAnsi="Times New Roman" w:cs="Times New Roman"/>
          <w:sz w:val="20"/>
          <w:szCs w:val="20"/>
        </w:rPr>
        <w:t>Hootch</w:t>
      </w:r>
      <w:proofErr w:type="spellEnd"/>
      <w:r w:rsidRPr="003D3CFA">
        <w:rPr>
          <w:rFonts w:ascii="Times New Roman" w:hAnsi="Times New Roman" w:cs="Times New Roman"/>
          <w:sz w:val="20"/>
          <w:szCs w:val="20"/>
        </w:rPr>
        <w:t xml:space="preserve"> Case”: High Schools and the Village Voice.” </w:t>
      </w:r>
      <w:hyperlink r:id="rId8" w:history="1">
        <w:r w:rsidRPr="003D3CFA">
          <w:rPr>
            <w:rStyle w:val="Hyperlink"/>
            <w:rFonts w:ascii="Times New Roman" w:hAnsi="Times New Roman" w:cs="Times New Roman"/>
            <w:sz w:val="20"/>
            <w:szCs w:val="20"/>
          </w:rPr>
          <w:t>http://www.alaskool.org/native_ed/law/mhootch_erq.html</w:t>
        </w:r>
      </w:hyperlink>
      <w:r w:rsidRPr="003D3CFA">
        <w:rPr>
          <w:rFonts w:ascii="Times New Roman" w:hAnsi="Times New Roman" w:cs="Times New Roman"/>
          <w:sz w:val="20"/>
          <w:szCs w:val="20"/>
        </w:rPr>
        <w:t xml:space="preserve"> (accessed 03/15/16)</w:t>
      </w:r>
    </w:p>
  </w:footnote>
  <w:footnote w:id="22">
    <w:p w:rsidR="00772B35" w:rsidRPr="003D3CFA" w:rsidRDefault="00772B35">
      <w:pPr>
        <w:pStyle w:val="FootnoteText"/>
        <w:rPr>
          <w:rFonts w:ascii="Times New Roman" w:hAnsi="Times New Roman" w:cs="Times New Roman"/>
        </w:rPr>
      </w:pPr>
      <w:r w:rsidRPr="003D3CFA">
        <w:rPr>
          <w:rStyle w:val="FootnoteReference"/>
          <w:rFonts w:ascii="Times New Roman" w:hAnsi="Times New Roman" w:cs="Times New Roman"/>
        </w:rPr>
        <w:footnoteRef/>
      </w:r>
      <w:r w:rsidRPr="003D3CFA">
        <w:rPr>
          <w:rFonts w:ascii="Times New Roman" w:hAnsi="Times New Roman" w:cs="Times New Roman"/>
        </w:rPr>
        <w:t xml:space="preserve"> </w:t>
      </w:r>
      <w:r>
        <w:rPr>
          <w:rFonts w:ascii="Times New Roman" w:hAnsi="Times New Roman" w:cs="Times New Roman"/>
        </w:rPr>
        <w:t>Easley, Charles, 2</w:t>
      </w:r>
    </w:p>
  </w:footnote>
  <w:footnote w:id="23">
    <w:p w:rsidR="00772B35" w:rsidRPr="003D3CFA" w:rsidRDefault="00772B35" w:rsidP="003D3CFA">
      <w:pPr>
        <w:spacing w:line="240" w:lineRule="auto"/>
        <w:rPr>
          <w:rFonts w:ascii="Times New Roman" w:hAnsi="Times New Roman" w:cs="Times New Roman"/>
          <w:sz w:val="20"/>
          <w:szCs w:val="20"/>
        </w:rPr>
      </w:pPr>
      <w:r>
        <w:rPr>
          <w:rStyle w:val="FootnoteReference"/>
        </w:rPr>
        <w:footnoteRef/>
      </w:r>
      <w:r>
        <w:t xml:space="preserve"> </w:t>
      </w:r>
      <w:r w:rsidRPr="001D00F8">
        <w:rPr>
          <w:rFonts w:ascii="Times New Roman" w:hAnsi="Times New Roman" w:cs="Times New Roman"/>
          <w:sz w:val="20"/>
          <w:szCs w:val="20"/>
        </w:rPr>
        <w:t>Cotton</w:t>
      </w:r>
    </w:p>
  </w:footnote>
  <w:footnote w:id="24">
    <w:p w:rsidR="00772B35" w:rsidRPr="006870C2" w:rsidRDefault="00772B35">
      <w:pPr>
        <w:pStyle w:val="FootnoteText"/>
        <w:rPr>
          <w:rFonts w:ascii="Times New Roman" w:hAnsi="Times New Roman" w:cs="Times New Roman"/>
        </w:rPr>
      </w:pPr>
      <w:r w:rsidRPr="006870C2">
        <w:rPr>
          <w:rStyle w:val="FootnoteReference"/>
          <w:rFonts w:ascii="Times New Roman" w:hAnsi="Times New Roman" w:cs="Times New Roman"/>
        </w:rPr>
        <w:footnoteRef/>
      </w:r>
      <w:r w:rsidRPr="006870C2">
        <w:rPr>
          <w:rFonts w:ascii="Times New Roman" w:hAnsi="Times New Roman" w:cs="Times New Roman"/>
        </w:rPr>
        <w:t xml:space="preserve"> </w:t>
      </w:r>
      <w:r>
        <w:rPr>
          <w:rFonts w:ascii="Times New Roman" w:hAnsi="Times New Roman" w:cs="Times New Roman"/>
        </w:rPr>
        <w:t>Ibid.</w:t>
      </w:r>
    </w:p>
  </w:footnote>
  <w:footnote w:id="25">
    <w:p w:rsidR="00772B35" w:rsidRPr="008B4D2A" w:rsidRDefault="00772B35">
      <w:pPr>
        <w:pStyle w:val="FootnoteText"/>
        <w:rPr>
          <w:rFonts w:ascii="Times New Roman" w:hAnsi="Times New Roman" w:cs="Times New Roman"/>
        </w:rPr>
      </w:pPr>
      <w:r w:rsidRPr="008B4D2A">
        <w:rPr>
          <w:rStyle w:val="FootnoteReference"/>
          <w:rFonts w:ascii="Times New Roman" w:hAnsi="Times New Roman" w:cs="Times New Roman"/>
        </w:rPr>
        <w:footnoteRef/>
      </w:r>
      <w:r w:rsidRPr="008B4D2A">
        <w:rPr>
          <w:rFonts w:ascii="Times New Roman" w:hAnsi="Times New Roman" w:cs="Times New Roman"/>
        </w:rPr>
        <w:t xml:space="preserve"> </w:t>
      </w:r>
      <w:r>
        <w:rPr>
          <w:rFonts w:ascii="Times New Roman" w:hAnsi="Times New Roman" w:cs="Times New Roman"/>
        </w:rPr>
        <w:t>Cotton.</w:t>
      </w:r>
    </w:p>
  </w:footnote>
  <w:footnote w:id="26">
    <w:p w:rsidR="00772B35" w:rsidRPr="00D830EC" w:rsidRDefault="00772B35">
      <w:pPr>
        <w:pStyle w:val="FootnoteText"/>
        <w:rPr>
          <w:rFonts w:ascii="Times New Roman" w:hAnsi="Times New Roman" w:cs="Times New Roman"/>
        </w:rPr>
      </w:pPr>
      <w:r w:rsidRPr="00D830EC">
        <w:rPr>
          <w:rStyle w:val="FootnoteReference"/>
          <w:rFonts w:ascii="Times New Roman" w:hAnsi="Times New Roman" w:cs="Times New Roman"/>
        </w:rPr>
        <w:footnoteRef/>
      </w:r>
      <w:r>
        <w:rPr>
          <w:rFonts w:ascii="Times New Roman" w:hAnsi="Times New Roman" w:cs="Times New Roman"/>
        </w:rPr>
        <w:t xml:space="preserve"> Ibid.</w:t>
      </w:r>
    </w:p>
  </w:footnote>
  <w:footnote w:id="27">
    <w:p w:rsidR="00772B35" w:rsidRPr="003712DC" w:rsidRDefault="00772B35" w:rsidP="003712DC">
      <w:pPr>
        <w:spacing w:line="240" w:lineRule="auto"/>
        <w:rPr>
          <w:rFonts w:ascii="Times New Roman" w:hAnsi="Times New Roman" w:cs="Times New Roman"/>
          <w:sz w:val="20"/>
          <w:szCs w:val="20"/>
        </w:rPr>
      </w:pPr>
      <w:r w:rsidRPr="00D830EC">
        <w:rPr>
          <w:rStyle w:val="FootnoteReference"/>
          <w:rFonts w:ascii="Times New Roman" w:hAnsi="Times New Roman" w:cs="Times New Roman"/>
        </w:rPr>
        <w:footnoteRef/>
      </w:r>
      <w:r w:rsidRPr="00D830EC">
        <w:rPr>
          <w:rFonts w:ascii="Times New Roman" w:hAnsi="Times New Roman" w:cs="Times New Roman"/>
        </w:rPr>
        <w:t xml:space="preserve"> </w:t>
      </w:r>
      <w:r>
        <w:rPr>
          <w:rFonts w:ascii="Times New Roman" w:hAnsi="Times New Roman" w:cs="Times New Roman"/>
          <w:color w:val="000000"/>
          <w:sz w:val="20"/>
          <w:szCs w:val="20"/>
          <w:shd w:val="clear" w:color="auto" w:fill="FFFFFF"/>
        </w:rPr>
        <w:t>Kleinfeld, J., &amp; Bloom, J,</w:t>
      </w:r>
      <w:r w:rsidRPr="00D830EC">
        <w:rPr>
          <w:rStyle w:val="apple-converted-space"/>
          <w:rFonts w:ascii="Times New Roman" w:hAnsi="Times New Roman" w:cs="Times New Roman"/>
          <w:color w:val="000000"/>
          <w:sz w:val="20"/>
          <w:szCs w:val="20"/>
          <w:shd w:val="clear" w:color="auto" w:fill="FFFFFF"/>
        </w:rPr>
        <w:t> </w:t>
      </w:r>
      <w:r w:rsidRPr="00D830EC">
        <w:rPr>
          <w:rFonts w:ascii="Times New Roman" w:hAnsi="Times New Roman" w:cs="Times New Roman"/>
          <w:i/>
          <w:iCs/>
          <w:color w:val="000000"/>
          <w:sz w:val="20"/>
          <w:szCs w:val="20"/>
          <w:shd w:val="clear" w:color="auto" w:fill="FFFFFF"/>
        </w:rPr>
        <w:t>A long way from home: Effects of public high schools on village children away from home.</w:t>
      </w:r>
      <w:r w:rsidRPr="00D830EC">
        <w:rPr>
          <w:rStyle w:val="apple-converted-space"/>
          <w:rFonts w:ascii="Times New Roman" w:hAnsi="Times New Roman" w:cs="Times New Roman"/>
          <w:i/>
          <w:iCs/>
          <w:color w:val="000000"/>
          <w:sz w:val="20"/>
          <w:szCs w:val="20"/>
          <w:shd w:val="clear" w:color="auto" w:fill="FFFFFF"/>
        </w:rPr>
        <w:t> </w:t>
      </w:r>
      <w:r w:rsidRPr="00D830EC">
        <w:rPr>
          <w:rFonts w:ascii="Times New Roman" w:hAnsi="Times New Roman" w:cs="Times New Roman"/>
          <w:color w:val="000000"/>
          <w:sz w:val="20"/>
          <w:szCs w:val="20"/>
          <w:shd w:val="clear" w:color="auto" w:fill="FFFFFF"/>
        </w:rPr>
        <w:t>Fairbanks: Center of Northern Educational Research and Institute of Social, Economic and Government Research, University of Alaska, 1973</w:t>
      </w:r>
      <w:r>
        <w:rPr>
          <w:rFonts w:ascii="Times New Roman" w:hAnsi="Times New Roman" w:cs="Times New Roman"/>
          <w:color w:val="000000"/>
          <w:sz w:val="20"/>
          <w:szCs w:val="20"/>
          <w:shd w:val="clear" w:color="auto" w:fill="FFFFFF"/>
        </w:rPr>
        <w:t>, page 12</w:t>
      </w:r>
    </w:p>
  </w:footnote>
  <w:footnote w:id="28">
    <w:p w:rsidR="00772B35" w:rsidRPr="003712DC" w:rsidRDefault="00772B35">
      <w:pPr>
        <w:pStyle w:val="FootnoteText"/>
        <w:rPr>
          <w:rFonts w:ascii="Times New Roman" w:hAnsi="Times New Roman" w:cs="Times New Roman"/>
        </w:rPr>
      </w:pPr>
      <w:r w:rsidRPr="003712DC">
        <w:rPr>
          <w:rStyle w:val="FootnoteReference"/>
          <w:rFonts w:ascii="Times New Roman" w:hAnsi="Times New Roman" w:cs="Times New Roman"/>
        </w:rPr>
        <w:footnoteRef/>
      </w:r>
      <w:r w:rsidRPr="003712DC">
        <w:rPr>
          <w:rFonts w:ascii="Times New Roman" w:hAnsi="Times New Roman" w:cs="Times New Roman"/>
        </w:rPr>
        <w:t xml:space="preserve"> </w:t>
      </w:r>
      <w:r>
        <w:rPr>
          <w:rFonts w:ascii="Times New Roman" w:hAnsi="Times New Roman" w:cs="Times New Roman"/>
        </w:rPr>
        <w:t>Cotton.</w:t>
      </w:r>
    </w:p>
  </w:footnote>
  <w:footnote w:id="29">
    <w:p w:rsidR="00772B35" w:rsidRPr="00772B35" w:rsidRDefault="00772B35" w:rsidP="00772B35">
      <w:pPr>
        <w:spacing w:line="240" w:lineRule="auto"/>
        <w:rPr>
          <w:rFonts w:ascii="Times New Roman" w:hAnsi="Times New Roman" w:cs="Times New Roman"/>
          <w:sz w:val="20"/>
          <w:szCs w:val="20"/>
        </w:rPr>
      </w:pPr>
      <w:r>
        <w:rPr>
          <w:rStyle w:val="FootnoteReference"/>
        </w:rPr>
        <w:footnoteRef/>
      </w:r>
      <w:r>
        <w:t xml:space="preserve"> </w:t>
      </w:r>
      <w:r w:rsidRPr="00772B35">
        <w:rPr>
          <w:rFonts w:ascii="Times New Roman" w:hAnsi="Times New Roman" w:cs="Times New Roman"/>
          <w:sz w:val="20"/>
          <w:szCs w:val="20"/>
        </w:rPr>
        <w:t xml:space="preserve">National Park History, “Withdrawals </w:t>
      </w:r>
      <w:proofErr w:type="spellStart"/>
      <w:r w:rsidRPr="00772B35">
        <w:rPr>
          <w:rFonts w:ascii="Times New Roman" w:hAnsi="Times New Roman" w:cs="Times New Roman"/>
          <w:sz w:val="20"/>
          <w:szCs w:val="20"/>
        </w:rPr>
        <w:t>Auhtorized</w:t>
      </w:r>
      <w:proofErr w:type="spellEnd"/>
      <w:r w:rsidRPr="00772B35">
        <w:rPr>
          <w:rFonts w:ascii="Times New Roman" w:hAnsi="Times New Roman" w:cs="Times New Roman"/>
          <w:sz w:val="20"/>
          <w:szCs w:val="20"/>
        </w:rPr>
        <w:t xml:space="preserve"> by the Alaskan Native Claims Settlement Act, </w:t>
      </w:r>
      <w:r w:rsidRPr="00772B35">
        <w:rPr>
          <w:rFonts w:ascii="Times New Roman" w:hAnsi="Times New Roman" w:cs="Times New Roman"/>
          <w:sz w:val="20"/>
          <w:szCs w:val="20"/>
        </w:rPr>
        <w:tab/>
        <w:t xml:space="preserve">March 1972,” </w:t>
      </w:r>
      <w:r w:rsidRPr="00772B35">
        <w:rPr>
          <w:rFonts w:ascii="Times New Roman" w:hAnsi="Times New Roman" w:cs="Times New Roman"/>
          <w:i/>
          <w:sz w:val="20"/>
          <w:szCs w:val="20"/>
        </w:rPr>
        <w:t>National Park Services</w:t>
      </w:r>
      <w:r w:rsidRPr="00772B35">
        <w:rPr>
          <w:rFonts w:ascii="Times New Roman" w:hAnsi="Times New Roman" w:cs="Times New Roman"/>
          <w:sz w:val="20"/>
          <w:szCs w:val="20"/>
        </w:rPr>
        <w:t xml:space="preserve">, accessed 04/17/16, </w:t>
      </w:r>
      <w:hyperlink r:id="rId9" w:history="1">
        <w:r w:rsidRPr="00772B35">
          <w:rPr>
            <w:rStyle w:val="Hyperlink"/>
            <w:rFonts w:ascii="Times New Roman" w:hAnsi="Times New Roman" w:cs="Times New Roman"/>
            <w:sz w:val="20"/>
            <w:szCs w:val="20"/>
          </w:rPr>
          <w:t>http://www.npshistory.com/publications/williss/adhic.htm</w:t>
        </w:r>
      </w:hyperlink>
      <w:r w:rsidRPr="00772B35">
        <w:rPr>
          <w:rFonts w:ascii="Times New Roman" w:hAnsi="Times New Roman" w:cs="Times New Roman"/>
          <w:sz w:val="20"/>
          <w:szCs w:val="20"/>
        </w:rPr>
        <w:t xml:space="preserve"> </w:t>
      </w:r>
    </w:p>
  </w:footnote>
  <w:footnote w:id="30">
    <w:p w:rsidR="00772B35" w:rsidRPr="00AF0ABB" w:rsidRDefault="00772B35" w:rsidP="002915B3">
      <w:pPr>
        <w:spacing w:line="240" w:lineRule="auto"/>
        <w:rPr>
          <w:rFonts w:ascii="Times New Roman" w:hAnsi="Times New Roman" w:cs="Times New Roman"/>
          <w:sz w:val="20"/>
          <w:szCs w:val="20"/>
        </w:rPr>
      </w:pPr>
      <w:r w:rsidRPr="00AF0ABB">
        <w:rPr>
          <w:rStyle w:val="FootnoteReference"/>
          <w:rFonts w:ascii="Times New Roman" w:hAnsi="Times New Roman" w:cs="Times New Roman"/>
          <w:sz w:val="20"/>
          <w:szCs w:val="20"/>
        </w:rPr>
        <w:footnoteRef/>
      </w:r>
      <w:r>
        <w:rPr>
          <w:rFonts w:ascii="Times New Roman" w:hAnsi="Times New Roman" w:cs="Times New Roman"/>
          <w:sz w:val="20"/>
          <w:szCs w:val="20"/>
        </w:rPr>
        <w:t xml:space="preserve"> Jones, Richard,</w:t>
      </w:r>
      <w:r w:rsidRPr="00AF0ABB">
        <w:rPr>
          <w:rFonts w:ascii="Times New Roman" w:hAnsi="Times New Roman" w:cs="Times New Roman"/>
          <w:sz w:val="20"/>
          <w:szCs w:val="20"/>
        </w:rPr>
        <w:t xml:space="preserve"> “Alaska Native Claims Settlement Act of 1971 (Public Law 92-203): History and Analysis Toge</w:t>
      </w:r>
      <w:r>
        <w:rPr>
          <w:rFonts w:ascii="Times New Roman" w:hAnsi="Times New Roman" w:cs="Times New Roman"/>
          <w:sz w:val="20"/>
          <w:szCs w:val="20"/>
        </w:rPr>
        <w:t>ther with Subsequent Amendments,</w:t>
      </w:r>
      <w:r w:rsidRPr="00AF0ABB">
        <w:rPr>
          <w:rFonts w:ascii="Times New Roman" w:hAnsi="Times New Roman" w:cs="Times New Roman"/>
          <w:sz w:val="20"/>
          <w:szCs w:val="20"/>
        </w:rPr>
        <w:t>”</w:t>
      </w:r>
      <w:r>
        <w:rPr>
          <w:rFonts w:ascii="Times New Roman" w:hAnsi="Times New Roman" w:cs="Times New Roman"/>
          <w:sz w:val="20"/>
          <w:szCs w:val="20"/>
        </w:rPr>
        <w:t xml:space="preserve"> accessed 10/23/15,</w:t>
      </w:r>
      <w:r w:rsidRPr="00AF0ABB">
        <w:rPr>
          <w:rFonts w:ascii="Times New Roman" w:hAnsi="Times New Roman" w:cs="Times New Roman"/>
          <w:sz w:val="20"/>
          <w:szCs w:val="20"/>
        </w:rPr>
        <w:t xml:space="preserve"> </w:t>
      </w:r>
      <w:hyperlink r:id="rId10" w:history="1">
        <w:r w:rsidRPr="00AF0ABB">
          <w:rPr>
            <w:rStyle w:val="Hyperlink"/>
            <w:rFonts w:ascii="Times New Roman" w:hAnsi="Times New Roman" w:cs="Times New Roman"/>
            <w:sz w:val="20"/>
            <w:szCs w:val="20"/>
          </w:rPr>
          <w:t>http://www.alaskool.org/projects/ancsa/reports/rsjones1981/ancsa_history71.htm</w:t>
        </w:r>
      </w:hyperlink>
      <w:r w:rsidRPr="00AF0ABB">
        <w:rPr>
          <w:rFonts w:ascii="Times New Roman" w:hAnsi="Times New Roman" w:cs="Times New Roman"/>
          <w:sz w:val="20"/>
          <w:szCs w:val="20"/>
        </w:rPr>
        <w:t xml:space="preserve"> </w:t>
      </w:r>
    </w:p>
    <w:p w:rsidR="00772B35" w:rsidRDefault="00772B35" w:rsidP="002915B3">
      <w:pPr>
        <w:pStyle w:val="FootnoteText"/>
      </w:pPr>
    </w:p>
  </w:footnote>
  <w:footnote w:id="31">
    <w:p w:rsidR="00772B35" w:rsidRDefault="00772B35">
      <w:pPr>
        <w:pStyle w:val="FootnoteText"/>
      </w:pPr>
      <w:r>
        <w:rPr>
          <w:rStyle w:val="FootnoteReference"/>
        </w:rPr>
        <w:footnoteRef/>
      </w:r>
      <w:r>
        <w:t xml:space="preserve"> </w:t>
      </w:r>
      <w:r>
        <w:rPr>
          <w:rFonts w:ascii="Times New Roman" w:hAnsi="Times New Roman" w:cs="Times New Roman"/>
        </w:rPr>
        <w:t>Jones,</w:t>
      </w:r>
      <w:r w:rsidRPr="00AF0ABB">
        <w:rPr>
          <w:rFonts w:ascii="Times New Roman" w:hAnsi="Times New Roman" w:cs="Times New Roman"/>
        </w:rPr>
        <w:t xml:space="preserve"> “Alaska Native Claims Settlement Act of 1971 (Public Law 92-203):</w:t>
      </w:r>
    </w:p>
  </w:footnote>
  <w:footnote w:id="32">
    <w:p w:rsidR="00772B35" w:rsidRPr="00B75BFF" w:rsidRDefault="00772B35" w:rsidP="00B75BFF">
      <w:pPr>
        <w:spacing w:line="240" w:lineRule="auto"/>
        <w:rPr>
          <w:rFonts w:ascii="Times New Roman" w:hAnsi="Times New Roman" w:cs="Times New Roman"/>
          <w:sz w:val="20"/>
          <w:szCs w:val="20"/>
        </w:rPr>
      </w:pPr>
      <w:r>
        <w:rPr>
          <w:rStyle w:val="FootnoteReference"/>
        </w:rPr>
        <w:footnoteRef/>
      </w:r>
      <w:r>
        <w:t xml:space="preserve"> </w:t>
      </w:r>
      <w:r w:rsidRPr="00B75BFF">
        <w:rPr>
          <w:rFonts w:ascii="Times New Roman" w:hAnsi="Times New Roman" w:cs="Times New Roman"/>
          <w:sz w:val="20"/>
          <w:szCs w:val="20"/>
        </w:rPr>
        <w:t xml:space="preserve">Alaska Humanities Forum, “Alaska Native Claims Settlement Act,” </w:t>
      </w:r>
      <w:r w:rsidRPr="00B75BFF">
        <w:rPr>
          <w:rFonts w:ascii="Times New Roman" w:hAnsi="Times New Roman" w:cs="Times New Roman"/>
          <w:i/>
          <w:sz w:val="20"/>
          <w:szCs w:val="20"/>
        </w:rPr>
        <w:t>Alaska Humanities Forum</w:t>
      </w:r>
      <w:r w:rsidRPr="00B75BFF">
        <w:rPr>
          <w:rFonts w:ascii="Times New Roman" w:hAnsi="Times New Roman" w:cs="Times New Roman"/>
          <w:sz w:val="20"/>
          <w:szCs w:val="20"/>
        </w:rPr>
        <w:t xml:space="preserve">, accessed 04/16/16/ </w:t>
      </w:r>
      <w:hyperlink r:id="rId11" w:history="1">
        <w:r w:rsidRPr="00B75BFF">
          <w:rPr>
            <w:rStyle w:val="Hyperlink"/>
            <w:rFonts w:ascii="Times New Roman" w:hAnsi="Times New Roman" w:cs="Times New Roman"/>
            <w:sz w:val="20"/>
            <w:szCs w:val="20"/>
          </w:rPr>
          <w:t>http://www.akhistorycourse.org/modern-alaska/alaska-native-claims-settlement-act</w:t>
        </w:r>
      </w:hyperlink>
      <w:r w:rsidRPr="00B75BFF">
        <w:rPr>
          <w:rFonts w:ascii="Times New Roman" w:hAnsi="Times New Roman" w:cs="Times New Roman"/>
          <w:sz w:val="20"/>
          <w:szCs w:val="20"/>
        </w:rPr>
        <w:t xml:space="preserve"> </w:t>
      </w:r>
    </w:p>
    <w:p w:rsidR="00772B35" w:rsidRDefault="00772B35">
      <w:pPr>
        <w:pStyle w:val="FootnoteText"/>
      </w:pPr>
    </w:p>
  </w:footnote>
  <w:footnote w:id="33">
    <w:p w:rsidR="00772B35" w:rsidRDefault="00772B35">
      <w:pPr>
        <w:pStyle w:val="FootnoteText"/>
      </w:pPr>
      <w:r>
        <w:rPr>
          <w:rStyle w:val="FootnoteReference"/>
        </w:rPr>
        <w:footnoteRef/>
      </w:r>
      <w:r>
        <w:t xml:space="preserve"> </w:t>
      </w:r>
      <w:r w:rsidRPr="00B75BFF">
        <w:rPr>
          <w:rFonts w:ascii="Times New Roman" w:hAnsi="Times New Roman" w:cs="Times New Roman"/>
        </w:rPr>
        <w:t>Alaska Humanities Forum, “Alas</w:t>
      </w:r>
      <w:r>
        <w:rPr>
          <w:rFonts w:ascii="Times New Roman" w:hAnsi="Times New Roman" w:cs="Times New Roman"/>
        </w:rPr>
        <w:t>ka Native Claims Settlement Act.”</w:t>
      </w:r>
    </w:p>
  </w:footnote>
  <w:footnote w:id="34">
    <w:p w:rsidR="00772B35" w:rsidRPr="009240AF" w:rsidRDefault="00772B35">
      <w:pPr>
        <w:pStyle w:val="FootnoteText"/>
        <w:rPr>
          <w:rFonts w:ascii="Times New Roman" w:hAnsi="Times New Roman" w:cs="Times New Roman"/>
        </w:rPr>
      </w:pPr>
      <w:r w:rsidRPr="009240AF">
        <w:rPr>
          <w:rStyle w:val="FootnoteReference"/>
          <w:rFonts w:ascii="Times New Roman" w:hAnsi="Times New Roman" w:cs="Times New Roman"/>
        </w:rPr>
        <w:footnoteRef/>
      </w:r>
      <w:r w:rsidRPr="009240AF">
        <w:rPr>
          <w:rFonts w:ascii="Times New Roman" w:hAnsi="Times New Roman" w:cs="Times New Roman"/>
        </w:rPr>
        <w:t xml:space="preserve"> </w:t>
      </w:r>
      <w:r>
        <w:rPr>
          <w:rFonts w:ascii="Times New Roman" w:hAnsi="Times New Roman" w:cs="Times New Roman"/>
        </w:rPr>
        <w:t>Cotton</w:t>
      </w:r>
    </w:p>
  </w:footnote>
  <w:footnote w:id="35">
    <w:p w:rsidR="00772B35" w:rsidRPr="00B020A5" w:rsidRDefault="00772B35" w:rsidP="00B020A5">
      <w:pPr>
        <w:spacing w:line="240" w:lineRule="auto"/>
        <w:rPr>
          <w:rFonts w:ascii="Times New Roman" w:hAnsi="Times New Roman" w:cs="Times New Roman"/>
          <w:sz w:val="20"/>
          <w:szCs w:val="20"/>
        </w:rPr>
      </w:pPr>
      <w:r w:rsidRPr="00F536E1">
        <w:rPr>
          <w:rStyle w:val="FootnoteReference"/>
          <w:rFonts w:ascii="Times New Roman" w:hAnsi="Times New Roman" w:cs="Times New Roman"/>
          <w:sz w:val="20"/>
          <w:szCs w:val="20"/>
        </w:rPr>
        <w:footnoteRef/>
      </w:r>
      <w:r w:rsidRPr="00F536E1">
        <w:rPr>
          <w:rFonts w:ascii="Times New Roman" w:hAnsi="Times New Roman" w:cs="Times New Roman"/>
          <w:sz w:val="20"/>
          <w:szCs w:val="20"/>
        </w:rPr>
        <w:t xml:space="preserve">Alaska State Archives. (1976). </w:t>
      </w:r>
      <w:proofErr w:type="spellStart"/>
      <w:r w:rsidRPr="00F536E1">
        <w:rPr>
          <w:rFonts w:ascii="Times New Roman" w:hAnsi="Times New Roman" w:cs="Times New Roman"/>
          <w:i/>
          <w:color w:val="000000"/>
          <w:sz w:val="20"/>
          <w:szCs w:val="20"/>
          <w:shd w:val="clear" w:color="auto" w:fill="FFFFFF"/>
        </w:rPr>
        <w:t>Tobeluk</w:t>
      </w:r>
      <w:proofErr w:type="spellEnd"/>
      <w:r w:rsidRPr="00F536E1">
        <w:rPr>
          <w:rFonts w:ascii="Times New Roman" w:hAnsi="Times New Roman" w:cs="Times New Roman"/>
          <w:i/>
          <w:color w:val="000000"/>
          <w:sz w:val="20"/>
          <w:szCs w:val="20"/>
          <w:shd w:val="clear" w:color="auto" w:fill="FFFFFF"/>
        </w:rPr>
        <w:t xml:space="preserve"> v. Lind, the settlement of the Molly </w:t>
      </w:r>
      <w:proofErr w:type="spellStart"/>
      <w:r w:rsidRPr="00F536E1">
        <w:rPr>
          <w:rFonts w:ascii="Times New Roman" w:hAnsi="Times New Roman" w:cs="Times New Roman"/>
          <w:i/>
          <w:color w:val="000000"/>
          <w:sz w:val="20"/>
          <w:szCs w:val="20"/>
          <w:shd w:val="clear" w:color="auto" w:fill="FFFFFF"/>
        </w:rPr>
        <w:t>Hootch</w:t>
      </w:r>
      <w:proofErr w:type="spellEnd"/>
      <w:r w:rsidRPr="00F536E1">
        <w:rPr>
          <w:rFonts w:ascii="Times New Roman" w:hAnsi="Times New Roman" w:cs="Times New Roman"/>
          <w:i/>
          <w:color w:val="000000"/>
          <w:sz w:val="20"/>
          <w:szCs w:val="20"/>
          <w:shd w:val="clear" w:color="auto" w:fill="FFFFFF"/>
        </w:rPr>
        <w:t xml:space="preserve"> lawsuit </w:t>
      </w:r>
      <w:r w:rsidRPr="00F536E1">
        <w:rPr>
          <w:rFonts w:ascii="Times New Roman" w:hAnsi="Times New Roman" w:cs="Times New Roman"/>
          <w:color w:val="000000"/>
          <w:sz w:val="20"/>
          <w:szCs w:val="20"/>
          <w:shd w:val="clear" w:color="auto" w:fill="FFFFFF"/>
        </w:rPr>
        <w:t>(No. 72-2450). Anchorage, Alaska.</w:t>
      </w:r>
    </w:p>
  </w:footnote>
  <w:footnote w:id="36">
    <w:p w:rsidR="00772B35" w:rsidRDefault="00772B35">
      <w:pPr>
        <w:pStyle w:val="FootnoteText"/>
      </w:pPr>
      <w:r>
        <w:rPr>
          <w:rStyle w:val="FootnoteReference"/>
        </w:rPr>
        <w:footnoteRef/>
      </w:r>
      <w:r>
        <w:t xml:space="preserve"> </w:t>
      </w:r>
      <w:r w:rsidRPr="000E2EAC">
        <w:rPr>
          <w:rFonts w:ascii="Times New Roman" w:hAnsi="Times New Roman" w:cs="Times New Roman"/>
        </w:rPr>
        <w:t>Cotton.</w:t>
      </w:r>
    </w:p>
  </w:footnote>
  <w:footnote w:id="37">
    <w:p w:rsidR="009143B3" w:rsidRDefault="009143B3">
      <w:pPr>
        <w:pStyle w:val="FootnoteText"/>
      </w:pPr>
      <w:r>
        <w:rPr>
          <w:rStyle w:val="FootnoteReference"/>
        </w:rPr>
        <w:footnoteRef/>
      </w:r>
      <w:r>
        <w:t xml:space="preserve"> </w:t>
      </w:r>
      <w:r w:rsidRPr="009143B3">
        <w:rPr>
          <w:rFonts w:ascii="Times New Roman" w:hAnsi="Times New Roman" w:cs="Times New Roman"/>
        </w:rPr>
        <w:t>Ibid.</w:t>
      </w:r>
    </w:p>
  </w:footnote>
  <w:footnote w:id="38">
    <w:p w:rsidR="00772B35" w:rsidRPr="00B020A5" w:rsidRDefault="00772B35">
      <w:pPr>
        <w:pStyle w:val="FootnoteText"/>
        <w:rPr>
          <w:rFonts w:ascii="Times New Roman" w:hAnsi="Times New Roman" w:cs="Times New Roman"/>
        </w:rPr>
      </w:pPr>
      <w:r w:rsidRPr="00B020A5">
        <w:rPr>
          <w:rStyle w:val="FootnoteReference"/>
          <w:rFonts w:ascii="Times New Roman" w:hAnsi="Times New Roman" w:cs="Times New Roman"/>
        </w:rPr>
        <w:footnoteRef/>
      </w:r>
      <w:r w:rsidRPr="00B020A5">
        <w:rPr>
          <w:rFonts w:ascii="Times New Roman" w:hAnsi="Times New Roman" w:cs="Times New Roman"/>
        </w:rPr>
        <w:t xml:space="preserve"> </w:t>
      </w:r>
      <w:r w:rsidR="00F2381D">
        <w:rPr>
          <w:rFonts w:ascii="Times New Roman" w:hAnsi="Times New Roman" w:cs="Times New Roman"/>
        </w:rPr>
        <w:t>Ibid.</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72B35" w:rsidRDefault="00772B35">
    <w:pPr>
      <w:pStyle w:val="Header"/>
    </w:pPr>
    <w:r>
      <w:tab/>
    </w:r>
    <w:r>
      <w:tab/>
      <w:t>1</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72B35" w:rsidRDefault="00772B35">
    <w:pPr>
      <w:pStyle w:val="Header"/>
      <w:jc w:val="right"/>
    </w:pPr>
  </w:p>
  <w:p w:rsidR="00772B35" w:rsidRDefault="00772B35">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42631C4E"/>
    <w:multiLevelType w:val="multilevel"/>
    <w:tmpl w:val="3E8607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740A70EC"/>
    <w:multiLevelType w:val="hybridMultilevel"/>
    <w:tmpl w:val="9B7C4DE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715B6"/>
    <w:rsid w:val="00007CEA"/>
    <w:rsid w:val="00022962"/>
    <w:rsid w:val="00022F32"/>
    <w:rsid w:val="00023602"/>
    <w:rsid w:val="0003736A"/>
    <w:rsid w:val="0004240C"/>
    <w:rsid w:val="00045FF7"/>
    <w:rsid w:val="000467F9"/>
    <w:rsid w:val="0004708B"/>
    <w:rsid w:val="00057032"/>
    <w:rsid w:val="00074DDC"/>
    <w:rsid w:val="000779A8"/>
    <w:rsid w:val="00086E5D"/>
    <w:rsid w:val="000911CE"/>
    <w:rsid w:val="000932CF"/>
    <w:rsid w:val="00097C94"/>
    <w:rsid w:val="000A23C3"/>
    <w:rsid w:val="000A36E1"/>
    <w:rsid w:val="000B2DA6"/>
    <w:rsid w:val="000B44DA"/>
    <w:rsid w:val="000D64E8"/>
    <w:rsid w:val="000E2EAC"/>
    <w:rsid w:val="000F4735"/>
    <w:rsid w:val="001034B8"/>
    <w:rsid w:val="00110FD6"/>
    <w:rsid w:val="00115371"/>
    <w:rsid w:val="00117EA9"/>
    <w:rsid w:val="0012350B"/>
    <w:rsid w:val="00124084"/>
    <w:rsid w:val="0013329A"/>
    <w:rsid w:val="00150B8E"/>
    <w:rsid w:val="00155F79"/>
    <w:rsid w:val="001572BA"/>
    <w:rsid w:val="001709E8"/>
    <w:rsid w:val="00181A19"/>
    <w:rsid w:val="0019019A"/>
    <w:rsid w:val="00191327"/>
    <w:rsid w:val="00192208"/>
    <w:rsid w:val="00192659"/>
    <w:rsid w:val="001A4BB4"/>
    <w:rsid w:val="001B538B"/>
    <w:rsid w:val="001C0945"/>
    <w:rsid w:val="001C2B3D"/>
    <w:rsid w:val="001C7A0F"/>
    <w:rsid w:val="001D00F8"/>
    <w:rsid w:val="001D4B99"/>
    <w:rsid w:val="001E2A24"/>
    <w:rsid w:val="00231D9D"/>
    <w:rsid w:val="0023585D"/>
    <w:rsid w:val="002418BB"/>
    <w:rsid w:val="00250718"/>
    <w:rsid w:val="00265DBC"/>
    <w:rsid w:val="00290831"/>
    <w:rsid w:val="002913E2"/>
    <w:rsid w:val="002915B3"/>
    <w:rsid w:val="00293997"/>
    <w:rsid w:val="00296D1F"/>
    <w:rsid w:val="002A32EB"/>
    <w:rsid w:val="002B6900"/>
    <w:rsid w:val="002B7E26"/>
    <w:rsid w:val="002C52FC"/>
    <w:rsid w:val="002C5CEB"/>
    <w:rsid w:val="002C79AB"/>
    <w:rsid w:val="002D4337"/>
    <w:rsid w:val="002D59C6"/>
    <w:rsid w:val="002D6744"/>
    <w:rsid w:val="002E1418"/>
    <w:rsid w:val="002E287B"/>
    <w:rsid w:val="002E7094"/>
    <w:rsid w:val="0030702A"/>
    <w:rsid w:val="00307389"/>
    <w:rsid w:val="00307F46"/>
    <w:rsid w:val="00311A93"/>
    <w:rsid w:val="00311E4B"/>
    <w:rsid w:val="00317C03"/>
    <w:rsid w:val="00323129"/>
    <w:rsid w:val="00324B8C"/>
    <w:rsid w:val="00334CFE"/>
    <w:rsid w:val="0034448B"/>
    <w:rsid w:val="003462C3"/>
    <w:rsid w:val="003546A8"/>
    <w:rsid w:val="003616C8"/>
    <w:rsid w:val="00363ED6"/>
    <w:rsid w:val="003707A8"/>
    <w:rsid w:val="00370F95"/>
    <w:rsid w:val="003712DC"/>
    <w:rsid w:val="00387298"/>
    <w:rsid w:val="00394C85"/>
    <w:rsid w:val="003A31F0"/>
    <w:rsid w:val="003A508A"/>
    <w:rsid w:val="003A6047"/>
    <w:rsid w:val="003A6576"/>
    <w:rsid w:val="003B0E0B"/>
    <w:rsid w:val="003C4E6A"/>
    <w:rsid w:val="003D3566"/>
    <w:rsid w:val="003D3CFA"/>
    <w:rsid w:val="003E39A4"/>
    <w:rsid w:val="003F4A91"/>
    <w:rsid w:val="003F5922"/>
    <w:rsid w:val="004156F8"/>
    <w:rsid w:val="00442F05"/>
    <w:rsid w:val="00447964"/>
    <w:rsid w:val="00452EF8"/>
    <w:rsid w:val="00465BD7"/>
    <w:rsid w:val="00470FEC"/>
    <w:rsid w:val="00472592"/>
    <w:rsid w:val="00473DEB"/>
    <w:rsid w:val="00482EF6"/>
    <w:rsid w:val="00485278"/>
    <w:rsid w:val="00490F84"/>
    <w:rsid w:val="00491B92"/>
    <w:rsid w:val="004A0067"/>
    <w:rsid w:val="004A72FC"/>
    <w:rsid w:val="004B2677"/>
    <w:rsid w:val="004C01D3"/>
    <w:rsid w:val="004E1F63"/>
    <w:rsid w:val="004E208E"/>
    <w:rsid w:val="004F2434"/>
    <w:rsid w:val="004F5F7C"/>
    <w:rsid w:val="005079A3"/>
    <w:rsid w:val="00507E49"/>
    <w:rsid w:val="00514E19"/>
    <w:rsid w:val="00517F3D"/>
    <w:rsid w:val="00526A0E"/>
    <w:rsid w:val="005359A9"/>
    <w:rsid w:val="00541831"/>
    <w:rsid w:val="005530DA"/>
    <w:rsid w:val="005563FA"/>
    <w:rsid w:val="00560B2D"/>
    <w:rsid w:val="00572437"/>
    <w:rsid w:val="005730E9"/>
    <w:rsid w:val="00577CC1"/>
    <w:rsid w:val="00580CF2"/>
    <w:rsid w:val="00586D81"/>
    <w:rsid w:val="005A611B"/>
    <w:rsid w:val="005C0ADC"/>
    <w:rsid w:val="005C276C"/>
    <w:rsid w:val="005D18F3"/>
    <w:rsid w:val="005D49AE"/>
    <w:rsid w:val="005E5502"/>
    <w:rsid w:val="005E6CB0"/>
    <w:rsid w:val="005F5397"/>
    <w:rsid w:val="0060313B"/>
    <w:rsid w:val="006112B9"/>
    <w:rsid w:val="006220E3"/>
    <w:rsid w:val="00640013"/>
    <w:rsid w:val="006463D6"/>
    <w:rsid w:val="00652F54"/>
    <w:rsid w:val="006569E7"/>
    <w:rsid w:val="00660B29"/>
    <w:rsid w:val="00670829"/>
    <w:rsid w:val="00685C95"/>
    <w:rsid w:val="006870C2"/>
    <w:rsid w:val="006912BF"/>
    <w:rsid w:val="006B2445"/>
    <w:rsid w:val="006B701F"/>
    <w:rsid w:val="006D2AD4"/>
    <w:rsid w:val="006D43A4"/>
    <w:rsid w:val="006E5323"/>
    <w:rsid w:val="006F11B5"/>
    <w:rsid w:val="006F22D2"/>
    <w:rsid w:val="006F31EA"/>
    <w:rsid w:val="006F4D67"/>
    <w:rsid w:val="00702690"/>
    <w:rsid w:val="007037E3"/>
    <w:rsid w:val="00721DB5"/>
    <w:rsid w:val="00724F00"/>
    <w:rsid w:val="007257AC"/>
    <w:rsid w:val="0074562F"/>
    <w:rsid w:val="00751071"/>
    <w:rsid w:val="00756A43"/>
    <w:rsid w:val="007708CF"/>
    <w:rsid w:val="00772B35"/>
    <w:rsid w:val="00773D82"/>
    <w:rsid w:val="00777B0E"/>
    <w:rsid w:val="00777F69"/>
    <w:rsid w:val="007964ED"/>
    <w:rsid w:val="007A7399"/>
    <w:rsid w:val="007B5EAA"/>
    <w:rsid w:val="007C1684"/>
    <w:rsid w:val="007C63F6"/>
    <w:rsid w:val="007D6A7B"/>
    <w:rsid w:val="007E5C29"/>
    <w:rsid w:val="008006E7"/>
    <w:rsid w:val="0080479C"/>
    <w:rsid w:val="008170FC"/>
    <w:rsid w:val="00820F28"/>
    <w:rsid w:val="0082268B"/>
    <w:rsid w:val="00824BF7"/>
    <w:rsid w:val="00824EEF"/>
    <w:rsid w:val="0083059E"/>
    <w:rsid w:val="008306C5"/>
    <w:rsid w:val="00864FE9"/>
    <w:rsid w:val="00873A0D"/>
    <w:rsid w:val="00876A90"/>
    <w:rsid w:val="00885685"/>
    <w:rsid w:val="00887707"/>
    <w:rsid w:val="008A3706"/>
    <w:rsid w:val="008A536E"/>
    <w:rsid w:val="008B2754"/>
    <w:rsid w:val="008B4D2A"/>
    <w:rsid w:val="008C0FB6"/>
    <w:rsid w:val="008C6554"/>
    <w:rsid w:val="008C6958"/>
    <w:rsid w:val="008D3159"/>
    <w:rsid w:val="008D34EF"/>
    <w:rsid w:val="008D3616"/>
    <w:rsid w:val="008E1322"/>
    <w:rsid w:val="008E57E3"/>
    <w:rsid w:val="008E6C72"/>
    <w:rsid w:val="008F1737"/>
    <w:rsid w:val="008F362D"/>
    <w:rsid w:val="008F6701"/>
    <w:rsid w:val="00907279"/>
    <w:rsid w:val="009105C5"/>
    <w:rsid w:val="00913E2E"/>
    <w:rsid w:val="009143B3"/>
    <w:rsid w:val="009240AF"/>
    <w:rsid w:val="009257F9"/>
    <w:rsid w:val="00926BAB"/>
    <w:rsid w:val="00926CD9"/>
    <w:rsid w:val="00946D65"/>
    <w:rsid w:val="0095164D"/>
    <w:rsid w:val="0096590A"/>
    <w:rsid w:val="00977A95"/>
    <w:rsid w:val="0098068A"/>
    <w:rsid w:val="00981E17"/>
    <w:rsid w:val="009825A7"/>
    <w:rsid w:val="009968C6"/>
    <w:rsid w:val="009B0CAA"/>
    <w:rsid w:val="009C490F"/>
    <w:rsid w:val="009C6607"/>
    <w:rsid w:val="009D1041"/>
    <w:rsid w:val="009E1D38"/>
    <w:rsid w:val="009E5E40"/>
    <w:rsid w:val="009F204E"/>
    <w:rsid w:val="00A03B5E"/>
    <w:rsid w:val="00A053C0"/>
    <w:rsid w:val="00A06BC2"/>
    <w:rsid w:val="00A17055"/>
    <w:rsid w:val="00A22A00"/>
    <w:rsid w:val="00A22C90"/>
    <w:rsid w:val="00A25F43"/>
    <w:rsid w:val="00A47852"/>
    <w:rsid w:val="00A5051F"/>
    <w:rsid w:val="00A5376C"/>
    <w:rsid w:val="00A56E4F"/>
    <w:rsid w:val="00A607D2"/>
    <w:rsid w:val="00A62E6A"/>
    <w:rsid w:val="00A74C58"/>
    <w:rsid w:val="00A85306"/>
    <w:rsid w:val="00A93331"/>
    <w:rsid w:val="00AA21CD"/>
    <w:rsid w:val="00AA6A01"/>
    <w:rsid w:val="00AB17A7"/>
    <w:rsid w:val="00AB778C"/>
    <w:rsid w:val="00AC0D93"/>
    <w:rsid w:val="00AD476B"/>
    <w:rsid w:val="00AD50BF"/>
    <w:rsid w:val="00AE0B7D"/>
    <w:rsid w:val="00AE0CBC"/>
    <w:rsid w:val="00AE6ABF"/>
    <w:rsid w:val="00AF0ABB"/>
    <w:rsid w:val="00AF0C55"/>
    <w:rsid w:val="00B020A5"/>
    <w:rsid w:val="00B0415F"/>
    <w:rsid w:val="00B12FDE"/>
    <w:rsid w:val="00B14DFC"/>
    <w:rsid w:val="00B247A5"/>
    <w:rsid w:val="00B43E4F"/>
    <w:rsid w:val="00B45387"/>
    <w:rsid w:val="00B476CE"/>
    <w:rsid w:val="00B5581D"/>
    <w:rsid w:val="00B65B42"/>
    <w:rsid w:val="00B65BD4"/>
    <w:rsid w:val="00B715B6"/>
    <w:rsid w:val="00B72C50"/>
    <w:rsid w:val="00B74566"/>
    <w:rsid w:val="00B7490F"/>
    <w:rsid w:val="00B75BFF"/>
    <w:rsid w:val="00B90B83"/>
    <w:rsid w:val="00B95904"/>
    <w:rsid w:val="00BB25D6"/>
    <w:rsid w:val="00BB3783"/>
    <w:rsid w:val="00BC0272"/>
    <w:rsid w:val="00BC2DC4"/>
    <w:rsid w:val="00BD75FB"/>
    <w:rsid w:val="00C007A1"/>
    <w:rsid w:val="00C02866"/>
    <w:rsid w:val="00C05D46"/>
    <w:rsid w:val="00C101A7"/>
    <w:rsid w:val="00C107F6"/>
    <w:rsid w:val="00C25BC4"/>
    <w:rsid w:val="00C54D2F"/>
    <w:rsid w:val="00C659A5"/>
    <w:rsid w:val="00C86030"/>
    <w:rsid w:val="00C87CA4"/>
    <w:rsid w:val="00C9025D"/>
    <w:rsid w:val="00C90312"/>
    <w:rsid w:val="00CA09AA"/>
    <w:rsid w:val="00CA1345"/>
    <w:rsid w:val="00CB6496"/>
    <w:rsid w:val="00CB799A"/>
    <w:rsid w:val="00CC13B6"/>
    <w:rsid w:val="00CC177B"/>
    <w:rsid w:val="00CC69B8"/>
    <w:rsid w:val="00CC70F6"/>
    <w:rsid w:val="00CC7EF8"/>
    <w:rsid w:val="00CD117E"/>
    <w:rsid w:val="00CD128B"/>
    <w:rsid w:val="00CD362C"/>
    <w:rsid w:val="00CE30E7"/>
    <w:rsid w:val="00CF06DD"/>
    <w:rsid w:val="00D07D22"/>
    <w:rsid w:val="00D1133F"/>
    <w:rsid w:val="00D117F8"/>
    <w:rsid w:val="00D411A4"/>
    <w:rsid w:val="00D44B9F"/>
    <w:rsid w:val="00D5127F"/>
    <w:rsid w:val="00D70665"/>
    <w:rsid w:val="00D830EC"/>
    <w:rsid w:val="00D87C12"/>
    <w:rsid w:val="00DB4E73"/>
    <w:rsid w:val="00DB7761"/>
    <w:rsid w:val="00DC54EB"/>
    <w:rsid w:val="00DD3471"/>
    <w:rsid w:val="00DE0F33"/>
    <w:rsid w:val="00DE3F4B"/>
    <w:rsid w:val="00E02405"/>
    <w:rsid w:val="00E058CB"/>
    <w:rsid w:val="00E11CDD"/>
    <w:rsid w:val="00E25DFD"/>
    <w:rsid w:val="00E26296"/>
    <w:rsid w:val="00E31E1D"/>
    <w:rsid w:val="00E323E6"/>
    <w:rsid w:val="00E46BC7"/>
    <w:rsid w:val="00E5407D"/>
    <w:rsid w:val="00E558B8"/>
    <w:rsid w:val="00E62BB5"/>
    <w:rsid w:val="00E65CF9"/>
    <w:rsid w:val="00E70A2F"/>
    <w:rsid w:val="00E72482"/>
    <w:rsid w:val="00E856FE"/>
    <w:rsid w:val="00E85780"/>
    <w:rsid w:val="00E87238"/>
    <w:rsid w:val="00EA2583"/>
    <w:rsid w:val="00EA3745"/>
    <w:rsid w:val="00EB0110"/>
    <w:rsid w:val="00EB17C8"/>
    <w:rsid w:val="00EC29DD"/>
    <w:rsid w:val="00EF482E"/>
    <w:rsid w:val="00F0060C"/>
    <w:rsid w:val="00F01042"/>
    <w:rsid w:val="00F10DFD"/>
    <w:rsid w:val="00F11E49"/>
    <w:rsid w:val="00F21A30"/>
    <w:rsid w:val="00F2381D"/>
    <w:rsid w:val="00F24229"/>
    <w:rsid w:val="00F26861"/>
    <w:rsid w:val="00F34CE4"/>
    <w:rsid w:val="00F52983"/>
    <w:rsid w:val="00F533ED"/>
    <w:rsid w:val="00F536E1"/>
    <w:rsid w:val="00F54610"/>
    <w:rsid w:val="00F6100E"/>
    <w:rsid w:val="00F62257"/>
    <w:rsid w:val="00F65C82"/>
    <w:rsid w:val="00F71DEB"/>
    <w:rsid w:val="00F76BE5"/>
    <w:rsid w:val="00F77B59"/>
    <w:rsid w:val="00F820F4"/>
    <w:rsid w:val="00FA3ADD"/>
    <w:rsid w:val="00FA7391"/>
    <w:rsid w:val="00FB46B3"/>
    <w:rsid w:val="00FC46BC"/>
    <w:rsid w:val="00FF291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C3CAFF3-1141-4449-BC8F-D72F71ACFD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715B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B715B6"/>
    <w:rPr>
      <w:color w:val="0000FF"/>
      <w:u w:val="single"/>
    </w:rPr>
  </w:style>
  <w:style w:type="character" w:customStyle="1" w:styleId="apple-converted-space">
    <w:name w:val="apple-converted-space"/>
    <w:basedOn w:val="DefaultParagraphFont"/>
    <w:rsid w:val="00B715B6"/>
  </w:style>
  <w:style w:type="paragraph" w:styleId="FootnoteText">
    <w:name w:val="footnote text"/>
    <w:basedOn w:val="Normal"/>
    <w:link w:val="FootnoteTextChar"/>
    <w:uiPriority w:val="99"/>
    <w:semiHidden/>
    <w:unhideWhenUsed/>
    <w:rsid w:val="00B715B6"/>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B715B6"/>
    <w:rPr>
      <w:sz w:val="20"/>
      <w:szCs w:val="20"/>
    </w:rPr>
  </w:style>
  <w:style w:type="character" w:styleId="FootnoteReference">
    <w:name w:val="footnote reference"/>
    <w:basedOn w:val="DefaultParagraphFont"/>
    <w:uiPriority w:val="99"/>
    <w:semiHidden/>
    <w:unhideWhenUsed/>
    <w:rsid w:val="00B715B6"/>
    <w:rPr>
      <w:vertAlign w:val="superscript"/>
    </w:rPr>
  </w:style>
  <w:style w:type="character" w:customStyle="1" w:styleId="exldetailsdisplayval">
    <w:name w:val="exldetailsdisplayval"/>
    <w:basedOn w:val="DefaultParagraphFont"/>
    <w:rsid w:val="00B715B6"/>
  </w:style>
  <w:style w:type="paragraph" w:styleId="Header">
    <w:name w:val="header"/>
    <w:basedOn w:val="Normal"/>
    <w:link w:val="HeaderChar"/>
    <w:uiPriority w:val="99"/>
    <w:unhideWhenUsed/>
    <w:rsid w:val="00150B8E"/>
    <w:pPr>
      <w:tabs>
        <w:tab w:val="center" w:pos="4680"/>
        <w:tab w:val="right" w:pos="9360"/>
      </w:tabs>
      <w:spacing w:after="0" w:line="240" w:lineRule="auto"/>
    </w:pPr>
  </w:style>
  <w:style w:type="character" w:customStyle="1" w:styleId="HeaderChar">
    <w:name w:val="Header Char"/>
    <w:basedOn w:val="DefaultParagraphFont"/>
    <w:link w:val="Header"/>
    <w:uiPriority w:val="99"/>
    <w:rsid w:val="00150B8E"/>
  </w:style>
  <w:style w:type="paragraph" w:styleId="Footer">
    <w:name w:val="footer"/>
    <w:basedOn w:val="Normal"/>
    <w:link w:val="FooterChar"/>
    <w:uiPriority w:val="99"/>
    <w:unhideWhenUsed/>
    <w:rsid w:val="00150B8E"/>
    <w:pPr>
      <w:tabs>
        <w:tab w:val="center" w:pos="4680"/>
        <w:tab w:val="right" w:pos="9360"/>
      </w:tabs>
      <w:spacing w:after="0" w:line="240" w:lineRule="auto"/>
    </w:pPr>
  </w:style>
  <w:style w:type="character" w:customStyle="1" w:styleId="FooterChar">
    <w:name w:val="Footer Char"/>
    <w:basedOn w:val="DefaultParagraphFont"/>
    <w:link w:val="Footer"/>
    <w:uiPriority w:val="99"/>
    <w:rsid w:val="00150B8E"/>
  </w:style>
  <w:style w:type="paragraph" w:styleId="NormalWeb">
    <w:name w:val="Normal (Web)"/>
    <w:basedOn w:val="Normal"/>
    <w:uiPriority w:val="99"/>
    <w:unhideWhenUsed/>
    <w:rsid w:val="00F536E1"/>
    <w:pPr>
      <w:spacing w:before="100" w:beforeAutospacing="1" w:after="100" w:afterAutospacing="1" w:line="240" w:lineRule="auto"/>
    </w:pPr>
    <w:rPr>
      <w:rFonts w:ascii="Times New Roman" w:eastAsia="Times New Roman" w:hAnsi="Times New Roman" w:cs="Times New Roman"/>
      <w:sz w:val="24"/>
      <w:szCs w:val="24"/>
    </w:rPr>
  </w:style>
  <w:style w:type="character" w:styleId="FollowedHyperlink">
    <w:name w:val="FollowedHyperlink"/>
    <w:basedOn w:val="DefaultParagraphFont"/>
    <w:uiPriority w:val="99"/>
    <w:semiHidden/>
    <w:unhideWhenUsed/>
    <w:rsid w:val="00C007A1"/>
    <w:rPr>
      <w:color w:val="954F72" w:themeColor="followedHyperlink"/>
      <w:u w:val="single"/>
    </w:rPr>
  </w:style>
  <w:style w:type="paragraph" w:styleId="ListParagraph">
    <w:name w:val="List Paragraph"/>
    <w:basedOn w:val="Normal"/>
    <w:uiPriority w:val="34"/>
    <w:qFormat/>
    <w:rsid w:val="00D70665"/>
    <w:pPr>
      <w:ind w:left="720"/>
      <w:contextualSpacing/>
    </w:pPr>
  </w:style>
  <w:style w:type="paragraph" w:styleId="CommentText">
    <w:name w:val="annotation text"/>
    <w:basedOn w:val="Normal"/>
    <w:link w:val="CommentTextChar"/>
    <w:uiPriority w:val="99"/>
    <w:unhideWhenUsed/>
    <w:rsid w:val="00FF291B"/>
    <w:pPr>
      <w:spacing w:line="240" w:lineRule="auto"/>
    </w:pPr>
    <w:rPr>
      <w:sz w:val="20"/>
      <w:szCs w:val="20"/>
    </w:rPr>
  </w:style>
  <w:style w:type="character" w:customStyle="1" w:styleId="CommentTextChar">
    <w:name w:val="Comment Text Char"/>
    <w:basedOn w:val="DefaultParagraphFont"/>
    <w:link w:val="CommentText"/>
    <w:uiPriority w:val="99"/>
    <w:rsid w:val="00FF291B"/>
    <w:rPr>
      <w:sz w:val="20"/>
      <w:szCs w:val="20"/>
    </w:rPr>
  </w:style>
  <w:style w:type="character" w:styleId="CommentReference">
    <w:name w:val="annotation reference"/>
    <w:basedOn w:val="DefaultParagraphFont"/>
    <w:uiPriority w:val="99"/>
    <w:semiHidden/>
    <w:unhideWhenUsed/>
    <w:rsid w:val="00FF291B"/>
    <w:rPr>
      <w:sz w:val="16"/>
      <w:szCs w:val="16"/>
    </w:rPr>
  </w:style>
  <w:style w:type="paragraph" w:styleId="BalloonText">
    <w:name w:val="Balloon Text"/>
    <w:basedOn w:val="Normal"/>
    <w:link w:val="BalloonTextChar"/>
    <w:uiPriority w:val="99"/>
    <w:semiHidden/>
    <w:unhideWhenUsed/>
    <w:rsid w:val="00FF291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F291B"/>
    <w:rPr>
      <w:rFonts w:ascii="Segoe UI" w:hAnsi="Segoe UI" w:cs="Segoe UI"/>
      <w:sz w:val="18"/>
      <w:szCs w:val="18"/>
    </w:rPr>
  </w:style>
  <w:style w:type="character" w:styleId="Strong">
    <w:name w:val="Strong"/>
    <w:basedOn w:val="DefaultParagraphFont"/>
    <w:uiPriority w:val="22"/>
    <w:qFormat/>
    <w:rsid w:val="00E02405"/>
    <w:rPr>
      <w:b/>
      <w:bCs/>
    </w:rPr>
  </w:style>
  <w:style w:type="paragraph" w:customStyle="1" w:styleId="articlep">
    <w:name w:val="articlep"/>
    <w:basedOn w:val="Normal"/>
    <w:rsid w:val="002915B3"/>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307931">
      <w:bodyDiv w:val="1"/>
      <w:marLeft w:val="0"/>
      <w:marRight w:val="0"/>
      <w:marTop w:val="0"/>
      <w:marBottom w:val="0"/>
      <w:divBdr>
        <w:top w:val="none" w:sz="0" w:space="0" w:color="auto"/>
        <w:left w:val="none" w:sz="0" w:space="0" w:color="auto"/>
        <w:bottom w:val="none" w:sz="0" w:space="0" w:color="auto"/>
        <w:right w:val="none" w:sz="0" w:space="0" w:color="auto"/>
      </w:divBdr>
    </w:div>
    <w:div w:id="809370507">
      <w:bodyDiv w:val="1"/>
      <w:marLeft w:val="0"/>
      <w:marRight w:val="0"/>
      <w:marTop w:val="0"/>
      <w:marBottom w:val="0"/>
      <w:divBdr>
        <w:top w:val="none" w:sz="0" w:space="0" w:color="auto"/>
        <w:left w:val="none" w:sz="0" w:space="0" w:color="auto"/>
        <w:bottom w:val="none" w:sz="0" w:space="0" w:color="auto"/>
        <w:right w:val="none" w:sz="0" w:space="0" w:color="auto"/>
      </w:divBdr>
    </w:div>
    <w:div w:id="989672095">
      <w:bodyDiv w:val="1"/>
      <w:marLeft w:val="0"/>
      <w:marRight w:val="0"/>
      <w:marTop w:val="0"/>
      <w:marBottom w:val="0"/>
      <w:divBdr>
        <w:top w:val="none" w:sz="0" w:space="0" w:color="auto"/>
        <w:left w:val="none" w:sz="0" w:space="0" w:color="auto"/>
        <w:bottom w:val="none" w:sz="0" w:space="0" w:color="auto"/>
        <w:right w:val="none" w:sz="0" w:space="0" w:color="auto"/>
      </w:divBdr>
    </w:div>
    <w:div w:id="1559394408">
      <w:bodyDiv w:val="1"/>
      <w:marLeft w:val="0"/>
      <w:marRight w:val="0"/>
      <w:marTop w:val="0"/>
      <w:marBottom w:val="0"/>
      <w:divBdr>
        <w:top w:val="none" w:sz="0" w:space="0" w:color="auto"/>
        <w:left w:val="none" w:sz="0" w:space="0" w:color="auto"/>
        <w:bottom w:val="none" w:sz="0" w:space="0" w:color="auto"/>
        <w:right w:val="none" w:sz="0" w:space="0" w:color="auto"/>
      </w:divBdr>
    </w:div>
    <w:div w:id="1633707820">
      <w:bodyDiv w:val="1"/>
      <w:marLeft w:val="0"/>
      <w:marRight w:val="0"/>
      <w:marTop w:val="0"/>
      <w:marBottom w:val="0"/>
      <w:divBdr>
        <w:top w:val="none" w:sz="0" w:space="0" w:color="auto"/>
        <w:left w:val="none" w:sz="0" w:space="0" w:color="auto"/>
        <w:bottom w:val="none" w:sz="0" w:space="0" w:color="auto"/>
        <w:right w:val="none" w:sz="0" w:space="0" w:color="auto"/>
      </w:divBdr>
    </w:div>
    <w:div w:id="20952010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en.wikipedia.org/wiki/U.S._President" TargetMode="External"/><Relationship Id="rId13" Type="http://schemas.openxmlformats.org/officeDocument/2006/relationships/hyperlink" Target="https://en.wikipedia.org/wiki/U.S._President" TargetMode="External"/><Relationship Id="rId18" Type="http://schemas.openxmlformats.org/officeDocument/2006/relationships/hyperlink" Target="http://www.alaskool.org/native_ed/law/mhootch_erq.html"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www.ushistory.org/us/29.asp" TargetMode="External"/><Relationship Id="rId7" Type="http://schemas.openxmlformats.org/officeDocument/2006/relationships/endnotes" Target="endnotes.xml"/><Relationship Id="rId12" Type="http://schemas.openxmlformats.org/officeDocument/2006/relationships/image" Target="media/image2.jpeg"/><Relationship Id="rId17" Type="http://schemas.openxmlformats.org/officeDocument/2006/relationships/hyperlink" Target="http://www.nrcprograms.org/site/PageServer?pagename=airc_hist_boardingschools" TargetMode="External"/><Relationship Id="rId25"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yperlink" Target="http://www.akhistorycourse.org/modern-alaska/alaska-native-claims-settlement-act" TargetMode="External"/><Relationship Id="rId20" Type="http://schemas.openxmlformats.org/officeDocument/2006/relationships/hyperlink" Target="http://www.alaskool.org/projects/ancsa/reports/rsjones1981/ancsa_history71.ht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gif"/><Relationship Id="rId24"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s://www.law.cornell.edu/uscode/text/43/chapter-33" TargetMode="External"/><Relationship Id="rId23" Type="http://schemas.openxmlformats.org/officeDocument/2006/relationships/hyperlink" Target="http://www.npshistory.com/publications/williss/adhic.htm" TargetMode="External"/><Relationship Id="rId10" Type="http://schemas.openxmlformats.org/officeDocument/2006/relationships/hyperlink" Target="https://en.wikipedia.org/wiki/United_States_history" TargetMode="External"/><Relationship Id="rId19" Type="http://schemas.openxmlformats.org/officeDocument/2006/relationships/hyperlink" Target="http://explorepahistory.com/hmarker.php?markerId=1-A-228" TargetMode="External"/><Relationship Id="rId4" Type="http://schemas.openxmlformats.org/officeDocument/2006/relationships/settings" Target="settings.xml"/><Relationship Id="rId9" Type="http://schemas.openxmlformats.org/officeDocument/2006/relationships/hyperlink" Target="https://en.wikipedia.org/wiki/Richard_M._Nixon" TargetMode="External"/><Relationship Id="rId14" Type="http://schemas.openxmlformats.org/officeDocument/2006/relationships/hyperlink" Target="https://en.wikipedia.org/wiki/Richard_M._Nixon" TargetMode="External"/><Relationship Id="rId22" Type="http://schemas.openxmlformats.org/officeDocument/2006/relationships/hyperlink" Target="http://geology.com/cities-map/alaska.shtml" TargetMode="External"/><Relationship Id="rId27" Type="http://schemas.openxmlformats.org/officeDocument/2006/relationships/theme" Target="theme/theme1.xml"/></Relationships>
</file>

<file path=word/_rels/footnotes.xml.rels><?xml version="1.0" encoding="UTF-8" standalone="yes"?>
<Relationships xmlns="http://schemas.openxmlformats.org/package/2006/relationships"><Relationship Id="rId8" Type="http://schemas.openxmlformats.org/officeDocument/2006/relationships/hyperlink" Target="http://www.alaskool.org/native_ed/law/mhootch_erq.html" TargetMode="External"/><Relationship Id="rId3" Type="http://schemas.openxmlformats.org/officeDocument/2006/relationships/hyperlink" Target="https://www.law.cornell.edu/uscode/text/43/chapter-33" TargetMode="External"/><Relationship Id="rId7" Type="http://schemas.openxmlformats.org/officeDocument/2006/relationships/hyperlink" Target="http://geology.com/cities-map/alaska.shtml" TargetMode="External"/><Relationship Id="rId2" Type="http://schemas.openxmlformats.org/officeDocument/2006/relationships/hyperlink" Target="http://www.alaskool.org/projects/ancsa/reports/rsjones1981/ancsa_history71.htm" TargetMode="External"/><Relationship Id="rId1" Type="http://schemas.openxmlformats.org/officeDocument/2006/relationships/hyperlink" Target="http://ankn.uaf.edu/curriculum/Articles/History/TomHopkins/ANE/Edgecumbe.html" TargetMode="External"/><Relationship Id="rId6" Type="http://schemas.openxmlformats.org/officeDocument/2006/relationships/hyperlink" Target="http://explorepahistory.com/hmarker.php?markerId=1-A-228" TargetMode="External"/><Relationship Id="rId11" Type="http://schemas.openxmlformats.org/officeDocument/2006/relationships/hyperlink" Target="http://www.akhistorycourse.org/modern-alaska/alaska-native-claims-settlement-act" TargetMode="External"/><Relationship Id="rId5" Type="http://schemas.openxmlformats.org/officeDocument/2006/relationships/hyperlink" Target="http://www.ushistory.org/us/29.asp" TargetMode="External"/><Relationship Id="rId10" Type="http://schemas.openxmlformats.org/officeDocument/2006/relationships/hyperlink" Target="http://www.alaskool.org/projects/ancsa/reports/rsjones1981/ancsa_history71.htm" TargetMode="External"/><Relationship Id="rId4" Type="http://schemas.openxmlformats.org/officeDocument/2006/relationships/hyperlink" Target="http://www.nrcprograms.org/site/PageServer?pagename=airc_hist_boardingschools" TargetMode="External"/><Relationship Id="rId9" Type="http://schemas.openxmlformats.org/officeDocument/2006/relationships/hyperlink" Target="http://www.npshistory.com/publications/williss/adhic.h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4BD8D12-45E6-4F78-A90E-7ACFCECA94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1814</TotalTime>
  <Pages>1</Pages>
  <Words>7817</Words>
  <Characters>40496</Characters>
  <Application>Microsoft Office Word</Application>
  <DocSecurity>0</DocSecurity>
  <Lines>723</Lines>
  <Paragraphs>210</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48103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Alec Thicke</dc:creator>
  <cp:keywords/>
  <dc:description/>
  <cp:lastModifiedBy>Alec Thicke</cp:lastModifiedBy>
  <cp:revision>80</cp:revision>
  <cp:lastPrinted>2016-03-28T17:12:00Z</cp:lastPrinted>
  <dcterms:created xsi:type="dcterms:W3CDTF">2016-05-14T19:11:00Z</dcterms:created>
  <dcterms:modified xsi:type="dcterms:W3CDTF">2016-05-17T04:56:00Z</dcterms:modified>
</cp:coreProperties>
</file>