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0CFB" w:rsidRDefault="00B80CFB" w:rsidP="00B80CFB">
      <w:pPr>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rsidR="00B80CFB" w:rsidRDefault="00B80CFB" w:rsidP="00B80CFB">
      <w:pPr>
        <w:jc w:val="center"/>
        <w:rPr>
          <w:b/>
          <w:bCs/>
          <w:sz w:val="24"/>
          <w:szCs w:val="24"/>
        </w:rPr>
      </w:pPr>
      <w:r>
        <w:rPr>
          <w:b/>
          <w:bCs/>
          <w:sz w:val="24"/>
          <w:szCs w:val="24"/>
        </w:rPr>
        <w:t>ORAL HISTORY PROJECT</w:t>
      </w:r>
    </w:p>
    <w:p w:rsidR="00B80CFB" w:rsidRDefault="00B80CFB" w:rsidP="00B80CFB">
      <w:pPr>
        <w:rPr>
          <w:b/>
          <w:bCs/>
          <w:sz w:val="24"/>
          <w:szCs w:val="24"/>
        </w:rPr>
      </w:pPr>
    </w:p>
    <w:p w:rsidR="00B80CFB" w:rsidRDefault="00B80CFB" w:rsidP="00B80CFB">
      <w:pPr>
        <w:jc w:val="center"/>
        <w:rPr>
          <w:b/>
          <w:bCs/>
          <w:sz w:val="24"/>
          <w:szCs w:val="24"/>
        </w:rPr>
      </w:pPr>
      <w:r>
        <w:rPr>
          <w:b/>
          <w:bCs/>
          <w:sz w:val="24"/>
          <w:szCs w:val="24"/>
        </w:rPr>
        <w:t>Interview #501</w:t>
      </w:r>
    </w:p>
    <w:p w:rsidR="00B80CFB" w:rsidRPr="009D5D73" w:rsidRDefault="00B80CFB" w:rsidP="00B80CFB">
      <w:pPr>
        <w:jc w:val="center"/>
      </w:pPr>
      <w:r>
        <w:rPr>
          <w:b/>
          <w:bCs/>
          <w:sz w:val="24"/>
          <w:szCs w:val="24"/>
        </w:rPr>
        <w:t>DAVID BECKER</w:t>
      </w:r>
    </w:p>
    <w:p w:rsidR="00B80CFB" w:rsidRDefault="00B80CFB" w:rsidP="00B80CFB">
      <w:pPr>
        <w:jc w:val="both"/>
        <w:rPr>
          <w:sz w:val="24"/>
          <w:szCs w:val="24"/>
        </w:rPr>
      </w:pPr>
    </w:p>
    <w:p w:rsidR="00B80CFB" w:rsidRDefault="00B80CFB" w:rsidP="00B80CFB">
      <w:pPr>
        <w:jc w:val="both"/>
        <w:rPr>
          <w:sz w:val="24"/>
          <w:szCs w:val="24"/>
        </w:rPr>
      </w:pPr>
    </w:p>
    <w:p w:rsidR="00B80CFB" w:rsidRDefault="0098615D" w:rsidP="00B80CFB">
      <w:pPr>
        <w:jc w:val="both"/>
        <w:rPr>
          <w:sz w:val="24"/>
          <w:szCs w:val="24"/>
        </w:rPr>
      </w:pPr>
      <w:r>
        <w:rPr>
          <w:b/>
          <w:bCs/>
          <w:sz w:val="24"/>
          <w:szCs w:val="24"/>
        </w:rPr>
        <w:t xml:space="preserve">BECKER, David </w:t>
      </w:r>
      <w:r w:rsidRPr="0098615D">
        <w:rPr>
          <w:bCs/>
          <w:sz w:val="24"/>
          <w:szCs w:val="24"/>
        </w:rPr>
        <w:t>(1937- )</w:t>
      </w:r>
    </w:p>
    <w:p w:rsidR="00B80CFB" w:rsidRDefault="0098615D" w:rsidP="00B80CFB">
      <w:pPr>
        <w:ind w:left="720" w:hanging="720"/>
        <w:jc w:val="both"/>
        <w:rPr>
          <w:sz w:val="24"/>
          <w:szCs w:val="24"/>
        </w:rPr>
      </w:pPr>
      <w:r>
        <w:rPr>
          <w:sz w:val="24"/>
          <w:szCs w:val="24"/>
        </w:rPr>
        <w:t>Visiting Professor of Art; Professor of Art</w:t>
      </w:r>
    </w:p>
    <w:p w:rsidR="00B80CFB" w:rsidRDefault="00B80CFB" w:rsidP="00B80CFB">
      <w:pPr>
        <w:jc w:val="both"/>
        <w:rPr>
          <w:sz w:val="24"/>
          <w:szCs w:val="24"/>
        </w:rPr>
      </w:pPr>
      <w:r>
        <w:rPr>
          <w:i/>
          <w:iCs/>
          <w:sz w:val="24"/>
          <w:szCs w:val="24"/>
        </w:rPr>
        <w:t>At UW:</w:t>
      </w:r>
      <w:r>
        <w:rPr>
          <w:sz w:val="24"/>
          <w:szCs w:val="24"/>
        </w:rPr>
        <w:t xml:space="preserve"> </w:t>
      </w:r>
      <w:r w:rsidR="0098615D">
        <w:rPr>
          <w:sz w:val="24"/>
          <w:szCs w:val="24"/>
        </w:rPr>
        <w:t>1978-79; 1985-</w:t>
      </w:r>
    </w:p>
    <w:p w:rsidR="00B80CFB" w:rsidRDefault="00B80CFB" w:rsidP="00B80CFB">
      <w:pPr>
        <w:jc w:val="both"/>
        <w:rPr>
          <w:sz w:val="24"/>
          <w:szCs w:val="24"/>
        </w:rPr>
      </w:pPr>
    </w:p>
    <w:p w:rsidR="00B80CFB" w:rsidRDefault="00B80CFB" w:rsidP="00B80CFB">
      <w:pPr>
        <w:rPr>
          <w:sz w:val="24"/>
          <w:szCs w:val="24"/>
        </w:rPr>
      </w:pPr>
      <w:r>
        <w:rPr>
          <w:i/>
          <w:iCs/>
          <w:sz w:val="24"/>
          <w:szCs w:val="24"/>
        </w:rPr>
        <w:t>Interviewed:</w:t>
      </w:r>
      <w:r w:rsidR="0098615D">
        <w:rPr>
          <w:sz w:val="24"/>
          <w:szCs w:val="24"/>
        </w:rPr>
        <w:t xml:space="preserve"> 1996</w:t>
      </w:r>
      <w:r>
        <w:rPr>
          <w:sz w:val="24"/>
          <w:szCs w:val="24"/>
        </w:rPr>
        <w:tab/>
        <w:t xml:space="preserve"> </w:t>
      </w:r>
    </w:p>
    <w:p w:rsidR="00B80CFB" w:rsidRDefault="00B80CFB" w:rsidP="00B80CFB">
      <w:pPr>
        <w:rPr>
          <w:sz w:val="24"/>
          <w:szCs w:val="24"/>
        </w:rPr>
      </w:pPr>
      <w:r>
        <w:rPr>
          <w:i/>
          <w:iCs/>
          <w:sz w:val="24"/>
          <w:szCs w:val="24"/>
        </w:rPr>
        <w:t>Interviewer:</w:t>
      </w:r>
      <w:r>
        <w:rPr>
          <w:sz w:val="24"/>
          <w:szCs w:val="24"/>
        </w:rPr>
        <w:t xml:space="preserve"> </w:t>
      </w:r>
      <w:r w:rsidR="0098615D">
        <w:rPr>
          <w:sz w:val="24"/>
          <w:szCs w:val="24"/>
        </w:rPr>
        <w:t xml:space="preserve">Warrington </w:t>
      </w:r>
      <w:proofErr w:type="spellStart"/>
      <w:r w:rsidR="0098615D">
        <w:rPr>
          <w:sz w:val="24"/>
          <w:szCs w:val="24"/>
        </w:rPr>
        <w:t>Colescott</w:t>
      </w:r>
      <w:proofErr w:type="spellEnd"/>
      <w:r w:rsidR="0098615D">
        <w:rPr>
          <w:sz w:val="24"/>
          <w:szCs w:val="24"/>
        </w:rPr>
        <w:t>, Arthur Hove and Barry Teicher</w:t>
      </w:r>
    </w:p>
    <w:p w:rsidR="00B80CFB" w:rsidRDefault="00B80CFB" w:rsidP="00B80CFB">
      <w:pPr>
        <w:rPr>
          <w:sz w:val="24"/>
          <w:szCs w:val="24"/>
        </w:rPr>
      </w:pPr>
      <w:r>
        <w:rPr>
          <w:i/>
          <w:iCs/>
          <w:sz w:val="24"/>
          <w:szCs w:val="24"/>
        </w:rPr>
        <w:t>Length:</w:t>
      </w:r>
      <w:r>
        <w:rPr>
          <w:sz w:val="24"/>
          <w:szCs w:val="24"/>
        </w:rPr>
        <w:t xml:space="preserve"> </w:t>
      </w:r>
      <w:r w:rsidR="0098615D">
        <w:rPr>
          <w:sz w:val="24"/>
          <w:szCs w:val="24"/>
        </w:rPr>
        <w:t>3.5</w:t>
      </w:r>
      <w:r>
        <w:rPr>
          <w:sz w:val="24"/>
          <w:szCs w:val="24"/>
        </w:rPr>
        <w:t xml:space="preserve"> hours</w:t>
      </w:r>
    </w:p>
    <w:p w:rsidR="00B80CFB" w:rsidRDefault="0098615D" w:rsidP="00B80CFB">
      <w:pPr>
        <w:rPr>
          <w:sz w:val="24"/>
          <w:szCs w:val="24"/>
        </w:rPr>
      </w:pPr>
      <w:r>
        <w:rPr>
          <w:sz w:val="24"/>
          <w:szCs w:val="24"/>
        </w:rPr>
        <w:t>Series: Printmaking</w:t>
      </w:r>
    </w:p>
    <w:p w:rsidR="0098615D" w:rsidRDefault="0098615D" w:rsidP="00B80CFB">
      <w:pPr>
        <w:rPr>
          <w:sz w:val="24"/>
          <w:szCs w:val="24"/>
        </w:rPr>
      </w:pPr>
    </w:p>
    <w:p w:rsidR="00B80CFB" w:rsidRDefault="0098615D" w:rsidP="00B80CFB">
      <w:pPr>
        <w:ind w:left="720" w:right="720"/>
        <w:rPr>
          <w:sz w:val="24"/>
          <w:szCs w:val="24"/>
        </w:rPr>
      </w:pPr>
      <w:r>
        <w:rPr>
          <w:sz w:val="24"/>
          <w:szCs w:val="24"/>
        </w:rPr>
        <w:t xml:space="preserve">Background; Undergraduate training; Graduate training; University of Illinois Art Department; Position at Wayne State University; Exhibition; </w:t>
      </w:r>
      <w:r w:rsidRPr="0098615D">
        <w:rPr>
          <w:i/>
          <w:sz w:val="24"/>
          <w:szCs w:val="24"/>
        </w:rPr>
        <w:t>Modus operandi</w:t>
      </w:r>
      <w:r>
        <w:rPr>
          <w:i/>
          <w:sz w:val="24"/>
          <w:szCs w:val="24"/>
        </w:rPr>
        <w:t xml:space="preserve">; </w:t>
      </w:r>
      <w:r w:rsidR="00D04462">
        <w:rPr>
          <w:sz w:val="24"/>
          <w:szCs w:val="24"/>
        </w:rPr>
        <w:t>Figures; Visiting professorship at UW; Hiring at UW; Move from abstract to figurative prints; “A Tremble in the Air”; “In a Dark Time”; “Union Grove Picnic”; “Last Day”; “Monuments”; “Right Turn”; “A Foregone Conclusion”; “Exit”; “Light Rail”; “Redemption”; Nudes; Painting.</w:t>
      </w:r>
    </w:p>
    <w:p w:rsidR="00D04462" w:rsidRDefault="00D04462" w:rsidP="00D04462">
      <w:pPr>
        <w:ind w:right="720"/>
        <w:rPr>
          <w:sz w:val="24"/>
          <w:szCs w:val="24"/>
        </w:rPr>
      </w:pPr>
    </w:p>
    <w:p w:rsidR="00D04462" w:rsidRPr="0098615D" w:rsidRDefault="00D04462" w:rsidP="00D04462">
      <w:pPr>
        <w:ind w:right="720"/>
        <w:rPr>
          <w:sz w:val="24"/>
          <w:szCs w:val="24"/>
        </w:rPr>
      </w:pPr>
    </w:p>
    <w:p w:rsidR="00B80CFB" w:rsidRPr="00043A32" w:rsidRDefault="00B80CFB" w:rsidP="00B80CFB">
      <w:pPr>
        <w:rPr>
          <w:b/>
          <w:sz w:val="24"/>
          <w:szCs w:val="24"/>
        </w:rPr>
      </w:pPr>
      <w:r w:rsidRPr="00043A32">
        <w:rPr>
          <w:b/>
          <w:sz w:val="24"/>
          <w:szCs w:val="24"/>
        </w:rPr>
        <w:t xml:space="preserve">First Interview </w:t>
      </w:r>
      <w:r>
        <w:rPr>
          <w:b/>
          <w:sz w:val="24"/>
          <w:szCs w:val="24"/>
        </w:rPr>
        <w:t xml:space="preserve">Session </w:t>
      </w:r>
      <w:r w:rsidR="00D04462">
        <w:rPr>
          <w:b/>
          <w:sz w:val="24"/>
          <w:szCs w:val="24"/>
        </w:rPr>
        <w:t>(September 18, 1996</w:t>
      </w:r>
      <w:r w:rsidRPr="00043A32">
        <w:rPr>
          <w:b/>
          <w:sz w:val="24"/>
          <w:szCs w:val="24"/>
        </w:rPr>
        <w:t>)</w:t>
      </w:r>
      <w:r>
        <w:rPr>
          <w:b/>
          <w:sz w:val="24"/>
          <w:szCs w:val="24"/>
        </w:rPr>
        <w:t>:</w:t>
      </w:r>
      <w:r w:rsidR="00D04462">
        <w:rPr>
          <w:b/>
          <w:sz w:val="24"/>
          <w:szCs w:val="24"/>
        </w:rPr>
        <w:t xml:space="preserve"> Tapes 1-2</w:t>
      </w:r>
    </w:p>
    <w:p w:rsidR="00B80CFB" w:rsidRDefault="00B80CFB" w:rsidP="00B80CFB">
      <w:pPr>
        <w:rPr>
          <w:i/>
          <w:iCs/>
          <w:sz w:val="24"/>
          <w:szCs w:val="24"/>
        </w:rPr>
      </w:pPr>
    </w:p>
    <w:p w:rsidR="00B80CFB" w:rsidRDefault="00B80CFB" w:rsidP="00B80CFB">
      <w:pPr>
        <w:rPr>
          <w:sz w:val="24"/>
          <w:szCs w:val="24"/>
        </w:rPr>
      </w:pPr>
      <w:r>
        <w:rPr>
          <w:i/>
          <w:iCs/>
          <w:sz w:val="24"/>
          <w:szCs w:val="24"/>
        </w:rPr>
        <w:t>Tape 1</w:t>
      </w:r>
    </w:p>
    <w:p w:rsidR="00B80CFB" w:rsidRDefault="00B80CFB" w:rsidP="00B80CFB">
      <w:pPr>
        <w:rPr>
          <w:sz w:val="24"/>
          <w:szCs w:val="24"/>
        </w:rPr>
      </w:pPr>
    </w:p>
    <w:p w:rsidR="00B80CFB" w:rsidRDefault="00B80CFB" w:rsidP="00B80CFB">
      <w:pPr>
        <w:rPr>
          <w:b/>
          <w:sz w:val="24"/>
          <w:szCs w:val="24"/>
        </w:rPr>
      </w:pPr>
      <w:r w:rsidRPr="00043A32">
        <w:rPr>
          <w:b/>
          <w:sz w:val="24"/>
          <w:szCs w:val="24"/>
        </w:rPr>
        <w:t>Time</w:t>
      </w:r>
      <w:r>
        <w:rPr>
          <w:b/>
          <w:sz w:val="24"/>
          <w:szCs w:val="24"/>
        </w:rPr>
        <w:tab/>
      </w:r>
      <w:r>
        <w:rPr>
          <w:b/>
          <w:sz w:val="24"/>
          <w:szCs w:val="24"/>
        </w:rPr>
        <w:tab/>
        <w:t>Keywords</w:t>
      </w:r>
    </w:p>
    <w:p w:rsidR="002C03BA" w:rsidRDefault="004655F0" w:rsidP="004655F0">
      <w:pPr>
        <w:ind w:left="1440" w:hanging="1440"/>
        <w:rPr>
          <w:sz w:val="24"/>
          <w:szCs w:val="24"/>
        </w:rPr>
      </w:pPr>
      <w:r>
        <w:rPr>
          <w:sz w:val="24"/>
          <w:szCs w:val="24"/>
        </w:rPr>
        <w:t>00:00:03</w:t>
      </w:r>
      <w:r>
        <w:rPr>
          <w:sz w:val="24"/>
          <w:szCs w:val="24"/>
        </w:rPr>
        <w:tab/>
      </w:r>
      <w:r w:rsidR="002C03BA">
        <w:rPr>
          <w:sz w:val="24"/>
          <w:szCs w:val="24"/>
        </w:rPr>
        <w:t>DB was born in Milwaukee in 1937. He grew up on the northwest side of Milwaukee and attended Washington High School. DB entered Wisconsin State Teachers College (WSTC; later UW-Milwaukee) in 1955, but transferred to the Layton School of Art in 1956. DB was attracted to art at an early age. His parents were somewhat artistic, and his father was musical. As a child, DB drew cartoons. He did not receive much art instruction in high school. Until he was ten years old, he lived in an urban environment. Afterwards</w:t>
      </w:r>
      <w:r>
        <w:rPr>
          <w:sz w:val="24"/>
          <w:szCs w:val="24"/>
        </w:rPr>
        <w:t>,</w:t>
      </w:r>
      <w:r w:rsidR="002C03BA">
        <w:rPr>
          <w:sz w:val="24"/>
          <w:szCs w:val="24"/>
        </w:rPr>
        <w:t xml:space="preserve"> his family moved to a semi-r</w:t>
      </w:r>
      <w:r>
        <w:rPr>
          <w:sz w:val="24"/>
          <w:szCs w:val="24"/>
        </w:rPr>
        <w:t>ural area; the area’s woods</w:t>
      </w:r>
      <w:r w:rsidR="002C03BA">
        <w:rPr>
          <w:sz w:val="24"/>
          <w:szCs w:val="24"/>
        </w:rPr>
        <w:t xml:space="preserve"> influenced his landscapes.</w:t>
      </w:r>
    </w:p>
    <w:p w:rsidR="002C03BA" w:rsidRDefault="002C03BA" w:rsidP="00B80CFB">
      <w:pPr>
        <w:rPr>
          <w:sz w:val="24"/>
          <w:szCs w:val="24"/>
        </w:rPr>
      </w:pPr>
    </w:p>
    <w:p w:rsidR="002C03BA" w:rsidRDefault="004655F0" w:rsidP="00982D77">
      <w:pPr>
        <w:ind w:left="1440" w:hanging="1350"/>
        <w:rPr>
          <w:sz w:val="24"/>
          <w:szCs w:val="24"/>
        </w:rPr>
      </w:pPr>
      <w:r>
        <w:rPr>
          <w:sz w:val="24"/>
          <w:szCs w:val="24"/>
        </w:rPr>
        <w:t>00:</w:t>
      </w:r>
      <w:r w:rsidR="00BC25BA">
        <w:rPr>
          <w:sz w:val="24"/>
          <w:szCs w:val="24"/>
        </w:rPr>
        <w:t>09:40</w:t>
      </w:r>
      <w:r w:rsidR="00982D77">
        <w:rPr>
          <w:sz w:val="24"/>
          <w:szCs w:val="24"/>
        </w:rPr>
        <w:tab/>
      </w:r>
      <w:r w:rsidR="002C03BA">
        <w:rPr>
          <w:sz w:val="24"/>
          <w:szCs w:val="24"/>
        </w:rPr>
        <w:t>DB talked</w:t>
      </w:r>
      <w:r w:rsidR="00A91F2E">
        <w:rPr>
          <w:sz w:val="24"/>
          <w:szCs w:val="24"/>
        </w:rPr>
        <w:t xml:space="preserve"> about some of his art teachers at WSTC, including Joe </w:t>
      </w:r>
      <w:proofErr w:type="spellStart"/>
      <w:r w:rsidR="00A91F2E">
        <w:rPr>
          <w:sz w:val="24"/>
          <w:szCs w:val="24"/>
        </w:rPr>
        <w:t>Friebert</w:t>
      </w:r>
      <w:proofErr w:type="spellEnd"/>
      <w:r w:rsidR="00A91F2E">
        <w:rPr>
          <w:sz w:val="24"/>
          <w:szCs w:val="24"/>
        </w:rPr>
        <w:t xml:space="preserve">, a painter, and John Colt, who also taught at Layton. DB started out in Art Education at WSTC, but transferred to Layton because he wanted to become a commercial artist like those who worked for </w:t>
      </w:r>
      <w:r w:rsidR="00A91F2E" w:rsidRPr="00A91F2E">
        <w:rPr>
          <w:i/>
          <w:sz w:val="24"/>
          <w:szCs w:val="24"/>
        </w:rPr>
        <w:t>MAD Magazine</w:t>
      </w:r>
      <w:r w:rsidR="00A91F2E">
        <w:rPr>
          <w:sz w:val="24"/>
          <w:szCs w:val="24"/>
        </w:rPr>
        <w:t xml:space="preserve">. He then, however, dropped out of Layton and transferred to UW-Madison to study veterinary medicine. As the only “city” student in the pre-veterinarian program, he quickly became disillusioned. He returned to UW-M as an art education major, but then transferred to a regular art major. By the time he graduated from UW-M, he had </w:t>
      </w:r>
      <w:r w:rsidR="00A91F2E">
        <w:rPr>
          <w:sz w:val="24"/>
          <w:szCs w:val="24"/>
        </w:rPr>
        <w:lastRenderedPageBreak/>
        <w:t>decided to go on to graduate school.</w:t>
      </w:r>
    </w:p>
    <w:p w:rsidR="00A91F2E" w:rsidRDefault="00A91F2E" w:rsidP="00B80CFB">
      <w:pPr>
        <w:rPr>
          <w:sz w:val="24"/>
          <w:szCs w:val="24"/>
        </w:rPr>
      </w:pPr>
    </w:p>
    <w:p w:rsidR="00FF5FD4" w:rsidRDefault="009D6CDC" w:rsidP="009D6CDC">
      <w:pPr>
        <w:ind w:left="1440" w:hanging="1440"/>
        <w:rPr>
          <w:sz w:val="24"/>
          <w:szCs w:val="24"/>
        </w:rPr>
      </w:pPr>
      <w:r>
        <w:rPr>
          <w:sz w:val="24"/>
          <w:szCs w:val="24"/>
        </w:rPr>
        <w:t>00:</w:t>
      </w:r>
      <w:r w:rsidR="00E31FA7">
        <w:rPr>
          <w:sz w:val="24"/>
          <w:szCs w:val="24"/>
        </w:rPr>
        <w:t>17:59</w:t>
      </w:r>
      <w:r>
        <w:rPr>
          <w:sz w:val="24"/>
          <w:szCs w:val="24"/>
        </w:rPr>
        <w:tab/>
      </w:r>
      <w:r w:rsidR="00FF5FD4">
        <w:rPr>
          <w:sz w:val="24"/>
          <w:szCs w:val="24"/>
        </w:rPr>
        <w:t xml:space="preserve">DB was in ROTC, so he went on active duty afterwards. </w:t>
      </w:r>
      <w:r w:rsidR="00E31FA7">
        <w:rPr>
          <w:sz w:val="24"/>
          <w:szCs w:val="24"/>
        </w:rPr>
        <w:t xml:space="preserve">He got married and had </w:t>
      </w:r>
      <w:proofErr w:type="gramStart"/>
      <w:r w:rsidR="00E31FA7">
        <w:rPr>
          <w:sz w:val="24"/>
          <w:szCs w:val="24"/>
        </w:rPr>
        <w:t>a his</w:t>
      </w:r>
      <w:proofErr w:type="gramEnd"/>
      <w:r w:rsidR="00E31FA7">
        <w:rPr>
          <w:sz w:val="24"/>
          <w:szCs w:val="24"/>
        </w:rPr>
        <w:t xml:space="preserve"> first daughter. </w:t>
      </w:r>
      <w:r w:rsidR="00FF5FD4">
        <w:rPr>
          <w:sz w:val="24"/>
          <w:szCs w:val="24"/>
        </w:rPr>
        <w:t>He lived in Buffalo for two years while in the army. In the meantime, he applied to graduate school at Illinois, Wisconsin, and Iowa; for financial reasons he chose Illinois. He talked about his experiences as a graduate student in Champaign-Urbana. His self-confidence was shattered by a bad review of a painting he thought was very good.</w:t>
      </w:r>
    </w:p>
    <w:p w:rsidR="00FF5FD4" w:rsidRDefault="00FF5FD4" w:rsidP="00B80CFB">
      <w:pPr>
        <w:rPr>
          <w:sz w:val="24"/>
          <w:szCs w:val="24"/>
        </w:rPr>
      </w:pPr>
    </w:p>
    <w:p w:rsidR="00FF5FD4" w:rsidRDefault="00751FE4" w:rsidP="002941C8">
      <w:pPr>
        <w:ind w:left="1440" w:hanging="1440"/>
        <w:rPr>
          <w:sz w:val="24"/>
          <w:szCs w:val="24"/>
        </w:rPr>
      </w:pPr>
      <w:proofErr w:type="gramStart"/>
      <w:r>
        <w:rPr>
          <w:sz w:val="24"/>
          <w:szCs w:val="24"/>
        </w:rPr>
        <w:t>00:25:22</w:t>
      </w:r>
      <w:r w:rsidR="002941C8">
        <w:rPr>
          <w:sz w:val="24"/>
          <w:szCs w:val="24"/>
        </w:rPr>
        <w:tab/>
      </w:r>
      <w:r w:rsidR="00FF5FD4">
        <w:rPr>
          <w:sz w:val="24"/>
          <w:szCs w:val="24"/>
        </w:rPr>
        <w:t>Throughout college</w:t>
      </w:r>
      <w:proofErr w:type="gramEnd"/>
      <w:r w:rsidR="00FF5FD4">
        <w:rPr>
          <w:sz w:val="24"/>
          <w:szCs w:val="24"/>
        </w:rPr>
        <w:t>, DB felt an outsider. He did not identify with the abstract art of the 1950s. Figurative art work had always interested him more. He discusses two figurative paintings that had a significant impact on him. His own work has always been figurative</w:t>
      </w:r>
      <w:r w:rsidR="00D61140">
        <w:rPr>
          <w:sz w:val="24"/>
          <w:szCs w:val="24"/>
        </w:rPr>
        <w:t xml:space="preserve"> and became more narrative as time went on</w:t>
      </w:r>
      <w:r w:rsidR="00FF5FD4">
        <w:rPr>
          <w:sz w:val="24"/>
          <w:szCs w:val="24"/>
        </w:rPr>
        <w:t>. His figures are imaginary rather than drawn from life.</w:t>
      </w:r>
    </w:p>
    <w:p w:rsidR="00FF5FD4" w:rsidRDefault="00FF5FD4" w:rsidP="00B80CFB">
      <w:pPr>
        <w:rPr>
          <w:sz w:val="24"/>
          <w:szCs w:val="24"/>
        </w:rPr>
      </w:pPr>
    </w:p>
    <w:p w:rsidR="00FF5FD4" w:rsidRDefault="00751FE4" w:rsidP="00B80CFB">
      <w:pPr>
        <w:rPr>
          <w:sz w:val="24"/>
          <w:szCs w:val="24"/>
        </w:rPr>
      </w:pPr>
      <w:proofErr w:type="gramStart"/>
      <w:r>
        <w:rPr>
          <w:sz w:val="24"/>
          <w:szCs w:val="24"/>
        </w:rPr>
        <w:t>00:</w:t>
      </w:r>
      <w:r w:rsidR="00680F06">
        <w:rPr>
          <w:sz w:val="24"/>
          <w:szCs w:val="24"/>
        </w:rPr>
        <w:t>30:58</w:t>
      </w:r>
      <w:r>
        <w:rPr>
          <w:sz w:val="24"/>
          <w:szCs w:val="24"/>
        </w:rPr>
        <w:tab/>
      </w:r>
      <w:r w:rsidR="00680F06">
        <w:rPr>
          <w:sz w:val="24"/>
          <w:szCs w:val="24"/>
        </w:rPr>
        <w:t>End of side.</w:t>
      </w:r>
      <w:proofErr w:type="gramEnd"/>
    </w:p>
    <w:p w:rsidR="006B23E4" w:rsidRDefault="006B23E4" w:rsidP="00B80CFB">
      <w:pPr>
        <w:rPr>
          <w:sz w:val="24"/>
          <w:szCs w:val="24"/>
        </w:rPr>
      </w:pPr>
    </w:p>
    <w:p w:rsidR="006B23E4" w:rsidRDefault="00680F06" w:rsidP="00680F06">
      <w:pPr>
        <w:ind w:left="1440" w:hanging="1440"/>
        <w:rPr>
          <w:sz w:val="24"/>
          <w:szCs w:val="24"/>
        </w:rPr>
      </w:pPr>
      <w:r>
        <w:rPr>
          <w:sz w:val="24"/>
          <w:szCs w:val="24"/>
        </w:rPr>
        <w:t>00:31:08</w:t>
      </w:r>
      <w:r>
        <w:rPr>
          <w:sz w:val="24"/>
          <w:szCs w:val="24"/>
        </w:rPr>
        <w:tab/>
      </w:r>
      <w:r w:rsidR="006B23E4">
        <w:rPr>
          <w:sz w:val="24"/>
          <w:szCs w:val="24"/>
        </w:rPr>
        <w:t>WC and DB compare the Illinois and UW art departments. They talk</w:t>
      </w:r>
      <w:r w:rsidR="001E2D10">
        <w:rPr>
          <w:sz w:val="24"/>
          <w:szCs w:val="24"/>
        </w:rPr>
        <w:t>ed</w:t>
      </w:r>
      <w:r w:rsidR="006B23E4">
        <w:rPr>
          <w:sz w:val="24"/>
          <w:szCs w:val="24"/>
        </w:rPr>
        <w:t xml:space="preserve"> about Lee Chesney, who taught printmaking at Illinois. DB did not get along with Ed Betts, who was a water colorist at Illinois. The painting instructors there did not impress him. A biennial art show was held while he was there. He </w:t>
      </w:r>
      <w:proofErr w:type="spellStart"/>
      <w:r w:rsidR="006B23E4">
        <w:rPr>
          <w:sz w:val="24"/>
          <w:szCs w:val="24"/>
        </w:rPr>
        <w:t>discusses</w:t>
      </w:r>
      <w:r w:rsidR="001E2D10">
        <w:rPr>
          <w:sz w:val="24"/>
          <w:szCs w:val="24"/>
        </w:rPr>
        <w:t>ed</w:t>
      </w:r>
      <w:proofErr w:type="spellEnd"/>
      <w:r w:rsidR="006B23E4">
        <w:rPr>
          <w:sz w:val="24"/>
          <w:szCs w:val="24"/>
        </w:rPr>
        <w:t xml:space="preserve"> </w:t>
      </w:r>
      <w:r w:rsidR="00F92E4B">
        <w:rPr>
          <w:sz w:val="24"/>
          <w:szCs w:val="24"/>
        </w:rPr>
        <w:t xml:space="preserve">some </w:t>
      </w:r>
      <w:r w:rsidR="006B23E4">
        <w:rPr>
          <w:sz w:val="24"/>
          <w:szCs w:val="24"/>
        </w:rPr>
        <w:t>paintings from these shows that</w:t>
      </w:r>
      <w:r w:rsidR="00F92E4B">
        <w:rPr>
          <w:sz w:val="24"/>
          <w:szCs w:val="24"/>
        </w:rPr>
        <w:t xml:space="preserve"> had</w:t>
      </w:r>
      <w:r w:rsidR="006B23E4">
        <w:rPr>
          <w:sz w:val="24"/>
          <w:szCs w:val="24"/>
        </w:rPr>
        <w:t xml:space="preserve"> influenced him. He did not like teaching</w:t>
      </w:r>
      <w:r w:rsidR="00F92E4B">
        <w:rPr>
          <w:sz w:val="24"/>
          <w:szCs w:val="24"/>
        </w:rPr>
        <w:t xml:space="preserve"> life drawing to architecture students</w:t>
      </w:r>
      <w:r w:rsidR="006B23E4">
        <w:rPr>
          <w:sz w:val="24"/>
          <w:szCs w:val="24"/>
        </w:rPr>
        <w:t>, so he worked instead as a museum assistant his second year at Illinois.</w:t>
      </w:r>
    </w:p>
    <w:p w:rsidR="006B23E4" w:rsidRDefault="006B23E4" w:rsidP="00B80CFB">
      <w:pPr>
        <w:rPr>
          <w:sz w:val="24"/>
          <w:szCs w:val="24"/>
        </w:rPr>
      </w:pPr>
    </w:p>
    <w:p w:rsidR="006B23E4" w:rsidRDefault="00F92E4B" w:rsidP="00F92E4B">
      <w:pPr>
        <w:ind w:left="1440" w:hanging="1440"/>
        <w:rPr>
          <w:sz w:val="24"/>
          <w:szCs w:val="24"/>
        </w:rPr>
      </w:pPr>
      <w:r>
        <w:rPr>
          <w:sz w:val="24"/>
          <w:szCs w:val="24"/>
        </w:rPr>
        <w:t>00:38:</w:t>
      </w:r>
      <w:r w:rsidR="00864A7B">
        <w:rPr>
          <w:sz w:val="24"/>
          <w:szCs w:val="24"/>
        </w:rPr>
        <w:t>19</w:t>
      </w:r>
      <w:r>
        <w:rPr>
          <w:sz w:val="24"/>
          <w:szCs w:val="24"/>
        </w:rPr>
        <w:tab/>
      </w:r>
      <w:r w:rsidR="006B23E4">
        <w:rPr>
          <w:sz w:val="24"/>
          <w:szCs w:val="24"/>
        </w:rPr>
        <w:t xml:space="preserve">DB got a “C” in painting his final year and almost did not graduate. This was troublesome since he already had a job lined up at Wayne State University. Wayne State hired him to teach life drawing. </w:t>
      </w:r>
    </w:p>
    <w:p w:rsidR="00F92E4B" w:rsidRDefault="00F92E4B" w:rsidP="00F92E4B">
      <w:pPr>
        <w:rPr>
          <w:sz w:val="24"/>
          <w:szCs w:val="24"/>
        </w:rPr>
      </w:pPr>
    </w:p>
    <w:p w:rsidR="006B23E4" w:rsidRDefault="00F92E4B" w:rsidP="00F92E4B">
      <w:pPr>
        <w:ind w:left="1440" w:hanging="1440"/>
        <w:rPr>
          <w:sz w:val="24"/>
          <w:szCs w:val="24"/>
        </w:rPr>
      </w:pPr>
      <w:r>
        <w:rPr>
          <w:sz w:val="24"/>
          <w:szCs w:val="24"/>
        </w:rPr>
        <w:t>00:</w:t>
      </w:r>
      <w:r w:rsidR="00027F14">
        <w:rPr>
          <w:sz w:val="24"/>
          <w:szCs w:val="24"/>
        </w:rPr>
        <w:t>43:02</w:t>
      </w:r>
      <w:r>
        <w:rPr>
          <w:sz w:val="24"/>
          <w:szCs w:val="24"/>
        </w:rPr>
        <w:tab/>
      </w:r>
      <w:r w:rsidR="006B23E4">
        <w:rPr>
          <w:sz w:val="24"/>
          <w:szCs w:val="24"/>
        </w:rPr>
        <w:t xml:space="preserve">DB is a slow but steady artist. He had always enjoyed both painting and printmaking, and often </w:t>
      </w:r>
      <w:r w:rsidR="005D7F82">
        <w:rPr>
          <w:sz w:val="24"/>
          <w:szCs w:val="24"/>
        </w:rPr>
        <w:t>worked in both media simultaneously. Once he got to Wayne State, he began trying to get his work into shows. He liked competitive shows where an artist’s work rather than his relationship with the curator was judged. His prints were successful at shows and were selling well, so he quit painting. At this point he felt that he should be the one teaching printmaking at Wayne State. He improvised at printmaking studio in his basement and worked out of it for years.</w:t>
      </w:r>
    </w:p>
    <w:p w:rsidR="005D7F82" w:rsidRDefault="005D7F82" w:rsidP="00B80CFB">
      <w:pPr>
        <w:rPr>
          <w:sz w:val="24"/>
          <w:szCs w:val="24"/>
        </w:rPr>
      </w:pPr>
    </w:p>
    <w:p w:rsidR="005D7F82" w:rsidRDefault="00F92E4B" w:rsidP="00F92E4B">
      <w:pPr>
        <w:ind w:left="1440" w:hanging="1440"/>
        <w:rPr>
          <w:sz w:val="24"/>
          <w:szCs w:val="24"/>
        </w:rPr>
      </w:pPr>
      <w:r>
        <w:rPr>
          <w:sz w:val="24"/>
          <w:szCs w:val="24"/>
        </w:rPr>
        <w:t>00:</w:t>
      </w:r>
      <w:r w:rsidR="00632B1B">
        <w:rPr>
          <w:sz w:val="24"/>
          <w:szCs w:val="24"/>
        </w:rPr>
        <w:t>53:00</w:t>
      </w:r>
      <w:r>
        <w:rPr>
          <w:sz w:val="24"/>
          <w:szCs w:val="24"/>
        </w:rPr>
        <w:tab/>
      </w:r>
      <w:r w:rsidR="005D7F82">
        <w:rPr>
          <w:sz w:val="24"/>
          <w:szCs w:val="24"/>
        </w:rPr>
        <w:t xml:space="preserve">DB </w:t>
      </w:r>
      <w:r w:rsidR="00DF789B">
        <w:rPr>
          <w:sz w:val="24"/>
          <w:szCs w:val="24"/>
        </w:rPr>
        <w:t>believed</w:t>
      </w:r>
      <w:r w:rsidR="005D7F82">
        <w:rPr>
          <w:sz w:val="24"/>
          <w:szCs w:val="24"/>
        </w:rPr>
        <w:t xml:space="preserve"> that Wayne State’s art department was the best in the state of </w:t>
      </w:r>
      <w:r w:rsidR="00DF789B">
        <w:rPr>
          <w:sz w:val="24"/>
          <w:szCs w:val="24"/>
        </w:rPr>
        <w:t>Michigan. He discussed</w:t>
      </w:r>
      <w:r w:rsidR="005D7F82">
        <w:rPr>
          <w:sz w:val="24"/>
          <w:szCs w:val="24"/>
        </w:rPr>
        <w:t xml:space="preserve"> some of his students who went on to become successful in the art world. Several of them have died of AIDS. DB did not particularly like Detroit, so he started looking for another job. Detroit was deteriorating rapidly, es</w:t>
      </w:r>
      <w:r w:rsidR="001663C7">
        <w:rPr>
          <w:sz w:val="24"/>
          <w:szCs w:val="24"/>
        </w:rPr>
        <w:t>pecially after the riots of 1967</w:t>
      </w:r>
      <w:r w:rsidR="005D7F82">
        <w:rPr>
          <w:sz w:val="24"/>
          <w:szCs w:val="24"/>
        </w:rPr>
        <w:t>. There was a “fortress attitude” at Wayne State. DB was offered a job at UW-Stout, but he turned it down because it paid less, it was in a small town, and he was up for tenure at Wayne State.</w:t>
      </w:r>
    </w:p>
    <w:p w:rsidR="00DF789B" w:rsidRDefault="00DF789B" w:rsidP="00B80CFB">
      <w:pPr>
        <w:rPr>
          <w:sz w:val="24"/>
          <w:szCs w:val="24"/>
        </w:rPr>
      </w:pPr>
    </w:p>
    <w:p w:rsidR="00DF789B" w:rsidRDefault="0031371E" w:rsidP="00F92E4B">
      <w:pPr>
        <w:rPr>
          <w:sz w:val="24"/>
          <w:szCs w:val="24"/>
        </w:rPr>
      </w:pPr>
      <w:r>
        <w:rPr>
          <w:sz w:val="24"/>
          <w:szCs w:val="24"/>
        </w:rPr>
        <w:lastRenderedPageBreak/>
        <w:t>01:00:20</w:t>
      </w:r>
      <w:r w:rsidR="00F92E4B">
        <w:rPr>
          <w:sz w:val="24"/>
          <w:szCs w:val="24"/>
        </w:rPr>
        <w:tab/>
      </w:r>
      <w:r w:rsidR="00DF789B">
        <w:rPr>
          <w:sz w:val="24"/>
          <w:szCs w:val="24"/>
        </w:rPr>
        <w:t xml:space="preserve">DB looked up to universities like UW. There were people here doing work with </w:t>
      </w:r>
      <w:r w:rsidR="00F92E4B">
        <w:rPr>
          <w:sz w:val="24"/>
          <w:szCs w:val="24"/>
        </w:rPr>
        <w:tab/>
      </w:r>
      <w:r w:rsidR="00F92E4B">
        <w:rPr>
          <w:sz w:val="24"/>
          <w:szCs w:val="24"/>
        </w:rPr>
        <w:tab/>
      </w:r>
      <w:r w:rsidR="00F92E4B">
        <w:rPr>
          <w:sz w:val="24"/>
          <w:szCs w:val="24"/>
        </w:rPr>
        <w:tab/>
      </w:r>
      <w:r w:rsidR="00DF789B">
        <w:rPr>
          <w:sz w:val="24"/>
          <w:szCs w:val="24"/>
        </w:rPr>
        <w:t>which he could identify.</w:t>
      </w:r>
    </w:p>
    <w:p w:rsidR="00DF789B" w:rsidRDefault="00DF789B" w:rsidP="00B80CFB">
      <w:pPr>
        <w:rPr>
          <w:sz w:val="24"/>
          <w:szCs w:val="24"/>
        </w:rPr>
      </w:pPr>
    </w:p>
    <w:p w:rsidR="00DF789B" w:rsidRDefault="00354083" w:rsidP="00B80CFB">
      <w:pPr>
        <w:rPr>
          <w:sz w:val="24"/>
          <w:szCs w:val="24"/>
        </w:rPr>
      </w:pPr>
      <w:proofErr w:type="gramStart"/>
      <w:r>
        <w:rPr>
          <w:sz w:val="24"/>
          <w:szCs w:val="24"/>
        </w:rPr>
        <w:t>01:01:58</w:t>
      </w:r>
      <w:r w:rsidR="00027F14">
        <w:rPr>
          <w:sz w:val="24"/>
          <w:szCs w:val="24"/>
        </w:rPr>
        <w:tab/>
      </w:r>
      <w:r w:rsidR="00DF789B">
        <w:rPr>
          <w:sz w:val="24"/>
          <w:szCs w:val="24"/>
        </w:rPr>
        <w:t>End of tape.</w:t>
      </w:r>
      <w:proofErr w:type="gramEnd"/>
    </w:p>
    <w:p w:rsidR="00DF789B" w:rsidRDefault="00DF789B" w:rsidP="00B80CFB">
      <w:pPr>
        <w:rPr>
          <w:sz w:val="24"/>
          <w:szCs w:val="24"/>
        </w:rPr>
      </w:pPr>
    </w:p>
    <w:p w:rsidR="00DF789B" w:rsidRPr="00404E17" w:rsidRDefault="00DF789B" w:rsidP="00B80CFB">
      <w:pPr>
        <w:rPr>
          <w:i/>
          <w:sz w:val="24"/>
          <w:szCs w:val="24"/>
        </w:rPr>
      </w:pPr>
      <w:r w:rsidRPr="00404E17">
        <w:rPr>
          <w:i/>
          <w:sz w:val="24"/>
          <w:szCs w:val="24"/>
        </w:rPr>
        <w:t>Tape 2</w:t>
      </w:r>
    </w:p>
    <w:p w:rsidR="00DF789B" w:rsidRDefault="00DF789B" w:rsidP="00B80CFB">
      <w:pPr>
        <w:rPr>
          <w:sz w:val="24"/>
          <w:szCs w:val="24"/>
        </w:rPr>
      </w:pPr>
    </w:p>
    <w:p w:rsidR="00DF789B" w:rsidRDefault="00287519" w:rsidP="00F92E4B">
      <w:pPr>
        <w:ind w:left="1440" w:hanging="1440"/>
        <w:rPr>
          <w:sz w:val="24"/>
          <w:szCs w:val="24"/>
        </w:rPr>
      </w:pPr>
      <w:r>
        <w:rPr>
          <w:sz w:val="24"/>
          <w:szCs w:val="24"/>
        </w:rPr>
        <w:t>01:</w:t>
      </w:r>
      <w:r w:rsidR="00354083">
        <w:rPr>
          <w:sz w:val="24"/>
          <w:szCs w:val="24"/>
        </w:rPr>
        <w:t>01:59</w:t>
      </w:r>
      <w:r w:rsidR="00F92E4B">
        <w:rPr>
          <w:sz w:val="24"/>
          <w:szCs w:val="24"/>
        </w:rPr>
        <w:tab/>
      </w:r>
      <w:r w:rsidR="0040305C">
        <w:rPr>
          <w:sz w:val="24"/>
          <w:szCs w:val="24"/>
        </w:rPr>
        <w:t>D</w:t>
      </w:r>
      <w:r w:rsidR="00DF789B">
        <w:rPr>
          <w:sz w:val="24"/>
          <w:szCs w:val="24"/>
        </w:rPr>
        <w:t xml:space="preserve">B had good associations with Madison. He was impressed by WC’s “appearance” in </w:t>
      </w:r>
      <w:r w:rsidR="00DF789B">
        <w:rPr>
          <w:i/>
          <w:sz w:val="24"/>
          <w:szCs w:val="24"/>
        </w:rPr>
        <w:t>Time</w:t>
      </w:r>
      <w:r w:rsidR="00DF789B">
        <w:rPr>
          <w:sz w:val="24"/>
          <w:szCs w:val="24"/>
        </w:rPr>
        <w:t xml:space="preserve"> magazine. </w:t>
      </w:r>
    </w:p>
    <w:p w:rsidR="00DF789B" w:rsidRDefault="00DF789B" w:rsidP="00B80CFB">
      <w:pPr>
        <w:rPr>
          <w:sz w:val="24"/>
          <w:szCs w:val="24"/>
        </w:rPr>
      </w:pPr>
    </w:p>
    <w:p w:rsidR="00DF789B" w:rsidRPr="00A91F2E" w:rsidRDefault="00F92E4B" w:rsidP="00F92E4B">
      <w:pPr>
        <w:ind w:left="1440" w:hanging="1440"/>
        <w:rPr>
          <w:sz w:val="24"/>
          <w:szCs w:val="24"/>
        </w:rPr>
      </w:pPr>
      <w:r>
        <w:rPr>
          <w:sz w:val="24"/>
          <w:szCs w:val="24"/>
        </w:rPr>
        <w:t>0</w:t>
      </w:r>
      <w:r w:rsidR="00354083">
        <w:rPr>
          <w:sz w:val="24"/>
          <w:szCs w:val="24"/>
        </w:rPr>
        <w:t>1</w:t>
      </w:r>
      <w:r>
        <w:rPr>
          <w:sz w:val="24"/>
          <w:szCs w:val="24"/>
        </w:rPr>
        <w:t>:</w:t>
      </w:r>
      <w:r w:rsidR="00354083">
        <w:rPr>
          <w:sz w:val="24"/>
          <w:szCs w:val="24"/>
        </w:rPr>
        <w:t>03:35</w:t>
      </w:r>
      <w:r>
        <w:rPr>
          <w:sz w:val="24"/>
          <w:szCs w:val="24"/>
        </w:rPr>
        <w:tab/>
      </w:r>
      <w:r w:rsidR="00DF789B">
        <w:rPr>
          <w:sz w:val="24"/>
          <w:szCs w:val="24"/>
        </w:rPr>
        <w:t>DB discussed his exhibition record. He has always done well in exhibitions. DB and WC bemoan the lack of competitive exhibitions now that they have become politicized. Now an artist must butter up the curators and do trendy work that fits in with current critical theory. WC explains why competitive shows have disappeared – as university galleries became small museums with permanent curators, judging was taken out of the hands of the artists and placed in those of academics.</w:t>
      </w:r>
      <w:r w:rsidR="00DF789B">
        <w:rPr>
          <w:sz w:val="24"/>
          <w:szCs w:val="24"/>
        </w:rPr>
        <w:tab/>
      </w:r>
      <w:r w:rsidR="00DF789B">
        <w:rPr>
          <w:sz w:val="24"/>
          <w:szCs w:val="24"/>
        </w:rPr>
        <w:tab/>
      </w:r>
    </w:p>
    <w:p w:rsidR="002C03BA" w:rsidRDefault="002C03BA" w:rsidP="00B80CFB">
      <w:pPr>
        <w:rPr>
          <w:sz w:val="24"/>
          <w:szCs w:val="24"/>
        </w:rPr>
      </w:pPr>
    </w:p>
    <w:p w:rsidR="00482FCD" w:rsidRDefault="00F92E4B" w:rsidP="00F92E4B">
      <w:pPr>
        <w:ind w:left="1440" w:hanging="1440"/>
        <w:rPr>
          <w:sz w:val="24"/>
          <w:szCs w:val="24"/>
        </w:rPr>
      </w:pPr>
      <w:r>
        <w:rPr>
          <w:sz w:val="24"/>
          <w:szCs w:val="24"/>
        </w:rPr>
        <w:t>0</w:t>
      </w:r>
      <w:r w:rsidR="00354083">
        <w:rPr>
          <w:sz w:val="24"/>
          <w:szCs w:val="24"/>
        </w:rPr>
        <w:t>1</w:t>
      </w:r>
      <w:r>
        <w:rPr>
          <w:sz w:val="24"/>
          <w:szCs w:val="24"/>
        </w:rPr>
        <w:t>:</w:t>
      </w:r>
      <w:r w:rsidR="002D7733">
        <w:rPr>
          <w:sz w:val="24"/>
          <w:szCs w:val="24"/>
        </w:rPr>
        <w:t>08:45</w:t>
      </w:r>
      <w:r>
        <w:rPr>
          <w:sz w:val="24"/>
          <w:szCs w:val="24"/>
        </w:rPr>
        <w:tab/>
      </w:r>
      <w:r w:rsidR="002D7733">
        <w:rPr>
          <w:sz w:val="24"/>
          <w:szCs w:val="24"/>
        </w:rPr>
        <w:t xml:space="preserve">DB </w:t>
      </w:r>
      <w:r w:rsidR="00482FCD">
        <w:rPr>
          <w:sz w:val="24"/>
          <w:szCs w:val="24"/>
        </w:rPr>
        <w:t>discussed producing art for the market rather than pursuing one’s own interests. For him it was always more important to get recognition from other artists. He rates the exhibition scene now</w:t>
      </w:r>
      <w:r w:rsidR="002D7733">
        <w:rPr>
          <w:sz w:val="24"/>
          <w:szCs w:val="24"/>
        </w:rPr>
        <w:t xml:space="preserve"> (</w:t>
      </w:r>
      <w:r w:rsidR="00233F30">
        <w:rPr>
          <w:sz w:val="24"/>
          <w:szCs w:val="24"/>
        </w:rPr>
        <w:t xml:space="preserve">c. </w:t>
      </w:r>
      <w:r w:rsidR="00F3211F">
        <w:rPr>
          <w:sz w:val="24"/>
          <w:szCs w:val="24"/>
        </w:rPr>
        <w:t>1996</w:t>
      </w:r>
      <w:r w:rsidR="002D7733">
        <w:rPr>
          <w:sz w:val="24"/>
          <w:szCs w:val="24"/>
        </w:rPr>
        <w:t>)</w:t>
      </w:r>
      <w:r w:rsidR="00482FCD">
        <w:rPr>
          <w:sz w:val="24"/>
          <w:szCs w:val="24"/>
        </w:rPr>
        <w:t xml:space="preserve"> as terrible.</w:t>
      </w:r>
    </w:p>
    <w:p w:rsidR="00482FCD" w:rsidRDefault="00482FCD" w:rsidP="00B80CFB">
      <w:pPr>
        <w:rPr>
          <w:sz w:val="24"/>
          <w:szCs w:val="24"/>
        </w:rPr>
      </w:pPr>
    </w:p>
    <w:p w:rsidR="00482FCD" w:rsidRDefault="00864A7B" w:rsidP="00864A7B">
      <w:pPr>
        <w:ind w:left="1440" w:hanging="1440"/>
        <w:rPr>
          <w:sz w:val="24"/>
          <w:szCs w:val="24"/>
        </w:rPr>
      </w:pPr>
      <w:r>
        <w:rPr>
          <w:sz w:val="24"/>
          <w:szCs w:val="24"/>
        </w:rPr>
        <w:t>0</w:t>
      </w:r>
      <w:r w:rsidR="00354083">
        <w:rPr>
          <w:sz w:val="24"/>
          <w:szCs w:val="24"/>
        </w:rPr>
        <w:t>1</w:t>
      </w:r>
      <w:r>
        <w:rPr>
          <w:sz w:val="24"/>
          <w:szCs w:val="24"/>
        </w:rPr>
        <w:t>:</w:t>
      </w:r>
      <w:r w:rsidR="00233F30">
        <w:rPr>
          <w:sz w:val="24"/>
          <w:szCs w:val="24"/>
        </w:rPr>
        <w:t>14:09</w:t>
      </w:r>
      <w:r>
        <w:rPr>
          <w:sz w:val="24"/>
          <w:szCs w:val="24"/>
        </w:rPr>
        <w:tab/>
      </w:r>
      <w:r w:rsidR="00482FCD">
        <w:rPr>
          <w:sz w:val="24"/>
          <w:szCs w:val="24"/>
        </w:rPr>
        <w:t xml:space="preserve">DB did not leave Wayne State until 1985. He had a good teaching schedule </w:t>
      </w:r>
      <w:r w:rsidR="00233F30">
        <w:rPr>
          <w:sz w:val="24"/>
          <w:szCs w:val="24"/>
        </w:rPr>
        <w:t xml:space="preserve">and kept at </w:t>
      </w:r>
      <w:r w:rsidR="00482FCD">
        <w:rPr>
          <w:sz w:val="24"/>
          <w:szCs w:val="24"/>
        </w:rPr>
        <w:t>his work. He taught an anatomy course that made him really learn anatomy. A few of his students went into medical illustration.</w:t>
      </w:r>
    </w:p>
    <w:p w:rsidR="00482FCD" w:rsidRDefault="00482FCD" w:rsidP="00B80CFB">
      <w:pPr>
        <w:rPr>
          <w:sz w:val="24"/>
          <w:szCs w:val="24"/>
        </w:rPr>
      </w:pPr>
    </w:p>
    <w:p w:rsidR="00482FCD" w:rsidRDefault="00864A7B" w:rsidP="00864A7B">
      <w:pPr>
        <w:ind w:left="1440" w:hanging="1440"/>
        <w:rPr>
          <w:sz w:val="24"/>
          <w:szCs w:val="24"/>
        </w:rPr>
      </w:pPr>
      <w:r>
        <w:rPr>
          <w:sz w:val="24"/>
          <w:szCs w:val="24"/>
        </w:rPr>
        <w:t>0</w:t>
      </w:r>
      <w:r w:rsidR="00354083">
        <w:rPr>
          <w:sz w:val="24"/>
          <w:szCs w:val="24"/>
        </w:rPr>
        <w:t>1</w:t>
      </w:r>
      <w:r>
        <w:rPr>
          <w:sz w:val="24"/>
          <w:szCs w:val="24"/>
        </w:rPr>
        <w:t>:</w:t>
      </w:r>
      <w:r w:rsidR="00541505">
        <w:rPr>
          <w:sz w:val="24"/>
          <w:szCs w:val="24"/>
        </w:rPr>
        <w:t>18:52</w:t>
      </w:r>
      <w:r>
        <w:rPr>
          <w:sz w:val="24"/>
          <w:szCs w:val="24"/>
        </w:rPr>
        <w:tab/>
      </w:r>
      <w:r w:rsidR="00626E7C">
        <w:rPr>
          <w:sz w:val="24"/>
          <w:szCs w:val="24"/>
        </w:rPr>
        <w:t>DB discussed his work. He always had trouble coming up with ideas for his prints. His work began with a human figure. He often drew first on paper and then transferred the image to the plate. He described various methods he used to produce prints. He believed that the most honest approach was to etch the image directly on to the plate. He saw etching as an extension of the drawing process.</w:t>
      </w:r>
    </w:p>
    <w:p w:rsidR="00626E7C" w:rsidRDefault="00626E7C" w:rsidP="00B80CFB">
      <w:pPr>
        <w:rPr>
          <w:sz w:val="24"/>
          <w:szCs w:val="24"/>
        </w:rPr>
      </w:pPr>
    </w:p>
    <w:p w:rsidR="00626E7C" w:rsidRDefault="00864A7B" w:rsidP="00864A7B">
      <w:pPr>
        <w:ind w:left="1440" w:hanging="1440"/>
        <w:rPr>
          <w:sz w:val="24"/>
          <w:szCs w:val="24"/>
        </w:rPr>
      </w:pPr>
      <w:r>
        <w:rPr>
          <w:sz w:val="24"/>
          <w:szCs w:val="24"/>
        </w:rPr>
        <w:t>0</w:t>
      </w:r>
      <w:r w:rsidR="00354083">
        <w:rPr>
          <w:sz w:val="24"/>
          <w:szCs w:val="24"/>
        </w:rPr>
        <w:t>1</w:t>
      </w:r>
      <w:r>
        <w:rPr>
          <w:sz w:val="24"/>
          <w:szCs w:val="24"/>
        </w:rPr>
        <w:t>:</w:t>
      </w:r>
      <w:r w:rsidR="00CF6AA6">
        <w:rPr>
          <w:sz w:val="24"/>
          <w:szCs w:val="24"/>
        </w:rPr>
        <w:t>25:18</w:t>
      </w:r>
      <w:r>
        <w:rPr>
          <w:sz w:val="24"/>
          <w:szCs w:val="24"/>
        </w:rPr>
        <w:tab/>
      </w:r>
      <w:r w:rsidR="00CF6AA6">
        <w:rPr>
          <w:sz w:val="24"/>
          <w:szCs w:val="24"/>
        </w:rPr>
        <w:t>Even though</w:t>
      </w:r>
      <w:r w:rsidR="00626E7C">
        <w:rPr>
          <w:sz w:val="24"/>
          <w:szCs w:val="24"/>
        </w:rPr>
        <w:t xml:space="preserve"> he was taught that art should not be </w:t>
      </w:r>
      <w:proofErr w:type="gramStart"/>
      <w:r w:rsidR="00626E7C">
        <w:rPr>
          <w:sz w:val="24"/>
          <w:szCs w:val="24"/>
        </w:rPr>
        <w:t>narrative,</w:t>
      </w:r>
      <w:proofErr w:type="gramEnd"/>
      <w:r w:rsidR="00626E7C">
        <w:rPr>
          <w:sz w:val="24"/>
          <w:szCs w:val="24"/>
        </w:rPr>
        <w:t xml:space="preserve"> DB’s figurative images always produced a story. He did not consciously create the narrative; it would narrative emerge from his images, which were often sexually suggestive. He spent five years in therapy trying to understand the sexual </w:t>
      </w:r>
      <w:r w:rsidR="00426818">
        <w:rPr>
          <w:sz w:val="24"/>
          <w:szCs w:val="24"/>
        </w:rPr>
        <w:t>content of his work. His images were very graphic and anatomically correct. He was interested in depicting “private moments.”</w:t>
      </w:r>
    </w:p>
    <w:p w:rsidR="00426818" w:rsidRDefault="00426818" w:rsidP="00B80CFB">
      <w:pPr>
        <w:rPr>
          <w:sz w:val="24"/>
          <w:szCs w:val="24"/>
        </w:rPr>
      </w:pPr>
    </w:p>
    <w:p w:rsidR="00426818" w:rsidRDefault="00864A7B" w:rsidP="00B80CFB">
      <w:pPr>
        <w:rPr>
          <w:sz w:val="24"/>
          <w:szCs w:val="24"/>
        </w:rPr>
      </w:pPr>
      <w:proofErr w:type="gramStart"/>
      <w:r>
        <w:rPr>
          <w:sz w:val="24"/>
          <w:szCs w:val="24"/>
        </w:rPr>
        <w:t>0</w:t>
      </w:r>
      <w:r w:rsidR="00354083">
        <w:rPr>
          <w:sz w:val="24"/>
          <w:szCs w:val="24"/>
        </w:rPr>
        <w:t>1</w:t>
      </w:r>
      <w:r>
        <w:rPr>
          <w:sz w:val="24"/>
          <w:szCs w:val="24"/>
        </w:rPr>
        <w:t>:</w:t>
      </w:r>
      <w:r w:rsidR="001D5CAD">
        <w:rPr>
          <w:sz w:val="24"/>
          <w:szCs w:val="24"/>
        </w:rPr>
        <w:t>32:48</w:t>
      </w:r>
      <w:r>
        <w:rPr>
          <w:sz w:val="24"/>
          <w:szCs w:val="24"/>
        </w:rPr>
        <w:tab/>
      </w:r>
      <w:r w:rsidR="00426818">
        <w:rPr>
          <w:sz w:val="24"/>
          <w:szCs w:val="24"/>
        </w:rPr>
        <w:t>End of side.</w:t>
      </w:r>
      <w:proofErr w:type="gramEnd"/>
    </w:p>
    <w:p w:rsidR="00426818" w:rsidRDefault="00426818" w:rsidP="00B80CFB">
      <w:pPr>
        <w:rPr>
          <w:sz w:val="24"/>
          <w:szCs w:val="24"/>
        </w:rPr>
      </w:pPr>
    </w:p>
    <w:p w:rsidR="00426818" w:rsidRDefault="00864A7B" w:rsidP="00864A7B">
      <w:pPr>
        <w:ind w:left="1440" w:hanging="1440"/>
        <w:rPr>
          <w:sz w:val="24"/>
          <w:szCs w:val="24"/>
        </w:rPr>
      </w:pPr>
      <w:r>
        <w:rPr>
          <w:sz w:val="24"/>
          <w:szCs w:val="24"/>
        </w:rPr>
        <w:t>0</w:t>
      </w:r>
      <w:r w:rsidR="00354083">
        <w:rPr>
          <w:sz w:val="24"/>
          <w:szCs w:val="24"/>
        </w:rPr>
        <w:t>1</w:t>
      </w:r>
      <w:r>
        <w:rPr>
          <w:sz w:val="24"/>
          <w:szCs w:val="24"/>
        </w:rPr>
        <w:t>:</w:t>
      </w:r>
      <w:r w:rsidR="001D5CAD">
        <w:rPr>
          <w:sz w:val="24"/>
          <w:szCs w:val="24"/>
        </w:rPr>
        <w:t>33:00</w:t>
      </w:r>
      <w:r>
        <w:rPr>
          <w:sz w:val="24"/>
          <w:szCs w:val="24"/>
        </w:rPr>
        <w:tab/>
      </w:r>
      <w:r w:rsidR="000565AB">
        <w:rPr>
          <w:sz w:val="24"/>
          <w:szCs w:val="24"/>
        </w:rPr>
        <w:t>DB and WC discussed how mundane nudity is in art. They compared DB’s and John Wilde’s work; both of them went to Washington High School in Milwaukee. DB discusses some of the better shows that came to the Detroit Art Institute while he was at Wayne State.</w:t>
      </w:r>
    </w:p>
    <w:p w:rsidR="000565AB" w:rsidRDefault="000565AB" w:rsidP="00B80CFB">
      <w:pPr>
        <w:rPr>
          <w:sz w:val="24"/>
          <w:szCs w:val="24"/>
        </w:rPr>
      </w:pPr>
    </w:p>
    <w:p w:rsidR="000565AB" w:rsidRDefault="00864A7B" w:rsidP="00864A7B">
      <w:pPr>
        <w:ind w:left="1440" w:hanging="1440"/>
        <w:rPr>
          <w:sz w:val="24"/>
          <w:szCs w:val="24"/>
        </w:rPr>
      </w:pPr>
      <w:r>
        <w:rPr>
          <w:sz w:val="24"/>
          <w:szCs w:val="24"/>
        </w:rPr>
        <w:lastRenderedPageBreak/>
        <w:t>0</w:t>
      </w:r>
      <w:r w:rsidR="00354083">
        <w:rPr>
          <w:sz w:val="24"/>
          <w:szCs w:val="24"/>
        </w:rPr>
        <w:t>1</w:t>
      </w:r>
      <w:r>
        <w:rPr>
          <w:sz w:val="24"/>
          <w:szCs w:val="24"/>
        </w:rPr>
        <w:t>:</w:t>
      </w:r>
      <w:r w:rsidR="00EE483E">
        <w:rPr>
          <w:sz w:val="24"/>
          <w:szCs w:val="24"/>
        </w:rPr>
        <w:t>40:38</w:t>
      </w:r>
      <w:r>
        <w:rPr>
          <w:sz w:val="24"/>
          <w:szCs w:val="24"/>
        </w:rPr>
        <w:tab/>
      </w:r>
      <w:proofErr w:type="gramStart"/>
      <w:r w:rsidR="00A87F91">
        <w:rPr>
          <w:sz w:val="24"/>
          <w:szCs w:val="24"/>
        </w:rPr>
        <w:t>Although</w:t>
      </w:r>
      <w:proofErr w:type="gramEnd"/>
      <w:r w:rsidR="00A87F91">
        <w:rPr>
          <w:sz w:val="24"/>
          <w:szCs w:val="24"/>
        </w:rPr>
        <w:t xml:space="preserve"> DB was trying to get out of the city, he enjoyed his years in Detroit. In 1978, a job at the University of Connecticut fell through, but then he got a visiting professorship at UW, filling in for WC. DB was quite impressed by UW. His family remained in Detroit, and consequently his marriage worsened. WC describes the way DB worked on small areas of the plate.</w:t>
      </w:r>
    </w:p>
    <w:p w:rsidR="00A87F91" w:rsidRDefault="00A87F91" w:rsidP="00A87F91">
      <w:pPr>
        <w:ind w:left="1440"/>
        <w:rPr>
          <w:sz w:val="24"/>
          <w:szCs w:val="24"/>
        </w:rPr>
      </w:pPr>
    </w:p>
    <w:p w:rsidR="00987122" w:rsidRDefault="00864A7B" w:rsidP="00864A7B">
      <w:pPr>
        <w:ind w:left="1440" w:hanging="1440"/>
        <w:rPr>
          <w:sz w:val="24"/>
          <w:szCs w:val="24"/>
        </w:rPr>
      </w:pPr>
      <w:r>
        <w:rPr>
          <w:sz w:val="24"/>
          <w:szCs w:val="24"/>
        </w:rPr>
        <w:t>0</w:t>
      </w:r>
      <w:r w:rsidR="00354083">
        <w:rPr>
          <w:sz w:val="24"/>
          <w:szCs w:val="24"/>
        </w:rPr>
        <w:t>1</w:t>
      </w:r>
      <w:r>
        <w:rPr>
          <w:sz w:val="24"/>
          <w:szCs w:val="24"/>
        </w:rPr>
        <w:t>:</w:t>
      </w:r>
      <w:r w:rsidR="00E03931">
        <w:rPr>
          <w:sz w:val="24"/>
          <w:szCs w:val="24"/>
        </w:rPr>
        <w:t>47:48</w:t>
      </w:r>
      <w:r>
        <w:rPr>
          <w:sz w:val="24"/>
          <w:szCs w:val="24"/>
        </w:rPr>
        <w:tab/>
      </w:r>
      <w:r w:rsidR="00987122">
        <w:rPr>
          <w:sz w:val="24"/>
          <w:szCs w:val="24"/>
        </w:rPr>
        <w:t>After DB returned to Wayne State, his marriage broke up, and he became involved with his model. He did not bring the narratives of his own life into his art. The one exception was a 19</w:t>
      </w:r>
      <w:r w:rsidR="0021135C">
        <w:rPr>
          <w:sz w:val="24"/>
          <w:szCs w:val="24"/>
        </w:rPr>
        <w:t>65 print, which portrays him</w:t>
      </w:r>
      <w:r w:rsidR="00987122">
        <w:rPr>
          <w:sz w:val="24"/>
          <w:szCs w:val="24"/>
        </w:rPr>
        <w:t xml:space="preserve"> as well as the women with whom he was involved. He believed his images to be quite tame in comparison with many others. People usually read things into his prints. DB talked about how the images in the print “Redemption” cam</w:t>
      </w:r>
      <w:r w:rsidR="0021135C">
        <w:rPr>
          <w:sz w:val="24"/>
          <w:szCs w:val="24"/>
        </w:rPr>
        <w:t>e</w:t>
      </w:r>
      <w:r w:rsidR="00987122">
        <w:rPr>
          <w:sz w:val="24"/>
          <w:szCs w:val="24"/>
        </w:rPr>
        <w:t xml:space="preserve"> to him.</w:t>
      </w:r>
    </w:p>
    <w:p w:rsidR="00A87F91" w:rsidRDefault="00987122" w:rsidP="00A87F91">
      <w:pPr>
        <w:ind w:left="1440"/>
        <w:rPr>
          <w:sz w:val="24"/>
          <w:szCs w:val="24"/>
        </w:rPr>
      </w:pPr>
      <w:r>
        <w:rPr>
          <w:sz w:val="24"/>
          <w:szCs w:val="24"/>
        </w:rPr>
        <w:t xml:space="preserve"> </w:t>
      </w:r>
    </w:p>
    <w:p w:rsidR="0021135C" w:rsidRDefault="00864A7B" w:rsidP="00864A7B">
      <w:pPr>
        <w:ind w:left="1440" w:hanging="1440"/>
        <w:rPr>
          <w:sz w:val="24"/>
          <w:szCs w:val="24"/>
        </w:rPr>
      </w:pPr>
      <w:r>
        <w:rPr>
          <w:sz w:val="24"/>
          <w:szCs w:val="24"/>
        </w:rPr>
        <w:t>0</w:t>
      </w:r>
      <w:r w:rsidR="00354083">
        <w:rPr>
          <w:sz w:val="24"/>
          <w:szCs w:val="24"/>
        </w:rPr>
        <w:t>1</w:t>
      </w:r>
      <w:r>
        <w:rPr>
          <w:sz w:val="24"/>
          <w:szCs w:val="24"/>
        </w:rPr>
        <w:t>:</w:t>
      </w:r>
      <w:r w:rsidR="00D161FA">
        <w:rPr>
          <w:sz w:val="24"/>
          <w:szCs w:val="24"/>
        </w:rPr>
        <w:t>5</w:t>
      </w:r>
      <w:r w:rsidR="00F3211F">
        <w:rPr>
          <w:sz w:val="24"/>
          <w:szCs w:val="24"/>
        </w:rPr>
        <w:t>9:00</w:t>
      </w:r>
      <w:bookmarkStart w:id="0" w:name="_GoBack"/>
      <w:bookmarkEnd w:id="0"/>
      <w:r>
        <w:rPr>
          <w:sz w:val="24"/>
          <w:szCs w:val="24"/>
        </w:rPr>
        <w:tab/>
      </w:r>
      <w:r w:rsidR="0021135C">
        <w:rPr>
          <w:sz w:val="24"/>
          <w:szCs w:val="24"/>
        </w:rPr>
        <w:t xml:space="preserve">In 1985, DB started a new life. He was divorced and living in the Detroit inner city in a studio he had built inside a commercial building in </w:t>
      </w:r>
      <w:proofErr w:type="spellStart"/>
      <w:r w:rsidR="0021135C">
        <w:rPr>
          <w:sz w:val="24"/>
          <w:szCs w:val="24"/>
        </w:rPr>
        <w:t>Hamtramack</w:t>
      </w:r>
      <w:proofErr w:type="spellEnd"/>
      <w:r w:rsidR="0021135C">
        <w:rPr>
          <w:sz w:val="24"/>
          <w:szCs w:val="24"/>
        </w:rPr>
        <w:t xml:space="preserve">. DB was offered a job as a life drawing teacher with tenure at UW; he immediately took the job. It was an uncomfortable situation since he redesigned at Wayne State before it was definite that he had the UW job with tenure. </w:t>
      </w:r>
    </w:p>
    <w:p w:rsidR="0021135C" w:rsidRDefault="0021135C" w:rsidP="00A87F91">
      <w:pPr>
        <w:ind w:left="1440"/>
        <w:rPr>
          <w:sz w:val="24"/>
          <w:szCs w:val="24"/>
        </w:rPr>
      </w:pPr>
    </w:p>
    <w:p w:rsidR="0021135C" w:rsidRPr="00075C50" w:rsidRDefault="00354083" w:rsidP="00864A7B">
      <w:pPr>
        <w:rPr>
          <w:b/>
          <w:i/>
          <w:sz w:val="24"/>
          <w:szCs w:val="24"/>
        </w:rPr>
      </w:pPr>
      <w:r>
        <w:rPr>
          <w:sz w:val="24"/>
          <w:szCs w:val="24"/>
        </w:rPr>
        <w:t>02:03:44</w:t>
      </w:r>
      <w:r w:rsidR="00864A7B">
        <w:rPr>
          <w:b/>
          <w:i/>
          <w:sz w:val="24"/>
          <w:szCs w:val="24"/>
        </w:rPr>
        <w:tab/>
      </w:r>
      <w:r w:rsidR="00611AA4">
        <w:rPr>
          <w:b/>
          <w:i/>
          <w:sz w:val="24"/>
          <w:szCs w:val="24"/>
        </w:rPr>
        <w:t>End of First Interview S</w:t>
      </w:r>
      <w:r w:rsidR="0021135C" w:rsidRPr="00075C50">
        <w:rPr>
          <w:b/>
          <w:i/>
          <w:sz w:val="24"/>
          <w:szCs w:val="24"/>
        </w:rPr>
        <w:t>ession</w:t>
      </w:r>
      <w:r w:rsidR="00611AA4">
        <w:rPr>
          <w:b/>
          <w:i/>
          <w:sz w:val="24"/>
          <w:szCs w:val="24"/>
        </w:rPr>
        <w:t>.</w:t>
      </w:r>
    </w:p>
    <w:p w:rsidR="00404E17" w:rsidRDefault="00404E17" w:rsidP="00A87F91">
      <w:pPr>
        <w:ind w:left="1440"/>
        <w:rPr>
          <w:sz w:val="24"/>
          <w:szCs w:val="24"/>
        </w:rPr>
      </w:pPr>
    </w:p>
    <w:p w:rsidR="00404E17" w:rsidRDefault="00404E17" w:rsidP="00404E17">
      <w:pPr>
        <w:rPr>
          <w:b/>
          <w:sz w:val="24"/>
          <w:szCs w:val="24"/>
        </w:rPr>
      </w:pPr>
      <w:r>
        <w:rPr>
          <w:b/>
          <w:sz w:val="24"/>
          <w:szCs w:val="24"/>
        </w:rPr>
        <w:t>Second Interview Session – Studio (October 14, 1996): Tapes 3-4</w:t>
      </w:r>
    </w:p>
    <w:p w:rsidR="00404E17" w:rsidRDefault="00404E17" w:rsidP="00A87F91">
      <w:pPr>
        <w:ind w:left="1440"/>
        <w:rPr>
          <w:b/>
          <w:sz w:val="24"/>
          <w:szCs w:val="24"/>
        </w:rPr>
      </w:pPr>
    </w:p>
    <w:p w:rsidR="00404E17" w:rsidRPr="00404E17" w:rsidRDefault="00404E17" w:rsidP="00404E17">
      <w:pPr>
        <w:rPr>
          <w:i/>
          <w:sz w:val="24"/>
          <w:szCs w:val="24"/>
        </w:rPr>
      </w:pPr>
      <w:r w:rsidRPr="00404E17">
        <w:rPr>
          <w:i/>
          <w:sz w:val="24"/>
          <w:szCs w:val="24"/>
        </w:rPr>
        <w:t>Tape 3</w:t>
      </w:r>
    </w:p>
    <w:p w:rsidR="00404E17" w:rsidRDefault="00404E17" w:rsidP="00A87F91">
      <w:pPr>
        <w:ind w:left="1440"/>
        <w:rPr>
          <w:sz w:val="24"/>
          <w:szCs w:val="24"/>
        </w:rPr>
      </w:pPr>
    </w:p>
    <w:p w:rsidR="00404E17" w:rsidRDefault="00404E17" w:rsidP="00404E17">
      <w:pPr>
        <w:rPr>
          <w:b/>
          <w:sz w:val="24"/>
          <w:szCs w:val="24"/>
        </w:rPr>
      </w:pPr>
      <w:r>
        <w:rPr>
          <w:b/>
          <w:sz w:val="24"/>
          <w:szCs w:val="24"/>
        </w:rPr>
        <w:t>Time</w:t>
      </w:r>
      <w:r>
        <w:rPr>
          <w:b/>
          <w:sz w:val="24"/>
          <w:szCs w:val="24"/>
        </w:rPr>
        <w:tab/>
      </w:r>
      <w:r>
        <w:rPr>
          <w:b/>
          <w:sz w:val="24"/>
          <w:szCs w:val="24"/>
        </w:rPr>
        <w:tab/>
        <w:t>Keywords</w:t>
      </w:r>
    </w:p>
    <w:p w:rsidR="004755D0" w:rsidRDefault="0040305C" w:rsidP="00027F14">
      <w:pPr>
        <w:ind w:left="1440" w:hanging="1440"/>
        <w:rPr>
          <w:sz w:val="24"/>
          <w:szCs w:val="24"/>
        </w:rPr>
      </w:pPr>
      <w:r>
        <w:rPr>
          <w:sz w:val="24"/>
          <w:szCs w:val="24"/>
        </w:rPr>
        <w:t>00:00:01</w:t>
      </w:r>
      <w:r w:rsidR="00027F14">
        <w:rPr>
          <w:sz w:val="24"/>
          <w:szCs w:val="24"/>
        </w:rPr>
        <w:tab/>
      </w:r>
      <w:proofErr w:type="gramStart"/>
      <w:r w:rsidR="00404E17">
        <w:rPr>
          <w:sz w:val="24"/>
          <w:szCs w:val="24"/>
        </w:rPr>
        <w:t>Th</w:t>
      </w:r>
      <w:r w:rsidR="004755D0">
        <w:rPr>
          <w:sz w:val="24"/>
          <w:szCs w:val="24"/>
        </w:rPr>
        <w:t>e</w:t>
      </w:r>
      <w:proofErr w:type="gramEnd"/>
      <w:r w:rsidR="004755D0">
        <w:rPr>
          <w:sz w:val="24"/>
          <w:szCs w:val="24"/>
        </w:rPr>
        <w:t xml:space="preserve"> second interview session took</w:t>
      </w:r>
      <w:r w:rsidR="00404E17">
        <w:rPr>
          <w:sz w:val="24"/>
          <w:szCs w:val="24"/>
        </w:rPr>
        <w:t xml:space="preserve"> place at DB’s studio.</w:t>
      </w:r>
      <w:r w:rsidR="004755D0">
        <w:rPr>
          <w:sz w:val="24"/>
          <w:szCs w:val="24"/>
        </w:rPr>
        <w:t xml:space="preserve"> He talked about what drew him to Madison. The faculty at UW-M</w:t>
      </w:r>
      <w:r>
        <w:rPr>
          <w:sz w:val="24"/>
          <w:szCs w:val="24"/>
        </w:rPr>
        <w:t>ilwaukee</w:t>
      </w:r>
      <w:r w:rsidR="004755D0">
        <w:rPr>
          <w:sz w:val="24"/>
          <w:szCs w:val="24"/>
        </w:rPr>
        <w:t xml:space="preserve"> had always supported him, and in his mind they were connected with the department in Madison. He did not have this type of support for his work at either Illinois or Wayne State. He felt completely alien to the Detroit art world. He believed that people at UW would be more in tune to the type of work he did. UW-M came close to hiring him, but it fell through.</w:t>
      </w:r>
    </w:p>
    <w:p w:rsidR="004755D0" w:rsidRDefault="004755D0" w:rsidP="00404E17">
      <w:pPr>
        <w:rPr>
          <w:sz w:val="24"/>
          <w:szCs w:val="24"/>
        </w:rPr>
      </w:pPr>
    </w:p>
    <w:p w:rsidR="00404E17" w:rsidRDefault="00027F14" w:rsidP="00027F14">
      <w:pPr>
        <w:ind w:left="1440" w:hanging="1440"/>
        <w:rPr>
          <w:sz w:val="24"/>
          <w:szCs w:val="24"/>
        </w:rPr>
      </w:pPr>
      <w:r>
        <w:rPr>
          <w:sz w:val="24"/>
          <w:szCs w:val="24"/>
        </w:rPr>
        <w:t>00:</w:t>
      </w:r>
      <w:r w:rsidR="00AC18F0">
        <w:rPr>
          <w:sz w:val="24"/>
          <w:szCs w:val="24"/>
        </w:rPr>
        <w:t>07:05</w:t>
      </w:r>
      <w:r>
        <w:rPr>
          <w:sz w:val="24"/>
          <w:szCs w:val="24"/>
        </w:rPr>
        <w:tab/>
      </w:r>
      <w:r w:rsidR="004755D0">
        <w:rPr>
          <w:sz w:val="24"/>
          <w:szCs w:val="24"/>
        </w:rPr>
        <w:t>WC and DB discussed reasons why life drawing was so highly valued at UW even though it was seen as non-contemporary. WC believed much may be attributed to the prestige of John</w:t>
      </w:r>
      <w:r w:rsidR="00D04731">
        <w:rPr>
          <w:sz w:val="24"/>
          <w:szCs w:val="24"/>
        </w:rPr>
        <w:t xml:space="preserve"> Wilde. DB’s life drawing position was the first for which the department hired at tenure. It was losing many faculty members at the time, so it had to make a substantial number of hires with tenure. DB encountered some resentment when he came to Madison: “This was all we need, another old white guy.” DB received solid support from outside references. WC and DB discussed Harold Altman, a successful printmaker. Altman was commercially successful, and thus had left the serious art world.</w:t>
      </w:r>
    </w:p>
    <w:p w:rsidR="00D04731" w:rsidRDefault="00D04731" w:rsidP="00404E17">
      <w:pPr>
        <w:rPr>
          <w:sz w:val="24"/>
          <w:szCs w:val="24"/>
        </w:rPr>
      </w:pPr>
      <w:r>
        <w:rPr>
          <w:sz w:val="24"/>
          <w:szCs w:val="24"/>
        </w:rPr>
        <w:tab/>
      </w:r>
      <w:r>
        <w:rPr>
          <w:sz w:val="24"/>
          <w:szCs w:val="24"/>
        </w:rPr>
        <w:tab/>
      </w:r>
    </w:p>
    <w:p w:rsidR="00D04731" w:rsidRDefault="00027F14" w:rsidP="00027F14">
      <w:pPr>
        <w:ind w:left="1440" w:hanging="1440"/>
        <w:rPr>
          <w:sz w:val="24"/>
          <w:szCs w:val="24"/>
        </w:rPr>
      </w:pPr>
      <w:r>
        <w:rPr>
          <w:sz w:val="24"/>
          <w:szCs w:val="24"/>
        </w:rPr>
        <w:t>00:</w:t>
      </w:r>
      <w:r w:rsidR="008928F7">
        <w:rPr>
          <w:sz w:val="24"/>
          <w:szCs w:val="24"/>
        </w:rPr>
        <w:t>14:05</w:t>
      </w:r>
      <w:r>
        <w:rPr>
          <w:sz w:val="24"/>
          <w:szCs w:val="24"/>
        </w:rPr>
        <w:tab/>
      </w:r>
      <w:proofErr w:type="gramStart"/>
      <w:r w:rsidR="00D04731">
        <w:rPr>
          <w:sz w:val="24"/>
          <w:szCs w:val="24"/>
        </w:rPr>
        <w:t>The</w:t>
      </w:r>
      <w:proofErr w:type="gramEnd"/>
      <w:r w:rsidR="00D04731">
        <w:rPr>
          <w:sz w:val="24"/>
          <w:szCs w:val="24"/>
        </w:rPr>
        <w:t xml:space="preserve"> interviewers and DB discussed his work. He talked about a 1969 print that was a new departure in his work. He moved from more abstract to more figurative </w:t>
      </w:r>
      <w:r w:rsidR="00D04731">
        <w:rPr>
          <w:sz w:val="24"/>
          <w:szCs w:val="24"/>
        </w:rPr>
        <w:lastRenderedPageBreak/>
        <w:t>prints at this time. He employed Renaissance landscapes in these prints. He discussed an etching that was stolen from the Union, entitled, “Landscape with Seventeen People and One Balloon.” He talked about etching.</w:t>
      </w:r>
    </w:p>
    <w:p w:rsidR="00D04731" w:rsidRDefault="007250D3" w:rsidP="00404E17">
      <w:pPr>
        <w:rPr>
          <w:sz w:val="24"/>
          <w:szCs w:val="24"/>
        </w:rPr>
      </w:pPr>
      <w:r>
        <w:rPr>
          <w:sz w:val="24"/>
          <w:szCs w:val="24"/>
        </w:rPr>
        <w:tab/>
      </w:r>
    </w:p>
    <w:p w:rsidR="007250D3" w:rsidRDefault="00027F14" w:rsidP="00027F14">
      <w:pPr>
        <w:ind w:left="1440" w:hanging="1440"/>
        <w:rPr>
          <w:sz w:val="24"/>
          <w:szCs w:val="24"/>
        </w:rPr>
      </w:pPr>
      <w:r>
        <w:rPr>
          <w:sz w:val="24"/>
          <w:szCs w:val="24"/>
        </w:rPr>
        <w:t>00:</w:t>
      </w:r>
      <w:r w:rsidR="002C21FC">
        <w:rPr>
          <w:sz w:val="24"/>
          <w:szCs w:val="24"/>
        </w:rPr>
        <w:t>21:46</w:t>
      </w:r>
      <w:r>
        <w:rPr>
          <w:sz w:val="24"/>
          <w:szCs w:val="24"/>
        </w:rPr>
        <w:tab/>
      </w:r>
      <w:r w:rsidR="007250D3">
        <w:rPr>
          <w:sz w:val="24"/>
          <w:szCs w:val="24"/>
        </w:rPr>
        <w:t>DB explained where he got the images for “A Tremble in the Air.” The print took almost two years to complete. He discussed the etching techniques he used to produce this print. He admits that his trees were without leaves because they were easier to do. He etched small sections at the time.</w:t>
      </w:r>
    </w:p>
    <w:p w:rsidR="007250D3" w:rsidRDefault="007250D3" w:rsidP="00404E17">
      <w:pPr>
        <w:rPr>
          <w:sz w:val="24"/>
          <w:szCs w:val="24"/>
        </w:rPr>
      </w:pPr>
    </w:p>
    <w:p w:rsidR="007250D3" w:rsidRDefault="00027F14" w:rsidP="00027F14">
      <w:pPr>
        <w:ind w:left="1440" w:hanging="1440"/>
        <w:rPr>
          <w:sz w:val="24"/>
          <w:szCs w:val="24"/>
        </w:rPr>
      </w:pPr>
      <w:r>
        <w:rPr>
          <w:sz w:val="24"/>
          <w:szCs w:val="24"/>
        </w:rPr>
        <w:t>00:</w:t>
      </w:r>
      <w:r w:rsidR="002C21FC">
        <w:rPr>
          <w:sz w:val="24"/>
          <w:szCs w:val="24"/>
        </w:rPr>
        <w:t>27:59</w:t>
      </w:r>
      <w:r>
        <w:rPr>
          <w:sz w:val="24"/>
          <w:szCs w:val="24"/>
        </w:rPr>
        <w:tab/>
      </w:r>
      <w:proofErr w:type="gramStart"/>
      <w:r w:rsidR="007250D3">
        <w:rPr>
          <w:sz w:val="24"/>
          <w:szCs w:val="24"/>
        </w:rPr>
        <w:t>They</w:t>
      </w:r>
      <w:proofErr w:type="gramEnd"/>
      <w:r w:rsidR="007250D3">
        <w:rPr>
          <w:sz w:val="24"/>
          <w:szCs w:val="24"/>
        </w:rPr>
        <w:t xml:space="preserve"> discussed a print called, “In a Dark Time”, that looks Flemish/Northern European. DB created a sensation in the print world with only a few prints. He won many awards at print shows, usually judged by artists.</w:t>
      </w:r>
    </w:p>
    <w:p w:rsidR="007250D3" w:rsidRDefault="007250D3" w:rsidP="00404E17">
      <w:pPr>
        <w:rPr>
          <w:sz w:val="24"/>
          <w:szCs w:val="24"/>
        </w:rPr>
      </w:pPr>
      <w:r>
        <w:rPr>
          <w:sz w:val="24"/>
          <w:szCs w:val="24"/>
        </w:rPr>
        <w:tab/>
      </w:r>
      <w:r>
        <w:rPr>
          <w:sz w:val="24"/>
          <w:szCs w:val="24"/>
        </w:rPr>
        <w:tab/>
      </w:r>
    </w:p>
    <w:p w:rsidR="007250D3" w:rsidRDefault="00027F14" w:rsidP="00404E17">
      <w:pPr>
        <w:rPr>
          <w:sz w:val="24"/>
          <w:szCs w:val="24"/>
        </w:rPr>
      </w:pPr>
      <w:proofErr w:type="gramStart"/>
      <w:r>
        <w:rPr>
          <w:sz w:val="24"/>
          <w:szCs w:val="24"/>
        </w:rPr>
        <w:t>00:</w:t>
      </w:r>
      <w:r w:rsidR="00FB7081">
        <w:rPr>
          <w:sz w:val="24"/>
          <w:szCs w:val="24"/>
        </w:rPr>
        <w:t>30:54</w:t>
      </w:r>
      <w:r>
        <w:rPr>
          <w:sz w:val="24"/>
          <w:szCs w:val="24"/>
        </w:rPr>
        <w:tab/>
      </w:r>
      <w:r w:rsidR="007250D3">
        <w:rPr>
          <w:sz w:val="24"/>
          <w:szCs w:val="24"/>
        </w:rPr>
        <w:t>End of side.</w:t>
      </w:r>
      <w:proofErr w:type="gramEnd"/>
    </w:p>
    <w:p w:rsidR="007250D3" w:rsidRDefault="007250D3" w:rsidP="00404E17">
      <w:pPr>
        <w:rPr>
          <w:sz w:val="24"/>
          <w:szCs w:val="24"/>
        </w:rPr>
      </w:pPr>
    </w:p>
    <w:p w:rsidR="007250D3" w:rsidRDefault="00027F14" w:rsidP="00027F14">
      <w:pPr>
        <w:ind w:left="1440" w:hanging="1440"/>
        <w:rPr>
          <w:sz w:val="24"/>
          <w:szCs w:val="24"/>
        </w:rPr>
      </w:pPr>
      <w:r>
        <w:rPr>
          <w:sz w:val="24"/>
          <w:szCs w:val="24"/>
        </w:rPr>
        <w:t>00:</w:t>
      </w:r>
      <w:r w:rsidR="00FB7081">
        <w:rPr>
          <w:sz w:val="24"/>
          <w:szCs w:val="24"/>
        </w:rPr>
        <w:t>31:06</w:t>
      </w:r>
      <w:r>
        <w:rPr>
          <w:sz w:val="24"/>
          <w:szCs w:val="24"/>
        </w:rPr>
        <w:tab/>
      </w:r>
      <w:r w:rsidR="006C7133">
        <w:rPr>
          <w:sz w:val="24"/>
          <w:szCs w:val="24"/>
        </w:rPr>
        <w:t>“In a Dark Time” was the first print that DB sketched completely before he applied the image to the plate. The print was not an exact copy of the sketch, but it was better organized that without it. He worked slowly – six to eight hours a day, one plate at a time.</w:t>
      </w:r>
    </w:p>
    <w:p w:rsidR="006C7133" w:rsidRDefault="006C7133" w:rsidP="00404E17">
      <w:pPr>
        <w:rPr>
          <w:sz w:val="24"/>
          <w:szCs w:val="24"/>
        </w:rPr>
      </w:pPr>
    </w:p>
    <w:p w:rsidR="006C7133" w:rsidRDefault="00027F14" w:rsidP="00027F14">
      <w:pPr>
        <w:ind w:left="1440" w:hanging="1440"/>
        <w:rPr>
          <w:sz w:val="24"/>
          <w:szCs w:val="24"/>
        </w:rPr>
      </w:pPr>
      <w:r>
        <w:rPr>
          <w:sz w:val="24"/>
          <w:szCs w:val="24"/>
        </w:rPr>
        <w:t>00:</w:t>
      </w:r>
      <w:r w:rsidR="002045BB">
        <w:rPr>
          <w:sz w:val="24"/>
          <w:szCs w:val="24"/>
        </w:rPr>
        <w:t>35:40</w:t>
      </w:r>
      <w:r>
        <w:rPr>
          <w:sz w:val="24"/>
          <w:szCs w:val="24"/>
        </w:rPr>
        <w:tab/>
      </w:r>
      <w:r w:rsidR="006C7133">
        <w:rPr>
          <w:sz w:val="24"/>
          <w:szCs w:val="24"/>
        </w:rPr>
        <w:t>With “Union Grove Picnic”, DB’s etching became more complex. He did all of his etching and printing by hand. This print also took about two years. He rarely sent out early proofs.</w:t>
      </w:r>
    </w:p>
    <w:p w:rsidR="006C7133" w:rsidRDefault="006C7133" w:rsidP="00404E17">
      <w:pPr>
        <w:rPr>
          <w:sz w:val="24"/>
          <w:szCs w:val="24"/>
        </w:rPr>
      </w:pPr>
    </w:p>
    <w:p w:rsidR="006C7133" w:rsidRDefault="00027F14" w:rsidP="00027F14">
      <w:pPr>
        <w:ind w:left="1440" w:hanging="1440"/>
        <w:rPr>
          <w:sz w:val="24"/>
          <w:szCs w:val="24"/>
        </w:rPr>
      </w:pPr>
      <w:r>
        <w:rPr>
          <w:sz w:val="24"/>
          <w:szCs w:val="24"/>
        </w:rPr>
        <w:t>00:</w:t>
      </w:r>
      <w:r w:rsidR="00524C34">
        <w:rPr>
          <w:sz w:val="24"/>
          <w:szCs w:val="24"/>
        </w:rPr>
        <w:t>40:41</w:t>
      </w:r>
      <w:r>
        <w:rPr>
          <w:sz w:val="24"/>
          <w:szCs w:val="24"/>
        </w:rPr>
        <w:tab/>
      </w:r>
      <w:proofErr w:type="gramStart"/>
      <w:r w:rsidR="006C7133">
        <w:rPr>
          <w:sz w:val="24"/>
          <w:szCs w:val="24"/>
        </w:rPr>
        <w:t>The</w:t>
      </w:r>
      <w:proofErr w:type="gramEnd"/>
      <w:r w:rsidR="006C7133">
        <w:rPr>
          <w:sz w:val="24"/>
          <w:szCs w:val="24"/>
        </w:rPr>
        <w:t xml:space="preserve"> images in the print, “Last Day”, were more realistic; the landscape actually </w:t>
      </w:r>
      <w:r w:rsidR="00A96A0F">
        <w:rPr>
          <w:sz w:val="24"/>
          <w:szCs w:val="24"/>
        </w:rPr>
        <w:t>existed</w:t>
      </w:r>
      <w:r w:rsidR="00E26CA5">
        <w:rPr>
          <w:sz w:val="24"/>
          <w:szCs w:val="24"/>
        </w:rPr>
        <w:t>. Figures-floating-in-</w:t>
      </w:r>
      <w:r w:rsidR="006C7133">
        <w:rPr>
          <w:sz w:val="24"/>
          <w:szCs w:val="24"/>
        </w:rPr>
        <w:t xml:space="preserve">air </w:t>
      </w:r>
      <w:r w:rsidR="00A96A0F">
        <w:rPr>
          <w:sz w:val="24"/>
          <w:szCs w:val="24"/>
        </w:rPr>
        <w:t>was a recurring image in DB’s work.</w:t>
      </w:r>
    </w:p>
    <w:p w:rsidR="00A96A0F" w:rsidRDefault="00A96A0F" w:rsidP="00404E17">
      <w:pPr>
        <w:rPr>
          <w:sz w:val="24"/>
          <w:szCs w:val="24"/>
        </w:rPr>
      </w:pPr>
    </w:p>
    <w:p w:rsidR="00A96A0F" w:rsidRDefault="00027F14" w:rsidP="00027F14">
      <w:pPr>
        <w:ind w:left="1440" w:hanging="1440"/>
        <w:rPr>
          <w:sz w:val="24"/>
          <w:szCs w:val="24"/>
        </w:rPr>
      </w:pPr>
      <w:r>
        <w:rPr>
          <w:sz w:val="24"/>
          <w:szCs w:val="24"/>
        </w:rPr>
        <w:t>00:</w:t>
      </w:r>
      <w:r w:rsidR="00D223F3">
        <w:rPr>
          <w:sz w:val="24"/>
          <w:szCs w:val="24"/>
        </w:rPr>
        <w:t>43:04</w:t>
      </w:r>
      <w:r>
        <w:rPr>
          <w:sz w:val="24"/>
          <w:szCs w:val="24"/>
        </w:rPr>
        <w:tab/>
      </w:r>
      <w:proofErr w:type="gramStart"/>
      <w:r w:rsidR="00A96A0F">
        <w:rPr>
          <w:sz w:val="24"/>
          <w:szCs w:val="24"/>
        </w:rPr>
        <w:t>The</w:t>
      </w:r>
      <w:proofErr w:type="gramEnd"/>
      <w:r w:rsidR="00A96A0F">
        <w:rPr>
          <w:sz w:val="24"/>
          <w:szCs w:val="24"/>
        </w:rPr>
        <w:t xml:space="preserve"> plate for the “Monuments” was larger than average. DB finished this print in 1979 while he was visiting a professor at UW. The idea for the print was sparked by nineteenth- century monuments. DB’s prints in reproduction were discussed.</w:t>
      </w:r>
      <w:r w:rsidR="00A96A0F">
        <w:rPr>
          <w:sz w:val="24"/>
          <w:szCs w:val="24"/>
        </w:rPr>
        <w:tab/>
      </w:r>
    </w:p>
    <w:p w:rsidR="007250D3" w:rsidRDefault="00A96A0F" w:rsidP="00404E17">
      <w:pPr>
        <w:rPr>
          <w:sz w:val="24"/>
          <w:szCs w:val="24"/>
        </w:rPr>
      </w:pPr>
      <w:r>
        <w:rPr>
          <w:sz w:val="24"/>
          <w:szCs w:val="24"/>
        </w:rPr>
        <w:tab/>
      </w:r>
      <w:r>
        <w:rPr>
          <w:sz w:val="24"/>
          <w:szCs w:val="24"/>
        </w:rPr>
        <w:tab/>
      </w:r>
      <w:r>
        <w:rPr>
          <w:sz w:val="24"/>
          <w:szCs w:val="24"/>
        </w:rPr>
        <w:tab/>
      </w:r>
    </w:p>
    <w:p w:rsidR="00D04731" w:rsidRDefault="00027F14" w:rsidP="00027F14">
      <w:pPr>
        <w:ind w:left="1440" w:hanging="1440"/>
        <w:rPr>
          <w:sz w:val="24"/>
          <w:szCs w:val="24"/>
        </w:rPr>
      </w:pPr>
      <w:r>
        <w:rPr>
          <w:sz w:val="24"/>
          <w:szCs w:val="24"/>
        </w:rPr>
        <w:t>00:</w:t>
      </w:r>
      <w:r w:rsidR="00DD2D66">
        <w:rPr>
          <w:sz w:val="24"/>
          <w:szCs w:val="24"/>
        </w:rPr>
        <w:t>47:11</w:t>
      </w:r>
      <w:r>
        <w:rPr>
          <w:sz w:val="24"/>
          <w:szCs w:val="24"/>
        </w:rPr>
        <w:tab/>
      </w:r>
      <w:proofErr w:type="gramStart"/>
      <w:r w:rsidR="00E26CA5">
        <w:rPr>
          <w:sz w:val="24"/>
          <w:szCs w:val="24"/>
        </w:rPr>
        <w:t>The</w:t>
      </w:r>
      <w:proofErr w:type="gramEnd"/>
      <w:r w:rsidR="00E26CA5">
        <w:rPr>
          <w:sz w:val="24"/>
          <w:szCs w:val="24"/>
        </w:rPr>
        <w:t xml:space="preserve"> 1981 print</w:t>
      </w:r>
      <w:r w:rsidR="00CC78CA">
        <w:rPr>
          <w:sz w:val="24"/>
          <w:szCs w:val="24"/>
        </w:rPr>
        <w:t>,</w:t>
      </w:r>
      <w:r w:rsidR="00E26CA5">
        <w:rPr>
          <w:sz w:val="24"/>
          <w:szCs w:val="24"/>
        </w:rPr>
        <w:t xml:space="preserve"> </w:t>
      </w:r>
      <w:r w:rsidR="00CC78CA">
        <w:rPr>
          <w:sz w:val="24"/>
          <w:szCs w:val="24"/>
        </w:rPr>
        <w:t xml:space="preserve">“Right Turn”, was practically square. DB planned to engrave the plate for this print, but eventually returned to etching. He made his own ink; he </w:t>
      </w:r>
      <w:r w:rsidR="000019B5">
        <w:rPr>
          <w:sz w:val="24"/>
          <w:szCs w:val="24"/>
        </w:rPr>
        <w:t>thought this was</w:t>
      </w:r>
      <w:r w:rsidR="00CC78CA">
        <w:rPr>
          <w:sz w:val="24"/>
          <w:szCs w:val="24"/>
        </w:rPr>
        <w:t xml:space="preserve"> as part of the artistic process. The feeling of being trapped in an asylum </w:t>
      </w:r>
      <w:r w:rsidR="000C5222">
        <w:rPr>
          <w:sz w:val="24"/>
          <w:szCs w:val="24"/>
        </w:rPr>
        <w:t xml:space="preserve">was hinted at in his prints. </w:t>
      </w:r>
    </w:p>
    <w:p w:rsidR="000C5222" w:rsidRDefault="000C5222" w:rsidP="00404E17">
      <w:pPr>
        <w:rPr>
          <w:sz w:val="24"/>
          <w:szCs w:val="24"/>
        </w:rPr>
      </w:pPr>
    </w:p>
    <w:p w:rsidR="000C5222" w:rsidRDefault="00027F14" w:rsidP="00404E17">
      <w:pPr>
        <w:rPr>
          <w:sz w:val="24"/>
          <w:szCs w:val="24"/>
        </w:rPr>
      </w:pPr>
      <w:r>
        <w:rPr>
          <w:sz w:val="24"/>
          <w:szCs w:val="24"/>
        </w:rPr>
        <w:t>00:</w:t>
      </w:r>
      <w:r w:rsidR="000019B5">
        <w:rPr>
          <w:sz w:val="24"/>
          <w:szCs w:val="24"/>
        </w:rPr>
        <w:t>52:21</w:t>
      </w:r>
      <w:r>
        <w:rPr>
          <w:sz w:val="24"/>
          <w:szCs w:val="24"/>
        </w:rPr>
        <w:tab/>
      </w:r>
      <w:r w:rsidR="000C5222">
        <w:rPr>
          <w:sz w:val="24"/>
          <w:szCs w:val="24"/>
        </w:rPr>
        <w:t>DB’s next print was completed in 1984.</w:t>
      </w:r>
    </w:p>
    <w:p w:rsidR="000C5222" w:rsidRDefault="000C5222" w:rsidP="00404E17">
      <w:pPr>
        <w:rPr>
          <w:sz w:val="24"/>
          <w:szCs w:val="24"/>
        </w:rPr>
      </w:pPr>
    </w:p>
    <w:p w:rsidR="000C5222" w:rsidRDefault="00027F14" w:rsidP="00027F14">
      <w:pPr>
        <w:ind w:left="1440" w:hanging="1440"/>
        <w:rPr>
          <w:sz w:val="24"/>
          <w:szCs w:val="24"/>
        </w:rPr>
      </w:pPr>
      <w:r>
        <w:rPr>
          <w:sz w:val="24"/>
          <w:szCs w:val="24"/>
        </w:rPr>
        <w:t>00:</w:t>
      </w:r>
      <w:r w:rsidR="005960A0">
        <w:rPr>
          <w:sz w:val="24"/>
          <w:szCs w:val="24"/>
        </w:rPr>
        <w:t>55:39</w:t>
      </w:r>
      <w:r>
        <w:rPr>
          <w:sz w:val="24"/>
          <w:szCs w:val="24"/>
        </w:rPr>
        <w:tab/>
      </w:r>
      <w:r w:rsidR="000C5222">
        <w:rPr>
          <w:sz w:val="24"/>
          <w:szCs w:val="24"/>
        </w:rPr>
        <w:t>“A Foregone Conclusion” was begun while DB was a visiting artist at Utah. Most of the images were from life – it included a landscape from Utah, buildings from Detroit, and the figure of a former girlfriend.</w:t>
      </w:r>
    </w:p>
    <w:p w:rsidR="000C5222" w:rsidRDefault="000C5222" w:rsidP="00404E17">
      <w:pPr>
        <w:rPr>
          <w:sz w:val="24"/>
          <w:szCs w:val="24"/>
        </w:rPr>
      </w:pPr>
    </w:p>
    <w:p w:rsidR="000C5222" w:rsidRDefault="002B2A13" w:rsidP="00404E17">
      <w:pPr>
        <w:rPr>
          <w:sz w:val="24"/>
          <w:szCs w:val="24"/>
        </w:rPr>
      </w:pPr>
      <w:proofErr w:type="gramStart"/>
      <w:r>
        <w:rPr>
          <w:sz w:val="24"/>
          <w:szCs w:val="24"/>
        </w:rPr>
        <w:t>01:00:27</w:t>
      </w:r>
      <w:r w:rsidR="00027F14">
        <w:rPr>
          <w:sz w:val="24"/>
          <w:szCs w:val="24"/>
        </w:rPr>
        <w:tab/>
      </w:r>
      <w:r w:rsidR="000C5222">
        <w:rPr>
          <w:sz w:val="24"/>
          <w:szCs w:val="24"/>
        </w:rPr>
        <w:t>End of tape.</w:t>
      </w:r>
      <w:proofErr w:type="gramEnd"/>
    </w:p>
    <w:p w:rsidR="00D04731" w:rsidRDefault="00A96A0F" w:rsidP="00404E17">
      <w:pPr>
        <w:rPr>
          <w:sz w:val="24"/>
          <w:szCs w:val="24"/>
        </w:rPr>
      </w:pPr>
      <w:r>
        <w:rPr>
          <w:sz w:val="24"/>
          <w:szCs w:val="24"/>
        </w:rPr>
        <w:tab/>
      </w:r>
      <w:r>
        <w:rPr>
          <w:sz w:val="24"/>
          <w:szCs w:val="24"/>
        </w:rPr>
        <w:tab/>
      </w:r>
      <w:r>
        <w:rPr>
          <w:sz w:val="24"/>
          <w:szCs w:val="24"/>
        </w:rPr>
        <w:tab/>
      </w:r>
    </w:p>
    <w:p w:rsidR="008F705A" w:rsidRDefault="008F705A" w:rsidP="00404E17">
      <w:pPr>
        <w:rPr>
          <w:i/>
          <w:sz w:val="24"/>
          <w:szCs w:val="24"/>
        </w:rPr>
      </w:pPr>
    </w:p>
    <w:p w:rsidR="000C5222" w:rsidRPr="000C5222" w:rsidRDefault="000C5222" w:rsidP="00404E17">
      <w:pPr>
        <w:rPr>
          <w:i/>
          <w:sz w:val="24"/>
          <w:szCs w:val="24"/>
        </w:rPr>
      </w:pPr>
      <w:r w:rsidRPr="000C5222">
        <w:rPr>
          <w:i/>
          <w:sz w:val="24"/>
          <w:szCs w:val="24"/>
        </w:rPr>
        <w:t>Tape 4</w:t>
      </w:r>
    </w:p>
    <w:p w:rsidR="00E26CA5" w:rsidRDefault="00E26CA5" w:rsidP="00A87F91">
      <w:pPr>
        <w:ind w:left="1440"/>
        <w:rPr>
          <w:sz w:val="24"/>
          <w:szCs w:val="24"/>
        </w:rPr>
      </w:pPr>
    </w:p>
    <w:p w:rsidR="00404E17" w:rsidRDefault="002B2A13" w:rsidP="00027F14">
      <w:pPr>
        <w:ind w:left="1440" w:hanging="1440"/>
        <w:rPr>
          <w:sz w:val="24"/>
          <w:szCs w:val="24"/>
        </w:rPr>
      </w:pPr>
      <w:r>
        <w:rPr>
          <w:sz w:val="24"/>
          <w:szCs w:val="24"/>
        </w:rPr>
        <w:t>01:00:28</w:t>
      </w:r>
      <w:r w:rsidR="00027F14">
        <w:rPr>
          <w:sz w:val="24"/>
          <w:szCs w:val="24"/>
        </w:rPr>
        <w:tab/>
      </w:r>
      <w:r w:rsidR="000C5222">
        <w:rPr>
          <w:sz w:val="24"/>
          <w:szCs w:val="24"/>
        </w:rPr>
        <w:t xml:space="preserve">When DB moved to Madison, he was considering giving up printmaking. “Union Grove Picnic” was his biggest selling print, with an edition of 125. After he arrived in Madison, he attempted to speed up the printing process, trying techniques previously unavailable to him. With the print “Exit”, he tried a new technique that was unsuccessful. They discuss the images in “Exit” and the paper it was printed on. </w:t>
      </w:r>
    </w:p>
    <w:p w:rsidR="000C5222" w:rsidRDefault="000C5222" w:rsidP="00A87F91">
      <w:pPr>
        <w:ind w:left="1440"/>
        <w:rPr>
          <w:sz w:val="24"/>
          <w:szCs w:val="24"/>
        </w:rPr>
      </w:pPr>
    </w:p>
    <w:p w:rsidR="000C5222" w:rsidRDefault="008E4667" w:rsidP="00027F14">
      <w:pPr>
        <w:rPr>
          <w:sz w:val="24"/>
          <w:szCs w:val="24"/>
        </w:rPr>
      </w:pPr>
      <w:r>
        <w:rPr>
          <w:sz w:val="24"/>
          <w:szCs w:val="24"/>
        </w:rPr>
        <w:t>01:07:02</w:t>
      </w:r>
      <w:r w:rsidR="00027F14">
        <w:rPr>
          <w:sz w:val="24"/>
          <w:szCs w:val="24"/>
        </w:rPr>
        <w:tab/>
      </w:r>
      <w:proofErr w:type="gramStart"/>
      <w:r w:rsidR="000C5222">
        <w:rPr>
          <w:sz w:val="24"/>
          <w:szCs w:val="24"/>
        </w:rPr>
        <w:t>With</w:t>
      </w:r>
      <w:proofErr w:type="gramEnd"/>
      <w:r w:rsidR="000C5222">
        <w:rPr>
          <w:sz w:val="24"/>
          <w:szCs w:val="24"/>
        </w:rPr>
        <w:t xml:space="preserve"> the print, “Light Rail”, DB tried some more new etching techniques.</w:t>
      </w:r>
    </w:p>
    <w:p w:rsidR="00DE3F5D" w:rsidRDefault="00DE3F5D" w:rsidP="00A87F91">
      <w:pPr>
        <w:ind w:left="1440"/>
        <w:rPr>
          <w:sz w:val="24"/>
          <w:szCs w:val="24"/>
        </w:rPr>
      </w:pPr>
    </w:p>
    <w:p w:rsidR="00DE3F5D" w:rsidRDefault="008E4667" w:rsidP="00027F14">
      <w:pPr>
        <w:ind w:left="1440" w:hanging="1440"/>
        <w:rPr>
          <w:sz w:val="24"/>
          <w:szCs w:val="24"/>
        </w:rPr>
      </w:pPr>
      <w:r>
        <w:rPr>
          <w:sz w:val="24"/>
          <w:szCs w:val="24"/>
        </w:rPr>
        <w:t>01:08:40</w:t>
      </w:r>
      <w:r w:rsidR="00027F14">
        <w:rPr>
          <w:sz w:val="24"/>
          <w:szCs w:val="24"/>
        </w:rPr>
        <w:tab/>
      </w:r>
      <w:proofErr w:type="gramStart"/>
      <w:r w:rsidR="00DE3F5D">
        <w:rPr>
          <w:sz w:val="24"/>
          <w:szCs w:val="24"/>
        </w:rPr>
        <w:t>They</w:t>
      </w:r>
      <w:proofErr w:type="gramEnd"/>
      <w:r w:rsidR="00DE3F5D">
        <w:rPr>
          <w:sz w:val="24"/>
          <w:szCs w:val="24"/>
        </w:rPr>
        <w:t xml:space="preserve"> discussed his last print, the Walter </w:t>
      </w:r>
      <w:proofErr w:type="spellStart"/>
      <w:r w:rsidR="00DE3F5D">
        <w:rPr>
          <w:sz w:val="24"/>
          <w:szCs w:val="24"/>
        </w:rPr>
        <w:t>Hamady</w:t>
      </w:r>
      <w:proofErr w:type="spellEnd"/>
      <w:r w:rsidR="00DE3F5D">
        <w:rPr>
          <w:sz w:val="24"/>
          <w:szCs w:val="24"/>
        </w:rPr>
        <w:t xml:space="preserve"> print entitled “Redemption.” This print was completely sketched out beforehand. In doing this print, DB returned to his old etching techniques. It had not sold well.</w:t>
      </w:r>
    </w:p>
    <w:p w:rsidR="00DE3F5D" w:rsidRDefault="00DE3F5D" w:rsidP="00A87F91">
      <w:pPr>
        <w:ind w:left="1440"/>
        <w:rPr>
          <w:sz w:val="24"/>
          <w:szCs w:val="24"/>
        </w:rPr>
      </w:pPr>
    </w:p>
    <w:p w:rsidR="00DE3F5D" w:rsidRDefault="00C236B8" w:rsidP="00027F14">
      <w:pPr>
        <w:ind w:left="1440" w:hanging="1440"/>
        <w:rPr>
          <w:sz w:val="24"/>
          <w:szCs w:val="24"/>
        </w:rPr>
      </w:pPr>
      <w:r>
        <w:rPr>
          <w:sz w:val="24"/>
          <w:szCs w:val="24"/>
        </w:rPr>
        <w:t>01</w:t>
      </w:r>
      <w:r w:rsidR="00027F14">
        <w:rPr>
          <w:sz w:val="24"/>
          <w:szCs w:val="24"/>
        </w:rPr>
        <w:t>:</w:t>
      </w:r>
      <w:r>
        <w:rPr>
          <w:sz w:val="24"/>
          <w:szCs w:val="24"/>
        </w:rPr>
        <w:t>12:28</w:t>
      </w:r>
      <w:r w:rsidR="00027F14">
        <w:rPr>
          <w:sz w:val="24"/>
          <w:szCs w:val="24"/>
        </w:rPr>
        <w:tab/>
      </w:r>
      <w:r w:rsidR="00DE3F5D">
        <w:rPr>
          <w:sz w:val="24"/>
          <w:szCs w:val="24"/>
        </w:rPr>
        <w:t>WC asked whether the experiences DB had while working on a plate influenced the finished product. DB admitted that the operas that he attended did have an impact on his work. His prints seem</w:t>
      </w:r>
      <w:r w:rsidR="00914C05">
        <w:rPr>
          <w:sz w:val="24"/>
          <w:szCs w:val="24"/>
        </w:rPr>
        <w:t>ed</w:t>
      </w:r>
      <w:r w:rsidR="00DE3F5D">
        <w:rPr>
          <w:sz w:val="24"/>
          <w:szCs w:val="24"/>
        </w:rPr>
        <w:t xml:space="preserve"> to call for interpretation, with some images recurring several times. </w:t>
      </w:r>
    </w:p>
    <w:p w:rsidR="00914C05" w:rsidRDefault="00914C05" w:rsidP="00A87F91">
      <w:pPr>
        <w:ind w:left="1440"/>
        <w:rPr>
          <w:sz w:val="24"/>
          <w:szCs w:val="24"/>
        </w:rPr>
      </w:pPr>
    </w:p>
    <w:p w:rsidR="00914C05" w:rsidRDefault="00C236B8" w:rsidP="00027F14">
      <w:pPr>
        <w:ind w:left="1440" w:hanging="1440"/>
        <w:rPr>
          <w:sz w:val="24"/>
          <w:szCs w:val="24"/>
        </w:rPr>
      </w:pPr>
      <w:r>
        <w:rPr>
          <w:sz w:val="24"/>
          <w:szCs w:val="24"/>
        </w:rPr>
        <w:t>01</w:t>
      </w:r>
      <w:r w:rsidR="00027F14">
        <w:rPr>
          <w:sz w:val="24"/>
          <w:szCs w:val="24"/>
        </w:rPr>
        <w:t>:</w:t>
      </w:r>
      <w:r w:rsidR="001A31AC">
        <w:rPr>
          <w:sz w:val="24"/>
          <w:szCs w:val="24"/>
        </w:rPr>
        <w:t>16:18</w:t>
      </w:r>
      <w:r w:rsidR="00027F14">
        <w:rPr>
          <w:sz w:val="24"/>
          <w:szCs w:val="24"/>
        </w:rPr>
        <w:tab/>
      </w:r>
      <w:r w:rsidR="00914C05">
        <w:rPr>
          <w:sz w:val="24"/>
          <w:szCs w:val="24"/>
        </w:rPr>
        <w:t xml:space="preserve">Reaction to the extreme realism of DB’s work, including the genitalia on his figures, has not been as vociferous as one might think. At Wayne State, one of his prints was defaced. Negative reaction to a German Expressionist show at the </w:t>
      </w:r>
      <w:proofErr w:type="spellStart"/>
      <w:r w:rsidR="00914C05">
        <w:rPr>
          <w:sz w:val="24"/>
          <w:szCs w:val="24"/>
        </w:rPr>
        <w:t>Elvehjem</w:t>
      </w:r>
      <w:proofErr w:type="spellEnd"/>
      <w:r w:rsidR="00914C05">
        <w:rPr>
          <w:sz w:val="24"/>
          <w:szCs w:val="24"/>
        </w:rPr>
        <w:t xml:space="preserve"> and the problem of developing photographs of nudes commercially were discussed.</w:t>
      </w:r>
    </w:p>
    <w:p w:rsidR="00914C05" w:rsidRDefault="00914C05" w:rsidP="00A87F91">
      <w:pPr>
        <w:ind w:left="1440"/>
        <w:rPr>
          <w:sz w:val="24"/>
          <w:szCs w:val="24"/>
        </w:rPr>
      </w:pPr>
    </w:p>
    <w:p w:rsidR="00914C05" w:rsidRDefault="001A31AC" w:rsidP="00027F14">
      <w:pPr>
        <w:ind w:left="1440" w:hanging="1440"/>
        <w:rPr>
          <w:sz w:val="24"/>
          <w:szCs w:val="24"/>
        </w:rPr>
      </w:pPr>
      <w:r>
        <w:rPr>
          <w:sz w:val="24"/>
          <w:szCs w:val="24"/>
        </w:rPr>
        <w:t>01:</w:t>
      </w:r>
      <w:r w:rsidR="00287519">
        <w:rPr>
          <w:sz w:val="24"/>
          <w:szCs w:val="24"/>
        </w:rPr>
        <w:t>19:58</w:t>
      </w:r>
      <w:r w:rsidR="00027F14">
        <w:rPr>
          <w:sz w:val="24"/>
          <w:szCs w:val="24"/>
        </w:rPr>
        <w:tab/>
      </w:r>
      <w:r w:rsidR="0099076C">
        <w:rPr>
          <w:sz w:val="24"/>
          <w:szCs w:val="24"/>
        </w:rPr>
        <w:t xml:space="preserve">DB had returned to painting. At first, the difference in size between the canvas and the plate overwhelmed him. The images in his paintings were very similar to those in his prints. He was considering painting and printing simultaneously. DB had produced very few prints. He had been able to take his time and never was forced to give into commercialism because he had held teaching jobs. </w:t>
      </w:r>
    </w:p>
    <w:p w:rsidR="0099076C" w:rsidRDefault="0099076C" w:rsidP="00A87F91">
      <w:pPr>
        <w:ind w:left="1440"/>
        <w:rPr>
          <w:sz w:val="24"/>
          <w:szCs w:val="24"/>
        </w:rPr>
      </w:pPr>
    </w:p>
    <w:p w:rsidR="0099076C" w:rsidRPr="00611AA4" w:rsidRDefault="00287519" w:rsidP="00027F14">
      <w:pPr>
        <w:rPr>
          <w:b/>
          <w:i/>
          <w:sz w:val="24"/>
          <w:szCs w:val="24"/>
        </w:rPr>
      </w:pPr>
      <w:r>
        <w:rPr>
          <w:sz w:val="24"/>
          <w:szCs w:val="24"/>
        </w:rPr>
        <w:t>01:31:19</w:t>
      </w:r>
      <w:r w:rsidR="00027F14">
        <w:rPr>
          <w:b/>
          <w:i/>
          <w:sz w:val="24"/>
          <w:szCs w:val="24"/>
        </w:rPr>
        <w:tab/>
      </w:r>
      <w:r w:rsidR="00611AA4">
        <w:rPr>
          <w:b/>
          <w:i/>
          <w:sz w:val="24"/>
          <w:szCs w:val="24"/>
        </w:rPr>
        <w:t>End of Second Interview S</w:t>
      </w:r>
      <w:r w:rsidR="0099076C" w:rsidRPr="00611AA4">
        <w:rPr>
          <w:b/>
          <w:i/>
          <w:sz w:val="24"/>
          <w:szCs w:val="24"/>
        </w:rPr>
        <w:t>ession.</w:t>
      </w:r>
    </w:p>
    <w:p w:rsidR="0099076C" w:rsidRDefault="0099076C" w:rsidP="00A87F91">
      <w:pPr>
        <w:ind w:left="1440"/>
        <w:rPr>
          <w:sz w:val="24"/>
          <w:szCs w:val="24"/>
        </w:rPr>
      </w:pPr>
    </w:p>
    <w:p w:rsidR="0099076C" w:rsidRDefault="0099076C" w:rsidP="00A87F91">
      <w:pPr>
        <w:ind w:left="1440"/>
        <w:rPr>
          <w:sz w:val="24"/>
          <w:szCs w:val="24"/>
        </w:rPr>
      </w:pPr>
    </w:p>
    <w:p w:rsidR="0099076C" w:rsidRPr="00611AA4" w:rsidRDefault="001E2D10" w:rsidP="0099076C">
      <w:pPr>
        <w:ind w:left="1440"/>
        <w:jc w:val="center"/>
        <w:rPr>
          <w:b/>
          <w:i/>
          <w:sz w:val="24"/>
          <w:szCs w:val="24"/>
        </w:rPr>
      </w:pPr>
      <w:r>
        <w:rPr>
          <w:b/>
          <w:i/>
          <w:sz w:val="24"/>
          <w:szCs w:val="24"/>
        </w:rPr>
        <w:t>END OF INTERVIEW</w:t>
      </w:r>
      <w:r w:rsidR="0099076C" w:rsidRPr="00611AA4">
        <w:rPr>
          <w:b/>
          <w:i/>
          <w:sz w:val="24"/>
          <w:szCs w:val="24"/>
        </w:rPr>
        <w:t xml:space="preserve"> </w:t>
      </w:r>
      <w:r w:rsidR="0099076C" w:rsidRPr="001E2D10">
        <w:rPr>
          <w:b/>
          <w:i/>
          <w:sz w:val="24"/>
          <w:szCs w:val="24"/>
        </w:rPr>
        <w:t>#501</w:t>
      </w:r>
    </w:p>
    <w:p w:rsidR="00D01FB8" w:rsidRDefault="00A87F91" w:rsidP="00B80CFB">
      <w:pPr>
        <w:jc w:val="center"/>
        <w:rPr>
          <w:b/>
        </w:rPr>
      </w:pPr>
      <w:r>
        <w:rPr>
          <w:b/>
        </w:rPr>
        <w:tab/>
      </w:r>
      <w:r w:rsidR="002C03BA">
        <w:rPr>
          <w:b/>
        </w:rPr>
        <w:tab/>
      </w:r>
    </w:p>
    <w:p w:rsidR="00914C05" w:rsidRPr="00B80CFB" w:rsidRDefault="00914C05" w:rsidP="00B80CFB">
      <w:pPr>
        <w:jc w:val="center"/>
        <w:rPr>
          <w:b/>
        </w:rPr>
      </w:pPr>
    </w:p>
    <w:sectPr w:rsidR="00914C05" w:rsidRPr="00B80CFB" w:rsidSect="000565AB">
      <w:headerReference w:type="default" r:id="rId8"/>
      <w:footerReference w:type="default" r:id="rId9"/>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6818" w:rsidRDefault="00426818" w:rsidP="00426818">
      <w:r>
        <w:separator/>
      </w:r>
    </w:p>
  </w:endnote>
  <w:endnote w:type="continuationSeparator" w:id="0">
    <w:p w:rsidR="00426818" w:rsidRDefault="00426818" w:rsidP="004268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5000861"/>
      <w:docPartObj>
        <w:docPartGallery w:val="Page Numbers (Bottom of Page)"/>
        <w:docPartUnique/>
      </w:docPartObj>
    </w:sdtPr>
    <w:sdtEndPr>
      <w:rPr>
        <w:noProof/>
      </w:rPr>
    </w:sdtEndPr>
    <w:sdtContent>
      <w:p w:rsidR="00CC78CA" w:rsidRDefault="00CC78CA">
        <w:pPr>
          <w:pStyle w:val="Footer"/>
          <w:jc w:val="center"/>
        </w:pPr>
        <w:r>
          <w:fldChar w:fldCharType="begin"/>
        </w:r>
        <w:r>
          <w:instrText xml:space="preserve"> PAGE   \* MERGEFORMAT </w:instrText>
        </w:r>
        <w:r>
          <w:fldChar w:fldCharType="separate"/>
        </w:r>
        <w:r w:rsidR="005909E2">
          <w:rPr>
            <w:noProof/>
          </w:rPr>
          <w:t>2</w:t>
        </w:r>
        <w:r>
          <w:rPr>
            <w:noProof/>
          </w:rPr>
          <w:fldChar w:fldCharType="end"/>
        </w:r>
      </w:p>
    </w:sdtContent>
  </w:sdt>
  <w:p w:rsidR="00CC78CA" w:rsidRDefault="00CC78C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6818" w:rsidRDefault="00426818" w:rsidP="00426818">
      <w:r>
        <w:separator/>
      </w:r>
    </w:p>
  </w:footnote>
  <w:footnote w:type="continuationSeparator" w:id="0">
    <w:p w:rsidR="00426818" w:rsidRDefault="00426818" w:rsidP="0042681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6818" w:rsidRPr="00426818" w:rsidRDefault="00426818" w:rsidP="00426818">
    <w:pPr>
      <w:pStyle w:val="Header"/>
      <w:jc w:val="right"/>
      <w:rPr>
        <w:sz w:val="24"/>
        <w:szCs w:val="24"/>
      </w:rPr>
    </w:pPr>
    <w:r w:rsidRPr="00426818">
      <w:rPr>
        <w:i/>
        <w:sz w:val="24"/>
        <w:szCs w:val="24"/>
      </w:rPr>
      <w:t xml:space="preserve">David Becker </w:t>
    </w:r>
    <w:r w:rsidRPr="00426818">
      <w:rPr>
        <w:sz w:val="24"/>
        <w:szCs w:val="24"/>
      </w:rPr>
      <w:t>(#501)</w:t>
    </w:r>
  </w:p>
  <w:p w:rsidR="00426818" w:rsidRDefault="00426818">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610B"/>
    <w:rsid w:val="000019B5"/>
    <w:rsid w:val="00027F14"/>
    <w:rsid w:val="000565AB"/>
    <w:rsid w:val="00075C50"/>
    <w:rsid w:val="000C5222"/>
    <w:rsid w:val="001663C7"/>
    <w:rsid w:val="001A31AC"/>
    <w:rsid w:val="001D5CAD"/>
    <w:rsid w:val="001E2D10"/>
    <w:rsid w:val="002045BB"/>
    <w:rsid w:val="0021135C"/>
    <w:rsid w:val="00233F30"/>
    <w:rsid w:val="00287519"/>
    <w:rsid w:val="002941C8"/>
    <w:rsid w:val="002B2A13"/>
    <w:rsid w:val="002B2E7C"/>
    <w:rsid w:val="002C03BA"/>
    <w:rsid w:val="002C21FC"/>
    <w:rsid w:val="002D7733"/>
    <w:rsid w:val="0031371E"/>
    <w:rsid w:val="00354083"/>
    <w:rsid w:val="00384E0A"/>
    <w:rsid w:val="0038610B"/>
    <w:rsid w:val="003C6C5A"/>
    <w:rsid w:val="0040305C"/>
    <w:rsid w:val="00404E17"/>
    <w:rsid w:val="00426818"/>
    <w:rsid w:val="004655F0"/>
    <w:rsid w:val="004755D0"/>
    <w:rsid w:val="00482FCD"/>
    <w:rsid w:val="004F5B8B"/>
    <w:rsid w:val="00524C34"/>
    <w:rsid w:val="00541505"/>
    <w:rsid w:val="005909E2"/>
    <w:rsid w:val="005960A0"/>
    <w:rsid w:val="005D7F82"/>
    <w:rsid w:val="00611AA4"/>
    <w:rsid w:val="00626E7C"/>
    <w:rsid w:val="00632B1B"/>
    <w:rsid w:val="00680F06"/>
    <w:rsid w:val="006B23E4"/>
    <w:rsid w:val="006C7133"/>
    <w:rsid w:val="007250D3"/>
    <w:rsid w:val="00751FE4"/>
    <w:rsid w:val="00864A7B"/>
    <w:rsid w:val="008928F7"/>
    <w:rsid w:val="008E4667"/>
    <w:rsid w:val="008F705A"/>
    <w:rsid w:val="00914C05"/>
    <w:rsid w:val="00982D77"/>
    <w:rsid w:val="0098615D"/>
    <w:rsid w:val="00987122"/>
    <w:rsid w:val="0099076C"/>
    <w:rsid w:val="009D6CDC"/>
    <w:rsid w:val="00A76FB6"/>
    <w:rsid w:val="00A87F91"/>
    <w:rsid w:val="00A91F2E"/>
    <w:rsid w:val="00A96A0F"/>
    <w:rsid w:val="00AC18F0"/>
    <w:rsid w:val="00B80CFB"/>
    <w:rsid w:val="00BC25BA"/>
    <w:rsid w:val="00C236B8"/>
    <w:rsid w:val="00CC78CA"/>
    <w:rsid w:val="00CF6AA6"/>
    <w:rsid w:val="00D04462"/>
    <w:rsid w:val="00D04731"/>
    <w:rsid w:val="00D161FA"/>
    <w:rsid w:val="00D223F3"/>
    <w:rsid w:val="00D61140"/>
    <w:rsid w:val="00DD2D66"/>
    <w:rsid w:val="00DE3F5D"/>
    <w:rsid w:val="00DF789B"/>
    <w:rsid w:val="00E03931"/>
    <w:rsid w:val="00E26CA5"/>
    <w:rsid w:val="00E31FA7"/>
    <w:rsid w:val="00EE483E"/>
    <w:rsid w:val="00F3211F"/>
    <w:rsid w:val="00F85EE8"/>
    <w:rsid w:val="00F92E4B"/>
    <w:rsid w:val="00FB7081"/>
    <w:rsid w:val="00FF5F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80CFB"/>
    <w:pPr>
      <w:widowControl w:val="0"/>
      <w:autoSpaceDE w:val="0"/>
      <w:autoSpaceDN w:val="0"/>
      <w:adjustRightInd w:val="0"/>
      <w:spacing w:after="0" w:line="240" w:lineRule="auto"/>
    </w:pPr>
    <w:rPr>
      <w:rFonts w:ascii="Times New Roman" w:eastAsiaTheme="minorEastAsia"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26818"/>
    <w:pPr>
      <w:tabs>
        <w:tab w:val="center" w:pos="4680"/>
        <w:tab w:val="right" w:pos="9360"/>
      </w:tabs>
    </w:pPr>
  </w:style>
  <w:style w:type="character" w:customStyle="1" w:styleId="HeaderChar">
    <w:name w:val="Header Char"/>
    <w:basedOn w:val="DefaultParagraphFont"/>
    <w:link w:val="Header"/>
    <w:uiPriority w:val="99"/>
    <w:rsid w:val="00426818"/>
    <w:rPr>
      <w:rFonts w:ascii="Times New Roman" w:eastAsiaTheme="minorEastAsia" w:hAnsi="Times New Roman" w:cs="Times New Roman"/>
      <w:sz w:val="20"/>
      <w:szCs w:val="20"/>
    </w:rPr>
  </w:style>
  <w:style w:type="paragraph" w:styleId="Footer">
    <w:name w:val="footer"/>
    <w:basedOn w:val="Normal"/>
    <w:link w:val="FooterChar"/>
    <w:uiPriority w:val="99"/>
    <w:unhideWhenUsed/>
    <w:rsid w:val="00426818"/>
    <w:pPr>
      <w:tabs>
        <w:tab w:val="center" w:pos="4680"/>
        <w:tab w:val="right" w:pos="9360"/>
      </w:tabs>
    </w:pPr>
  </w:style>
  <w:style w:type="character" w:customStyle="1" w:styleId="FooterChar">
    <w:name w:val="Footer Char"/>
    <w:basedOn w:val="DefaultParagraphFont"/>
    <w:link w:val="Footer"/>
    <w:uiPriority w:val="99"/>
    <w:rsid w:val="00426818"/>
    <w:rPr>
      <w:rFonts w:ascii="Times New Roman" w:eastAsiaTheme="minorEastAsia" w:hAnsi="Times New Roman" w:cs="Times New Roman"/>
      <w:sz w:val="20"/>
      <w:szCs w:val="20"/>
    </w:rPr>
  </w:style>
  <w:style w:type="paragraph" w:styleId="BalloonText">
    <w:name w:val="Balloon Text"/>
    <w:basedOn w:val="Normal"/>
    <w:link w:val="BalloonTextChar"/>
    <w:uiPriority w:val="99"/>
    <w:semiHidden/>
    <w:unhideWhenUsed/>
    <w:rsid w:val="00426818"/>
    <w:rPr>
      <w:rFonts w:ascii="Tahoma" w:hAnsi="Tahoma" w:cs="Tahoma"/>
      <w:sz w:val="16"/>
      <w:szCs w:val="16"/>
    </w:rPr>
  </w:style>
  <w:style w:type="character" w:customStyle="1" w:styleId="BalloonTextChar">
    <w:name w:val="Balloon Text Char"/>
    <w:basedOn w:val="DefaultParagraphFont"/>
    <w:link w:val="BalloonText"/>
    <w:uiPriority w:val="99"/>
    <w:semiHidden/>
    <w:rsid w:val="00426818"/>
    <w:rPr>
      <w:rFonts w:ascii="Tahoma" w:eastAsiaTheme="minorEastAsi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80CFB"/>
    <w:pPr>
      <w:widowControl w:val="0"/>
      <w:autoSpaceDE w:val="0"/>
      <w:autoSpaceDN w:val="0"/>
      <w:adjustRightInd w:val="0"/>
      <w:spacing w:after="0" w:line="240" w:lineRule="auto"/>
    </w:pPr>
    <w:rPr>
      <w:rFonts w:ascii="Times New Roman" w:eastAsiaTheme="minorEastAsia"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26818"/>
    <w:pPr>
      <w:tabs>
        <w:tab w:val="center" w:pos="4680"/>
        <w:tab w:val="right" w:pos="9360"/>
      </w:tabs>
    </w:pPr>
  </w:style>
  <w:style w:type="character" w:customStyle="1" w:styleId="HeaderChar">
    <w:name w:val="Header Char"/>
    <w:basedOn w:val="DefaultParagraphFont"/>
    <w:link w:val="Header"/>
    <w:uiPriority w:val="99"/>
    <w:rsid w:val="00426818"/>
    <w:rPr>
      <w:rFonts w:ascii="Times New Roman" w:eastAsiaTheme="minorEastAsia" w:hAnsi="Times New Roman" w:cs="Times New Roman"/>
      <w:sz w:val="20"/>
      <w:szCs w:val="20"/>
    </w:rPr>
  </w:style>
  <w:style w:type="paragraph" w:styleId="Footer">
    <w:name w:val="footer"/>
    <w:basedOn w:val="Normal"/>
    <w:link w:val="FooterChar"/>
    <w:uiPriority w:val="99"/>
    <w:unhideWhenUsed/>
    <w:rsid w:val="00426818"/>
    <w:pPr>
      <w:tabs>
        <w:tab w:val="center" w:pos="4680"/>
        <w:tab w:val="right" w:pos="9360"/>
      </w:tabs>
    </w:pPr>
  </w:style>
  <w:style w:type="character" w:customStyle="1" w:styleId="FooterChar">
    <w:name w:val="Footer Char"/>
    <w:basedOn w:val="DefaultParagraphFont"/>
    <w:link w:val="Footer"/>
    <w:uiPriority w:val="99"/>
    <w:rsid w:val="00426818"/>
    <w:rPr>
      <w:rFonts w:ascii="Times New Roman" w:eastAsiaTheme="minorEastAsia" w:hAnsi="Times New Roman" w:cs="Times New Roman"/>
      <w:sz w:val="20"/>
      <w:szCs w:val="20"/>
    </w:rPr>
  </w:style>
  <w:style w:type="paragraph" w:styleId="BalloonText">
    <w:name w:val="Balloon Text"/>
    <w:basedOn w:val="Normal"/>
    <w:link w:val="BalloonTextChar"/>
    <w:uiPriority w:val="99"/>
    <w:semiHidden/>
    <w:unhideWhenUsed/>
    <w:rsid w:val="00426818"/>
    <w:rPr>
      <w:rFonts w:ascii="Tahoma" w:hAnsi="Tahoma" w:cs="Tahoma"/>
      <w:sz w:val="16"/>
      <w:szCs w:val="16"/>
    </w:rPr>
  </w:style>
  <w:style w:type="character" w:customStyle="1" w:styleId="BalloonTextChar">
    <w:name w:val="Balloon Text Char"/>
    <w:basedOn w:val="DefaultParagraphFont"/>
    <w:link w:val="BalloonText"/>
    <w:uiPriority w:val="99"/>
    <w:semiHidden/>
    <w:rsid w:val="00426818"/>
    <w:rPr>
      <w:rFonts w:ascii="Tahoma" w:eastAsiaTheme="minorEastAsi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4ED115-4205-4005-8A05-775FF7450E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340</TotalTime>
  <Pages>6</Pages>
  <Words>2070</Words>
  <Characters>11800</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13843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8</cp:revision>
  <dcterms:created xsi:type="dcterms:W3CDTF">2014-05-01T16:21:00Z</dcterms:created>
  <dcterms:modified xsi:type="dcterms:W3CDTF">2014-05-08T16:28:00Z</dcterms:modified>
</cp:coreProperties>
</file>